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ink/ink1.xml" ContentType="application/inkml+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AB80A1" w14:textId="2BF4E471" w:rsidR="001816F2" w:rsidRPr="001F53EF" w:rsidRDefault="00DB402D" w:rsidP="001816F2">
      <w:bookmarkStart w:id="0" w:name="_Toc41971238"/>
      <w:r w:rsidRPr="001F53EF">
        <w:rPr>
          <w:rFonts w:ascii="Saysettha OT" w:hAnsi="Saysettha OT" w:cs="Saysettha OT"/>
          <w:noProof/>
        </w:rPr>
        <w:drawing>
          <wp:anchor distT="0" distB="0" distL="114300" distR="114300" simplePos="0" relativeHeight="251664384" behindDoc="0" locked="0" layoutInCell="1" allowOverlap="1" wp14:anchorId="4B0EA099" wp14:editId="59FE45F2">
            <wp:simplePos x="0" y="0"/>
            <wp:positionH relativeFrom="column">
              <wp:posOffset>2522347</wp:posOffset>
            </wp:positionH>
            <wp:positionV relativeFrom="paragraph">
              <wp:posOffset>-162306</wp:posOffset>
            </wp:positionV>
            <wp:extent cx="942975" cy="8382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r w:rsidR="001816F2" w:rsidRPr="001F53EF">
        <w:rPr>
          <w:noProof/>
        </w:rPr>
        <mc:AlternateContent>
          <mc:Choice Requires="wps">
            <w:drawing>
              <wp:anchor distT="0" distB="0" distL="114300" distR="114300" simplePos="0" relativeHeight="251663360" behindDoc="0" locked="0" layoutInCell="1" allowOverlap="1" wp14:anchorId="282013CF" wp14:editId="6CEC8FC6">
                <wp:simplePos x="0" y="0"/>
                <wp:positionH relativeFrom="column">
                  <wp:posOffset>-988828</wp:posOffset>
                </wp:positionH>
                <wp:positionV relativeFrom="paragraph">
                  <wp:posOffset>-969010</wp:posOffset>
                </wp:positionV>
                <wp:extent cx="7734300" cy="114300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734300" cy="11430000"/>
                        </a:xfrm>
                        <a:prstGeom prst="rect">
                          <a:avLst/>
                        </a:prstGeom>
                        <a:solidFill>
                          <a:schemeClr val="accent6">
                            <a:lumMod val="50000"/>
                          </a:schemeClr>
                        </a:solidFill>
                        <a:ln w="6350">
                          <a:solidFill>
                            <a:prstClr val="black"/>
                          </a:solidFill>
                        </a:ln>
                      </wps:spPr>
                      <wps:txbx>
                        <w:txbxContent>
                          <w:p w14:paraId="50E55D19" w14:textId="77777777" w:rsidR="00B71477" w:rsidRPr="00D06CF9" w:rsidRDefault="00B71477" w:rsidP="001816F2">
                            <w:pPr>
                              <w:shd w:val="clear" w:color="auto" w:fill="002060"/>
                              <w:jc w:val="center"/>
                              <w:rPr>
                                <w:rFonts w:ascii="Phetsarath OT" w:eastAsia="Phetsarath OT" w:hAnsi="Phetsarath OT" w:cs="Phetsarath OT"/>
                                <w:b/>
                                <w:bCs/>
                                <w:color w:val="943634" w:themeColor="accent2" w:themeShade="BF"/>
                                <w:lang w:bidi="lo-LA"/>
                              </w:rPr>
                            </w:pPr>
                            <w:bookmarkStart w:id="1" w:name="_GoBack"/>
                          </w:p>
                          <w:p w14:paraId="2A3A0B82" w14:textId="77777777" w:rsidR="00B71477" w:rsidRDefault="00B71477" w:rsidP="005436BD">
                            <w:pPr>
                              <w:shd w:val="clear" w:color="auto" w:fill="76923C" w:themeFill="accent3" w:themeFillShade="BF"/>
                            </w:pPr>
                          </w:p>
                          <w:bookmarkEnd w:i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013CF" id="_x0000_t202" coordsize="21600,21600" o:spt="202" path="m0,0l0,21600,21600,21600,21600,0xe">
                <v:stroke joinstyle="miter"/>
                <v:path gradientshapeok="t" o:connecttype="rect"/>
              </v:shapetype>
              <v:shape id="Text_x0020_Box_x0020_1" o:spid="_x0000_s1026" type="#_x0000_t202" style="position:absolute;margin-left:-77.85pt;margin-top:-76.25pt;width:609pt;height:90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" fillcolor="#974706 [1609]" strokeweight=".5pt">
                <v:textbox>
                  <w:txbxContent>
                    <w:p w14:paraId="50E55D19" w14:textId="77777777" w:rsidR="00B71477" w:rsidRPr="00D06CF9" w:rsidRDefault="00B71477" w:rsidP="001816F2">
                      <w:pPr>
                        <w:shd w:val="clear" w:color="auto" w:fill="002060"/>
                        <w:jc w:val="center"/>
                        <w:rPr>
                          <w:rFonts w:ascii="Phetsarath OT" w:eastAsia="Phetsarath OT" w:hAnsi="Phetsarath OT" w:cs="Phetsarath OT"/>
                          <w:b/>
                          <w:bCs/>
                          <w:color w:val="943634" w:themeColor="accent2" w:themeShade="BF"/>
                          <w:lang w:bidi="lo-LA"/>
                        </w:rPr>
                      </w:pPr>
                      <w:bookmarkStart w:id="2" w:name="_GoBack"/>
                    </w:p>
                    <w:p w14:paraId="2A3A0B82" w14:textId="77777777" w:rsidR="00B71477" w:rsidRDefault="00B71477" w:rsidP="005436BD">
                      <w:pPr>
                        <w:shd w:val="clear" w:color="auto" w:fill="76923C" w:themeFill="accent3" w:themeFillShade="BF"/>
                      </w:pPr>
                    </w:p>
                    <w:bookmarkEnd w:id="2"/>
                  </w:txbxContent>
                </v:textbox>
              </v:shape>
            </w:pict>
          </mc:Fallback>
        </mc:AlternateContent>
      </w:r>
    </w:p>
    <w:p w14:paraId="4C5E1CBE" w14:textId="0D760910" w:rsidR="00191AA8" w:rsidRPr="001F53EF" w:rsidRDefault="00191AA8" w:rsidP="00BC06A3">
      <w:pPr>
        <w:rPr>
          <w:rFonts w:asciiTheme="minorHAnsi" w:hAnsiTheme="minorHAnsi" w:cstheme="minorHAnsi"/>
          <w:b/>
          <w:bCs/>
          <w:sz w:val="32"/>
          <w:szCs w:val="32"/>
        </w:rPr>
      </w:pPr>
    </w:p>
    <w:p w14:paraId="6DB8A422" w14:textId="02B28207" w:rsidR="00191AA8" w:rsidRPr="001F53EF" w:rsidRDefault="00160B6B" w:rsidP="00BC06A3">
      <w:pPr>
        <w:rPr>
          <w:rFonts w:asciiTheme="minorHAnsi" w:hAnsiTheme="minorHAnsi" w:cstheme="minorHAnsi"/>
          <w:b/>
          <w:bCs/>
          <w:sz w:val="32"/>
          <w:szCs w:val="32"/>
        </w:rPr>
      </w:pPr>
      <w:r w:rsidRPr="001F53EF">
        <w:rPr>
          <w:rFonts w:ascii="Saysettha OT" w:hAnsi="Saysettha OT" w:cs="Saysettha OT"/>
          <w:noProof/>
        </w:rPr>
        <mc:AlternateContent>
          <mc:Choice Requires="wps">
            <w:drawing>
              <wp:anchor distT="0" distB="0" distL="114300" distR="114300" simplePos="0" relativeHeight="251665408" behindDoc="0" locked="0" layoutInCell="1" allowOverlap="1" wp14:anchorId="566E6069" wp14:editId="5CEDE4D4">
                <wp:simplePos x="0" y="0"/>
                <wp:positionH relativeFrom="margin">
                  <wp:posOffset>-590423</wp:posOffset>
                </wp:positionH>
                <wp:positionV relativeFrom="paragraph">
                  <wp:posOffset>325374</wp:posOffset>
                </wp:positionV>
                <wp:extent cx="7010400" cy="800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010400" cy="800100"/>
                        </a:xfrm>
                        <a:prstGeom prst="rect">
                          <a:avLst/>
                        </a:prstGeom>
                        <a:noFill/>
                        <a:ln w="6350">
                          <a:noFill/>
                        </a:ln>
                      </wps:spPr>
                      <wps:txbx>
                        <w:txbxContent>
                          <w:p w14:paraId="4E5F834F" w14:textId="77777777" w:rsidR="00B71477" w:rsidRPr="00DB402D" w:rsidRDefault="00B71477" w:rsidP="001816F2">
                            <w:pPr>
                              <w:jc w:val="center"/>
                              <w:rPr>
                                <w:rFonts w:asciiTheme="minorHAnsi" w:hAnsiTheme="minorHAnsi" w:cstheme="minorHAnsi"/>
                                <w:b/>
                                <w:bCs/>
                                <w:color w:val="FFFFFF" w:themeColor="background1"/>
                                <w:sz w:val="32"/>
                                <w:szCs w:val="32"/>
                                <w:lang w:bidi="lo-LA"/>
                              </w:rPr>
                            </w:pPr>
                            <w:r w:rsidRPr="00DB402D">
                              <w:rPr>
                                <w:rFonts w:asciiTheme="minorHAnsi" w:hAnsiTheme="minorHAnsi" w:cstheme="minorHAnsi"/>
                                <w:b/>
                                <w:bCs/>
                                <w:color w:val="FFFFFF" w:themeColor="background1"/>
                                <w:sz w:val="32"/>
                                <w:szCs w:val="32"/>
                                <w:lang w:bidi="lo-LA"/>
                              </w:rPr>
                              <w:t>Lao People’s Democratic Republic</w:t>
                            </w:r>
                          </w:p>
                          <w:p w14:paraId="413D45E4" w14:textId="77777777" w:rsidR="00B71477" w:rsidRPr="00DB402D" w:rsidRDefault="00B71477" w:rsidP="001816F2">
                            <w:pPr>
                              <w:jc w:val="center"/>
                              <w:rPr>
                                <w:rFonts w:asciiTheme="minorHAnsi" w:hAnsiTheme="minorHAnsi" w:cstheme="minorHAnsi"/>
                                <w:b/>
                                <w:bCs/>
                                <w:color w:val="FFFFFF" w:themeColor="background1"/>
                                <w:sz w:val="32"/>
                                <w:szCs w:val="32"/>
                                <w:lang w:bidi="lo-LA"/>
                              </w:rPr>
                            </w:pPr>
                            <w:r w:rsidRPr="00DB402D">
                              <w:rPr>
                                <w:rFonts w:asciiTheme="minorHAnsi" w:hAnsiTheme="minorHAnsi" w:cstheme="minorHAnsi"/>
                                <w:b/>
                                <w:bCs/>
                                <w:color w:val="FFFFFF" w:themeColor="background1"/>
                                <w:sz w:val="32"/>
                                <w:szCs w:val="32"/>
                                <w:lang w:bidi="lo-LA"/>
                              </w:rPr>
                              <w:t>Peace Independence Democracy Unity Prosperity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6069" id="Text_x0020_Box_x0020_3" o:spid="_x0000_s1027" type="#_x0000_t202" style="position:absolute;margin-left:-46.5pt;margin-top:25.6pt;width:552pt;height:6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" filled="f" stroked="f" strokeweight=".5pt">
                <v:textbox>
                  <w:txbxContent>
                    <w:p w14:paraId="4E5F834F" w14:textId="77777777" w:rsidR="00B71477" w:rsidRPr="00DB402D" w:rsidRDefault="00B71477" w:rsidP="001816F2">
                      <w:pPr>
                        <w:jc w:val="center"/>
                        <w:rPr>
                          <w:rFonts w:asciiTheme="minorHAnsi" w:hAnsiTheme="minorHAnsi" w:cstheme="minorHAnsi"/>
                          <w:b/>
                          <w:bCs/>
                          <w:color w:val="FFFFFF" w:themeColor="background1"/>
                          <w:sz w:val="32"/>
                          <w:szCs w:val="32"/>
                          <w:lang w:bidi="lo-LA"/>
                        </w:rPr>
                      </w:pPr>
                      <w:r w:rsidRPr="00DB402D">
                        <w:rPr>
                          <w:rFonts w:asciiTheme="minorHAnsi" w:hAnsiTheme="minorHAnsi" w:cstheme="minorHAnsi"/>
                          <w:b/>
                          <w:bCs/>
                          <w:color w:val="FFFFFF" w:themeColor="background1"/>
                          <w:sz w:val="32"/>
                          <w:szCs w:val="32"/>
                          <w:lang w:bidi="lo-LA"/>
                        </w:rPr>
                        <w:t>Lao People’s Democratic Republic</w:t>
                      </w:r>
                    </w:p>
                    <w:p w14:paraId="413D45E4" w14:textId="77777777" w:rsidR="00B71477" w:rsidRPr="00DB402D" w:rsidRDefault="00B71477" w:rsidP="001816F2">
                      <w:pPr>
                        <w:jc w:val="center"/>
                        <w:rPr>
                          <w:rFonts w:asciiTheme="minorHAnsi" w:hAnsiTheme="minorHAnsi" w:cstheme="minorHAnsi"/>
                          <w:b/>
                          <w:bCs/>
                          <w:color w:val="FFFFFF" w:themeColor="background1"/>
                          <w:sz w:val="32"/>
                          <w:szCs w:val="32"/>
                          <w:lang w:bidi="lo-LA"/>
                        </w:rPr>
                      </w:pPr>
                      <w:r w:rsidRPr="00DB402D">
                        <w:rPr>
                          <w:rFonts w:asciiTheme="minorHAnsi" w:hAnsiTheme="minorHAnsi" w:cstheme="minorHAnsi"/>
                          <w:b/>
                          <w:bCs/>
                          <w:color w:val="FFFFFF" w:themeColor="background1"/>
                          <w:sz w:val="32"/>
                          <w:szCs w:val="32"/>
                          <w:lang w:bidi="lo-LA"/>
                        </w:rPr>
                        <w:t>Peace Independence Democracy Unity Prosperity</w:t>
                      </w:r>
                    </w:p>
                  </w:txbxContent>
                </v:textbox>
                <w10:wrap anchorx="margin"/>
              </v:shape>
            </w:pict>
          </mc:Fallback>
        </mc:AlternateContent>
      </w:r>
    </w:p>
    <w:p w14:paraId="73E42ECF" w14:textId="0E0F7970" w:rsidR="00191AA8" w:rsidRPr="001F53EF" w:rsidRDefault="00191AA8" w:rsidP="00BC06A3">
      <w:pPr>
        <w:rPr>
          <w:rFonts w:asciiTheme="minorHAnsi" w:hAnsiTheme="minorHAnsi" w:cstheme="minorHAnsi"/>
          <w:b/>
          <w:bCs/>
          <w:sz w:val="32"/>
          <w:szCs w:val="32"/>
        </w:rPr>
      </w:pPr>
    </w:p>
    <w:p w14:paraId="483B58A5" w14:textId="27C49898" w:rsidR="00191AA8" w:rsidRPr="001F53EF" w:rsidRDefault="00191AA8" w:rsidP="00BC06A3">
      <w:pPr>
        <w:rPr>
          <w:rFonts w:asciiTheme="minorHAnsi" w:hAnsiTheme="minorHAnsi" w:cstheme="minorHAnsi"/>
          <w:b/>
          <w:bCs/>
          <w:sz w:val="32"/>
          <w:szCs w:val="32"/>
        </w:rPr>
      </w:pPr>
    </w:p>
    <w:p w14:paraId="3C1ED337" w14:textId="0599B036" w:rsidR="00191AA8" w:rsidRPr="001F53EF" w:rsidRDefault="00191AA8" w:rsidP="00BC06A3">
      <w:pPr>
        <w:rPr>
          <w:rFonts w:asciiTheme="minorHAnsi" w:hAnsiTheme="minorHAnsi" w:cstheme="minorHAnsi"/>
          <w:b/>
          <w:bCs/>
          <w:sz w:val="32"/>
          <w:szCs w:val="32"/>
        </w:rPr>
      </w:pPr>
    </w:p>
    <w:p w14:paraId="7409C92D" w14:textId="3677C114" w:rsidR="00191AA8" w:rsidRPr="001F53EF" w:rsidRDefault="00191AA8" w:rsidP="00BC06A3">
      <w:pPr>
        <w:rPr>
          <w:rFonts w:asciiTheme="minorHAnsi" w:hAnsiTheme="minorHAnsi" w:cstheme="minorHAnsi"/>
          <w:b/>
          <w:bCs/>
          <w:sz w:val="32"/>
          <w:szCs w:val="32"/>
        </w:rPr>
      </w:pPr>
    </w:p>
    <w:p w14:paraId="2B36EE50" w14:textId="756148ED" w:rsidR="00191AA8" w:rsidRPr="001F53EF" w:rsidRDefault="00191AA8" w:rsidP="00BC06A3">
      <w:pPr>
        <w:rPr>
          <w:rFonts w:asciiTheme="minorHAnsi" w:hAnsiTheme="minorHAnsi" w:cstheme="minorHAnsi"/>
          <w:b/>
          <w:bCs/>
          <w:sz w:val="32"/>
          <w:szCs w:val="32"/>
        </w:rPr>
      </w:pPr>
    </w:p>
    <w:p w14:paraId="3037B272" w14:textId="32AE8AD3" w:rsidR="00191AA8" w:rsidRPr="001F53EF" w:rsidRDefault="00DB402D" w:rsidP="00BC06A3">
      <w:pPr>
        <w:rPr>
          <w:rFonts w:asciiTheme="minorHAnsi" w:hAnsiTheme="minorHAnsi" w:cstheme="minorHAnsi"/>
          <w:b/>
          <w:bCs/>
          <w:sz w:val="32"/>
          <w:szCs w:val="32"/>
        </w:rPr>
      </w:pPr>
      <w:r w:rsidRPr="001F53EF">
        <w:rPr>
          <w:rFonts w:ascii="Saysettha OT" w:hAnsi="Saysettha OT" w:cs="Saysettha OT"/>
          <w:noProof/>
        </w:rPr>
        <mc:AlternateContent>
          <mc:Choice Requires="wps">
            <w:drawing>
              <wp:anchor distT="0" distB="0" distL="114300" distR="114300" simplePos="0" relativeHeight="251666432" behindDoc="0" locked="0" layoutInCell="1" allowOverlap="1" wp14:anchorId="64164B50" wp14:editId="630D26CF">
                <wp:simplePos x="0" y="0"/>
                <wp:positionH relativeFrom="column">
                  <wp:posOffset>-287655</wp:posOffset>
                </wp:positionH>
                <wp:positionV relativeFrom="paragraph">
                  <wp:posOffset>316865</wp:posOffset>
                </wp:positionV>
                <wp:extent cx="6419850" cy="1390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419850" cy="1390650"/>
                        </a:xfrm>
                        <a:prstGeom prst="rect">
                          <a:avLst/>
                        </a:prstGeom>
                        <a:noFill/>
                        <a:ln w="6350">
                          <a:noFill/>
                        </a:ln>
                      </wps:spPr>
                      <wps:txbx>
                        <w:txbxContent>
                          <w:p w14:paraId="1949BE42" w14:textId="1639A47A" w:rsidR="00B71477" w:rsidRDefault="00B71477" w:rsidP="0060027C">
                            <w:pPr>
                              <w:jc w:val="center"/>
                              <w:rPr>
                                <w:rFonts w:asciiTheme="minorHAnsi" w:eastAsia="Phetsarath OT" w:hAnsiTheme="minorHAnsi" w:cstheme="minorHAnsi"/>
                                <w:b/>
                                <w:bCs/>
                                <w:color w:val="FFFFFF" w:themeColor="background1"/>
                                <w:sz w:val="44"/>
                                <w:szCs w:val="44"/>
                                <w:lang w:bidi="lo-LA"/>
                              </w:rPr>
                            </w:pPr>
                            <w:r w:rsidRPr="00DB402D">
                              <w:rPr>
                                <w:rFonts w:asciiTheme="minorHAnsi" w:eastAsia="Phetsarath OT" w:hAnsiTheme="minorHAnsi" w:cstheme="minorHAnsi"/>
                                <w:b/>
                                <w:bCs/>
                                <w:color w:val="FFFFFF" w:themeColor="background1"/>
                                <w:sz w:val="44"/>
                                <w:szCs w:val="44"/>
                                <w:lang w:bidi="lo-LA"/>
                              </w:rPr>
                              <w:t>ST</w:t>
                            </w:r>
                            <w:r>
                              <w:rPr>
                                <w:rFonts w:asciiTheme="minorHAnsi" w:eastAsia="Phetsarath OT" w:hAnsiTheme="minorHAnsi" w:cstheme="minorHAnsi"/>
                                <w:b/>
                                <w:bCs/>
                                <w:color w:val="FFFFFF" w:themeColor="background1"/>
                                <w:sz w:val="44"/>
                                <w:szCs w:val="44"/>
                                <w:lang w:bidi="lo-LA"/>
                              </w:rPr>
                              <w:t>ANDARD OPEN BIDDING DOCUMENT</w:t>
                            </w:r>
                          </w:p>
                          <w:p w14:paraId="08226EFA" w14:textId="3D14B2E2" w:rsidR="00B71477" w:rsidRPr="00DB402D" w:rsidRDefault="00B71477" w:rsidP="0060027C">
                            <w:pPr>
                              <w:jc w:val="center"/>
                              <w:rPr>
                                <w:rFonts w:asciiTheme="minorHAnsi" w:eastAsia="Phetsarath OT" w:hAnsiTheme="minorHAnsi" w:cstheme="minorHAnsi"/>
                                <w:b/>
                                <w:bCs/>
                                <w:color w:val="FFFFFF" w:themeColor="background1"/>
                                <w:sz w:val="44"/>
                                <w:szCs w:val="44"/>
                                <w:lang w:bidi="lo-LA"/>
                              </w:rPr>
                            </w:pPr>
                            <w:r>
                              <w:rPr>
                                <w:rFonts w:asciiTheme="minorHAnsi" w:eastAsia="Phetsarath OT" w:hAnsiTheme="minorHAnsi" w:cstheme="minorHAnsi"/>
                                <w:b/>
                                <w:bCs/>
                                <w:color w:val="FFFFFF" w:themeColor="background1"/>
                                <w:sz w:val="44"/>
                                <w:szCs w:val="44"/>
                                <w:lang w:bidi="lo-LA"/>
                              </w:rPr>
                              <w:t xml:space="preserve">THE </w:t>
                            </w:r>
                            <w:r w:rsidRPr="00DB402D">
                              <w:rPr>
                                <w:rFonts w:asciiTheme="minorHAnsi" w:eastAsia="Phetsarath OT" w:hAnsiTheme="minorHAnsi" w:cstheme="minorHAnsi"/>
                                <w:b/>
                                <w:bCs/>
                                <w:color w:val="FFFFFF" w:themeColor="background1"/>
                                <w:sz w:val="44"/>
                                <w:szCs w:val="44"/>
                                <w:lang w:bidi="lo-LA"/>
                              </w:rPr>
                              <w:t>PROCUREMENT OF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64B50" id="Text_x0020_Box_x0020_4" o:spid="_x0000_s1028" type="#_x0000_t202" style="position:absolute;margin-left:-22.65pt;margin-top:24.95pt;width:505.5pt;height:1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" filled="f" stroked="f" strokeweight=".5pt">
                <v:textbox>
                  <w:txbxContent>
                    <w:p w14:paraId="1949BE42" w14:textId="1639A47A" w:rsidR="00B71477" w:rsidRDefault="00B71477" w:rsidP="0060027C">
                      <w:pPr>
                        <w:jc w:val="center"/>
                        <w:rPr>
                          <w:rFonts w:asciiTheme="minorHAnsi" w:eastAsia="Phetsarath OT" w:hAnsiTheme="minorHAnsi" w:cstheme="minorHAnsi"/>
                          <w:b/>
                          <w:bCs/>
                          <w:color w:val="FFFFFF" w:themeColor="background1"/>
                          <w:sz w:val="44"/>
                          <w:szCs w:val="44"/>
                          <w:lang w:bidi="lo-LA"/>
                        </w:rPr>
                      </w:pPr>
                      <w:r w:rsidRPr="00DB402D">
                        <w:rPr>
                          <w:rFonts w:asciiTheme="minorHAnsi" w:eastAsia="Phetsarath OT" w:hAnsiTheme="minorHAnsi" w:cstheme="minorHAnsi"/>
                          <w:b/>
                          <w:bCs/>
                          <w:color w:val="FFFFFF" w:themeColor="background1"/>
                          <w:sz w:val="44"/>
                          <w:szCs w:val="44"/>
                          <w:lang w:bidi="lo-LA"/>
                        </w:rPr>
                        <w:t>ST</w:t>
                      </w:r>
                      <w:r>
                        <w:rPr>
                          <w:rFonts w:asciiTheme="minorHAnsi" w:eastAsia="Phetsarath OT" w:hAnsiTheme="minorHAnsi" w:cstheme="minorHAnsi"/>
                          <w:b/>
                          <w:bCs/>
                          <w:color w:val="FFFFFF" w:themeColor="background1"/>
                          <w:sz w:val="44"/>
                          <w:szCs w:val="44"/>
                          <w:lang w:bidi="lo-LA"/>
                        </w:rPr>
                        <w:t>ANDARD OPEN BIDDING DOCUMENT</w:t>
                      </w:r>
                    </w:p>
                    <w:p w14:paraId="08226EFA" w14:textId="3D14B2E2" w:rsidR="00B71477" w:rsidRPr="00DB402D" w:rsidRDefault="00B71477" w:rsidP="0060027C">
                      <w:pPr>
                        <w:jc w:val="center"/>
                        <w:rPr>
                          <w:rFonts w:asciiTheme="minorHAnsi" w:eastAsia="Phetsarath OT" w:hAnsiTheme="minorHAnsi" w:cstheme="minorHAnsi"/>
                          <w:b/>
                          <w:bCs/>
                          <w:color w:val="FFFFFF" w:themeColor="background1"/>
                          <w:sz w:val="44"/>
                          <w:szCs w:val="44"/>
                          <w:lang w:bidi="lo-LA"/>
                        </w:rPr>
                      </w:pPr>
                      <w:r>
                        <w:rPr>
                          <w:rFonts w:asciiTheme="minorHAnsi" w:eastAsia="Phetsarath OT" w:hAnsiTheme="minorHAnsi" w:cstheme="minorHAnsi"/>
                          <w:b/>
                          <w:bCs/>
                          <w:color w:val="FFFFFF" w:themeColor="background1"/>
                          <w:sz w:val="44"/>
                          <w:szCs w:val="44"/>
                          <w:lang w:bidi="lo-LA"/>
                        </w:rPr>
                        <w:t xml:space="preserve">THE </w:t>
                      </w:r>
                      <w:r w:rsidRPr="00DB402D">
                        <w:rPr>
                          <w:rFonts w:asciiTheme="minorHAnsi" w:eastAsia="Phetsarath OT" w:hAnsiTheme="minorHAnsi" w:cstheme="minorHAnsi"/>
                          <w:b/>
                          <w:bCs/>
                          <w:color w:val="FFFFFF" w:themeColor="background1"/>
                          <w:sz w:val="44"/>
                          <w:szCs w:val="44"/>
                          <w:lang w:bidi="lo-LA"/>
                        </w:rPr>
                        <w:t>PROCUREMENT OF WORKS</w:t>
                      </w:r>
                    </w:p>
                  </w:txbxContent>
                </v:textbox>
              </v:shape>
            </w:pict>
          </mc:Fallback>
        </mc:AlternateContent>
      </w:r>
    </w:p>
    <w:p w14:paraId="2CC3793D" w14:textId="765EECC7" w:rsidR="00191AA8" w:rsidRPr="001F53EF" w:rsidRDefault="00191AA8" w:rsidP="00BC06A3">
      <w:pPr>
        <w:rPr>
          <w:rFonts w:asciiTheme="minorHAnsi" w:hAnsiTheme="minorHAnsi" w:cstheme="minorHAnsi"/>
          <w:b/>
          <w:bCs/>
          <w:sz w:val="32"/>
          <w:szCs w:val="32"/>
        </w:rPr>
      </w:pPr>
    </w:p>
    <w:p w14:paraId="6F0C4105" w14:textId="716ED89A" w:rsidR="00191AA8" w:rsidRPr="001F53EF" w:rsidRDefault="00191AA8" w:rsidP="00BC06A3">
      <w:pPr>
        <w:rPr>
          <w:rFonts w:asciiTheme="minorHAnsi" w:hAnsiTheme="minorHAnsi" w:cstheme="minorHAnsi"/>
          <w:b/>
          <w:bCs/>
          <w:sz w:val="32"/>
          <w:szCs w:val="32"/>
        </w:rPr>
      </w:pPr>
    </w:p>
    <w:p w14:paraId="324E3B6A" w14:textId="7E4A1670" w:rsidR="00191AA8" w:rsidRPr="001F53EF" w:rsidRDefault="00191AA8" w:rsidP="00BC06A3">
      <w:pPr>
        <w:rPr>
          <w:rFonts w:asciiTheme="minorHAnsi" w:hAnsiTheme="minorHAnsi" w:cstheme="minorHAnsi"/>
          <w:b/>
          <w:bCs/>
          <w:sz w:val="32"/>
          <w:szCs w:val="32"/>
        </w:rPr>
      </w:pPr>
    </w:p>
    <w:p w14:paraId="7B4BCB15" w14:textId="5457E1D3" w:rsidR="00191AA8" w:rsidRPr="001F53EF" w:rsidRDefault="00191AA8" w:rsidP="00BC06A3">
      <w:pPr>
        <w:rPr>
          <w:rFonts w:asciiTheme="minorHAnsi" w:hAnsiTheme="minorHAnsi" w:cstheme="minorHAnsi"/>
          <w:b/>
          <w:bCs/>
          <w:sz w:val="32"/>
          <w:szCs w:val="32"/>
        </w:rPr>
      </w:pPr>
    </w:p>
    <w:p w14:paraId="0DB013B7" w14:textId="09D76BB0" w:rsidR="00191AA8" w:rsidRPr="001F53EF" w:rsidRDefault="00191AA8" w:rsidP="00BC06A3">
      <w:pPr>
        <w:rPr>
          <w:rFonts w:asciiTheme="minorHAnsi" w:hAnsiTheme="minorHAnsi" w:cstheme="minorHAnsi"/>
          <w:b/>
          <w:bCs/>
          <w:sz w:val="32"/>
          <w:szCs w:val="32"/>
        </w:rPr>
      </w:pPr>
    </w:p>
    <w:p w14:paraId="59794198" w14:textId="4F5218D5" w:rsidR="00191AA8" w:rsidRPr="001F53EF" w:rsidRDefault="00191AA8" w:rsidP="00BC06A3">
      <w:pPr>
        <w:rPr>
          <w:rFonts w:asciiTheme="minorHAnsi" w:hAnsiTheme="minorHAnsi" w:cstheme="minorHAnsi"/>
          <w:b/>
          <w:bCs/>
          <w:sz w:val="32"/>
          <w:szCs w:val="32"/>
        </w:rPr>
      </w:pPr>
    </w:p>
    <w:p w14:paraId="07D7D771" w14:textId="303B22FC" w:rsidR="00191AA8" w:rsidRPr="001F53EF" w:rsidRDefault="00191AA8" w:rsidP="00BC06A3">
      <w:pPr>
        <w:rPr>
          <w:rFonts w:asciiTheme="minorHAnsi" w:hAnsiTheme="minorHAnsi" w:cstheme="minorHAnsi"/>
          <w:b/>
          <w:bCs/>
          <w:sz w:val="32"/>
          <w:szCs w:val="32"/>
        </w:rPr>
      </w:pPr>
    </w:p>
    <w:p w14:paraId="443DEB92" w14:textId="0982FD63" w:rsidR="00191AA8" w:rsidRPr="001F53EF" w:rsidRDefault="00191AA8" w:rsidP="00BC06A3">
      <w:pPr>
        <w:rPr>
          <w:rFonts w:asciiTheme="minorHAnsi" w:hAnsiTheme="minorHAnsi" w:cstheme="minorHAnsi"/>
          <w:b/>
          <w:bCs/>
          <w:sz w:val="32"/>
          <w:szCs w:val="32"/>
        </w:rPr>
      </w:pPr>
    </w:p>
    <w:p w14:paraId="3F5954D7" w14:textId="70DD5D56" w:rsidR="00191AA8" w:rsidRPr="001F53EF" w:rsidRDefault="00895EC2" w:rsidP="00BC06A3">
      <w:pPr>
        <w:rPr>
          <w:rFonts w:asciiTheme="minorHAnsi" w:hAnsiTheme="minorHAnsi" w:cstheme="minorHAnsi"/>
          <w:b/>
          <w:bCs/>
          <w:sz w:val="32"/>
          <w:szCs w:val="32"/>
        </w:rPr>
      </w:pPr>
      <w:r w:rsidRPr="001F53EF">
        <w:rPr>
          <w:rFonts w:ascii="Saysettha OT" w:hAnsi="Saysettha OT" w:cs="Saysettha OT"/>
          <w:noProof/>
        </w:rPr>
        <mc:AlternateContent>
          <mc:Choice Requires="wps">
            <w:drawing>
              <wp:anchor distT="0" distB="0" distL="114300" distR="114300" simplePos="0" relativeHeight="251667456" behindDoc="0" locked="0" layoutInCell="1" allowOverlap="1" wp14:anchorId="22728CD6" wp14:editId="2F44A63C">
                <wp:simplePos x="0" y="0"/>
                <wp:positionH relativeFrom="margin">
                  <wp:posOffset>-633730</wp:posOffset>
                </wp:positionH>
                <wp:positionV relativeFrom="paragraph">
                  <wp:posOffset>34925</wp:posOffset>
                </wp:positionV>
                <wp:extent cx="7153275" cy="628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7153275" cy="628650"/>
                        </a:xfrm>
                        <a:prstGeom prst="rect">
                          <a:avLst/>
                        </a:prstGeom>
                        <a:noFill/>
                        <a:ln w="6350">
                          <a:noFill/>
                        </a:ln>
                      </wps:spPr>
                      <wps:txbx>
                        <w:txbxContent>
                          <w:p w14:paraId="0FD4BB37" w14:textId="46CE4A89" w:rsidR="00B71477" w:rsidRPr="00DB402D" w:rsidRDefault="00B71477" w:rsidP="001816F2">
                            <w:pPr>
                              <w:jc w:val="center"/>
                              <w:rPr>
                                <w:rFonts w:ascii="Phetsarath OT" w:eastAsia="Phetsarath OT" w:hAnsi="Phetsarath OT" w:cs="Phetsarath OT"/>
                                <w:b/>
                                <w:bCs/>
                                <w:color w:val="FFFFFF" w:themeColor="background1"/>
                                <w:sz w:val="40"/>
                                <w:szCs w:val="40"/>
                                <w:lang w:bidi="lo-LA"/>
                              </w:rPr>
                            </w:pPr>
                            <w:r w:rsidRPr="00DB402D">
                              <w:rPr>
                                <w:rFonts w:ascii="Phetsarath OT" w:eastAsia="Phetsarath OT" w:hAnsi="Phetsarath OT" w:cs="Phetsarath OT" w:hint="cs"/>
                                <w:b/>
                                <w:bCs/>
                                <w:color w:val="FFFFFF" w:themeColor="background1"/>
                                <w:sz w:val="40"/>
                                <w:szCs w:val="40"/>
                                <w:cs/>
                                <w:lang w:bidi="lo-LA"/>
                              </w:rPr>
                              <w:t>​</w:t>
                            </w:r>
                            <w:r w:rsidRPr="00DB402D">
                              <w:rPr>
                                <w:rFonts w:asciiTheme="minorHAnsi" w:eastAsia="Phetsarath OT" w:hAnsiTheme="minorHAnsi" w:cstheme="minorHAnsi"/>
                                <w:b/>
                                <w:bCs/>
                                <w:color w:val="FFFFFF" w:themeColor="background1"/>
                                <w:sz w:val="40"/>
                                <w:szCs w:val="40"/>
                                <w:lang w:bidi="lo-LA"/>
                              </w:rPr>
                              <w:t>HARMONIZED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28CD6" id="Text_x0020_Box_x0020_5" o:spid="_x0000_s1029" type="#_x0000_t202" style="position:absolute;margin-left:-49.9pt;margin-top:2.75pt;width:563.25pt;height:49.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" filled="f" stroked="f" strokeweight=".5pt">
                <v:textbox>
                  <w:txbxContent>
                    <w:p w14:paraId="0FD4BB37" w14:textId="46CE4A89" w:rsidR="00B71477" w:rsidRPr="00DB402D" w:rsidRDefault="00B71477" w:rsidP="001816F2">
                      <w:pPr>
                        <w:jc w:val="center"/>
                        <w:rPr>
                          <w:rFonts w:ascii="Phetsarath OT" w:eastAsia="Phetsarath OT" w:hAnsi="Phetsarath OT" w:cs="Phetsarath OT"/>
                          <w:b/>
                          <w:bCs/>
                          <w:color w:val="FFFFFF" w:themeColor="background1"/>
                          <w:sz w:val="40"/>
                          <w:szCs w:val="40"/>
                          <w:lang w:bidi="lo-LA"/>
                        </w:rPr>
                      </w:pPr>
                      <w:r w:rsidRPr="00DB402D">
                        <w:rPr>
                          <w:rFonts w:ascii="Phetsarath OT" w:eastAsia="Phetsarath OT" w:hAnsi="Phetsarath OT" w:cs="Phetsarath OT" w:hint="cs"/>
                          <w:b/>
                          <w:bCs/>
                          <w:color w:val="FFFFFF" w:themeColor="background1"/>
                          <w:sz w:val="40"/>
                          <w:szCs w:val="40"/>
                          <w:cs/>
                          <w:lang w:bidi="lo-LA"/>
                        </w:rPr>
                        <w:t>​</w:t>
                      </w:r>
                      <w:r w:rsidRPr="00DB402D">
                        <w:rPr>
                          <w:rFonts w:asciiTheme="minorHAnsi" w:eastAsia="Phetsarath OT" w:hAnsiTheme="minorHAnsi" w:cstheme="minorHAnsi"/>
                          <w:b/>
                          <w:bCs/>
                          <w:color w:val="FFFFFF" w:themeColor="background1"/>
                          <w:sz w:val="40"/>
                          <w:szCs w:val="40"/>
                          <w:lang w:bidi="lo-LA"/>
                        </w:rPr>
                        <w:t>HARMONIZED VERSION</w:t>
                      </w:r>
                    </w:p>
                  </w:txbxContent>
                </v:textbox>
                <w10:wrap anchorx="margin"/>
              </v:shape>
            </w:pict>
          </mc:Fallback>
        </mc:AlternateContent>
      </w:r>
    </w:p>
    <w:p w14:paraId="0776B401" w14:textId="0B2E7D10" w:rsidR="00191AA8" w:rsidRPr="001F53EF" w:rsidRDefault="00191AA8" w:rsidP="00BC06A3">
      <w:pPr>
        <w:rPr>
          <w:rFonts w:asciiTheme="minorHAnsi" w:hAnsiTheme="minorHAnsi" w:cstheme="minorHAnsi"/>
          <w:b/>
          <w:bCs/>
          <w:sz w:val="32"/>
          <w:szCs w:val="32"/>
        </w:rPr>
      </w:pPr>
    </w:p>
    <w:p w14:paraId="21397D62" w14:textId="39AEB5D6" w:rsidR="00191AA8" w:rsidRPr="001F53EF" w:rsidRDefault="00191AA8" w:rsidP="00BC06A3">
      <w:pPr>
        <w:rPr>
          <w:rFonts w:asciiTheme="minorHAnsi" w:hAnsiTheme="minorHAnsi" w:cstheme="minorHAnsi"/>
          <w:b/>
          <w:bCs/>
          <w:sz w:val="32"/>
          <w:szCs w:val="32"/>
        </w:rPr>
      </w:pPr>
    </w:p>
    <w:p w14:paraId="53B5B82C" w14:textId="2C6A62A7" w:rsidR="00191AA8" w:rsidRPr="001F53EF" w:rsidRDefault="00191AA8" w:rsidP="00BC06A3">
      <w:pPr>
        <w:rPr>
          <w:rFonts w:asciiTheme="minorHAnsi" w:hAnsiTheme="minorHAnsi" w:cstheme="minorHAnsi"/>
          <w:b/>
          <w:bCs/>
          <w:sz w:val="32"/>
          <w:szCs w:val="32"/>
        </w:rPr>
      </w:pPr>
    </w:p>
    <w:p w14:paraId="7F73AAB7" w14:textId="13693594" w:rsidR="00191AA8" w:rsidRPr="001F53EF" w:rsidRDefault="00191AA8" w:rsidP="00BC06A3">
      <w:pPr>
        <w:rPr>
          <w:rFonts w:asciiTheme="minorHAnsi" w:hAnsiTheme="minorHAnsi" w:cstheme="minorHAnsi"/>
          <w:b/>
          <w:bCs/>
          <w:sz w:val="32"/>
          <w:szCs w:val="32"/>
        </w:rPr>
      </w:pPr>
    </w:p>
    <w:p w14:paraId="4639356C" w14:textId="1BC35517" w:rsidR="00191AA8" w:rsidRPr="001F53EF" w:rsidRDefault="00191AA8" w:rsidP="00BC06A3">
      <w:pPr>
        <w:rPr>
          <w:rFonts w:asciiTheme="minorHAnsi" w:hAnsiTheme="minorHAnsi" w:cstheme="minorHAnsi"/>
          <w:b/>
          <w:bCs/>
          <w:sz w:val="32"/>
          <w:szCs w:val="32"/>
        </w:rPr>
      </w:pPr>
    </w:p>
    <w:p w14:paraId="2FA41991" w14:textId="45758AB8" w:rsidR="00191AA8" w:rsidRPr="001F53EF" w:rsidRDefault="00191AA8" w:rsidP="00BC06A3">
      <w:pPr>
        <w:rPr>
          <w:rFonts w:asciiTheme="minorHAnsi" w:hAnsiTheme="minorHAnsi" w:cstheme="minorHAnsi"/>
          <w:b/>
          <w:bCs/>
          <w:sz w:val="32"/>
          <w:szCs w:val="32"/>
        </w:rPr>
      </w:pPr>
    </w:p>
    <w:p w14:paraId="495793C7" w14:textId="3FCD1874" w:rsidR="00191AA8" w:rsidRPr="001F53EF" w:rsidRDefault="00191AA8" w:rsidP="00BC06A3">
      <w:pPr>
        <w:rPr>
          <w:rFonts w:asciiTheme="minorHAnsi" w:hAnsiTheme="minorHAnsi" w:cstheme="minorHAnsi"/>
          <w:b/>
          <w:bCs/>
          <w:sz w:val="32"/>
          <w:szCs w:val="32"/>
        </w:rPr>
      </w:pPr>
    </w:p>
    <w:p w14:paraId="3A2FE7D8" w14:textId="5ADE0ACE" w:rsidR="00191AA8" w:rsidRPr="001F53EF" w:rsidRDefault="00191AA8" w:rsidP="00BC06A3">
      <w:pPr>
        <w:rPr>
          <w:rFonts w:asciiTheme="minorHAnsi" w:hAnsiTheme="minorHAnsi" w:cstheme="minorHAnsi"/>
          <w:b/>
          <w:bCs/>
          <w:sz w:val="32"/>
          <w:szCs w:val="32"/>
        </w:rPr>
      </w:pPr>
    </w:p>
    <w:p w14:paraId="135169AA" w14:textId="2722705D" w:rsidR="00191AA8" w:rsidRPr="001F53EF" w:rsidRDefault="00191AA8" w:rsidP="00BC06A3">
      <w:pPr>
        <w:rPr>
          <w:rFonts w:asciiTheme="minorHAnsi" w:hAnsiTheme="minorHAnsi" w:cstheme="minorHAnsi"/>
          <w:b/>
          <w:bCs/>
          <w:sz w:val="32"/>
          <w:szCs w:val="32"/>
        </w:rPr>
      </w:pPr>
    </w:p>
    <w:p w14:paraId="3FBC31D7" w14:textId="26F536E7" w:rsidR="00191AA8" w:rsidRPr="001F53EF" w:rsidRDefault="00191AA8" w:rsidP="00BC06A3">
      <w:pPr>
        <w:rPr>
          <w:rFonts w:asciiTheme="minorHAnsi" w:hAnsiTheme="minorHAnsi" w:cstheme="minorHAnsi"/>
          <w:b/>
          <w:bCs/>
          <w:sz w:val="32"/>
          <w:szCs w:val="32"/>
        </w:rPr>
      </w:pPr>
    </w:p>
    <w:p w14:paraId="330332BD" w14:textId="70A73984" w:rsidR="00191AA8" w:rsidRPr="001F53EF" w:rsidRDefault="00191AA8" w:rsidP="00BC06A3">
      <w:pPr>
        <w:rPr>
          <w:rFonts w:asciiTheme="minorHAnsi" w:hAnsiTheme="minorHAnsi" w:cstheme="minorHAnsi"/>
          <w:b/>
          <w:bCs/>
          <w:sz w:val="32"/>
          <w:szCs w:val="32"/>
        </w:rPr>
      </w:pPr>
    </w:p>
    <w:p w14:paraId="48889208" w14:textId="5A567F54" w:rsidR="00191AA8" w:rsidRPr="001F53EF" w:rsidRDefault="0010573E" w:rsidP="00BC06A3">
      <w:pPr>
        <w:rPr>
          <w:rFonts w:asciiTheme="minorHAnsi" w:hAnsiTheme="minorHAnsi" w:cstheme="minorHAnsi"/>
          <w:b/>
          <w:bCs/>
          <w:sz w:val="32"/>
          <w:szCs w:val="32"/>
        </w:rPr>
      </w:pPr>
      <w:r w:rsidRPr="001F53EF">
        <w:rPr>
          <w:rFonts w:ascii="Saysettha OT" w:hAnsi="Saysettha OT" w:cs="Saysettha OT"/>
          <w:noProof/>
        </w:rPr>
        <mc:AlternateContent>
          <mc:Choice Requires="wps">
            <w:drawing>
              <wp:anchor distT="0" distB="0" distL="114300" distR="114300" simplePos="0" relativeHeight="251669504" behindDoc="0" locked="0" layoutInCell="1" allowOverlap="1" wp14:anchorId="34A2C7D2" wp14:editId="0668F7F4">
                <wp:simplePos x="0" y="0"/>
                <wp:positionH relativeFrom="margin">
                  <wp:posOffset>-290322</wp:posOffset>
                </wp:positionH>
                <wp:positionV relativeFrom="paragraph">
                  <wp:posOffset>138684</wp:posOffset>
                </wp:positionV>
                <wp:extent cx="6932295" cy="1375664"/>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6932295" cy="1375664"/>
                        </a:xfrm>
                        <a:prstGeom prst="rect">
                          <a:avLst/>
                        </a:prstGeom>
                        <a:solidFill>
                          <a:schemeClr val="accent3">
                            <a:lumMod val="75000"/>
                          </a:schemeClr>
                        </a:solidFill>
                        <a:ln w="6350">
                          <a:noFill/>
                        </a:ln>
                      </wps:spPr>
                      <wps:txbx>
                        <w:txbxContent>
                          <w:p w14:paraId="6F1ED66A" w14:textId="58B6E7DB" w:rsidR="00B71477" w:rsidRPr="0010573E" w:rsidRDefault="00B71477" w:rsidP="005436BD">
                            <w:pPr>
                              <w:shd w:val="clear" w:color="auto" w:fill="76923C" w:themeFill="accent3" w:themeFillShade="BF"/>
                              <w:rPr>
                                <w:rFonts w:asciiTheme="minorHAnsi" w:hAnsiTheme="minorHAnsi" w:cstheme="minorHAnsi"/>
                                <w:b/>
                                <w:bCs/>
                                <w:color w:val="FFFFFF" w:themeColor="background1"/>
                                <w:sz w:val="32"/>
                                <w:szCs w:val="32"/>
                              </w:rPr>
                            </w:pPr>
                            <w:r w:rsidRPr="0010573E">
                              <w:rPr>
                                <w:rFonts w:asciiTheme="minorHAnsi" w:hAnsiTheme="minorHAnsi" w:cstheme="minorHAnsi"/>
                                <w:b/>
                                <w:bCs/>
                                <w:color w:val="FFFFFF" w:themeColor="background1"/>
                                <w:sz w:val="32"/>
                                <w:szCs w:val="32"/>
                              </w:rPr>
                              <w:t>Prepared by: Ministry of Finance</w:t>
                            </w:r>
                          </w:p>
                          <w:p w14:paraId="0D148B82" w14:textId="77777777" w:rsidR="00B71477" w:rsidRPr="0010573E" w:rsidRDefault="00B71477" w:rsidP="005436BD">
                            <w:pPr>
                              <w:shd w:val="clear" w:color="auto" w:fill="76923C" w:themeFill="accent3" w:themeFillShade="BF"/>
                              <w:rPr>
                                <w:rFonts w:asciiTheme="minorHAnsi" w:hAnsiTheme="minorHAnsi" w:cstheme="minorHAnsi"/>
                                <w:b/>
                                <w:bCs/>
                                <w:color w:val="FFFFFF" w:themeColor="background1"/>
                                <w:sz w:val="32"/>
                                <w:szCs w:val="32"/>
                              </w:rPr>
                            </w:pPr>
                            <w:r w:rsidRPr="0010573E">
                              <w:rPr>
                                <w:rFonts w:asciiTheme="minorHAnsi" w:hAnsiTheme="minorHAnsi" w:cstheme="minorHAnsi"/>
                                <w:b/>
                                <w:bCs/>
                                <w:color w:val="FFFFFF" w:themeColor="background1"/>
                                <w:sz w:val="32"/>
                                <w:szCs w:val="32"/>
                              </w:rPr>
                              <w:t>Supported by: Public Finance Management Reform Project</w:t>
                            </w:r>
                          </w:p>
                          <w:p w14:paraId="6838BC63" w14:textId="2F004E96" w:rsidR="00B71477" w:rsidRPr="0010573E" w:rsidRDefault="00BC3A39" w:rsidP="005436BD">
                            <w:pPr>
                              <w:shd w:val="clear" w:color="auto" w:fill="76923C" w:themeFill="accent3" w:themeFillShade="BF"/>
                              <w:rPr>
                                <w:rFonts w:asciiTheme="minorHAnsi" w:hAnsiTheme="minorHAnsi" w:cstheme="minorHAnsi"/>
                                <w:b/>
                                <w:bCs/>
                                <w:color w:val="FFFFFF" w:themeColor="background1"/>
                                <w:sz w:val="32"/>
                                <w:szCs w:val="32"/>
                              </w:rPr>
                            </w:pPr>
                            <w:r w:rsidRPr="0010573E">
                              <w:rPr>
                                <w:rFonts w:asciiTheme="minorHAnsi" w:hAnsiTheme="minorHAnsi" w:cstheme="minorHAnsi"/>
                                <w:b/>
                                <w:bCs/>
                                <w:color w:val="FFFFFF" w:themeColor="background1"/>
                                <w:sz w:val="32"/>
                                <w:szCs w:val="32"/>
                              </w:rPr>
                              <w:t>(Funded by</w:t>
                            </w:r>
                            <w:r w:rsidR="00B71477" w:rsidRPr="0010573E">
                              <w:rPr>
                                <w:rFonts w:asciiTheme="minorHAnsi" w:hAnsiTheme="minorHAnsi" w:cstheme="minorHAnsi"/>
                                <w:b/>
                                <w:bCs/>
                                <w:color w:val="FFFFFF" w:themeColor="background1"/>
                                <w:sz w:val="32"/>
                                <w:szCs w:val="32"/>
                              </w:rPr>
                              <w:t xml:space="preserve"> the European Union and implemented by</w:t>
                            </w:r>
                            <w:r w:rsidR="00F8327F" w:rsidRPr="0010573E">
                              <w:rPr>
                                <w:rFonts w:asciiTheme="minorHAnsi" w:hAnsiTheme="minorHAnsi" w:cstheme="minorHAnsi"/>
                                <w:b/>
                                <w:bCs/>
                                <w:color w:val="FFFFFF" w:themeColor="background1"/>
                                <w:sz w:val="32"/>
                                <w:szCs w:val="32"/>
                              </w:rPr>
                              <w:t xml:space="preserve"> </w:t>
                            </w:r>
                            <w:r w:rsidR="0010573E" w:rsidRPr="0010573E">
                              <w:rPr>
                                <w:rFonts w:asciiTheme="minorHAnsi" w:hAnsiTheme="minorHAnsi" w:cstheme="minorHAnsi"/>
                                <w:b/>
                                <w:bCs/>
                                <w:color w:val="FFFFFF" w:themeColor="background1"/>
                                <w:sz w:val="32"/>
                                <w:szCs w:val="32"/>
                              </w:rPr>
                              <w:t xml:space="preserve">the </w:t>
                            </w:r>
                            <w:r w:rsidR="00F8327F" w:rsidRPr="0010573E">
                              <w:rPr>
                                <w:rFonts w:asciiTheme="minorHAnsi" w:hAnsiTheme="minorHAnsi" w:cstheme="minorHAnsi"/>
                                <w:b/>
                                <w:bCs/>
                                <w:color w:val="FFFFFF" w:themeColor="background1"/>
                                <w:sz w:val="32"/>
                                <w:szCs w:val="32"/>
                              </w:rPr>
                              <w:t>World Bank</w:t>
                            </w:r>
                            <w:r w:rsidR="00B71477" w:rsidRPr="0010573E">
                              <w:rPr>
                                <w:rFonts w:asciiTheme="minorHAnsi" w:hAnsiTheme="minorHAnsi" w:cstheme="minorHAnsi"/>
                                <w:b/>
                                <w:bCs/>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2C7D2" id="Text_x0020_Box_x0020_7" o:spid="_x0000_s1030" type="#_x0000_t202" style="position:absolute;margin-left:-22.85pt;margin-top:10.9pt;width:545.85pt;height:108.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" fillcolor="#76923c [2406]" stroked="f" strokeweight=".5pt">
                <v:textbox>
                  <w:txbxContent>
                    <w:p w14:paraId="6F1ED66A" w14:textId="58B6E7DB" w:rsidR="00B71477" w:rsidRPr="0010573E" w:rsidRDefault="00B71477" w:rsidP="005436BD">
                      <w:pPr>
                        <w:shd w:val="clear" w:color="auto" w:fill="76923C" w:themeFill="accent3" w:themeFillShade="BF"/>
                        <w:rPr>
                          <w:rFonts w:asciiTheme="minorHAnsi" w:hAnsiTheme="minorHAnsi" w:cstheme="minorHAnsi"/>
                          <w:b/>
                          <w:bCs/>
                          <w:color w:val="FFFFFF" w:themeColor="background1"/>
                          <w:sz w:val="32"/>
                          <w:szCs w:val="32"/>
                        </w:rPr>
                      </w:pPr>
                      <w:r w:rsidRPr="0010573E">
                        <w:rPr>
                          <w:rFonts w:asciiTheme="minorHAnsi" w:hAnsiTheme="minorHAnsi" w:cstheme="minorHAnsi"/>
                          <w:b/>
                          <w:bCs/>
                          <w:color w:val="FFFFFF" w:themeColor="background1"/>
                          <w:sz w:val="32"/>
                          <w:szCs w:val="32"/>
                        </w:rPr>
                        <w:t>Prepared by: Ministry of Finance</w:t>
                      </w:r>
                    </w:p>
                    <w:p w14:paraId="0D148B82" w14:textId="77777777" w:rsidR="00B71477" w:rsidRPr="0010573E" w:rsidRDefault="00B71477" w:rsidP="005436BD">
                      <w:pPr>
                        <w:shd w:val="clear" w:color="auto" w:fill="76923C" w:themeFill="accent3" w:themeFillShade="BF"/>
                        <w:rPr>
                          <w:rFonts w:asciiTheme="minorHAnsi" w:hAnsiTheme="minorHAnsi" w:cstheme="minorHAnsi"/>
                          <w:b/>
                          <w:bCs/>
                          <w:color w:val="FFFFFF" w:themeColor="background1"/>
                          <w:sz w:val="32"/>
                          <w:szCs w:val="32"/>
                        </w:rPr>
                      </w:pPr>
                      <w:r w:rsidRPr="0010573E">
                        <w:rPr>
                          <w:rFonts w:asciiTheme="minorHAnsi" w:hAnsiTheme="minorHAnsi" w:cstheme="minorHAnsi"/>
                          <w:b/>
                          <w:bCs/>
                          <w:color w:val="FFFFFF" w:themeColor="background1"/>
                          <w:sz w:val="32"/>
                          <w:szCs w:val="32"/>
                        </w:rPr>
                        <w:t>Supported by: Public Finance Management Reform Project</w:t>
                      </w:r>
                    </w:p>
                    <w:p w14:paraId="6838BC63" w14:textId="2F004E96" w:rsidR="00B71477" w:rsidRPr="0010573E" w:rsidRDefault="00BC3A39" w:rsidP="005436BD">
                      <w:pPr>
                        <w:shd w:val="clear" w:color="auto" w:fill="76923C" w:themeFill="accent3" w:themeFillShade="BF"/>
                        <w:rPr>
                          <w:rFonts w:asciiTheme="minorHAnsi" w:hAnsiTheme="minorHAnsi" w:cstheme="minorHAnsi"/>
                          <w:b/>
                          <w:bCs/>
                          <w:color w:val="FFFFFF" w:themeColor="background1"/>
                          <w:sz w:val="32"/>
                          <w:szCs w:val="32"/>
                        </w:rPr>
                      </w:pPr>
                      <w:r w:rsidRPr="0010573E">
                        <w:rPr>
                          <w:rFonts w:asciiTheme="minorHAnsi" w:hAnsiTheme="minorHAnsi" w:cstheme="minorHAnsi"/>
                          <w:b/>
                          <w:bCs/>
                          <w:color w:val="FFFFFF" w:themeColor="background1"/>
                          <w:sz w:val="32"/>
                          <w:szCs w:val="32"/>
                        </w:rPr>
                        <w:t>(Funded by</w:t>
                      </w:r>
                      <w:r w:rsidR="00B71477" w:rsidRPr="0010573E">
                        <w:rPr>
                          <w:rFonts w:asciiTheme="minorHAnsi" w:hAnsiTheme="minorHAnsi" w:cstheme="minorHAnsi"/>
                          <w:b/>
                          <w:bCs/>
                          <w:color w:val="FFFFFF" w:themeColor="background1"/>
                          <w:sz w:val="32"/>
                          <w:szCs w:val="32"/>
                        </w:rPr>
                        <w:t xml:space="preserve"> the European Union and implemented by</w:t>
                      </w:r>
                      <w:r w:rsidR="00F8327F" w:rsidRPr="0010573E">
                        <w:rPr>
                          <w:rFonts w:asciiTheme="minorHAnsi" w:hAnsiTheme="minorHAnsi" w:cstheme="minorHAnsi"/>
                          <w:b/>
                          <w:bCs/>
                          <w:color w:val="FFFFFF" w:themeColor="background1"/>
                          <w:sz w:val="32"/>
                          <w:szCs w:val="32"/>
                        </w:rPr>
                        <w:t xml:space="preserve"> </w:t>
                      </w:r>
                      <w:r w:rsidR="0010573E" w:rsidRPr="0010573E">
                        <w:rPr>
                          <w:rFonts w:asciiTheme="minorHAnsi" w:hAnsiTheme="minorHAnsi" w:cstheme="minorHAnsi"/>
                          <w:b/>
                          <w:bCs/>
                          <w:color w:val="FFFFFF" w:themeColor="background1"/>
                          <w:sz w:val="32"/>
                          <w:szCs w:val="32"/>
                        </w:rPr>
                        <w:t xml:space="preserve">the </w:t>
                      </w:r>
                      <w:r w:rsidR="00F8327F" w:rsidRPr="0010573E">
                        <w:rPr>
                          <w:rFonts w:asciiTheme="minorHAnsi" w:hAnsiTheme="minorHAnsi" w:cstheme="minorHAnsi"/>
                          <w:b/>
                          <w:bCs/>
                          <w:color w:val="FFFFFF" w:themeColor="background1"/>
                          <w:sz w:val="32"/>
                          <w:szCs w:val="32"/>
                        </w:rPr>
                        <w:t>World Bank</w:t>
                      </w:r>
                      <w:r w:rsidR="00B71477" w:rsidRPr="0010573E">
                        <w:rPr>
                          <w:rFonts w:asciiTheme="minorHAnsi" w:hAnsiTheme="minorHAnsi" w:cstheme="minorHAnsi"/>
                          <w:b/>
                          <w:bCs/>
                          <w:color w:val="FFFFFF" w:themeColor="background1"/>
                          <w:sz w:val="32"/>
                          <w:szCs w:val="32"/>
                        </w:rPr>
                        <w:t>)</w:t>
                      </w:r>
                    </w:p>
                  </w:txbxContent>
                </v:textbox>
                <w10:wrap anchorx="margin"/>
              </v:shape>
            </w:pict>
          </mc:Fallback>
        </mc:AlternateContent>
      </w:r>
    </w:p>
    <w:p w14:paraId="3A6F4ACB" w14:textId="5A95123B" w:rsidR="00191AA8" w:rsidRPr="001F53EF" w:rsidRDefault="00191AA8" w:rsidP="00BC06A3">
      <w:pPr>
        <w:rPr>
          <w:rFonts w:asciiTheme="minorHAnsi" w:hAnsiTheme="minorHAnsi" w:cstheme="minorHAnsi"/>
          <w:b/>
          <w:bCs/>
          <w:sz w:val="32"/>
          <w:szCs w:val="32"/>
        </w:rPr>
      </w:pPr>
    </w:p>
    <w:p w14:paraId="23E93C06" w14:textId="45B07CCF" w:rsidR="00191AA8" w:rsidRPr="001F53EF" w:rsidRDefault="00191AA8" w:rsidP="00BC06A3">
      <w:pPr>
        <w:rPr>
          <w:rFonts w:asciiTheme="minorHAnsi" w:hAnsiTheme="minorHAnsi" w:cstheme="minorHAnsi"/>
          <w:b/>
          <w:bCs/>
          <w:sz w:val="32"/>
          <w:szCs w:val="32"/>
        </w:rPr>
      </w:pPr>
    </w:p>
    <w:p w14:paraId="1EB0E7BE" w14:textId="03B73600" w:rsidR="00191AA8" w:rsidRPr="001F53EF" w:rsidRDefault="00191AA8" w:rsidP="00BC06A3">
      <w:pPr>
        <w:rPr>
          <w:rFonts w:asciiTheme="minorHAnsi" w:hAnsiTheme="minorHAnsi" w:cstheme="minorHAnsi"/>
          <w:b/>
          <w:bCs/>
          <w:sz w:val="32"/>
          <w:szCs w:val="32"/>
        </w:rPr>
      </w:pPr>
    </w:p>
    <w:p w14:paraId="269F468A" w14:textId="4761D9E0" w:rsidR="00191AA8" w:rsidRPr="001F53EF" w:rsidRDefault="00191AA8" w:rsidP="00BC06A3">
      <w:pPr>
        <w:rPr>
          <w:rFonts w:asciiTheme="minorHAnsi" w:hAnsiTheme="minorHAnsi" w:cstheme="minorHAnsi"/>
          <w:b/>
          <w:bCs/>
          <w:sz w:val="32"/>
          <w:szCs w:val="32"/>
        </w:rPr>
      </w:pPr>
    </w:p>
    <w:p w14:paraId="0FF033A1" w14:textId="0CF96562" w:rsidR="00191AA8" w:rsidRPr="001F53EF" w:rsidRDefault="00191AA8" w:rsidP="00BC06A3">
      <w:pPr>
        <w:rPr>
          <w:rFonts w:asciiTheme="minorHAnsi" w:hAnsiTheme="minorHAnsi" w:cstheme="minorHAnsi"/>
          <w:b/>
          <w:bCs/>
          <w:sz w:val="32"/>
          <w:szCs w:val="32"/>
        </w:rPr>
      </w:pPr>
    </w:p>
    <w:p w14:paraId="56B3156D" w14:textId="044E3C4B" w:rsidR="00191AA8" w:rsidRPr="001F53EF" w:rsidRDefault="00191AA8" w:rsidP="00BC06A3">
      <w:pPr>
        <w:rPr>
          <w:rFonts w:asciiTheme="minorHAnsi" w:hAnsiTheme="minorHAnsi" w:cstheme="minorHAnsi"/>
          <w:b/>
          <w:bCs/>
          <w:sz w:val="32"/>
          <w:szCs w:val="32"/>
        </w:rPr>
      </w:pPr>
    </w:p>
    <w:p w14:paraId="3E21869C" w14:textId="1491AC60" w:rsidR="00191AA8" w:rsidRPr="001F53EF" w:rsidRDefault="00160B6B" w:rsidP="00BC06A3">
      <w:pPr>
        <w:rPr>
          <w:rFonts w:asciiTheme="minorHAnsi" w:hAnsiTheme="minorHAnsi" w:cstheme="minorHAnsi"/>
          <w:b/>
          <w:bCs/>
          <w:sz w:val="32"/>
          <w:szCs w:val="32"/>
        </w:rPr>
      </w:pPr>
      <w:r w:rsidRPr="001F53EF">
        <w:rPr>
          <w:rFonts w:ascii="Saysettha OT" w:hAnsi="Saysettha OT" w:cs="Saysettha OT"/>
          <w:noProof/>
        </w:rPr>
        <mc:AlternateContent>
          <mc:Choice Requires="wps">
            <w:drawing>
              <wp:anchor distT="0" distB="0" distL="114300" distR="114300" simplePos="0" relativeHeight="251668480" behindDoc="0" locked="0" layoutInCell="1" allowOverlap="1" wp14:anchorId="08B1C56C" wp14:editId="3A0EFD1A">
                <wp:simplePos x="0" y="0"/>
                <wp:positionH relativeFrom="column">
                  <wp:posOffset>-521589</wp:posOffset>
                </wp:positionH>
                <wp:positionV relativeFrom="paragraph">
                  <wp:posOffset>125603</wp:posOffset>
                </wp:positionV>
                <wp:extent cx="7010400"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010400" cy="533400"/>
                        </a:xfrm>
                        <a:prstGeom prst="rect">
                          <a:avLst/>
                        </a:prstGeom>
                        <a:noFill/>
                        <a:ln w="6350">
                          <a:noFill/>
                        </a:ln>
                      </wps:spPr>
                      <wps:txbx>
                        <w:txbxContent>
                          <w:p w14:paraId="0DC7E5C6" w14:textId="4390DD21" w:rsidR="00B71477" w:rsidRPr="0010573E" w:rsidRDefault="00B71477" w:rsidP="001816F2">
                            <w:pPr>
                              <w:jc w:val="center"/>
                              <w:rPr>
                                <w:rFonts w:asciiTheme="minorHAnsi" w:eastAsia="Phetsarath OT" w:hAnsiTheme="minorHAnsi" w:cstheme="minorHAnsi"/>
                                <w:b/>
                                <w:bCs/>
                                <w:color w:val="FFFFFF" w:themeColor="background1"/>
                                <w:sz w:val="32"/>
                                <w:szCs w:val="32"/>
                                <w:lang w:bidi="lo-LA"/>
                              </w:rPr>
                            </w:pPr>
                            <w:r w:rsidRPr="0010573E">
                              <w:rPr>
                                <w:rFonts w:asciiTheme="minorHAnsi" w:eastAsia="Phetsarath OT" w:hAnsiTheme="minorHAnsi" w:cstheme="minorHAnsi"/>
                                <w:b/>
                                <w:bCs/>
                                <w:color w:val="FFFFFF" w:themeColor="background1"/>
                                <w:sz w:val="32"/>
                                <w:szCs w:val="32"/>
                                <w:cs/>
                                <w:lang w:bidi="lo-LA"/>
                              </w:rPr>
                              <w:t>​</w:t>
                            </w:r>
                            <w:r w:rsidRPr="0010573E">
                              <w:rPr>
                                <w:rFonts w:asciiTheme="minorHAnsi" w:eastAsia="Phetsarath OT" w:hAnsiTheme="minorHAnsi" w:cstheme="minorHAnsi"/>
                                <w:b/>
                                <w:bCs/>
                                <w:color w:val="FFFFFF" w:themeColor="background1"/>
                                <w:sz w:val="32"/>
                                <w:szCs w:val="32"/>
                                <w:lang w:bidi="lo-LA"/>
                              </w:rPr>
                              <w:t xml:space="preserve"> </w:t>
                            </w:r>
                            <w:r w:rsidRPr="0010573E">
                              <w:rPr>
                                <w:rFonts w:asciiTheme="minorHAnsi" w:eastAsia="Phetsarath OT" w:hAnsiTheme="minorHAnsi" w:cs="Leelawadee UI"/>
                                <w:b/>
                                <w:bCs/>
                                <w:color w:val="FFFFFF" w:themeColor="background1"/>
                                <w:sz w:val="32"/>
                                <w:szCs w:val="32"/>
                                <w:lang w:bidi="th-TH"/>
                              </w:rPr>
                              <w:t>August,</w:t>
                            </w:r>
                            <w:r w:rsidRPr="0010573E">
                              <w:rPr>
                                <w:rFonts w:asciiTheme="minorHAnsi" w:eastAsia="Phetsarath OT" w:hAnsiTheme="minorHAnsi" w:cstheme="minorHAnsi"/>
                                <w:b/>
                                <w:bCs/>
                                <w:color w:val="FFFFFF" w:themeColor="background1"/>
                                <w:sz w:val="32"/>
                                <w:szCs w:val="32"/>
                                <w:lang w:bidi="lo-LA"/>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1C56C" id="Text_x0020_Box_x0020_6" o:spid="_x0000_s1031" type="#_x0000_t202" style="position:absolute;margin-left:-41.05pt;margin-top:9.9pt;width:552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" filled="f" stroked="f" strokeweight=".5pt">
                <v:textbox>
                  <w:txbxContent>
                    <w:p w14:paraId="0DC7E5C6" w14:textId="4390DD21" w:rsidR="00B71477" w:rsidRPr="0010573E" w:rsidRDefault="00B71477" w:rsidP="001816F2">
                      <w:pPr>
                        <w:jc w:val="center"/>
                        <w:rPr>
                          <w:rFonts w:asciiTheme="minorHAnsi" w:eastAsia="Phetsarath OT" w:hAnsiTheme="minorHAnsi" w:cstheme="minorHAnsi"/>
                          <w:b/>
                          <w:bCs/>
                          <w:color w:val="FFFFFF" w:themeColor="background1"/>
                          <w:sz w:val="32"/>
                          <w:szCs w:val="32"/>
                          <w:lang w:bidi="lo-LA"/>
                        </w:rPr>
                      </w:pPr>
                      <w:r w:rsidRPr="0010573E">
                        <w:rPr>
                          <w:rFonts w:asciiTheme="minorHAnsi" w:eastAsia="Phetsarath OT" w:hAnsiTheme="minorHAnsi" w:cstheme="minorHAnsi"/>
                          <w:b/>
                          <w:bCs/>
                          <w:color w:val="FFFFFF" w:themeColor="background1"/>
                          <w:sz w:val="32"/>
                          <w:szCs w:val="32"/>
                          <w:cs/>
                          <w:lang w:bidi="lo-LA"/>
                        </w:rPr>
                        <w:t>​</w:t>
                      </w:r>
                      <w:r w:rsidRPr="0010573E">
                        <w:rPr>
                          <w:rFonts w:asciiTheme="minorHAnsi" w:eastAsia="Phetsarath OT" w:hAnsiTheme="minorHAnsi" w:cstheme="minorHAnsi"/>
                          <w:b/>
                          <w:bCs/>
                          <w:color w:val="FFFFFF" w:themeColor="background1"/>
                          <w:sz w:val="32"/>
                          <w:szCs w:val="32"/>
                          <w:lang w:bidi="lo-LA"/>
                        </w:rPr>
                        <w:t xml:space="preserve"> </w:t>
                      </w:r>
                      <w:r w:rsidRPr="0010573E">
                        <w:rPr>
                          <w:rFonts w:asciiTheme="minorHAnsi" w:eastAsia="Phetsarath OT" w:hAnsiTheme="minorHAnsi" w:cs="Leelawadee UI"/>
                          <w:b/>
                          <w:bCs/>
                          <w:color w:val="FFFFFF" w:themeColor="background1"/>
                          <w:sz w:val="32"/>
                          <w:szCs w:val="32"/>
                          <w:lang w:bidi="th-TH"/>
                        </w:rPr>
                        <w:t>August,</w:t>
                      </w:r>
                      <w:r w:rsidRPr="0010573E">
                        <w:rPr>
                          <w:rFonts w:asciiTheme="minorHAnsi" w:eastAsia="Phetsarath OT" w:hAnsiTheme="minorHAnsi" w:cstheme="minorHAnsi"/>
                          <w:b/>
                          <w:bCs/>
                          <w:color w:val="FFFFFF" w:themeColor="background1"/>
                          <w:sz w:val="32"/>
                          <w:szCs w:val="32"/>
                          <w:lang w:bidi="lo-LA"/>
                        </w:rPr>
                        <w:t xml:space="preserve"> 2021</w:t>
                      </w:r>
                    </w:p>
                  </w:txbxContent>
                </v:textbox>
              </v:shape>
            </w:pict>
          </mc:Fallback>
        </mc:AlternateContent>
      </w:r>
    </w:p>
    <w:p w14:paraId="64EE155A" w14:textId="473698D3" w:rsidR="00191AA8" w:rsidRPr="001F53EF" w:rsidRDefault="00191AA8" w:rsidP="00BC06A3">
      <w:pPr>
        <w:rPr>
          <w:rFonts w:asciiTheme="minorHAnsi" w:hAnsiTheme="minorHAnsi" w:cstheme="minorHAnsi"/>
          <w:b/>
          <w:bCs/>
          <w:sz w:val="32"/>
          <w:szCs w:val="32"/>
        </w:rPr>
      </w:pPr>
    </w:p>
    <w:p w14:paraId="6E62E7AC" w14:textId="77777777" w:rsidR="00191AA8" w:rsidRPr="00CC0EEE" w:rsidRDefault="00191AA8" w:rsidP="00BC06A3">
      <w:pPr>
        <w:rPr>
          <w:rFonts w:asciiTheme="minorHAnsi" w:hAnsiTheme="minorHAnsi" w:cs="Arial Unicode MS"/>
          <w:b/>
          <w:bCs/>
          <w:sz w:val="32"/>
          <w:szCs w:val="32"/>
          <w:lang w:bidi="lo-LA"/>
        </w:rPr>
      </w:pPr>
    </w:p>
    <w:p w14:paraId="03AB3A79" w14:textId="51817499" w:rsidR="00C35BA4" w:rsidRPr="001F53EF" w:rsidRDefault="00C35BA4" w:rsidP="00BC06A3">
      <w:pPr>
        <w:rPr>
          <w:rFonts w:asciiTheme="minorHAnsi" w:hAnsiTheme="minorHAnsi" w:cstheme="minorHAnsi"/>
        </w:rPr>
      </w:pPr>
      <w:r w:rsidRPr="001F53EF">
        <w:rPr>
          <w:rFonts w:asciiTheme="minorHAnsi" w:hAnsiTheme="minorHAnsi" w:cstheme="minorHAnsi"/>
          <w:b/>
          <w:bCs/>
          <w:sz w:val="32"/>
          <w:szCs w:val="32"/>
        </w:rPr>
        <w:t>Abbreviations</w:t>
      </w:r>
    </w:p>
    <w:p w14:paraId="03AB3A7A" w14:textId="77777777" w:rsidR="00C35BA4" w:rsidRPr="001F53EF" w:rsidRDefault="00C35BA4" w:rsidP="0061592F">
      <w:pPr>
        <w:rPr>
          <w:rFonts w:asciiTheme="minorHAnsi" w:hAnsiTheme="minorHAnsi" w:cstheme="minorHAnsi"/>
          <w:b/>
          <w:bCs/>
          <w:sz w:val="20"/>
          <w:szCs w:val="20"/>
        </w:rPr>
      </w:pPr>
    </w:p>
    <w:p w14:paraId="03AB3A7B"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ADB………….</w:t>
      </w:r>
      <w:r w:rsidRPr="001F53EF">
        <w:rPr>
          <w:rFonts w:asciiTheme="minorHAnsi" w:hAnsiTheme="minorHAnsi" w:cstheme="minorHAnsi"/>
        </w:rPr>
        <w:tab/>
        <w:t>Asian Development Bank</w:t>
      </w:r>
    </w:p>
    <w:p w14:paraId="03AB3A7C" w14:textId="59C60C8D"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BDF………</w:t>
      </w:r>
      <w:r w:rsidR="0018203B" w:rsidRPr="001F53EF">
        <w:rPr>
          <w:rFonts w:asciiTheme="minorHAnsi" w:hAnsiTheme="minorHAnsi" w:cstheme="minorHAnsi"/>
        </w:rPr>
        <w:t>…...</w:t>
      </w:r>
      <w:r w:rsidRPr="001F53EF">
        <w:rPr>
          <w:rFonts w:asciiTheme="minorHAnsi" w:hAnsiTheme="minorHAnsi" w:cstheme="minorHAnsi"/>
        </w:rPr>
        <w:tab/>
        <w:t>Bidding Forms</w:t>
      </w:r>
    </w:p>
    <w:p w14:paraId="03AB3A7D" w14:textId="0D424D53"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BDS………</w:t>
      </w:r>
      <w:r w:rsidR="0018203B" w:rsidRPr="001F53EF">
        <w:rPr>
          <w:rFonts w:asciiTheme="minorHAnsi" w:hAnsiTheme="minorHAnsi" w:cstheme="minorHAnsi"/>
        </w:rPr>
        <w:t>…...</w:t>
      </w:r>
      <w:r w:rsidRPr="001F53EF">
        <w:rPr>
          <w:rFonts w:asciiTheme="minorHAnsi" w:hAnsiTheme="minorHAnsi" w:cstheme="minorHAnsi"/>
        </w:rPr>
        <w:tab/>
        <w:t>Bid Data Sheet</w:t>
      </w:r>
    </w:p>
    <w:p w14:paraId="03AB3A7E"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 xml:space="preserve">COF…………. </w:t>
      </w:r>
      <w:r w:rsidRPr="001F53EF">
        <w:rPr>
          <w:rFonts w:asciiTheme="minorHAnsi" w:hAnsiTheme="minorHAnsi" w:cstheme="minorHAnsi"/>
        </w:rPr>
        <w:tab/>
        <w:t>Contract Forms</w:t>
      </w:r>
    </w:p>
    <w:p w14:paraId="03AB3A7F" w14:textId="32391F9E"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ELC………</w:t>
      </w:r>
      <w:r w:rsidR="0018203B" w:rsidRPr="001F53EF">
        <w:rPr>
          <w:rFonts w:asciiTheme="minorHAnsi" w:hAnsiTheme="minorHAnsi" w:cstheme="minorHAnsi"/>
        </w:rPr>
        <w:t>…...</w:t>
      </w:r>
      <w:r w:rsidRPr="001F53EF">
        <w:rPr>
          <w:rFonts w:asciiTheme="minorHAnsi" w:hAnsiTheme="minorHAnsi" w:cstheme="minorHAnsi"/>
        </w:rPr>
        <w:tab/>
        <w:t>Eligible Countries</w:t>
      </w:r>
    </w:p>
    <w:p w14:paraId="03AB3A80"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ELI……………</w:t>
      </w:r>
      <w:r w:rsidRPr="001F53EF">
        <w:rPr>
          <w:rFonts w:asciiTheme="minorHAnsi" w:hAnsiTheme="minorHAnsi" w:cstheme="minorHAnsi"/>
        </w:rPr>
        <w:tab/>
        <w:t>Eligibility Form</w:t>
      </w:r>
    </w:p>
    <w:p w14:paraId="03AB3A81"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 xml:space="preserve">EQC…………. </w:t>
      </w:r>
      <w:r w:rsidRPr="001F53EF">
        <w:rPr>
          <w:rFonts w:asciiTheme="minorHAnsi" w:hAnsiTheme="minorHAnsi" w:cstheme="minorHAnsi"/>
        </w:rPr>
        <w:tab/>
        <w:t>Evaluation and Qualification Criteria</w:t>
      </w:r>
    </w:p>
    <w:p w14:paraId="03AB3A82"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EQU………….</w:t>
      </w:r>
      <w:r w:rsidRPr="001F53EF">
        <w:rPr>
          <w:rFonts w:asciiTheme="minorHAnsi" w:hAnsiTheme="minorHAnsi" w:cstheme="minorHAnsi"/>
        </w:rPr>
        <w:tab/>
        <w:t>Equipment Form</w:t>
      </w:r>
    </w:p>
    <w:p w14:paraId="03AB3A83" w14:textId="60836845"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 xml:space="preserve">ERQ…………. </w:t>
      </w:r>
      <w:r w:rsidRPr="001F53EF">
        <w:rPr>
          <w:rFonts w:asciiTheme="minorHAnsi" w:hAnsiTheme="minorHAnsi" w:cstheme="minorHAnsi"/>
        </w:rPr>
        <w:tab/>
      </w:r>
      <w:r w:rsidR="00862AD2" w:rsidRPr="001F53EF">
        <w:rPr>
          <w:rFonts w:asciiTheme="minorHAnsi" w:hAnsiTheme="minorHAnsi" w:cstheme="minorHAnsi"/>
        </w:rPr>
        <w:t>Procuring Entity</w:t>
      </w:r>
      <w:r w:rsidRPr="001F53EF">
        <w:rPr>
          <w:rFonts w:asciiTheme="minorHAnsi" w:hAnsiTheme="minorHAnsi" w:cstheme="minorHAnsi"/>
        </w:rPr>
        <w:t>’s Requirements</w:t>
      </w:r>
    </w:p>
    <w:p w14:paraId="03AB3A84"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EXP………….</w:t>
      </w:r>
      <w:r w:rsidRPr="001F53EF">
        <w:rPr>
          <w:rFonts w:asciiTheme="minorHAnsi" w:hAnsiTheme="minorHAnsi" w:cstheme="minorHAnsi"/>
        </w:rPr>
        <w:tab/>
        <w:t>Experienced Form</w:t>
      </w:r>
    </w:p>
    <w:p w14:paraId="03AB3A85" w14:textId="4A2E7721"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FIN………</w:t>
      </w:r>
      <w:r w:rsidR="0018203B" w:rsidRPr="001F53EF">
        <w:rPr>
          <w:rFonts w:asciiTheme="minorHAnsi" w:hAnsiTheme="minorHAnsi" w:cstheme="minorHAnsi"/>
        </w:rPr>
        <w:t>…...</w:t>
      </w:r>
      <w:r w:rsidRPr="001F53EF">
        <w:rPr>
          <w:rFonts w:asciiTheme="minorHAnsi" w:hAnsiTheme="minorHAnsi" w:cstheme="minorHAnsi"/>
        </w:rPr>
        <w:tab/>
        <w:t>Financial Data Form</w:t>
      </w:r>
    </w:p>
    <w:p w14:paraId="03AB3A86"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GCC…………</w:t>
      </w:r>
      <w:r w:rsidRPr="001F53EF">
        <w:rPr>
          <w:rFonts w:asciiTheme="minorHAnsi" w:hAnsiTheme="minorHAnsi" w:cstheme="minorHAnsi"/>
        </w:rPr>
        <w:tab/>
        <w:t>General Conditions of Contract</w:t>
      </w:r>
    </w:p>
    <w:p w14:paraId="03AB3A87"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HBD…………</w:t>
      </w:r>
      <w:r w:rsidRPr="001F53EF">
        <w:rPr>
          <w:rFonts w:asciiTheme="minorHAnsi" w:hAnsiTheme="minorHAnsi" w:cstheme="minorHAnsi"/>
        </w:rPr>
        <w:tab/>
        <w:t>Harmonized Bidding Documents</w:t>
      </w:r>
    </w:p>
    <w:p w14:paraId="03AB3A89" w14:textId="4244A504" w:rsidR="00C35BA4" w:rsidRPr="001F53EF" w:rsidRDefault="00C35BA4" w:rsidP="0018203B">
      <w:pPr>
        <w:spacing w:line="360" w:lineRule="auto"/>
        <w:rPr>
          <w:rFonts w:asciiTheme="minorHAnsi" w:eastAsia="Arial Unicode MS" w:hAnsiTheme="minorHAnsi" w:cstheme="minorHAnsi"/>
        </w:rPr>
      </w:pPr>
      <w:r w:rsidRPr="001F53EF">
        <w:rPr>
          <w:rFonts w:asciiTheme="minorHAnsi" w:eastAsia="Arial Unicode MS" w:hAnsiTheme="minorHAnsi" w:cstheme="minorHAnsi"/>
        </w:rPr>
        <w:t>IFB………….</w:t>
      </w:r>
      <w:r w:rsidRPr="001F53EF">
        <w:rPr>
          <w:rFonts w:asciiTheme="minorHAnsi" w:eastAsia="Arial Unicode MS" w:hAnsiTheme="minorHAnsi" w:cstheme="minorHAnsi"/>
        </w:rPr>
        <w:tab/>
        <w:t>Invitation for Bid</w:t>
      </w:r>
      <w:r w:rsidRPr="001F53EF">
        <w:rPr>
          <w:rFonts w:asciiTheme="minorHAnsi" w:eastAsia="Arial Unicode MS" w:hAnsiTheme="minorHAnsi" w:cstheme="minorHAnsi"/>
        </w:rPr>
        <w:tab/>
      </w:r>
    </w:p>
    <w:p w14:paraId="03AB3A8A" w14:textId="5E7B54B5"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ITB………….</w:t>
      </w:r>
      <w:r w:rsidRPr="001F53EF">
        <w:rPr>
          <w:rFonts w:asciiTheme="minorHAnsi" w:hAnsiTheme="minorHAnsi" w:cstheme="minorHAnsi"/>
        </w:rPr>
        <w:tab/>
        <w:t>Instructions to bidders</w:t>
      </w:r>
    </w:p>
    <w:p w14:paraId="03AB3A8B"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JV……………</w:t>
      </w:r>
      <w:r w:rsidRPr="001F53EF">
        <w:rPr>
          <w:rFonts w:asciiTheme="minorHAnsi" w:hAnsiTheme="minorHAnsi" w:cstheme="minorHAnsi"/>
        </w:rPr>
        <w:tab/>
        <w:t>Joint Venture</w:t>
      </w:r>
    </w:p>
    <w:p w14:paraId="03AB3A8C" w14:textId="23939B51"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LIT………</w:t>
      </w:r>
      <w:r w:rsidR="0018203B" w:rsidRPr="001F53EF">
        <w:rPr>
          <w:rFonts w:asciiTheme="minorHAnsi" w:hAnsiTheme="minorHAnsi" w:cstheme="minorHAnsi"/>
        </w:rPr>
        <w:t>…</w:t>
      </w:r>
      <w:r w:rsidR="00E62A67" w:rsidRPr="001F53EF">
        <w:rPr>
          <w:rFonts w:asciiTheme="minorHAnsi" w:hAnsiTheme="minorHAnsi" w:cstheme="minorHAnsi"/>
        </w:rPr>
        <w:t>.</w:t>
      </w:r>
      <w:r w:rsidRPr="001F53EF">
        <w:rPr>
          <w:rFonts w:asciiTheme="minorHAnsi" w:hAnsiTheme="minorHAnsi" w:cstheme="minorHAnsi"/>
        </w:rPr>
        <w:tab/>
        <w:t>Pending Litigation Form</w:t>
      </w:r>
    </w:p>
    <w:p w14:paraId="6628B162" w14:textId="283A4FF7" w:rsidR="00542496" w:rsidRPr="001F53EF" w:rsidRDefault="00542496" w:rsidP="0018203B">
      <w:pPr>
        <w:spacing w:line="360" w:lineRule="auto"/>
        <w:rPr>
          <w:rFonts w:asciiTheme="minorHAnsi" w:hAnsiTheme="minorHAnsi" w:cstheme="minorHAnsi"/>
        </w:rPr>
      </w:pPr>
      <w:r w:rsidRPr="001F53EF">
        <w:rPr>
          <w:rFonts w:asciiTheme="minorHAnsi" w:hAnsiTheme="minorHAnsi" w:cstheme="minorHAnsi"/>
        </w:rPr>
        <w:t>OB…</w:t>
      </w:r>
      <w:r w:rsidR="00E62A67" w:rsidRPr="001F53EF">
        <w:rPr>
          <w:rFonts w:asciiTheme="minorHAnsi" w:hAnsiTheme="minorHAnsi" w:cstheme="minorHAnsi"/>
        </w:rPr>
        <w:t>……….</w:t>
      </w:r>
      <w:r w:rsidR="00E62A67" w:rsidRPr="001F53EF">
        <w:rPr>
          <w:rFonts w:asciiTheme="minorHAnsi" w:hAnsiTheme="minorHAnsi" w:cstheme="minorHAnsi"/>
        </w:rPr>
        <w:tab/>
      </w:r>
      <w:r w:rsidRPr="001F53EF">
        <w:rPr>
          <w:rFonts w:asciiTheme="minorHAnsi" w:hAnsiTheme="minorHAnsi" w:cstheme="minorHAnsi"/>
        </w:rPr>
        <w:t xml:space="preserve">Open Bidding </w:t>
      </w:r>
    </w:p>
    <w:p w14:paraId="03AB3A8E" w14:textId="224FB03C"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PCC…………</w:t>
      </w:r>
      <w:r w:rsidRPr="001F53EF">
        <w:rPr>
          <w:rFonts w:asciiTheme="minorHAnsi" w:hAnsiTheme="minorHAnsi" w:cstheme="minorHAnsi"/>
        </w:rPr>
        <w:tab/>
        <w:t>Particular Conditions of Contract</w:t>
      </w:r>
    </w:p>
    <w:p w14:paraId="03AB3A8F"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PER…………</w:t>
      </w:r>
      <w:r w:rsidRPr="001F53EF">
        <w:rPr>
          <w:rFonts w:asciiTheme="minorHAnsi" w:hAnsiTheme="minorHAnsi" w:cstheme="minorHAnsi"/>
        </w:rPr>
        <w:tab/>
        <w:t>Personnel Form</w:t>
      </w:r>
    </w:p>
    <w:p w14:paraId="03AB3A90"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SBD…………</w:t>
      </w:r>
      <w:r w:rsidRPr="001F53EF">
        <w:rPr>
          <w:rFonts w:asciiTheme="minorHAnsi" w:hAnsiTheme="minorHAnsi" w:cstheme="minorHAnsi"/>
        </w:rPr>
        <w:tab/>
        <w:t>Standard Bidding Document</w:t>
      </w:r>
    </w:p>
    <w:p w14:paraId="03AB3A91" w14:textId="7777777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TS…………...</w:t>
      </w:r>
      <w:r w:rsidRPr="001F53EF">
        <w:rPr>
          <w:rFonts w:asciiTheme="minorHAnsi" w:hAnsiTheme="minorHAnsi" w:cstheme="minorHAnsi"/>
        </w:rPr>
        <w:tab/>
        <w:t>Technical Specifications</w:t>
      </w:r>
    </w:p>
    <w:p w14:paraId="03AB3A92" w14:textId="601A8507" w:rsidR="00C35BA4" w:rsidRPr="001F53EF" w:rsidRDefault="00C35BA4" w:rsidP="0018203B">
      <w:pPr>
        <w:spacing w:line="360" w:lineRule="auto"/>
        <w:rPr>
          <w:rFonts w:asciiTheme="minorHAnsi" w:hAnsiTheme="minorHAnsi" w:cstheme="minorHAnsi"/>
        </w:rPr>
      </w:pPr>
      <w:r w:rsidRPr="001F53EF">
        <w:rPr>
          <w:rFonts w:asciiTheme="minorHAnsi" w:hAnsiTheme="minorHAnsi" w:cstheme="minorHAnsi"/>
        </w:rPr>
        <w:t>WB………….</w:t>
      </w:r>
      <w:r w:rsidRPr="001F53EF">
        <w:rPr>
          <w:rFonts w:asciiTheme="minorHAnsi" w:hAnsiTheme="minorHAnsi" w:cstheme="minorHAnsi"/>
        </w:rPr>
        <w:tab/>
        <w:t>World Bank</w:t>
      </w:r>
    </w:p>
    <w:p w14:paraId="03AB3A93" w14:textId="77777777" w:rsidR="00C35BA4" w:rsidRPr="001F53EF" w:rsidRDefault="00C35BA4" w:rsidP="0061592F">
      <w:pPr>
        <w:jc w:val="center"/>
        <w:rPr>
          <w:rFonts w:asciiTheme="minorHAnsi" w:hAnsiTheme="minorHAnsi" w:cstheme="minorHAnsi"/>
          <w:b/>
          <w:bCs/>
          <w:sz w:val="28"/>
          <w:szCs w:val="28"/>
        </w:rPr>
      </w:pPr>
      <w:r w:rsidRPr="001F53EF">
        <w:rPr>
          <w:rFonts w:asciiTheme="minorHAnsi" w:hAnsiTheme="minorHAnsi" w:cstheme="minorHAnsi"/>
        </w:rPr>
        <w:br w:type="page"/>
      </w:r>
      <w:r w:rsidRPr="001F53EF">
        <w:rPr>
          <w:rFonts w:asciiTheme="minorHAnsi" w:hAnsiTheme="minorHAnsi" w:cstheme="minorHAnsi"/>
          <w:b/>
          <w:bCs/>
          <w:sz w:val="32"/>
          <w:szCs w:val="28"/>
        </w:rPr>
        <w:lastRenderedPageBreak/>
        <w:t>Introduction</w:t>
      </w:r>
    </w:p>
    <w:p w14:paraId="03AB3A94" w14:textId="77777777" w:rsidR="00C35BA4" w:rsidRPr="001F53EF" w:rsidRDefault="00C35BA4" w:rsidP="0061592F">
      <w:pPr>
        <w:rPr>
          <w:rFonts w:asciiTheme="minorHAnsi" w:hAnsiTheme="minorHAnsi" w:cstheme="minorHAnsi"/>
          <w:b/>
          <w:bCs/>
          <w:sz w:val="20"/>
          <w:szCs w:val="20"/>
        </w:rPr>
      </w:pPr>
    </w:p>
    <w:p w14:paraId="7D9CA59A" w14:textId="00D08314" w:rsidR="00F753E6" w:rsidRPr="001F53EF" w:rsidRDefault="00F753E6" w:rsidP="00FA015C">
      <w:pPr>
        <w:ind w:left="360" w:hanging="360"/>
        <w:jc w:val="both"/>
        <w:rPr>
          <w:rFonts w:asciiTheme="minorHAnsi" w:hAnsiTheme="minorHAnsi" w:cstheme="minorHAnsi"/>
        </w:rPr>
      </w:pPr>
      <w:r w:rsidRPr="001F53EF">
        <w:rPr>
          <w:rFonts w:asciiTheme="minorHAnsi" w:hAnsiTheme="minorHAnsi" w:cstheme="minorHAnsi"/>
        </w:rPr>
        <w:t>1</w:t>
      </w:r>
      <w:r w:rsidRPr="001F53EF">
        <w:rPr>
          <w:rFonts w:asciiTheme="minorHAnsi" w:hAnsiTheme="minorHAnsi" w:cstheme="minorHAnsi"/>
        </w:rPr>
        <w:tab/>
      </w:r>
      <w:r w:rsidR="00C972E7" w:rsidRPr="001F53EF">
        <w:rPr>
          <w:rFonts w:asciiTheme="minorHAnsi" w:hAnsiTheme="minorHAnsi" w:cstheme="minorHAnsi"/>
        </w:rPr>
        <w:t xml:space="preserve">The Harmonized open bidding for the Procurement of Works </w:t>
      </w:r>
      <w:r w:rsidR="00C972E7" w:rsidRPr="001F53EF">
        <w:rPr>
          <w:rFonts w:asciiTheme="minorHAnsi" w:hAnsiTheme="minorHAnsi" w:cstheme="minorHAnsi"/>
          <w:i/>
          <w:iCs/>
        </w:rPr>
        <w:t>(Harmonized OB-SBD works)</w:t>
      </w:r>
      <w:r w:rsidR="00C972E7" w:rsidRPr="001F53EF">
        <w:rPr>
          <w:rFonts w:asciiTheme="minorHAnsi" w:hAnsiTheme="minorHAnsi" w:cstheme="minorHAnsi"/>
        </w:rPr>
        <w:t xml:space="preserve"> has been modified and edited </w:t>
      </w:r>
      <w:proofErr w:type="gramStart"/>
      <w:r w:rsidR="00C972E7" w:rsidRPr="001F53EF">
        <w:rPr>
          <w:rFonts w:asciiTheme="minorHAnsi" w:hAnsiTheme="minorHAnsi" w:cstheme="minorHAnsi"/>
        </w:rPr>
        <w:t>From</w:t>
      </w:r>
      <w:proofErr w:type="gramEnd"/>
      <w:r w:rsidR="00C972E7" w:rsidRPr="001F53EF">
        <w:rPr>
          <w:rFonts w:asciiTheme="minorHAnsi" w:hAnsiTheme="minorHAnsi" w:cstheme="minorHAnsi"/>
        </w:rPr>
        <w:t xml:space="preserve"> National Competitive bidding document for procurement of works 2015 edition jointly by Ministry of Finance (</w:t>
      </w:r>
      <w:proofErr w:type="spellStart"/>
      <w:r w:rsidR="00C972E7" w:rsidRPr="001F53EF">
        <w:rPr>
          <w:rFonts w:asciiTheme="minorHAnsi" w:hAnsiTheme="minorHAnsi" w:cstheme="minorHAnsi"/>
        </w:rPr>
        <w:t>MoF</w:t>
      </w:r>
      <w:proofErr w:type="spellEnd"/>
      <w:r w:rsidR="00C972E7" w:rsidRPr="001F53EF">
        <w:rPr>
          <w:rFonts w:asciiTheme="minorHAnsi" w:hAnsiTheme="minorHAnsi" w:cstheme="minorHAnsi"/>
        </w:rPr>
        <w:t xml:space="preserve">) of the Lao PDR, World Bank (WB), Asian Development Bank (ADB) intent to use for Procurement of Works by open bidding procedure. This Harmonized open bidding for the Procurement of Works </w:t>
      </w:r>
      <w:r w:rsidR="00C972E7" w:rsidRPr="001F53EF">
        <w:rPr>
          <w:rFonts w:asciiTheme="minorHAnsi" w:hAnsiTheme="minorHAnsi" w:cstheme="minorHAnsi"/>
          <w:i/>
          <w:iCs/>
        </w:rPr>
        <w:t>(Harmonized OB-SBD works)</w:t>
      </w:r>
      <w:r w:rsidR="00C972E7" w:rsidRPr="001F53EF">
        <w:rPr>
          <w:rFonts w:asciiTheme="minorHAnsi" w:hAnsiTheme="minorHAnsi" w:cstheme="minorHAnsi"/>
        </w:rPr>
        <w:t xml:space="preserve"> is based on National Competitive Bidding (OB) Master Document for Procurement of Works, prepared by the Multilateral Development Banks and international Financing Institution. It reflects the structure and the provisions of the Master Document, except where specific considerations within the WB, ADB and the </w:t>
      </w:r>
      <w:proofErr w:type="spellStart"/>
      <w:r w:rsidR="00C972E7" w:rsidRPr="001F53EF">
        <w:rPr>
          <w:rFonts w:asciiTheme="minorHAnsi" w:hAnsiTheme="minorHAnsi" w:cstheme="minorHAnsi"/>
        </w:rPr>
        <w:t>MoF</w:t>
      </w:r>
      <w:proofErr w:type="spellEnd"/>
      <w:r w:rsidR="00C972E7" w:rsidRPr="001F53EF">
        <w:rPr>
          <w:rFonts w:asciiTheme="minorHAnsi" w:hAnsiTheme="minorHAnsi" w:cstheme="minorHAnsi"/>
        </w:rPr>
        <w:t xml:space="preserve"> have required a change.</w:t>
      </w:r>
    </w:p>
    <w:p w14:paraId="32B7F758" w14:textId="77777777" w:rsidR="00F753E6" w:rsidRPr="001F53EF" w:rsidRDefault="00F753E6" w:rsidP="00F753E6">
      <w:pPr>
        <w:rPr>
          <w:rFonts w:asciiTheme="minorHAnsi" w:hAnsiTheme="minorHAnsi" w:cstheme="minorHAnsi"/>
        </w:rPr>
      </w:pPr>
    </w:p>
    <w:p w14:paraId="5698B5D2" w14:textId="03751AD8" w:rsidR="00F753E6" w:rsidRPr="001F53EF" w:rsidRDefault="00F753E6" w:rsidP="00F753E6">
      <w:pPr>
        <w:ind w:left="360" w:hanging="360"/>
        <w:jc w:val="both"/>
        <w:rPr>
          <w:rFonts w:asciiTheme="minorHAnsi" w:hAnsiTheme="minorHAnsi" w:cstheme="minorHAnsi"/>
        </w:rPr>
      </w:pPr>
      <w:r w:rsidRPr="001F53EF">
        <w:rPr>
          <w:rFonts w:asciiTheme="minorHAnsi" w:hAnsiTheme="minorHAnsi" w:cstheme="minorHAnsi"/>
        </w:rPr>
        <w:t>2</w:t>
      </w:r>
      <w:r w:rsidRPr="001F53EF">
        <w:rPr>
          <w:rFonts w:asciiTheme="minorHAnsi" w:hAnsiTheme="minorHAnsi" w:cstheme="minorHAnsi"/>
        </w:rPr>
        <w:tab/>
        <w:t xml:space="preserve">The </w:t>
      </w:r>
      <w:r w:rsidRPr="001F53EF">
        <w:rPr>
          <w:rFonts w:asciiTheme="minorHAnsi" w:hAnsiTheme="minorHAnsi" w:cstheme="minorHAnsi"/>
          <w:i/>
          <w:iCs/>
        </w:rPr>
        <w:t>Harmonized OB-SBD works-</w:t>
      </w:r>
      <w:r w:rsidRPr="001F53EF">
        <w:rPr>
          <w:rFonts w:asciiTheme="minorHAnsi" w:hAnsiTheme="minorHAnsi" w:cstheme="minorHAnsi"/>
        </w:rPr>
        <w:t xml:space="preserve"> requires Bidders to submit the information pertaining to their qualifications together with their bids. In this event, it will be necessary to ensure that a Bidder’s risk of having its bid rejected on grounds of qualification is remote if due diligence is exercised by the Bidder during bid preparation. For that purpose, fail-pass qualification criteria need to be specified by the Procuring Entity in both the Invitation for Bids as well as the Bidding Document in order to enable Bidders to make an informed decision whether to pursue a specific contract and, if so, either as a single entity or in joint venture. Qualification criteria, requirements and relevant forms for submission are covered in Section III (Evaluation and Qualification Criteria) and Section IV (Bidding Forms).</w:t>
      </w:r>
    </w:p>
    <w:p w14:paraId="19530230" w14:textId="3EB3593E" w:rsidR="00F753E6" w:rsidRPr="001F53EF" w:rsidRDefault="00F753E6" w:rsidP="00F753E6">
      <w:pPr>
        <w:ind w:left="360" w:hanging="360"/>
        <w:jc w:val="both"/>
        <w:rPr>
          <w:rFonts w:asciiTheme="minorHAnsi" w:hAnsiTheme="minorHAnsi" w:cstheme="minorHAnsi"/>
        </w:rPr>
      </w:pPr>
      <w:r w:rsidRPr="001F53EF">
        <w:rPr>
          <w:rFonts w:asciiTheme="minorHAnsi" w:hAnsiTheme="minorHAnsi" w:cstheme="minorHAnsi"/>
        </w:rPr>
        <w:t>3</w:t>
      </w:r>
      <w:r w:rsidRPr="001F53EF">
        <w:rPr>
          <w:rFonts w:asciiTheme="minorHAnsi" w:hAnsiTheme="minorHAnsi" w:cstheme="minorHAnsi"/>
        </w:rPr>
        <w:tab/>
        <w:t xml:space="preserve">The </w:t>
      </w:r>
      <w:r w:rsidRPr="001F53EF">
        <w:rPr>
          <w:rFonts w:asciiTheme="minorHAnsi" w:hAnsiTheme="minorHAnsi" w:cstheme="minorHAnsi"/>
          <w:i/>
          <w:iCs/>
        </w:rPr>
        <w:t>Harmonized</w:t>
      </w:r>
      <w:r w:rsidRPr="001F53EF">
        <w:rPr>
          <w:rFonts w:asciiTheme="minorHAnsi" w:hAnsiTheme="minorHAnsi" w:cstheme="minorHAnsi"/>
        </w:rPr>
        <w:t xml:space="preserve"> </w:t>
      </w:r>
      <w:r w:rsidRPr="001F53EF">
        <w:rPr>
          <w:rFonts w:asciiTheme="minorHAnsi" w:hAnsiTheme="minorHAnsi" w:cstheme="minorHAnsi"/>
          <w:i/>
          <w:iCs/>
        </w:rPr>
        <w:t>OB-SBD Works</w:t>
      </w:r>
      <w:r w:rsidRPr="001F53EF">
        <w:rPr>
          <w:rFonts w:asciiTheme="minorHAnsi" w:hAnsiTheme="minorHAnsi" w:cstheme="minorHAnsi"/>
        </w:rPr>
        <w:t xml:space="preserve"> can also be used for the case where prequalification has been undertaken, with relatively minor modifications. However, the </w:t>
      </w:r>
      <w:r w:rsidRPr="001F53EF">
        <w:rPr>
          <w:rFonts w:asciiTheme="minorHAnsi" w:hAnsiTheme="minorHAnsi" w:cstheme="minorHAnsi"/>
          <w:i/>
          <w:iCs/>
        </w:rPr>
        <w:t>Harmonized OB-SBD works</w:t>
      </w:r>
      <w:r w:rsidRPr="001F53EF">
        <w:rPr>
          <w:rFonts w:asciiTheme="minorHAnsi" w:hAnsiTheme="minorHAnsi" w:cstheme="minorHAnsi"/>
        </w:rPr>
        <w:t xml:space="preserve"> does not address the bidder prequalification process.</w:t>
      </w:r>
    </w:p>
    <w:p w14:paraId="3E938AEA" w14:textId="2087A296" w:rsidR="00F753E6" w:rsidRPr="001F53EF" w:rsidRDefault="00F753E6" w:rsidP="00F753E6">
      <w:pPr>
        <w:ind w:left="360" w:hanging="360"/>
        <w:jc w:val="both"/>
        <w:rPr>
          <w:rFonts w:asciiTheme="minorHAnsi" w:hAnsiTheme="minorHAnsi" w:cstheme="minorHAnsi"/>
        </w:rPr>
      </w:pPr>
    </w:p>
    <w:p w14:paraId="784DC42E" w14:textId="56F6B9C2" w:rsidR="00F753E6" w:rsidRPr="001F53EF" w:rsidRDefault="00F753E6" w:rsidP="00F753E6">
      <w:pPr>
        <w:ind w:left="360" w:hanging="360"/>
        <w:jc w:val="both"/>
        <w:rPr>
          <w:rFonts w:asciiTheme="minorHAnsi" w:hAnsiTheme="minorHAnsi" w:cstheme="minorHAnsi"/>
        </w:rPr>
      </w:pPr>
      <w:r w:rsidRPr="001F53EF">
        <w:rPr>
          <w:rFonts w:asciiTheme="minorHAnsi" w:hAnsiTheme="minorHAnsi" w:cstheme="minorHAnsi"/>
        </w:rPr>
        <w:t>4</w:t>
      </w:r>
      <w:r w:rsidRPr="001F53EF">
        <w:rPr>
          <w:rFonts w:asciiTheme="minorHAnsi" w:hAnsiTheme="minorHAnsi" w:cstheme="minorHAnsi"/>
        </w:rPr>
        <w:tab/>
        <w:t xml:space="preserve">The </w:t>
      </w:r>
      <w:r w:rsidRPr="001F53EF">
        <w:rPr>
          <w:rFonts w:asciiTheme="minorHAnsi" w:hAnsiTheme="minorHAnsi" w:cstheme="minorHAnsi"/>
          <w:i/>
          <w:iCs/>
        </w:rPr>
        <w:t>Harmonized</w:t>
      </w:r>
      <w:r w:rsidRPr="001F53EF">
        <w:rPr>
          <w:rFonts w:asciiTheme="minorHAnsi" w:hAnsiTheme="minorHAnsi" w:cstheme="minorHAnsi"/>
        </w:rPr>
        <w:t xml:space="preserve"> </w:t>
      </w:r>
      <w:r w:rsidRPr="001F53EF">
        <w:rPr>
          <w:rFonts w:asciiTheme="minorHAnsi" w:hAnsiTheme="minorHAnsi" w:cstheme="minorHAnsi"/>
          <w:i/>
          <w:iCs/>
        </w:rPr>
        <w:t xml:space="preserve">OB-SBD Works </w:t>
      </w:r>
      <w:r w:rsidRPr="001F53EF">
        <w:rPr>
          <w:rFonts w:asciiTheme="minorHAnsi" w:hAnsiTheme="minorHAnsi" w:cstheme="minorHAnsi"/>
        </w:rPr>
        <w:t xml:space="preserve">is intended, as a default, for lump sum (activity schedule) types of </w:t>
      </w:r>
      <w:r w:rsidR="009C4B77" w:rsidRPr="001F53EF">
        <w:rPr>
          <w:rFonts w:asciiTheme="minorHAnsi" w:hAnsiTheme="minorHAnsi" w:cstheme="minorHAnsi"/>
        </w:rPr>
        <w:t>contracts</w:t>
      </w:r>
      <w:r w:rsidRPr="001F53EF">
        <w:rPr>
          <w:rFonts w:asciiTheme="minorHAnsi" w:hAnsiTheme="minorHAnsi" w:cstheme="minorHAnsi"/>
        </w:rPr>
        <w:t>, which are the most common in civil works contracting. Lump sum contracts are used in particular for building construction and other forms of construction when the works are well defined and are unlikely to change in quantity or specification, and where it is unlikely to encounter difficult or unforeseen site conditions (for example, hidden foundation problems).</w:t>
      </w:r>
    </w:p>
    <w:p w14:paraId="727FE9B0" w14:textId="77777777" w:rsidR="00F753E6" w:rsidRPr="001F53EF" w:rsidRDefault="00F753E6" w:rsidP="00F753E6">
      <w:pPr>
        <w:rPr>
          <w:rFonts w:asciiTheme="minorHAnsi" w:hAnsiTheme="minorHAnsi" w:cstheme="minorHAnsi"/>
        </w:rPr>
      </w:pPr>
    </w:p>
    <w:p w14:paraId="579B3CC9" w14:textId="5CED2A0D" w:rsidR="00F753E6" w:rsidRPr="001F53EF" w:rsidRDefault="00F753E6" w:rsidP="00FA015C">
      <w:pPr>
        <w:ind w:left="360" w:hanging="360"/>
        <w:jc w:val="both"/>
        <w:rPr>
          <w:rFonts w:asciiTheme="minorHAnsi" w:hAnsiTheme="minorHAnsi" w:cstheme="minorHAnsi"/>
        </w:rPr>
      </w:pPr>
      <w:r w:rsidRPr="001F53EF">
        <w:rPr>
          <w:rFonts w:asciiTheme="minorHAnsi" w:hAnsiTheme="minorHAnsi" w:cstheme="minorHAnsi"/>
        </w:rPr>
        <w:t>5</w:t>
      </w:r>
      <w:r w:rsidRPr="001F53EF">
        <w:rPr>
          <w:rFonts w:asciiTheme="minorHAnsi" w:hAnsiTheme="minorHAnsi" w:cstheme="minorHAnsi"/>
        </w:rPr>
        <w:tab/>
        <w:t xml:space="preserve">The </w:t>
      </w:r>
      <w:r w:rsidRPr="001F53EF">
        <w:rPr>
          <w:rFonts w:asciiTheme="minorHAnsi" w:hAnsiTheme="minorHAnsi" w:cstheme="minorHAnsi"/>
          <w:i/>
          <w:iCs/>
        </w:rPr>
        <w:t>Harmonized</w:t>
      </w:r>
      <w:r w:rsidRPr="001F53EF">
        <w:rPr>
          <w:rFonts w:asciiTheme="minorHAnsi" w:hAnsiTheme="minorHAnsi" w:cstheme="minorHAnsi"/>
        </w:rPr>
        <w:t xml:space="preserve"> </w:t>
      </w:r>
      <w:r w:rsidRPr="001F53EF">
        <w:rPr>
          <w:rFonts w:asciiTheme="minorHAnsi" w:hAnsiTheme="minorHAnsi" w:cstheme="minorHAnsi"/>
          <w:i/>
          <w:iCs/>
        </w:rPr>
        <w:t>OB-SBD Works</w:t>
      </w:r>
      <w:r w:rsidRPr="001F53EF">
        <w:rPr>
          <w:rFonts w:asciiTheme="minorHAnsi" w:hAnsiTheme="minorHAnsi" w:cstheme="minorHAnsi"/>
        </w:rPr>
        <w:t xml:space="preserve"> can also be used for admeasurement (unit prices in a bill of quantities) contracts. The main text is applicable to both types of contracts (lump sum and admeasurement). In admeasurement contracts, fixed prices are provided as a default, unless price adjustment is allowed and indicated in Section II.</w:t>
      </w:r>
    </w:p>
    <w:p w14:paraId="434C0307" w14:textId="10E84766" w:rsidR="00C972E7" w:rsidRPr="001F53EF" w:rsidRDefault="00C972E7" w:rsidP="00C972E7">
      <w:pPr>
        <w:jc w:val="both"/>
        <w:rPr>
          <w:rFonts w:asciiTheme="minorHAnsi" w:hAnsiTheme="minorHAnsi" w:cstheme="minorHAnsi"/>
        </w:rPr>
      </w:pPr>
    </w:p>
    <w:p w14:paraId="2E077A45" w14:textId="7DB8075D" w:rsidR="00F753E6" w:rsidRPr="001F53EF" w:rsidRDefault="00F753E6" w:rsidP="00F753E6">
      <w:pPr>
        <w:ind w:left="360" w:hanging="360"/>
        <w:jc w:val="both"/>
        <w:rPr>
          <w:rFonts w:asciiTheme="minorHAnsi" w:hAnsiTheme="minorHAnsi" w:cs="DokChampa"/>
          <w:i/>
          <w:iCs/>
          <w:lang w:bidi="lo-LA"/>
        </w:rPr>
      </w:pPr>
      <w:r w:rsidRPr="001F53EF">
        <w:rPr>
          <w:rFonts w:asciiTheme="minorHAnsi" w:hAnsiTheme="minorHAnsi" w:cstheme="minorHAnsi"/>
          <w:i/>
          <w:iCs/>
        </w:rPr>
        <w:t>6</w:t>
      </w:r>
      <w:r w:rsidRPr="001F53EF">
        <w:rPr>
          <w:rFonts w:asciiTheme="minorHAnsi" w:hAnsiTheme="minorHAnsi" w:cstheme="minorHAnsi"/>
          <w:i/>
          <w:iCs/>
        </w:rPr>
        <w:tab/>
      </w:r>
      <w:r w:rsidRPr="001F53EF">
        <w:rPr>
          <w:rFonts w:asciiTheme="minorHAnsi" w:hAnsiTheme="minorHAnsi" w:cstheme="minorHAnsi"/>
        </w:rPr>
        <w:t xml:space="preserve">The provisions in </w:t>
      </w:r>
      <w:r w:rsidRPr="001F53EF">
        <w:rPr>
          <w:rFonts w:asciiTheme="minorHAnsi" w:hAnsiTheme="minorHAnsi" w:cstheme="minorHAnsi"/>
          <w:b/>
          <w:bCs/>
        </w:rPr>
        <w:t>Section I, Instructions to Bidders</w:t>
      </w:r>
      <w:r w:rsidRPr="001F53EF">
        <w:rPr>
          <w:rFonts w:asciiTheme="minorHAnsi" w:hAnsiTheme="minorHAnsi" w:cstheme="minorHAnsi"/>
        </w:rPr>
        <w:t xml:space="preserve"> and </w:t>
      </w:r>
      <w:r w:rsidRPr="001F53EF">
        <w:rPr>
          <w:rFonts w:asciiTheme="minorHAnsi" w:hAnsiTheme="minorHAnsi" w:cstheme="minorHAnsi"/>
          <w:b/>
          <w:bCs/>
        </w:rPr>
        <w:t xml:space="preserve">Section VIII, General Conditions of Contract, must be used with their text unchanged. </w:t>
      </w:r>
      <w:r w:rsidRPr="001F53EF">
        <w:rPr>
          <w:rFonts w:asciiTheme="minorHAnsi" w:hAnsiTheme="minorHAnsi" w:cstheme="minorHAnsi"/>
        </w:rPr>
        <w:t>Any data and provisions that these sections require for a specific procurement and</w:t>
      </w:r>
      <w:r w:rsidRPr="001F53EF">
        <w:rPr>
          <w:rFonts w:asciiTheme="minorHAnsi" w:hAnsiTheme="minorHAnsi" w:cstheme="minorHAnsi"/>
          <w:b/>
          <w:bCs/>
        </w:rPr>
        <w:t xml:space="preserve"> </w:t>
      </w:r>
      <w:r w:rsidRPr="001F53EF">
        <w:rPr>
          <w:rFonts w:asciiTheme="minorHAnsi" w:hAnsiTheme="minorHAnsi" w:cstheme="minorHAnsi"/>
        </w:rPr>
        <w:t xml:space="preserve">contract shall be included respectively in </w:t>
      </w:r>
      <w:r w:rsidRPr="001F53EF">
        <w:rPr>
          <w:rFonts w:asciiTheme="minorHAnsi" w:hAnsiTheme="minorHAnsi" w:cstheme="minorHAnsi"/>
          <w:b/>
          <w:bCs/>
        </w:rPr>
        <w:t xml:space="preserve">Section II, Bid Data Sheet and Section IX, </w:t>
      </w:r>
      <w:r w:rsidR="00DD3E6C" w:rsidRPr="001F53EF">
        <w:rPr>
          <w:rFonts w:asciiTheme="minorHAnsi" w:hAnsiTheme="minorHAnsi" w:cs="DokChampa"/>
          <w:b/>
          <w:bCs/>
          <w:lang w:bidi="lo-LA"/>
        </w:rPr>
        <w:t>Special</w:t>
      </w:r>
      <w:r w:rsidRPr="001F53EF">
        <w:rPr>
          <w:rFonts w:asciiTheme="minorHAnsi" w:hAnsiTheme="minorHAnsi" w:cstheme="minorHAnsi"/>
          <w:b/>
          <w:bCs/>
        </w:rPr>
        <w:t xml:space="preserve"> Conditions of Contract</w:t>
      </w:r>
      <w:r w:rsidRPr="001F53EF">
        <w:rPr>
          <w:rFonts w:asciiTheme="minorHAnsi" w:hAnsiTheme="minorHAnsi" w:cstheme="minorHAnsi"/>
        </w:rPr>
        <w:t>.</w:t>
      </w:r>
      <w:r w:rsidRPr="001F53EF">
        <w:rPr>
          <w:rFonts w:asciiTheme="minorHAnsi" w:hAnsiTheme="minorHAnsi" w:cstheme="minorHAnsi"/>
          <w:sz w:val="22"/>
        </w:rPr>
        <w:t xml:space="preserve">  </w:t>
      </w:r>
    </w:p>
    <w:p w14:paraId="368DD3F9" w14:textId="27B31694" w:rsidR="00C972E7" w:rsidRPr="001F53EF" w:rsidRDefault="00C972E7" w:rsidP="00FA015C">
      <w:pPr>
        <w:jc w:val="both"/>
        <w:rPr>
          <w:rFonts w:asciiTheme="minorHAnsi" w:hAnsiTheme="minorHAnsi" w:cstheme="minorHAnsi"/>
          <w:i/>
          <w:iCs/>
        </w:rPr>
      </w:pPr>
    </w:p>
    <w:p w14:paraId="5DB870DB" w14:textId="458A5328" w:rsidR="00F753E6" w:rsidRPr="001F53EF" w:rsidRDefault="00C972E7" w:rsidP="00F753E6">
      <w:pPr>
        <w:ind w:left="720" w:hanging="720"/>
        <w:jc w:val="both"/>
        <w:rPr>
          <w:rFonts w:asciiTheme="minorHAnsi" w:hAnsiTheme="minorHAnsi" w:cs="DokChampa"/>
          <w:lang w:bidi="lo-LA"/>
        </w:rPr>
      </w:pPr>
      <w:r w:rsidRPr="001F53EF">
        <w:rPr>
          <w:rFonts w:asciiTheme="minorHAnsi" w:hAnsiTheme="minorHAnsi" w:cstheme="minorHAnsi"/>
          <w:i/>
          <w:iCs/>
        </w:rPr>
        <w:tab/>
      </w:r>
      <w:r w:rsidRPr="001F53EF">
        <w:rPr>
          <w:rFonts w:asciiTheme="minorHAnsi" w:hAnsiTheme="minorHAnsi" w:cstheme="minorHAnsi"/>
          <w:i/>
          <w:iCs/>
        </w:rPr>
        <w:tab/>
      </w:r>
      <w:r w:rsidRPr="001F53EF">
        <w:rPr>
          <w:rFonts w:asciiTheme="minorHAnsi" w:hAnsiTheme="minorHAnsi" w:cstheme="minorHAnsi"/>
        </w:rPr>
        <w:t>Therefore, hopefully</w:t>
      </w:r>
      <w:r w:rsidRPr="001F53EF">
        <w:rPr>
          <w:rFonts w:asciiTheme="minorHAnsi" w:hAnsiTheme="minorHAnsi" w:cstheme="minorHAnsi"/>
          <w:i/>
          <w:iCs/>
        </w:rPr>
        <w:t xml:space="preserve"> </w:t>
      </w:r>
      <w:r w:rsidRPr="001F53EF">
        <w:rPr>
          <w:rFonts w:asciiTheme="minorHAnsi" w:hAnsiTheme="minorHAnsi" w:cstheme="minorHAnsi"/>
        </w:rPr>
        <w:t xml:space="preserve">This </w:t>
      </w:r>
      <w:r w:rsidR="00FA015C" w:rsidRPr="001F53EF">
        <w:rPr>
          <w:rFonts w:asciiTheme="minorHAnsi" w:hAnsiTheme="minorHAnsi" w:cstheme="minorHAnsi"/>
        </w:rPr>
        <w:t xml:space="preserve">Harmonized OB-SBD </w:t>
      </w:r>
      <w:r w:rsidRPr="001F53EF">
        <w:rPr>
          <w:rFonts w:asciiTheme="minorHAnsi" w:hAnsiTheme="minorHAnsi" w:cstheme="minorHAnsi"/>
        </w:rPr>
        <w:t xml:space="preserve">for Procurement of Works </w:t>
      </w:r>
      <w:r w:rsidRPr="001F53EF">
        <w:rPr>
          <w:rFonts w:asciiTheme="minorHAnsi" w:hAnsiTheme="minorHAnsi" w:cstheme="minorHAnsi"/>
          <w:i/>
          <w:iCs/>
        </w:rPr>
        <w:t xml:space="preserve">(Harmonized RFQ-SBD works) </w:t>
      </w:r>
      <w:r w:rsidRPr="001F53EF">
        <w:rPr>
          <w:rFonts w:asciiTheme="minorHAnsi" w:hAnsiTheme="minorHAnsi" w:cstheme="minorHAnsi"/>
        </w:rPr>
        <w:t>will help the Procuring Entity or Project owner have the facility in the preparation and make the corrected bidding documents inline with the law and its regulation.</w:t>
      </w:r>
    </w:p>
    <w:p w14:paraId="37DA6ECB" w14:textId="77777777" w:rsidR="00E86732" w:rsidRPr="001F53EF" w:rsidRDefault="00E86732" w:rsidP="0061592F">
      <w:pPr>
        <w:jc w:val="both"/>
        <w:rPr>
          <w:rFonts w:asciiTheme="minorHAnsi" w:hAnsiTheme="minorHAnsi" w:cstheme="minorHAnsi"/>
        </w:rPr>
      </w:pPr>
    </w:p>
    <w:p w14:paraId="2E78E65B" w14:textId="510680B6" w:rsidR="00E86732" w:rsidRPr="001F53EF" w:rsidRDefault="00FA015C" w:rsidP="0061592F">
      <w:pPr>
        <w:jc w:val="both"/>
        <w:rPr>
          <w:rFonts w:asciiTheme="minorHAnsi" w:hAnsiTheme="minorHAnsi" w:cstheme="minorHAnsi"/>
        </w:rPr>
      </w:pP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t>Minister of Finance</w:t>
      </w:r>
    </w:p>
    <w:p w14:paraId="03AB3AF3" w14:textId="08BA57B2" w:rsidR="00F92DF6" w:rsidRPr="001F53EF" w:rsidRDefault="00F92DF6" w:rsidP="00963C48">
      <w:pPr>
        <w:rPr>
          <w:rFonts w:asciiTheme="minorHAnsi" w:hAnsiTheme="minorHAnsi" w:cstheme="minorHAnsi"/>
          <w:b/>
          <w:bCs/>
        </w:rPr>
        <w:sectPr w:rsidR="00F92DF6" w:rsidRPr="001F53EF" w:rsidSect="00CC0EEE">
          <w:headerReference w:type="even" r:id="rId12"/>
          <w:headerReference w:type="default" r:id="rId13"/>
          <w:footerReference w:type="even" r:id="rId14"/>
          <w:footerReference w:type="default" r:id="rId15"/>
          <w:headerReference w:type="first" r:id="rId16"/>
          <w:footerReference w:type="first" r:id="rId17"/>
          <w:type w:val="nextColumn"/>
          <w:pgSz w:w="11909" w:h="16834" w:code="9"/>
          <w:pgMar w:top="0" w:right="1440" w:bottom="720" w:left="1440" w:header="576" w:footer="576" w:gutter="0"/>
          <w:pgNumType w:fmt="lowerRoman"/>
          <w:cols w:space="720"/>
          <w:docGrid w:linePitch="326"/>
        </w:sectPr>
      </w:pPr>
    </w:p>
    <w:p w14:paraId="03AB3AF5" w14:textId="1739AC0C" w:rsidR="00E77ED4" w:rsidRPr="001F53EF" w:rsidRDefault="00E77ED4" w:rsidP="00963C48">
      <w:pPr>
        <w:rPr>
          <w:rFonts w:asciiTheme="minorHAnsi" w:hAnsiTheme="minorHAnsi" w:cstheme="minorHAnsi"/>
          <w:noProof/>
          <w:sz w:val="20"/>
          <w:szCs w:val="20"/>
        </w:rPr>
      </w:pPr>
      <w:r w:rsidRPr="001F53EF">
        <w:rPr>
          <w:rFonts w:asciiTheme="minorHAnsi" w:hAnsiTheme="minorHAnsi" w:cstheme="minorHAnsi"/>
          <w:noProof/>
          <w:sz w:val="20"/>
          <w:szCs w:val="20"/>
        </w:rPr>
        <w:lastRenderedPageBreak/>
        <w:drawing>
          <wp:anchor distT="0" distB="0" distL="114300" distR="114300" simplePos="0" relativeHeight="251657216" behindDoc="0" locked="0" layoutInCell="0" allowOverlap="1" wp14:anchorId="03AB48F7" wp14:editId="03AB48F8">
            <wp:simplePos x="0" y="0"/>
            <wp:positionH relativeFrom="column">
              <wp:posOffset>2385060</wp:posOffset>
            </wp:positionH>
            <wp:positionV relativeFrom="paragraph">
              <wp:posOffset>-168275</wp:posOffset>
            </wp:positionV>
            <wp:extent cx="914400" cy="847725"/>
            <wp:effectExtent l="0" t="0" r="0" b="9525"/>
            <wp:wrapTopAndBottom/>
            <wp:docPr id="12" name="Picture 16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uto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pic:spPr>
                </pic:pic>
              </a:graphicData>
            </a:graphic>
            <wp14:sizeRelH relativeFrom="page">
              <wp14:pctWidth>0</wp14:pctWidth>
            </wp14:sizeRelH>
            <wp14:sizeRelV relativeFrom="page">
              <wp14:pctHeight>0</wp14:pctHeight>
            </wp14:sizeRelV>
          </wp:anchor>
        </w:drawing>
      </w:r>
    </w:p>
    <w:p w14:paraId="03AB3AF6" w14:textId="77777777" w:rsidR="00E77ED4" w:rsidRPr="001F53EF" w:rsidRDefault="00E77ED4" w:rsidP="00E77ED4">
      <w:pPr>
        <w:jc w:val="center"/>
        <w:rPr>
          <w:rFonts w:asciiTheme="minorHAnsi" w:hAnsiTheme="minorHAnsi" w:cstheme="minorHAnsi"/>
          <w:lang w:val="pt-BR"/>
        </w:rPr>
      </w:pPr>
      <w:r w:rsidRPr="001F53EF">
        <w:rPr>
          <w:rFonts w:asciiTheme="minorHAnsi" w:eastAsia="Batang" w:hAnsiTheme="minorHAnsi" w:cstheme="minorHAnsi"/>
          <w:b/>
          <w:bCs/>
          <w:color w:val="000000"/>
          <w:kern w:val="28"/>
          <w:lang w:bidi="th-TH"/>
        </w:rPr>
        <w:t>Lao People's Democratic Republic</w:t>
      </w:r>
    </w:p>
    <w:p w14:paraId="03AB3AF7" w14:textId="5E36D5B4" w:rsidR="00E77ED4" w:rsidRPr="001F53EF" w:rsidRDefault="00E77ED4" w:rsidP="00E77ED4">
      <w:pPr>
        <w:jc w:val="center"/>
        <w:rPr>
          <w:rFonts w:asciiTheme="minorHAnsi" w:eastAsia="Batang" w:hAnsiTheme="minorHAnsi" w:cstheme="minorHAnsi"/>
          <w:color w:val="000000"/>
          <w:kern w:val="28"/>
          <w:lang w:bidi="th-TH"/>
        </w:rPr>
      </w:pPr>
      <w:r w:rsidRPr="001F53EF">
        <w:rPr>
          <w:rFonts w:asciiTheme="minorHAnsi" w:eastAsia="Batang" w:hAnsiTheme="minorHAnsi" w:cstheme="minorHAnsi"/>
          <w:color w:val="000000"/>
          <w:kern w:val="28"/>
          <w:lang w:bidi="th-TH"/>
        </w:rPr>
        <w:t>Peace Independence Democracy Unity Prosperity</w:t>
      </w:r>
    </w:p>
    <w:p w14:paraId="78B15100" w14:textId="77777777" w:rsidR="00A72D2E" w:rsidRPr="001F53EF" w:rsidRDefault="00A72D2E" w:rsidP="00E77ED4">
      <w:pPr>
        <w:jc w:val="center"/>
        <w:rPr>
          <w:rFonts w:asciiTheme="minorHAnsi" w:eastAsia="Batang" w:hAnsiTheme="minorHAnsi" w:cstheme="minorHAnsi"/>
          <w:color w:val="000000"/>
          <w:kern w:val="28"/>
          <w:lang w:bidi="th-TH"/>
        </w:rPr>
      </w:pPr>
    </w:p>
    <w:p w14:paraId="44B657EC" w14:textId="77777777" w:rsidR="00A72D2E" w:rsidRPr="001F53EF" w:rsidRDefault="00A72D2E" w:rsidP="00A72D2E">
      <w:pPr>
        <w:pStyle w:val="Title"/>
        <w:rPr>
          <w:rFonts w:asciiTheme="minorHAnsi" w:hAnsiTheme="minorHAnsi" w:cstheme="minorHAnsi"/>
          <w:b w:val="0"/>
          <w:bCs w:val="0"/>
          <w:spacing w:val="80"/>
          <w:sz w:val="22"/>
          <w:szCs w:val="22"/>
          <w:cs/>
          <w:lang w:bidi="th-TH"/>
        </w:rPr>
      </w:pPr>
    </w:p>
    <w:p w14:paraId="4F01F7A2" w14:textId="77777777" w:rsidR="00793231" w:rsidRPr="001F53EF" w:rsidRDefault="00793231" w:rsidP="00793231">
      <w:pPr>
        <w:rPr>
          <w:rFonts w:asciiTheme="minorHAnsi" w:hAnsiTheme="minorHAnsi" w:cstheme="minorHAnsi"/>
          <w:b/>
          <w:bCs/>
          <w:lang w:val="en-GB" w:bidi="th-TH"/>
        </w:rPr>
      </w:pPr>
      <w:r w:rsidRPr="001F53EF">
        <w:rPr>
          <w:rFonts w:asciiTheme="minorHAnsi" w:hAnsiTheme="minorHAnsi" w:cstheme="minorHAnsi"/>
          <w:b/>
          <w:bCs/>
          <w:lang w:val="en-GB" w:bidi="th-TH"/>
        </w:rPr>
        <w:t>Project Name:</w:t>
      </w:r>
    </w:p>
    <w:p w14:paraId="1985E07D" w14:textId="77777777" w:rsidR="00793231" w:rsidRPr="001F53EF" w:rsidRDefault="00793231" w:rsidP="00793231">
      <w:pPr>
        <w:rPr>
          <w:rFonts w:asciiTheme="minorHAnsi" w:hAnsiTheme="minorHAnsi" w:cstheme="minorHAnsi"/>
          <w:b/>
          <w:bCs/>
          <w:lang w:val="en-GB" w:bidi="th-TH"/>
        </w:rPr>
      </w:pPr>
      <w:r w:rsidRPr="001F53EF">
        <w:rPr>
          <w:rFonts w:asciiTheme="minorHAnsi" w:hAnsiTheme="minorHAnsi" w:cstheme="minorHAnsi"/>
          <w:b/>
          <w:bCs/>
          <w:lang w:val="en-GB" w:bidi="th-TH"/>
        </w:rPr>
        <w:t xml:space="preserve">Funded/Financed by: </w:t>
      </w:r>
    </w:p>
    <w:p w14:paraId="03AB3AF8" w14:textId="77777777" w:rsidR="00E77ED4" w:rsidRPr="001F53EF" w:rsidRDefault="00E77ED4" w:rsidP="00963C48">
      <w:pPr>
        <w:rPr>
          <w:rFonts w:asciiTheme="minorHAnsi" w:hAnsiTheme="minorHAnsi" w:cstheme="minorHAnsi"/>
        </w:rPr>
      </w:pPr>
    </w:p>
    <w:p w14:paraId="03AB3AF9" w14:textId="77777777" w:rsidR="00E77ED4" w:rsidRPr="001F53EF" w:rsidRDefault="00E77ED4" w:rsidP="00963C48">
      <w:pPr>
        <w:rPr>
          <w:rFonts w:asciiTheme="minorHAnsi" w:hAnsiTheme="minorHAnsi" w:cstheme="minorHAnsi"/>
        </w:rPr>
      </w:pPr>
    </w:p>
    <w:p w14:paraId="03AB3AFA" w14:textId="77777777" w:rsidR="00C35BA4" w:rsidRPr="001F53EF" w:rsidRDefault="00C35BA4" w:rsidP="00963C48">
      <w:pPr>
        <w:rPr>
          <w:rFonts w:asciiTheme="minorHAnsi" w:hAnsiTheme="minorHAnsi" w:cstheme="minorHAns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4"/>
      </w:tblGrid>
      <w:tr w:rsidR="00C35BA4" w:rsidRPr="001F53EF" w14:paraId="03AB3B00" w14:textId="77777777">
        <w:tc>
          <w:tcPr>
            <w:tcW w:w="9468" w:type="dxa"/>
          </w:tcPr>
          <w:p w14:paraId="03AB3AFB" w14:textId="77777777" w:rsidR="00C35BA4" w:rsidRPr="001F53EF" w:rsidRDefault="00C35BA4" w:rsidP="00713E81">
            <w:pPr>
              <w:rPr>
                <w:rFonts w:asciiTheme="minorHAnsi" w:hAnsiTheme="minorHAnsi" w:cstheme="minorHAnsi"/>
                <w:lang w:val="en-GB"/>
              </w:rPr>
            </w:pPr>
          </w:p>
          <w:p w14:paraId="03AB3AFC" w14:textId="25011B52" w:rsidR="00C35BA4" w:rsidRPr="001F53EF" w:rsidRDefault="00C35BA4" w:rsidP="00713E81">
            <w:pPr>
              <w:jc w:val="center"/>
              <w:rPr>
                <w:rFonts w:asciiTheme="minorHAnsi" w:hAnsiTheme="minorHAnsi" w:cstheme="minorHAnsi"/>
                <w:i/>
                <w:iCs/>
                <w:lang w:val="en-GB"/>
              </w:rPr>
            </w:pPr>
            <w:r w:rsidRPr="001F53EF">
              <w:rPr>
                <w:rFonts w:asciiTheme="minorHAnsi" w:hAnsiTheme="minorHAnsi" w:cstheme="minorHAnsi"/>
                <w:i/>
                <w:iCs/>
                <w:lang w:val="en-GB"/>
              </w:rPr>
              <w:t xml:space="preserve">[enter here the name and address of the </w:t>
            </w:r>
            <w:r w:rsidR="00862AD2" w:rsidRPr="001F53EF">
              <w:rPr>
                <w:rFonts w:asciiTheme="minorHAnsi" w:hAnsiTheme="minorHAnsi" w:cstheme="minorHAnsi"/>
                <w:i/>
                <w:iCs/>
                <w:lang w:val="en-GB"/>
              </w:rPr>
              <w:t>Procuring Entity</w:t>
            </w:r>
            <w:r w:rsidRPr="001F53EF">
              <w:rPr>
                <w:rFonts w:asciiTheme="minorHAnsi" w:hAnsiTheme="minorHAnsi" w:cstheme="minorHAnsi"/>
                <w:i/>
                <w:iCs/>
                <w:lang w:val="en-GB"/>
              </w:rPr>
              <w:t>]</w:t>
            </w:r>
          </w:p>
          <w:p w14:paraId="03AB3AFD" w14:textId="77777777" w:rsidR="00C35BA4" w:rsidRPr="001F53EF" w:rsidRDefault="00C35BA4" w:rsidP="00713E81">
            <w:pPr>
              <w:jc w:val="center"/>
              <w:rPr>
                <w:rFonts w:asciiTheme="minorHAnsi" w:hAnsiTheme="minorHAnsi" w:cstheme="minorHAnsi"/>
                <w:lang w:val="en-GB"/>
              </w:rPr>
            </w:pPr>
          </w:p>
          <w:p w14:paraId="03AB3AFE" w14:textId="77777777" w:rsidR="00C35BA4" w:rsidRPr="001F53EF" w:rsidRDefault="00C35BA4" w:rsidP="00713E81">
            <w:pPr>
              <w:jc w:val="center"/>
              <w:rPr>
                <w:rFonts w:asciiTheme="minorHAnsi" w:hAnsiTheme="minorHAnsi" w:cstheme="minorHAnsi"/>
                <w:lang w:val="en-GB"/>
              </w:rPr>
            </w:pPr>
          </w:p>
          <w:p w14:paraId="03AB3AFF" w14:textId="77777777" w:rsidR="00C35BA4" w:rsidRPr="001F53EF" w:rsidRDefault="00C35BA4" w:rsidP="00713E81">
            <w:pPr>
              <w:jc w:val="center"/>
              <w:rPr>
                <w:rFonts w:asciiTheme="minorHAnsi" w:hAnsiTheme="minorHAnsi" w:cstheme="minorHAnsi"/>
                <w:lang w:val="en-GB"/>
              </w:rPr>
            </w:pPr>
          </w:p>
        </w:tc>
      </w:tr>
    </w:tbl>
    <w:p w14:paraId="03AB3B01" w14:textId="77777777" w:rsidR="00C35BA4" w:rsidRPr="001F53EF" w:rsidRDefault="00C35BA4" w:rsidP="00963C48">
      <w:pPr>
        <w:pStyle w:val="Title"/>
        <w:rPr>
          <w:rFonts w:asciiTheme="minorHAnsi" w:hAnsiTheme="minorHAnsi" w:cstheme="minorHAnsi"/>
          <w:b w:val="0"/>
          <w:bCs w:val="0"/>
          <w:spacing w:val="80"/>
          <w:sz w:val="20"/>
          <w:szCs w:val="20"/>
          <w:lang w:val="en-GB"/>
        </w:rPr>
      </w:pPr>
    </w:p>
    <w:p w14:paraId="03AB3B02" w14:textId="77777777" w:rsidR="00C35BA4" w:rsidRPr="001F53EF" w:rsidRDefault="00C35BA4" w:rsidP="00963C48">
      <w:pPr>
        <w:pStyle w:val="Title"/>
        <w:rPr>
          <w:rFonts w:asciiTheme="minorHAnsi" w:hAnsiTheme="minorHAnsi" w:cstheme="minorHAnsi"/>
          <w:b w:val="0"/>
          <w:bCs w:val="0"/>
          <w:spacing w:val="80"/>
          <w:sz w:val="20"/>
          <w:szCs w:val="20"/>
          <w:lang w:val="en-GB"/>
        </w:rPr>
      </w:pPr>
    </w:p>
    <w:p w14:paraId="03AB3B03" w14:textId="77777777" w:rsidR="00C35BA4" w:rsidRPr="001F53EF" w:rsidRDefault="00C35BA4" w:rsidP="00963C48">
      <w:pPr>
        <w:pStyle w:val="Title"/>
        <w:rPr>
          <w:rFonts w:asciiTheme="minorHAnsi" w:hAnsiTheme="minorHAnsi" w:cstheme="minorHAnsi"/>
          <w:b w:val="0"/>
          <w:bCs w:val="0"/>
          <w:spacing w:val="80"/>
          <w:sz w:val="20"/>
          <w:szCs w:val="20"/>
          <w:lang w:val="en-GB"/>
        </w:rPr>
      </w:pPr>
    </w:p>
    <w:p w14:paraId="03AB3B04" w14:textId="77777777" w:rsidR="00C35BA4" w:rsidRPr="001F53EF" w:rsidRDefault="00C35BA4" w:rsidP="00963C48">
      <w:pPr>
        <w:pStyle w:val="Title"/>
        <w:rPr>
          <w:rFonts w:asciiTheme="minorHAnsi" w:hAnsiTheme="minorHAnsi" w:cstheme="minorHAnsi"/>
          <w:b w:val="0"/>
          <w:bCs w:val="0"/>
          <w:spacing w:val="80"/>
          <w:sz w:val="20"/>
          <w:szCs w:val="20"/>
          <w:lang w:val="en-GB"/>
        </w:rPr>
      </w:pPr>
    </w:p>
    <w:p w14:paraId="03AB3B05" w14:textId="77777777" w:rsidR="00C35BA4" w:rsidRPr="001F53EF" w:rsidRDefault="00C35BA4" w:rsidP="00963C48">
      <w:pPr>
        <w:pStyle w:val="Title"/>
        <w:rPr>
          <w:rFonts w:asciiTheme="minorHAnsi" w:hAnsiTheme="minorHAnsi" w:cstheme="minorHAnsi"/>
          <w:b w:val="0"/>
          <w:bCs w:val="0"/>
          <w:spacing w:val="80"/>
          <w:sz w:val="20"/>
          <w:szCs w:val="20"/>
          <w:lang w:val="en-GB"/>
        </w:rPr>
      </w:pPr>
    </w:p>
    <w:p w14:paraId="03AB3B06" w14:textId="77777777" w:rsidR="00C35BA4" w:rsidRPr="001F53EF" w:rsidRDefault="00C35BA4" w:rsidP="00963C48">
      <w:pPr>
        <w:pStyle w:val="Title"/>
        <w:rPr>
          <w:rFonts w:asciiTheme="minorHAnsi" w:hAnsiTheme="minorHAnsi" w:cstheme="minorHAnsi"/>
          <w:b w:val="0"/>
          <w:bCs w:val="0"/>
          <w:spacing w:val="80"/>
          <w:sz w:val="20"/>
          <w:szCs w:val="20"/>
          <w:lang w:val="en-GB"/>
        </w:rPr>
      </w:pPr>
    </w:p>
    <w:p w14:paraId="143FE54C" w14:textId="77777777" w:rsidR="00E35F08" w:rsidRPr="001F53EF" w:rsidRDefault="00B729CB" w:rsidP="00683669">
      <w:pPr>
        <w:jc w:val="center"/>
        <w:rPr>
          <w:rFonts w:asciiTheme="minorHAnsi" w:hAnsiTheme="minorHAnsi" w:cstheme="minorHAnsi"/>
          <w:b/>
          <w:bCs/>
          <w:sz w:val="44"/>
          <w:szCs w:val="44"/>
        </w:rPr>
      </w:pPr>
      <w:r w:rsidRPr="001F53EF">
        <w:rPr>
          <w:rFonts w:asciiTheme="minorHAnsi" w:hAnsiTheme="minorHAnsi" w:cstheme="minorHAnsi"/>
          <w:b/>
          <w:bCs/>
          <w:sz w:val="44"/>
          <w:szCs w:val="44"/>
        </w:rPr>
        <w:t>BIDDING DOCUMENT</w:t>
      </w:r>
      <w:r w:rsidR="00683669" w:rsidRPr="001F53EF">
        <w:rPr>
          <w:rFonts w:asciiTheme="minorHAnsi" w:hAnsiTheme="minorHAnsi" w:cstheme="minorHAnsi"/>
          <w:b/>
          <w:bCs/>
          <w:sz w:val="44"/>
          <w:szCs w:val="44"/>
        </w:rPr>
        <w:t xml:space="preserve"> </w:t>
      </w:r>
    </w:p>
    <w:p w14:paraId="6C0E4E7F" w14:textId="208524C2" w:rsidR="00B729CB" w:rsidRPr="001F53EF" w:rsidRDefault="00B729CB" w:rsidP="00E35F08">
      <w:pPr>
        <w:jc w:val="center"/>
        <w:rPr>
          <w:rFonts w:asciiTheme="minorHAnsi" w:hAnsiTheme="minorHAnsi" w:cstheme="minorHAnsi"/>
          <w:b/>
          <w:bCs/>
          <w:sz w:val="44"/>
          <w:szCs w:val="44"/>
        </w:rPr>
      </w:pPr>
      <w:r w:rsidRPr="001F53EF">
        <w:rPr>
          <w:rFonts w:asciiTheme="minorHAnsi" w:hAnsiTheme="minorHAnsi" w:cstheme="minorHAnsi"/>
          <w:b/>
          <w:bCs/>
          <w:sz w:val="44"/>
          <w:szCs w:val="44"/>
        </w:rPr>
        <w:t>FOR PROCUREMENT OF W</w:t>
      </w:r>
      <w:r w:rsidR="00683669" w:rsidRPr="001F53EF">
        <w:rPr>
          <w:rFonts w:asciiTheme="minorHAnsi" w:hAnsiTheme="minorHAnsi" w:cstheme="minorHAnsi"/>
          <w:b/>
          <w:bCs/>
          <w:sz w:val="44"/>
          <w:szCs w:val="44"/>
        </w:rPr>
        <w:t>ORK</w:t>
      </w:r>
      <w:r w:rsidR="0060027C">
        <w:rPr>
          <w:rFonts w:asciiTheme="minorHAnsi" w:hAnsiTheme="minorHAnsi" w:cstheme="minorHAnsi"/>
          <w:b/>
          <w:bCs/>
          <w:sz w:val="44"/>
          <w:szCs w:val="44"/>
        </w:rPr>
        <w:t>S</w:t>
      </w:r>
      <w:r w:rsidR="00683669" w:rsidRPr="001F53EF">
        <w:rPr>
          <w:rFonts w:asciiTheme="minorHAnsi" w:hAnsiTheme="minorHAnsi" w:cstheme="minorHAnsi"/>
          <w:b/>
          <w:bCs/>
          <w:sz w:val="44"/>
          <w:szCs w:val="44"/>
        </w:rPr>
        <w:t xml:space="preserve"> </w:t>
      </w:r>
    </w:p>
    <w:p w14:paraId="7BE64C5A" w14:textId="6DD9C633" w:rsidR="00B729CB" w:rsidRPr="001F53EF" w:rsidRDefault="00B729CB" w:rsidP="00B729CB">
      <w:pPr>
        <w:jc w:val="center"/>
        <w:rPr>
          <w:rFonts w:asciiTheme="minorHAnsi" w:hAnsiTheme="minorHAnsi" w:cstheme="minorHAnsi"/>
          <w:b/>
          <w:bCs/>
          <w:color w:val="000000" w:themeColor="text1"/>
          <w:lang w:bidi="lo-LA"/>
        </w:rPr>
      </w:pPr>
      <w:r w:rsidRPr="001F53EF">
        <w:rPr>
          <w:rFonts w:asciiTheme="minorHAnsi" w:hAnsiTheme="minorHAnsi" w:cstheme="minorHAnsi"/>
          <w:b/>
          <w:bCs/>
          <w:color w:val="000000" w:themeColor="text1"/>
          <w:lang w:val="en-GB" w:bidi="lo-LA"/>
        </w:rPr>
        <w:t>(</w:t>
      </w:r>
      <w:r w:rsidRPr="001F53EF">
        <w:rPr>
          <w:rFonts w:asciiTheme="minorHAnsi" w:hAnsiTheme="minorHAnsi" w:cstheme="minorHAnsi"/>
          <w:b/>
          <w:bCs/>
          <w:color w:val="000000" w:themeColor="text1"/>
          <w:lang w:bidi="lo-LA"/>
        </w:rPr>
        <w:t>HARMONIZED VERSION-202</w:t>
      </w:r>
      <w:r w:rsidR="00302A45" w:rsidRPr="001F53EF">
        <w:rPr>
          <w:rFonts w:asciiTheme="minorHAnsi" w:hAnsiTheme="minorHAnsi" w:cstheme="minorHAnsi"/>
          <w:b/>
          <w:bCs/>
          <w:color w:val="000000" w:themeColor="text1"/>
          <w:lang w:bidi="lo-LA"/>
        </w:rPr>
        <w:t>1</w:t>
      </w:r>
      <w:r w:rsidRPr="001F53EF">
        <w:rPr>
          <w:rFonts w:asciiTheme="minorHAnsi" w:hAnsiTheme="minorHAnsi" w:cstheme="minorHAnsi"/>
          <w:b/>
          <w:bCs/>
          <w:color w:val="000000" w:themeColor="text1"/>
          <w:lang w:bidi="lo-LA"/>
        </w:rPr>
        <w:t>)</w:t>
      </w:r>
    </w:p>
    <w:p w14:paraId="03AB3B0A" w14:textId="77777777" w:rsidR="00C35BA4" w:rsidRPr="001F53EF" w:rsidRDefault="00C35BA4" w:rsidP="00963C48">
      <w:pPr>
        <w:pStyle w:val="Title"/>
        <w:rPr>
          <w:rFonts w:asciiTheme="minorHAnsi" w:hAnsiTheme="minorHAnsi" w:cstheme="minorHAnsi"/>
          <w:sz w:val="20"/>
          <w:szCs w:val="20"/>
          <w:lang w:val="en-GB"/>
        </w:rPr>
      </w:pPr>
    </w:p>
    <w:p w14:paraId="03AB3B0B" w14:textId="77777777" w:rsidR="00C35BA4" w:rsidRPr="001F53EF" w:rsidRDefault="00C35BA4" w:rsidP="00963C48">
      <w:pPr>
        <w:pStyle w:val="Title"/>
        <w:rPr>
          <w:rFonts w:asciiTheme="minorHAnsi" w:hAnsiTheme="minorHAnsi" w:cstheme="minorHAnsi"/>
          <w:sz w:val="20"/>
          <w:szCs w:val="20"/>
          <w:lang w:val="en-GB"/>
        </w:rPr>
      </w:pPr>
    </w:p>
    <w:p w14:paraId="03AB3B0C" w14:textId="77777777" w:rsidR="00C35BA4" w:rsidRPr="001F53EF" w:rsidRDefault="00C35BA4" w:rsidP="00963C48">
      <w:pPr>
        <w:pStyle w:val="Title"/>
        <w:rPr>
          <w:rFonts w:asciiTheme="minorHAnsi" w:hAnsiTheme="minorHAnsi" w:cstheme="minorHAnsi"/>
          <w:sz w:val="20"/>
          <w:szCs w:val="20"/>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4"/>
      </w:tblGrid>
      <w:tr w:rsidR="00C35BA4" w:rsidRPr="001F53EF" w14:paraId="03AB3B12" w14:textId="77777777">
        <w:tc>
          <w:tcPr>
            <w:tcW w:w="9468" w:type="dxa"/>
          </w:tcPr>
          <w:p w14:paraId="03AB3B0D" w14:textId="77777777" w:rsidR="00C35BA4" w:rsidRPr="001F53EF" w:rsidRDefault="00C35BA4" w:rsidP="00713E81">
            <w:pPr>
              <w:pStyle w:val="Title"/>
              <w:rPr>
                <w:rFonts w:asciiTheme="minorHAnsi" w:hAnsiTheme="minorHAnsi" w:cstheme="minorHAnsi"/>
                <w:b w:val="0"/>
                <w:bCs w:val="0"/>
                <w:sz w:val="20"/>
                <w:szCs w:val="20"/>
                <w:lang w:val="en-GB"/>
              </w:rPr>
            </w:pPr>
          </w:p>
          <w:p w14:paraId="03AB3B0E" w14:textId="77777777" w:rsidR="00C35BA4" w:rsidRPr="001F53EF" w:rsidRDefault="00C35BA4" w:rsidP="00C7445F">
            <w:pPr>
              <w:pStyle w:val="Title"/>
              <w:rPr>
                <w:rFonts w:asciiTheme="minorHAnsi" w:hAnsiTheme="minorHAnsi" w:cstheme="minorHAnsi"/>
                <w:b w:val="0"/>
                <w:bCs w:val="0"/>
                <w:i/>
                <w:iCs/>
                <w:sz w:val="24"/>
                <w:szCs w:val="24"/>
                <w:lang w:val="en-GB"/>
              </w:rPr>
            </w:pPr>
          </w:p>
          <w:p w14:paraId="03AB3B0F" w14:textId="77777777" w:rsidR="00C35BA4" w:rsidRPr="001F53EF" w:rsidRDefault="00C35BA4" w:rsidP="00C7445F">
            <w:pPr>
              <w:pStyle w:val="Title"/>
              <w:rPr>
                <w:rFonts w:asciiTheme="minorHAnsi" w:hAnsiTheme="minorHAnsi" w:cstheme="minorHAnsi"/>
                <w:b w:val="0"/>
                <w:bCs w:val="0"/>
                <w:i/>
                <w:iCs/>
                <w:sz w:val="24"/>
                <w:szCs w:val="24"/>
                <w:lang w:val="en-GB"/>
              </w:rPr>
            </w:pPr>
            <w:r w:rsidRPr="001F53EF">
              <w:rPr>
                <w:rFonts w:asciiTheme="minorHAnsi" w:hAnsiTheme="minorHAnsi" w:cstheme="minorHAnsi"/>
                <w:b w:val="0"/>
                <w:bCs w:val="0"/>
                <w:i/>
                <w:iCs/>
                <w:sz w:val="24"/>
                <w:szCs w:val="24"/>
                <w:lang w:val="en-GB"/>
              </w:rPr>
              <w:t>[enter here the name of contract]</w:t>
            </w:r>
          </w:p>
          <w:p w14:paraId="03AB3B10" w14:textId="77777777" w:rsidR="00C35BA4" w:rsidRPr="001F53EF" w:rsidRDefault="00C35BA4" w:rsidP="00713E81">
            <w:pPr>
              <w:pStyle w:val="Title"/>
              <w:rPr>
                <w:rFonts w:asciiTheme="minorHAnsi" w:hAnsiTheme="minorHAnsi" w:cstheme="minorHAnsi"/>
                <w:b w:val="0"/>
                <w:bCs w:val="0"/>
                <w:sz w:val="20"/>
                <w:szCs w:val="20"/>
                <w:lang w:val="en-GB"/>
              </w:rPr>
            </w:pPr>
          </w:p>
          <w:p w14:paraId="03AB3B11" w14:textId="77777777" w:rsidR="00C35BA4" w:rsidRPr="001F53EF" w:rsidRDefault="00C35BA4" w:rsidP="00713E81">
            <w:pPr>
              <w:pStyle w:val="Title"/>
              <w:rPr>
                <w:rFonts w:asciiTheme="minorHAnsi" w:hAnsiTheme="minorHAnsi" w:cstheme="minorHAnsi"/>
                <w:b w:val="0"/>
                <w:bCs w:val="0"/>
                <w:sz w:val="20"/>
                <w:szCs w:val="20"/>
                <w:lang w:val="en-GB"/>
              </w:rPr>
            </w:pPr>
          </w:p>
        </w:tc>
      </w:tr>
    </w:tbl>
    <w:p w14:paraId="03AB3B13" w14:textId="77777777" w:rsidR="00C35BA4" w:rsidRPr="001F53EF" w:rsidRDefault="00C35BA4" w:rsidP="00963C48">
      <w:pPr>
        <w:rPr>
          <w:rFonts w:asciiTheme="minorHAnsi" w:hAnsiTheme="minorHAnsi" w:cstheme="minorHAnsi"/>
          <w:sz w:val="20"/>
          <w:szCs w:val="20"/>
          <w:lang w:val="en-GB"/>
        </w:rPr>
      </w:pPr>
    </w:p>
    <w:p w14:paraId="03AB3B16" w14:textId="77777777" w:rsidR="00C35BA4" w:rsidRPr="001F53EF" w:rsidRDefault="00C35BA4" w:rsidP="00963C48">
      <w:pPr>
        <w:rPr>
          <w:rFonts w:asciiTheme="minorHAnsi" w:hAnsiTheme="minorHAnsi" w:cstheme="minorHAnsi"/>
          <w:sz w:val="20"/>
          <w:szCs w:val="20"/>
          <w:lang w:val="en-GB"/>
        </w:rPr>
      </w:pPr>
    </w:p>
    <w:p w14:paraId="03AB3B1B" w14:textId="77777777" w:rsidR="00C35BA4" w:rsidRPr="001F53EF" w:rsidRDefault="00C35BA4" w:rsidP="00963C48">
      <w:pPr>
        <w:rPr>
          <w:rFonts w:asciiTheme="minorHAnsi" w:hAnsiTheme="minorHAnsi" w:cstheme="minorHAnsi"/>
          <w:sz w:val="20"/>
          <w:szCs w:val="20"/>
          <w:lang w:val="en-GB"/>
        </w:rPr>
      </w:pPr>
    </w:p>
    <w:p w14:paraId="03AB3B1C" w14:textId="77777777" w:rsidR="00C35BA4" w:rsidRPr="001F53EF" w:rsidRDefault="00C35BA4" w:rsidP="00963C48">
      <w:pPr>
        <w:rPr>
          <w:rFonts w:asciiTheme="minorHAnsi" w:hAnsiTheme="minorHAnsi" w:cstheme="minorHAnsi"/>
          <w:sz w:val="20"/>
          <w:szCs w:val="20"/>
          <w:lang w:val="en-GB"/>
        </w:rPr>
      </w:pPr>
    </w:p>
    <w:p w14:paraId="03AB3B1D" w14:textId="77777777" w:rsidR="00C35BA4" w:rsidRPr="001F53EF" w:rsidRDefault="00C35BA4" w:rsidP="00963C48">
      <w:pPr>
        <w:rPr>
          <w:rFonts w:asciiTheme="minorHAnsi" w:hAnsiTheme="minorHAnsi" w:cstheme="minorHAnsi"/>
          <w:sz w:val="20"/>
          <w:szCs w:val="20"/>
          <w:lang w:val="en-GB"/>
        </w:rPr>
      </w:pPr>
    </w:p>
    <w:p w14:paraId="03AB3B1E" w14:textId="77777777" w:rsidR="00C35BA4" w:rsidRPr="001F53EF" w:rsidRDefault="00C35BA4" w:rsidP="00963C48">
      <w:pPr>
        <w:rPr>
          <w:rFonts w:asciiTheme="minorHAnsi" w:hAnsiTheme="minorHAnsi" w:cstheme="minorHAnsi"/>
          <w:sz w:val="20"/>
          <w:szCs w:val="20"/>
          <w:lang w:val="en-GB"/>
        </w:rPr>
      </w:pPr>
    </w:p>
    <w:p w14:paraId="03AB3B1F" w14:textId="77777777" w:rsidR="00C35BA4" w:rsidRPr="001F53EF" w:rsidRDefault="00C35BA4" w:rsidP="00963C48">
      <w:pPr>
        <w:rPr>
          <w:rFonts w:asciiTheme="minorHAnsi" w:hAnsiTheme="minorHAnsi" w:cstheme="minorHAnsi"/>
          <w:b/>
          <w:bCs/>
          <w:szCs w:val="20"/>
          <w:lang w:val="en-GB"/>
        </w:rPr>
      </w:pPr>
      <w:r w:rsidRPr="001F53EF">
        <w:rPr>
          <w:rFonts w:asciiTheme="minorHAnsi" w:hAnsiTheme="minorHAnsi" w:cstheme="minorHAnsi"/>
          <w:b/>
          <w:bCs/>
          <w:szCs w:val="20"/>
          <w:lang w:val="en-GB"/>
        </w:rPr>
        <w:t>Invitation for Bid No:</w:t>
      </w:r>
    </w:p>
    <w:p w14:paraId="03AB3B20" w14:textId="77777777" w:rsidR="00C35BA4" w:rsidRPr="001F53EF" w:rsidRDefault="00C35BA4" w:rsidP="00963C48">
      <w:pPr>
        <w:rPr>
          <w:rFonts w:asciiTheme="minorHAnsi" w:hAnsiTheme="minorHAnsi" w:cstheme="minorHAnsi"/>
          <w:b/>
          <w:bCs/>
          <w:szCs w:val="20"/>
          <w:lang w:val="en-GB"/>
        </w:rPr>
      </w:pPr>
      <w:r w:rsidRPr="001F53EF">
        <w:rPr>
          <w:rFonts w:asciiTheme="minorHAnsi" w:hAnsiTheme="minorHAnsi" w:cstheme="minorHAnsi"/>
          <w:b/>
          <w:bCs/>
          <w:szCs w:val="20"/>
          <w:lang w:val="en-GB"/>
        </w:rPr>
        <w:t xml:space="preserve">Issued on: </w:t>
      </w:r>
    </w:p>
    <w:p w14:paraId="03AB3B21" w14:textId="77777777" w:rsidR="00C35BA4" w:rsidRPr="001F53EF" w:rsidRDefault="00C35BA4" w:rsidP="00963C48">
      <w:pPr>
        <w:jc w:val="both"/>
        <w:rPr>
          <w:rFonts w:asciiTheme="minorHAnsi" w:hAnsiTheme="minorHAnsi" w:cstheme="minorHAnsi"/>
          <w:b/>
          <w:bCs/>
          <w:szCs w:val="20"/>
          <w:lang w:val="en-GB"/>
        </w:rPr>
      </w:pPr>
      <w:r w:rsidRPr="001F53EF">
        <w:rPr>
          <w:rFonts w:asciiTheme="minorHAnsi" w:hAnsiTheme="minorHAnsi" w:cstheme="minorHAnsi"/>
          <w:b/>
          <w:bCs/>
          <w:szCs w:val="20"/>
          <w:lang w:val="en-GB"/>
        </w:rPr>
        <w:t>Contract /Lot No:</w:t>
      </w:r>
    </w:p>
    <w:p w14:paraId="03AB3B22" w14:textId="77777777" w:rsidR="00C35BA4" w:rsidRPr="001F53EF" w:rsidRDefault="00C35BA4">
      <w:pPr>
        <w:rPr>
          <w:rFonts w:asciiTheme="minorHAnsi" w:hAnsiTheme="minorHAnsi" w:cstheme="minorHAnsi"/>
          <w:sz w:val="20"/>
          <w:szCs w:val="20"/>
        </w:rPr>
      </w:pPr>
    </w:p>
    <w:p w14:paraId="59DE681C" w14:textId="77777777" w:rsidR="00BC06A3" w:rsidRPr="001F53EF" w:rsidRDefault="00BC06A3" w:rsidP="00296DD5">
      <w:pPr>
        <w:jc w:val="center"/>
        <w:rPr>
          <w:rFonts w:asciiTheme="minorHAnsi" w:hAnsiTheme="minorHAnsi" w:cstheme="minorHAnsi"/>
          <w:sz w:val="44"/>
          <w:szCs w:val="44"/>
        </w:rPr>
      </w:pPr>
    </w:p>
    <w:p w14:paraId="10780769" w14:textId="5D20C458" w:rsidR="008834BB" w:rsidRPr="001F53EF" w:rsidRDefault="00A3377B" w:rsidP="008834BB">
      <w:pPr>
        <w:jc w:val="center"/>
        <w:rPr>
          <w:rFonts w:asciiTheme="minorHAnsi" w:hAnsiTheme="minorHAnsi" w:cstheme="minorHAnsi"/>
          <w:b/>
          <w:bCs/>
          <w:sz w:val="36"/>
          <w:szCs w:val="36"/>
        </w:rPr>
      </w:pPr>
      <w:r w:rsidRPr="001F53EF">
        <w:rPr>
          <w:rFonts w:asciiTheme="minorHAnsi" w:hAnsiTheme="minorHAnsi" w:cstheme="minorHAnsi"/>
          <w:b/>
          <w:bCs/>
          <w:sz w:val="36"/>
          <w:szCs w:val="36"/>
        </w:rPr>
        <w:t>(Month, Year)</w:t>
      </w:r>
    </w:p>
    <w:p w14:paraId="0A54AE93" w14:textId="77777777" w:rsidR="008834BB" w:rsidRPr="001F53EF" w:rsidRDefault="008834BB" w:rsidP="008834BB">
      <w:pPr>
        <w:rPr>
          <w:rFonts w:asciiTheme="minorHAnsi" w:hAnsiTheme="minorHAnsi" w:cstheme="minorHAnsi"/>
          <w:b/>
          <w:bCs/>
          <w:sz w:val="28"/>
          <w:szCs w:val="20"/>
        </w:rPr>
        <w:sectPr w:rsidR="008834BB" w:rsidRPr="001F53EF" w:rsidSect="00B7784D">
          <w:headerReference w:type="even" r:id="rId19"/>
          <w:headerReference w:type="default" r:id="rId20"/>
          <w:footerReference w:type="even" r:id="rId21"/>
          <w:pgSz w:w="11909" w:h="16834" w:code="9"/>
          <w:pgMar w:top="720" w:right="1627" w:bottom="720" w:left="1440" w:header="720" w:footer="720" w:gutter="0"/>
          <w:cols w:space="720"/>
          <w:docGrid w:linePitch="326"/>
        </w:sectPr>
      </w:pPr>
    </w:p>
    <w:p w14:paraId="03AB3B39" w14:textId="61F53874" w:rsidR="00C35BA4" w:rsidRPr="001F53EF" w:rsidRDefault="00C35BA4" w:rsidP="008834BB">
      <w:pPr>
        <w:pStyle w:val="Subtitle"/>
        <w:rPr>
          <w:rFonts w:asciiTheme="minorHAnsi" w:hAnsiTheme="minorHAnsi" w:cstheme="minorHAnsi"/>
          <w:sz w:val="32"/>
          <w:szCs w:val="32"/>
        </w:rPr>
      </w:pPr>
      <w:bookmarkStart w:id="3" w:name="_Toc31891813"/>
      <w:bookmarkStart w:id="4" w:name="_Toc59091335"/>
      <w:r w:rsidRPr="001F53EF">
        <w:rPr>
          <w:rFonts w:asciiTheme="minorHAnsi" w:hAnsiTheme="minorHAnsi" w:cstheme="minorHAnsi"/>
          <w:sz w:val="32"/>
          <w:szCs w:val="32"/>
        </w:rPr>
        <w:lastRenderedPageBreak/>
        <w:t xml:space="preserve">Section </w:t>
      </w:r>
      <w:r w:rsidR="00827DAB" w:rsidRPr="001F53EF">
        <w:rPr>
          <w:rFonts w:asciiTheme="minorHAnsi" w:hAnsiTheme="minorHAnsi" w:cstheme="minorHAnsi"/>
          <w:sz w:val="32"/>
          <w:szCs w:val="32"/>
        </w:rPr>
        <w:t>I</w:t>
      </w:r>
      <w:r w:rsidRPr="001F53EF">
        <w:rPr>
          <w:rFonts w:asciiTheme="minorHAnsi" w:hAnsiTheme="minorHAnsi" w:cstheme="minorHAnsi"/>
          <w:sz w:val="32"/>
          <w:szCs w:val="32"/>
        </w:rPr>
        <w:t xml:space="preserve"> - Instructions to Bidders</w:t>
      </w:r>
      <w:bookmarkEnd w:id="0"/>
      <w:bookmarkEnd w:id="3"/>
      <w:bookmarkEnd w:id="4"/>
    </w:p>
    <w:p w14:paraId="03AB3B3B" w14:textId="4B973BFA" w:rsidR="00C35BA4" w:rsidRPr="001F53EF" w:rsidRDefault="00C35BA4" w:rsidP="002B48D3">
      <w:pPr>
        <w:pStyle w:val="BodyText"/>
        <w:ind w:left="180" w:right="288"/>
        <w:jc w:val="center"/>
        <w:rPr>
          <w:rFonts w:asciiTheme="minorHAnsi" w:hAnsiTheme="minorHAnsi" w:cstheme="minorHAnsi"/>
          <w:b/>
          <w:bCs/>
          <w:sz w:val="28"/>
          <w:szCs w:val="28"/>
        </w:rPr>
      </w:pPr>
      <w:r w:rsidRPr="001F53EF">
        <w:rPr>
          <w:rFonts w:asciiTheme="minorHAnsi" w:hAnsiTheme="minorHAnsi" w:cstheme="minorHAnsi"/>
          <w:b/>
          <w:bCs/>
          <w:sz w:val="28"/>
          <w:szCs w:val="28"/>
        </w:rPr>
        <w:t>Table of Clauses</w:t>
      </w:r>
    </w:p>
    <w:p w14:paraId="01149289" w14:textId="3F871B9F" w:rsidR="00775408" w:rsidRPr="001F53EF" w:rsidRDefault="00C35BA4" w:rsidP="00B96137">
      <w:pPr>
        <w:pStyle w:val="TOC1"/>
        <w:spacing w:before="0"/>
        <w:rPr>
          <w:rFonts w:eastAsiaTheme="minorEastAsia"/>
        </w:rPr>
      </w:pPr>
      <w:r w:rsidRPr="001F53EF">
        <w:fldChar w:fldCharType="begin"/>
      </w:r>
      <w:r w:rsidRPr="001F53EF">
        <w:instrText xml:space="preserve"> TOC \h \z \t "Subtitle 2,2,S1-Header2,2,Style Style S1-Header1 + Times New Roman 14 pt +1,1" </w:instrText>
      </w:r>
      <w:r w:rsidRPr="001F53EF">
        <w:fldChar w:fldCharType="separate"/>
      </w:r>
      <w:hyperlink w:anchor="_Toc58916076" w:history="1">
        <w:r w:rsidR="00775408" w:rsidRPr="001F53EF">
          <w:rPr>
            <w:rStyle w:val="Hyperlink"/>
            <w:rFonts w:cstheme="minorHAnsi"/>
          </w:rPr>
          <w:t>General</w:t>
        </w:r>
        <w:r w:rsidR="00E604DF" w:rsidRPr="001F53EF">
          <w:rPr>
            <w:webHidden/>
          </w:rPr>
          <w:t>…………………………………………………………………………………………………………………………</w:t>
        </w:r>
        <w:r w:rsidR="00A1664A" w:rsidRPr="001F53EF">
          <w:rPr>
            <w:webHidden/>
          </w:rPr>
          <w:t>………….</w:t>
        </w:r>
        <w:r w:rsidR="00775408" w:rsidRPr="001F53EF">
          <w:rPr>
            <w:webHidden/>
          </w:rPr>
          <w:fldChar w:fldCharType="begin"/>
        </w:r>
        <w:r w:rsidR="00775408" w:rsidRPr="001F53EF">
          <w:rPr>
            <w:webHidden/>
          </w:rPr>
          <w:instrText xml:space="preserve"> PAGEREF _Toc58916076 \h </w:instrText>
        </w:r>
        <w:r w:rsidR="00775408" w:rsidRPr="001F53EF">
          <w:rPr>
            <w:webHidden/>
          </w:rPr>
        </w:r>
        <w:r w:rsidR="00775408" w:rsidRPr="001F53EF">
          <w:rPr>
            <w:webHidden/>
          </w:rPr>
          <w:fldChar w:fldCharType="separate"/>
        </w:r>
        <w:r w:rsidR="00B04988">
          <w:rPr>
            <w:webHidden/>
          </w:rPr>
          <w:t>7</w:t>
        </w:r>
        <w:r w:rsidR="00775408" w:rsidRPr="001F53EF">
          <w:rPr>
            <w:webHidden/>
          </w:rPr>
          <w:fldChar w:fldCharType="end"/>
        </w:r>
      </w:hyperlink>
    </w:p>
    <w:p w14:paraId="0D4635D0" w14:textId="2D02BECF" w:rsidR="00775408" w:rsidRPr="001F53EF" w:rsidRDefault="00B71477" w:rsidP="00B96137">
      <w:pPr>
        <w:pStyle w:val="TOC2"/>
        <w:spacing w:before="0"/>
        <w:rPr>
          <w:rFonts w:eastAsiaTheme="minorEastAsia"/>
        </w:rPr>
      </w:pPr>
      <w:hyperlink w:anchor="_Toc58916077" w:history="1">
        <w:r w:rsidR="00775408" w:rsidRPr="001F53EF">
          <w:rPr>
            <w:rStyle w:val="Hyperlink"/>
            <w:rFonts w:cstheme="minorHAnsi"/>
          </w:rPr>
          <w:t>1</w:t>
        </w:r>
        <w:r w:rsidR="003E34DF" w:rsidRPr="001F53EF">
          <w:rPr>
            <w:rStyle w:val="Hyperlink"/>
            <w:rFonts w:cstheme="minorHAnsi"/>
          </w:rPr>
          <w:t>.</w:t>
        </w:r>
        <w:r w:rsidR="00775408" w:rsidRPr="001F53EF">
          <w:rPr>
            <w:rFonts w:eastAsiaTheme="minorEastAsia"/>
          </w:rPr>
          <w:tab/>
        </w:r>
        <w:r w:rsidR="00775408" w:rsidRPr="001F53EF">
          <w:rPr>
            <w:rStyle w:val="Hyperlink"/>
            <w:rFonts w:cstheme="minorHAnsi"/>
          </w:rPr>
          <w:t>Scope of Bid</w:t>
        </w:r>
        <w:r w:rsidR="005501B7" w:rsidRPr="001F53EF">
          <w:rPr>
            <w:rStyle w:val="Hyperlink"/>
            <w:rFonts w:cs="DokChampa"/>
            <w:lang w:bidi="lo-LA"/>
          </w:rPr>
          <w:t>……………………………………………………………………………………………….</w:t>
        </w:r>
        <w:r w:rsidR="00A1664A" w:rsidRPr="001F53EF">
          <w:rPr>
            <w:webHidden/>
          </w:rPr>
          <w:t>.........</w:t>
        </w:r>
        <w:r w:rsidR="00E604DF" w:rsidRPr="001F53EF">
          <w:rPr>
            <w:webHidden/>
          </w:rPr>
          <w:t>...</w:t>
        </w:r>
        <w:r w:rsidR="00A1664A" w:rsidRPr="001F53EF">
          <w:rPr>
            <w:webHidden/>
          </w:rPr>
          <w:t>.........</w:t>
        </w:r>
        <w:r w:rsidR="00775408" w:rsidRPr="001F53EF">
          <w:rPr>
            <w:webHidden/>
          </w:rPr>
          <w:fldChar w:fldCharType="begin"/>
        </w:r>
        <w:r w:rsidR="00775408" w:rsidRPr="001F53EF">
          <w:rPr>
            <w:webHidden/>
          </w:rPr>
          <w:instrText xml:space="preserve"> PAGEREF _Toc58916077 \h </w:instrText>
        </w:r>
        <w:r w:rsidR="00775408" w:rsidRPr="001F53EF">
          <w:rPr>
            <w:webHidden/>
          </w:rPr>
        </w:r>
        <w:r w:rsidR="00775408" w:rsidRPr="001F53EF">
          <w:rPr>
            <w:webHidden/>
          </w:rPr>
          <w:fldChar w:fldCharType="separate"/>
        </w:r>
        <w:r w:rsidR="00B04988">
          <w:rPr>
            <w:webHidden/>
          </w:rPr>
          <w:t>7</w:t>
        </w:r>
        <w:r w:rsidR="00775408" w:rsidRPr="001F53EF">
          <w:rPr>
            <w:webHidden/>
          </w:rPr>
          <w:fldChar w:fldCharType="end"/>
        </w:r>
      </w:hyperlink>
    </w:p>
    <w:p w14:paraId="598B2E33" w14:textId="1C3505EE" w:rsidR="00775408" w:rsidRPr="001F53EF" w:rsidRDefault="00B71477" w:rsidP="00B96137">
      <w:pPr>
        <w:pStyle w:val="TOC2"/>
        <w:spacing w:before="0"/>
        <w:rPr>
          <w:rFonts w:eastAsiaTheme="minorEastAsia"/>
        </w:rPr>
      </w:pPr>
      <w:hyperlink w:anchor="_Toc58916078" w:history="1">
        <w:r w:rsidR="00775408" w:rsidRPr="001F53EF">
          <w:rPr>
            <w:rStyle w:val="Hyperlink"/>
            <w:rFonts w:cstheme="minorHAnsi"/>
          </w:rPr>
          <w:t>2</w:t>
        </w:r>
        <w:r w:rsidR="003E34DF" w:rsidRPr="001F53EF">
          <w:rPr>
            <w:rStyle w:val="Hyperlink"/>
            <w:rFonts w:cstheme="minorHAnsi"/>
          </w:rPr>
          <w:t>.</w:t>
        </w:r>
        <w:r w:rsidR="00775408" w:rsidRPr="001F53EF">
          <w:rPr>
            <w:rFonts w:eastAsiaTheme="minorEastAsia"/>
          </w:rPr>
          <w:tab/>
        </w:r>
        <w:r w:rsidR="00775408" w:rsidRPr="001F53EF">
          <w:rPr>
            <w:rStyle w:val="Hyperlink"/>
            <w:rFonts w:cstheme="minorHAnsi"/>
          </w:rPr>
          <w:t>Source of Funds</w:t>
        </w:r>
        <w:r w:rsidR="005501B7" w:rsidRPr="001F53EF">
          <w:rPr>
            <w:rStyle w:val="Hyperlink"/>
            <w:rFonts w:cs="DokChampa"/>
            <w:lang w:bidi="lo-LA"/>
          </w:rPr>
          <w:t>…………………………………………………………………………………………</w:t>
        </w:r>
        <w:r w:rsidR="00A1664A" w:rsidRPr="001F53EF">
          <w:rPr>
            <w:webHidden/>
          </w:rPr>
          <w:t>........</w:t>
        </w:r>
        <w:r w:rsidR="00E604DF" w:rsidRPr="001F53EF">
          <w:rPr>
            <w:webHidden/>
          </w:rPr>
          <w:t>...</w:t>
        </w:r>
        <w:r w:rsidR="00A1664A" w:rsidRPr="001F53EF">
          <w:rPr>
            <w:webHidden/>
          </w:rPr>
          <w:t>...........</w:t>
        </w:r>
        <w:r w:rsidR="00775408" w:rsidRPr="001F53EF">
          <w:rPr>
            <w:webHidden/>
          </w:rPr>
          <w:fldChar w:fldCharType="begin"/>
        </w:r>
        <w:r w:rsidR="00775408" w:rsidRPr="001F53EF">
          <w:rPr>
            <w:webHidden/>
          </w:rPr>
          <w:instrText xml:space="preserve"> PAGEREF _Toc58916078 \h </w:instrText>
        </w:r>
        <w:r w:rsidR="00775408" w:rsidRPr="001F53EF">
          <w:rPr>
            <w:webHidden/>
          </w:rPr>
        </w:r>
        <w:r w:rsidR="00775408" w:rsidRPr="001F53EF">
          <w:rPr>
            <w:webHidden/>
          </w:rPr>
          <w:fldChar w:fldCharType="separate"/>
        </w:r>
        <w:r w:rsidR="00B04988">
          <w:rPr>
            <w:webHidden/>
          </w:rPr>
          <w:t>7</w:t>
        </w:r>
        <w:r w:rsidR="00775408" w:rsidRPr="001F53EF">
          <w:rPr>
            <w:webHidden/>
          </w:rPr>
          <w:fldChar w:fldCharType="end"/>
        </w:r>
      </w:hyperlink>
    </w:p>
    <w:p w14:paraId="4B78445D" w14:textId="2EDCBF1F" w:rsidR="00775408" w:rsidRPr="001F53EF" w:rsidRDefault="00B71477" w:rsidP="00B96137">
      <w:pPr>
        <w:pStyle w:val="TOC2"/>
        <w:spacing w:before="0"/>
        <w:rPr>
          <w:rFonts w:eastAsiaTheme="minorEastAsia"/>
        </w:rPr>
      </w:pPr>
      <w:hyperlink w:anchor="_Toc58916079" w:history="1">
        <w:r w:rsidR="00775408" w:rsidRPr="001F53EF">
          <w:rPr>
            <w:rStyle w:val="Hyperlink"/>
            <w:rFonts w:cstheme="minorHAnsi"/>
          </w:rPr>
          <w:t>3.</w:t>
        </w:r>
        <w:r w:rsidR="00775408" w:rsidRPr="001F53EF">
          <w:rPr>
            <w:rFonts w:eastAsiaTheme="minorEastAsia"/>
          </w:rPr>
          <w:tab/>
        </w:r>
        <w:r w:rsidR="00775408" w:rsidRPr="001F53EF">
          <w:rPr>
            <w:rStyle w:val="Hyperlink"/>
            <w:rFonts w:cstheme="minorHAnsi"/>
          </w:rPr>
          <w:t>Corrupt and Fraudulent Practice</w:t>
        </w:r>
        <w:r w:rsidR="005501B7" w:rsidRPr="001F53EF">
          <w:rPr>
            <w:rStyle w:val="Hyperlink"/>
            <w:rFonts w:cstheme="minorHAnsi"/>
          </w:rPr>
          <w:t>………………………………………………………………….</w:t>
        </w:r>
        <w:r w:rsidR="00A1664A" w:rsidRPr="001F53EF">
          <w:rPr>
            <w:webHidden/>
          </w:rPr>
          <w:t>....</w:t>
        </w:r>
        <w:r w:rsidR="00E604DF" w:rsidRPr="001F53EF">
          <w:rPr>
            <w:webHidden/>
          </w:rPr>
          <w:t>...</w:t>
        </w:r>
        <w:r w:rsidR="00A1664A" w:rsidRPr="001F53EF">
          <w:rPr>
            <w:webHidden/>
          </w:rPr>
          <w:t>.............</w:t>
        </w:r>
        <w:r w:rsidR="00775408" w:rsidRPr="001F53EF">
          <w:rPr>
            <w:webHidden/>
          </w:rPr>
          <w:fldChar w:fldCharType="begin"/>
        </w:r>
        <w:r w:rsidR="00775408" w:rsidRPr="001F53EF">
          <w:rPr>
            <w:webHidden/>
          </w:rPr>
          <w:instrText xml:space="preserve"> PAGEREF _Toc58916079 \h </w:instrText>
        </w:r>
        <w:r w:rsidR="00775408" w:rsidRPr="001F53EF">
          <w:rPr>
            <w:webHidden/>
          </w:rPr>
        </w:r>
        <w:r w:rsidR="00775408" w:rsidRPr="001F53EF">
          <w:rPr>
            <w:webHidden/>
          </w:rPr>
          <w:fldChar w:fldCharType="separate"/>
        </w:r>
        <w:r w:rsidR="00B04988">
          <w:rPr>
            <w:webHidden/>
          </w:rPr>
          <w:t>8</w:t>
        </w:r>
        <w:r w:rsidR="00775408" w:rsidRPr="001F53EF">
          <w:rPr>
            <w:webHidden/>
          </w:rPr>
          <w:fldChar w:fldCharType="end"/>
        </w:r>
      </w:hyperlink>
    </w:p>
    <w:p w14:paraId="5FE3803F" w14:textId="4A0605E2" w:rsidR="00775408" w:rsidRPr="001F53EF" w:rsidRDefault="00B71477" w:rsidP="00B96137">
      <w:pPr>
        <w:pStyle w:val="TOC2"/>
        <w:spacing w:before="0"/>
        <w:rPr>
          <w:rFonts w:eastAsiaTheme="minorEastAsia"/>
        </w:rPr>
      </w:pPr>
      <w:hyperlink w:anchor="_Toc58916080" w:history="1">
        <w:r w:rsidR="00775408" w:rsidRPr="001F53EF">
          <w:rPr>
            <w:rStyle w:val="Hyperlink"/>
            <w:rFonts w:cstheme="minorHAnsi"/>
          </w:rPr>
          <w:t>4.</w:t>
        </w:r>
        <w:r w:rsidR="00775408" w:rsidRPr="001F53EF">
          <w:rPr>
            <w:rFonts w:eastAsiaTheme="minorEastAsia"/>
          </w:rPr>
          <w:tab/>
        </w:r>
        <w:r w:rsidR="00775408" w:rsidRPr="001F53EF">
          <w:rPr>
            <w:rStyle w:val="Hyperlink"/>
            <w:rFonts w:cstheme="minorHAnsi"/>
          </w:rPr>
          <w:t>Eligible Bidders</w:t>
        </w:r>
        <w:r w:rsidR="005501B7" w:rsidRPr="001F53EF">
          <w:rPr>
            <w:rStyle w:val="Hyperlink"/>
            <w:rFonts w:cs="DokChampa"/>
            <w:lang w:bidi="lo-LA"/>
          </w:rPr>
          <w:t>…………………………………………………………………………………………..</w:t>
        </w:r>
        <w:r w:rsidR="00A1664A" w:rsidRPr="001F53EF">
          <w:rPr>
            <w:webHidden/>
          </w:rPr>
          <w:t>.........</w:t>
        </w:r>
        <w:r w:rsidR="00E604DF" w:rsidRPr="001F53EF">
          <w:rPr>
            <w:webHidden/>
          </w:rPr>
          <w:t>...</w:t>
        </w:r>
        <w:r w:rsidR="00A1664A" w:rsidRPr="001F53EF">
          <w:rPr>
            <w:webHidden/>
          </w:rPr>
          <w:t>..........</w:t>
        </w:r>
        <w:r w:rsidR="00775408" w:rsidRPr="001F53EF">
          <w:rPr>
            <w:webHidden/>
          </w:rPr>
          <w:fldChar w:fldCharType="begin"/>
        </w:r>
        <w:r w:rsidR="00775408" w:rsidRPr="001F53EF">
          <w:rPr>
            <w:webHidden/>
          </w:rPr>
          <w:instrText xml:space="preserve"> PAGEREF _Toc58916080 \h </w:instrText>
        </w:r>
        <w:r w:rsidR="00775408" w:rsidRPr="001F53EF">
          <w:rPr>
            <w:webHidden/>
          </w:rPr>
        </w:r>
        <w:r w:rsidR="00775408" w:rsidRPr="001F53EF">
          <w:rPr>
            <w:webHidden/>
          </w:rPr>
          <w:fldChar w:fldCharType="separate"/>
        </w:r>
        <w:r w:rsidR="00B04988">
          <w:rPr>
            <w:webHidden/>
          </w:rPr>
          <w:t>8</w:t>
        </w:r>
        <w:r w:rsidR="00775408" w:rsidRPr="001F53EF">
          <w:rPr>
            <w:webHidden/>
          </w:rPr>
          <w:fldChar w:fldCharType="end"/>
        </w:r>
      </w:hyperlink>
    </w:p>
    <w:p w14:paraId="35BBD045" w14:textId="34B02361" w:rsidR="00775408" w:rsidRPr="001F53EF" w:rsidRDefault="00B71477" w:rsidP="00B96137">
      <w:pPr>
        <w:pStyle w:val="TOC2"/>
        <w:spacing w:before="0"/>
        <w:rPr>
          <w:rFonts w:eastAsiaTheme="minorEastAsia"/>
        </w:rPr>
      </w:pPr>
      <w:hyperlink w:anchor="_Toc58916081" w:history="1">
        <w:r w:rsidR="00775408" w:rsidRPr="001F53EF">
          <w:rPr>
            <w:rStyle w:val="Hyperlink"/>
            <w:rFonts w:cstheme="minorHAnsi"/>
          </w:rPr>
          <w:t>5.</w:t>
        </w:r>
        <w:r w:rsidR="00775408" w:rsidRPr="001F53EF">
          <w:rPr>
            <w:rFonts w:eastAsiaTheme="minorEastAsia"/>
          </w:rPr>
          <w:tab/>
        </w:r>
        <w:r w:rsidR="00775408" w:rsidRPr="001F53EF">
          <w:rPr>
            <w:rStyle w:val="Hyperlink"/>
            <w:rFonts w:cstheme="minorHAnsi"/>
          </w:rPr>
          <w:t>Eligible Materials, Equipment and Services</w:t>
        </w:r>
        <w:r w:rsidR="005501B7" w:rsidRPr="001F53EF">
          <w:rPr>
            <w:rStyle w:val="Hyperlink"/>
            <w:rFonts w:cs="DokChampa"/>
            <w:lang w:bidi="lo-LA"/>
          </w:rPr>
          <w:t>……………………………………………………………………</w:t>
        </w:r>
        <w:r w:rsidR="00775408" w:rsidRPr="001F53EF">
          <w:rPr>
            <w:webHidden/>
          </w:rPr>
          <w:fldChar w:fldCharType="begin"/>
        </w:r>
        <w:r w:rsidR="00775408" w:rsidRPr="001F53EF">
          <w:rPr>
            <w:webHidden/>
          </w:rPr>
          <w:instrText xml:space="preserve"> PAGEREF _Toc58916081 \h </w:instrText>
        </w:r>
        <w:r w:rsidR="00775408" w:rsidRPr="001F53EF">
          <w:rPr>
            <w:webHidden/>
          </w:rPr>
        </w:r>
        <w:r w:rsidR="00775408" w:rsidRPr="001F53EF">
          <w:rPr>
            <w:webHidden/>
          </w:rPr>
          <w:fldChar w:fldCharType="separate"/>
        </w:r>
        <w:r w:rsidR="00B04988">
          <w:rPr>
            <w:webHidden/>
          </w:rPr>
          <w:t>10</w:t>
        </w:r>
        <w:r w:rsidR="00775408" w:rsidRPr="001F53EF">
          <w:rPr>
            <w:webHidden/>
          </w:rPr>
          <w:fldChar w:fldCharType="end"/>
        </w:r>
      </w:hyperlink>
    </w:p>
    <w:p w14:paraId="6E12A6D2" w14:textId="0A55BD40" w:rsidR="00775408" w:rsidRPr="001F53EF" w:rsidRDefault="00B71477" w:rsidP="00B96137">
      <w:pPr>
        <w:pStyle w:val="TOC2"/>
        <w:spacing w:before="0"/>
        <w:rPr>
          <w:rFonts w:eastAsiaTheme="minorEastAsia"/>
        </w:rPr>
      </w:pPr>
      <w:hyperlink w:anchor="_Toc58916083" w:history="1">
        <w:r w:rsidR="00775408" w:rsidRPr="001F53EF">
          <w:rPr>
            <w:rStyle w:val="Hyperlink"/>
            <w:rFonts w:cstheme="minorHAnsi"/>
          </w:rPr>
          <w:t>6.</w:t>
        </w:r>
        <w:r w:rsidR="00775408" w:rsidRPr="001F53EF">
          <w:rPr>
            <w:rFonts w:eastAsiaTheme="minorEastAsia"/>
          </w:rPr>
          <w:tab/>
        </w:r>
        <w:r w:rsidR="00775408" w:rsidRPr="001F53EF">
          <w:rPr>
            <w:rStyle w:val="Hyperlink"/>
            <w:rFonts w:cstheme="minorHAnsi"/>
          </w:rPr>
          <w:t>Sections of Bidding Document</w:t>
        </w:r>
        <w:r w:rsidR="00E604DF" w:rsidRPr="001F53EF">
          <w:rPr>
            <w:rStyle w:val="Hyperlink"/>
            <w:rFonts w:cs="DokChampa"/>
            <w:lang w:bidi="lo-LA"/>
          </w:rPr>
          <w:t>……………………………………………………………………………………….</w:t>
        </w:r>
        <w:r w:rsidR="00775408" w:rsidRPr="001F53EF">
          <w:rPr>
            <w:webHidden/>
          </w:rPr>
          <w:fldChar w:fldCharType="begin"/>
        </w:r>
        <w:r w:rsidR="00775408" w:rsidRPr="001F53EF">
          <w:rPr>
            <w:webHidden/>
          </w:rPr>
          <w:instrText xml:space="preserve"> PAGEREF _Toc58916083 \h </w:instrText>
        </w:r>
        <w:r w:rsidR="00775408" w:rsidRPr="001F53EF">
          <w:rPr>
            <w:webHidden/>
          </w:rPr>
        </w:r>
        <w:r w:rsidR="00775408" w:rsidRPr="001F53EF">
          <w:rPr>
            <w:webHidden/>
          </w:rPr>
          <w:fldChar w:fldCharType="separate"/>
        </w:r>
        <w:r w:rsidR="00B04988">
          <w:rPr>
            <w:webHidden/>
          </w:rPr>
          <w:t>10</w:t>
        </w:r>
        <w:r w:rsidR="00775408" w:rsidRPr="001F53EF">
          <w:rPr>
            <w:webHidden/>
          </w:rPr>
          <w:fldChar w:fldCharType="end"/>
        </w:r>
      </w:hyperlink>
    </w:p>
    <w:p w14:paraId="5C96B03D" w14:textId="2F9926EA" w:rsidR="00775408" w:rsidRPr="001F53EF" w:rsidRDefault="00B71477" w:rsidP="00B96137">
      <w:pPr>
        <w:pStyle w:val="TOC2"/>
        <w:spacing w:before="0"/>
        <w:rPr>
          <w:rFonts w:eastAsiaTheme="minorEastAsia"/>
        </w:rPr>
      </w:pPr>
      <w:hyperlink w:anchor="_Toc58916084" w:history="1">
        <w:r w:rsidR="00775408" w:rsidRPr="001F53EF">
          <w:rPr>
            <w:rStyle w:val="Hyperlink"/>
            <w:rFonts w:cstheme="minorHAnsi"/>
          </w:rPr>
          <w:t>7.</w:t>
        </w:r>
        <w:r w:rsidR="00775408" w:rsidRPr="001F53EF">
          <w:rPr>
            <w:rFonts w:eastAsiaTheme="minorEastAsia"/>
          </w:rPr>
          <w:tab/>
        </w:r>
        <w:r w:rsidR="00775408" w:rsidRPr="001F53EF">
          <w:rPr>
            <w:rStyle w:val="Hyperlink"/>
            <w:rFonts w:cstheme="minorHAnsi"/>
          </w:rPr>
          <w:t>Clarification of Bidding Document, Site Visit, Pre-Bid Meeting</w:t>
        </w:r>
        <w:r w:rsidR="00E604DF" w:rsidRPr="001F53EF">
          <w:rPr>
            <w:rStyle w:val="Hyperlink"/>
            <w:rFonts w:cs="DokChampa"/>
            <w:lang w:bidi="lo-LA"/>
          </w:rPr>
          <w:t>……………………………………….</w:t>
        </w:r>
        <w:r w:rsidR="00775408" w:rsidRPr="001F53EF">
          <w:rPr>
            <w:webHidden/>
          </w:rPr>
          <w:fldChar w:fldCharType="begin"/>
        </w:r>
        <w:r w:rsidR="00775408" w:rsidRPr="001F53EF">
          <w:rPr>
            <w:webHidden/>
          </w:rPr>
          <w:instrText xml:space="preserve"> PAGEREF _Toc58916084 \h </w:instrText>
        </w:r>
        <w:r w:rsidR="00775408" w:rsidRPr="001F53EF">
          <w:rPr>
            <w:webHidden/>
          </w:rPr>
        </w:r>
        <w:r w:rsidR="00775408" w:rsidRPr="001F53EF">
          <w:rPr>
            <w:webHidden/>
          </w:rPr>
          <w:fldChar w:fldCharType="separate"/>
        </w:r>
        <w:r w:rsidR="00B04988">
          <w:rPr>
            <w:webHidden/>
          </w:rPr>
          <w:t>12</w:t>
        </w:r>
        <w:r w:rsidR="00775408" w:rsidRPr="001F53EF">
          <w:rPr>
            <w:webHidden/>
          </w:rPr>
          <w:fldChar w:fldCharType="end"/>
        </w:r>
      </w:hyperlink>
    </w:p>
    <w:p w14:paraId="1BF3F366" w14:textId="60484967" w:rsidR="00775408" w:rsidRPr="001F53EF" w:rsidRDefault="00B71477" w:rsidP="00B96137">
      <w:pPr>
        <w:pStyle w:val="TOC2"/>
        <w:spacing w:before="0"/>
        <w:rPr>
          <w:rFonts w:eastAsiaTheme="minorEastAsia"/>
        </w:rPr>
      </w:pPr>
      <w:hyperlink w:anchor="_Toc58916085" w:history="1">
        <w:r w:rsidR="00775408" w:rsidRPr="001F53EF">
          <w:rPr>
            <w:rStyle w:val="Hyperlink"/>
            <w:rFonts w:cstheme="minorHAnsi"/>
          </w:rPr>
          <w:t>8.</w:t>
        </w:r>
        <w:r w:rsidR="00775408" w:rsidRPr="001F53EF">
          <w:rPr>
            <w:rFonts w:eastAsiaTheme="minorEastAsia"/>
          </w:rPr>
          <w:tab/>
        </w:r>
        <w:r w:rsidR="00775408" w:rsidRPr="001F53EF">
          <w:rPr>
            <w:rStyle w:val="Hyperlink"/>
            <w:rFonts w:cstheme="minorHAnsi"/>
          </w:rPr>
          <w:t>Amendment of Bidding Document</w:t>
        </w:r>
        <w:r w:rsidR="00A1664A" w:rsidRPr="001F53EF">
          <w:rPr>
            <w:rStyle w:val="Hyperlink"/>
            <w:rFonts w:cstheme="minorHAnsi"/>
          </w:rPr>
          <w:t>………………………………………………</w:t>
        </w:r>
        <w:r w:rsidR="00E604DF" w:rsidRPr="001F53EF">
          <w:rPr>
            <w:rStyle w:val="Hyperlink"/>
            <w:rFonts w:cstheme="minorHAnsi"/>
          </w:rPr>
          <w:t>….</w:t>
        </w:r>
        <w:r w:rsidR="00A1664A" w:rsidRPr="001F53EF">
          <w:rPr>
            <w:rStyle w:val="Hyperlink"/>
            <w:rFonts w:cstheme="minorHAnsi"/>
          </w:rPr>
          <w:t>……………………………..</w:t>
        </w:r>
        <w:r w:rsidR="00775408" w:rsidRPr="001F53EF">
          <w:rPr>
            <w:webHidden/>
          </w:rPr>
          <w:fldChar w:fldCharType="begin"/>
        </w:r>
        <w:r w:rsidR="00775408" w:rsidRPr="001F53EF">
          <w:rPr>
            <w:webHidden/>
          </w:rPr>
          <w:instrText xml:space="preserve"> PAGEREF _Toc58916085 \h </w:instrText>
        </w:r>
        <w:r w:rsidR="00775408" w:rsidRPr="001F53EF">
          <w:rPr>
            <w:webHidden/>
          </w:rPr>
        </w:r>
        <w:r w:rsidR="00775408" w:rsidRPr="001F53EF">
          <w:rPr>
            <w:webHidden/>
          </w:rPr>
          <w:fldChar w:fldCharType="separate"/>
        </w:r>
        <w:r w:rsidR="00B04988">
          <w:rPr>
            <w:webHidden/>
          </w:rPr>
          <w:t>12</w:t>
        </w:r>
        <w:r w:rsidR="00775408" w:rsidRPr="001F53EF">
          <w:rPr>
            <w:webHidden/>
          </w:rPr>
          <w:fldChar w:fldCharType="end"/>
        </w:r>
      </w:hyperlink>
    </w:p>
    <w:p w14:paraId="74DE3300" w14:textId="16C235AA" w:rsidR="00775408" w:rsidRPr="001F53EF" w:rsidRDefault="00B71477" w:rsidP="00B96137">
      <w:pPr>
        <w:pStyle w:val="TOC2"/>
        <w:spacing w:before="0"/>
        <w:rPr>
          <w:rFonts w:eastAsiaTheme="minorEastAsia"/>
        </w:rPr>
      </w:pPr>
      <w:hyperlink w:anchor="_Toc58916087" w:history="1">
        <w:r w:rsidR="00775408" w:rsidRPr="001F53EF">
          <w:rPr>
            <w:rStyle w:val="Hyperlink"/>
            <w:rFonts w:cstheme="minorHAnsi"/>
          </w:rPr>
          <w:t>9.</w:t>
        </w:r>
        <w:r w:rsidR="00775408" w:rsidRPr="001F53EF">
          <w:rPr>
            <w:rFonts w:eastAsiaTheme="minorEastAsia"/>
          </w:rPr>
          <w:tab/>
        </w:r>
        <w:r w:rsidR="00775408" w:rsidRPr="001F53EF">
          <w:rPr>
            <w:rStyle w:val="Hyperlink"/>
            <w:rFonts w:cstheme="minorHAnsi"/>
          </w:rPr>
          <w:t>Cost of Bidding</w:t>
        </w:r>
        <w:r w:rsidR="005F51B5" w:rsidRPr="001F53EF">
          <w:rPr>
            <w:rFonts w:hint="cs"/>
            <w:webHidden/>
            <w:cs/>
            <w:lang w:bidi="lo-LA"/>
          </w:rPr>
          <w:t>................................................................................</w:t>
        </w:r>
        <w:r w:rsidR="00E604DF" w:rsidRPr="001F53EF">
          <w:rPr>
            <w:webHidden/>
            <w:lang w:bidi="lo-LA"/>
          </w:rPr>
          <w:t>...</w:t>
        </w:r>
        <w:r w:rsidR="005F51B5" w:rsidRPr="001F53EF">
          <w:rPr>
            <w:rFonts w:hint="cs"/>
            <w:webHidden/>
            <w:cs/>
            <w:lang w:bidi="lo-LA"/>
          </w:rPr>
          <w:t>.............</w:t>
        </w:r>
        <w:r w:rsidR="00A1664A"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_Toc58916087 \h </w:instrText>
        </w:r>
        <w:r w:rsidR="00775408" w:rsidRPr="001F53EF">
          <w:rPr>
            <w:webHidden/>
          </w:rPr>
        </w:r>
        <w:r w:rsidR="00775408" w:rsidRPr="001F53EF">
          <w:rPr>
            <w:webHidden/>
          </w:rPr>
          <w:fldChar w:fldCharType="separate"/>
        </w:r>
        <w:r w:rsidR="00B04988">
          <w:rPr>
            <w:webHidden/>
          </w:rPr>
          <w:t>13</w:t>
        </w:r>
        <w:r w:rsidR="00775408" w:rsidRPr="001F53EF">
          <w:rPr>
            <w:webHidden/>
          </w:rPr>
          <w:fldChar w:fldCharType="end"/>
        </w:r>
      </w:hyperlink>
    </w:p>
    <w:p w14:paraId="0B577047" w14:textId="716C155B" w:rsidR="00775408" w:rsidRPr="001F53EF" w:rsidRDefault="00B71477" w:rsidP="00B96137">
      <w:pPr>
        <w:pStyle w:val="TOC2"/>
        <w:spacing w:before="0"/>
        <w:rPr>
          <w:rFonts w:eastAsiaTheme="minorEastAsia"/>
        </w:rPr>
      </w:pPr>
      <w:hyperlink w:anchor="_Toc58916088" w:history="1">
        <w:r w:rsidR="00775408" w:rsidRPr="001F53EF">
          <w:rPr>
            <w:rStyle w:val="Hyperlink"/>
            <w:rFonts w:cstheme="minorHAnsi"/>
          </w:rPr>
          <w:t>10.</w:t>
        </w:r>
        <w:r w:rsidR="00775408" w:rsidRPr="001F53EF">
          <w:rPr>
            <w:rFonts w:eastAsiaTheme="minorEastAsia"/>
          </w:rPr>
          <w:tab/>
        </w:r>
        <w:r w:rsidR="00775408" w:rsidRPr="001F53EF">
          <w:rPr>
            <w:rStyle w:val="Hyperlink"/>
            <w:rFonts w:cstheme="minorHAnsi"/>
          </w:rPr>
          <w:t>Language of Bid</w:t>
        </w:r>
        <w:r w:rsidR="005F51B5" w:rsidRPr="001F53EF">
          <w:rPr>
            <w:rFonts w:hint="cs"/>
            <w:webHidden/>
            <w:cs/>
            <w:lang w:bidi="lo-LA"/>
          </w:rPr>
          <w:t>.......................................................................................</w:t>
        </w:r>
        <w:r w:rsidR="00E604DF" w:rsidRPr="001F53EF">
          <w:rPr>
            <w:webHidden/>
            <w:lang w:bidi="lo-LA"/>
          </w:rPr>
          <w:t>...</w:t>
        </w:r>
        <w:r w:rsidR="005F51B5" w:rsidRPr="001F53EF">
          <w:rPr>
            <w:rFonts w:hint="cs"/>
            <w:webHidden/>
            <w:cs/>
            <w:lang w:bidi="lo-LA"/>
          </w:rPr>
          <w:t>..</w:t>
        </w:r>
        <w:r w:rsidR="00A1664A"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_Toc58916088 \h </w:instrText>
        </w:r>
        <w:r w:rsidR="00775408" w:rsidRPr="001F53EF">
          <w:rPr>
            <w:webHidden/>
          </w:rPr>
        </w:r>
        <w:r w:rsidR="00775408" w:rsidRPr="001F53EF">
          <w:rPr>
            <w:webHidden/>
          </w:rPr>
          <w:fldChar w:fldCharType="separate"/>
        </w:r>
        <w:r w:rsidR="00B04988">
          <w:rPr>
            <w:webHidden/>
          </w:rPr>
          <w:t>13</w:t>
        </w:r>
        <w:r w:rsidR="00775408" w:rsidRPr="001F53EF">
          <w:rPr>
            <w:webHidden/>
          </w:rPr>
          <w:fldChar w:fldCharType="end"/>
        </w:r>
      </w:hyperlink>
    </w:p>
    <w:p w14:paraId="347B0F36" w14:textId="6C7BCE46" w:rsidR="00775408" w:rsidRPr="001F53EF" w:rsidRDefault="00B71477" w:rsidP="00B96137">
      <w:pPr>
        <w:pStyle w:val="TOC2"/>
        <w:spacing w:before="0"/>
        <w:rPr>
          <w:rFonts w:eastAsiaTheme="minorEastAsia"/>
        </w:rPr>
      </w:pPr>
      <w:hyperlink w:anchor="_Toc58916089" w:history="1">
        <w:r w:rsidR="00775408" w:rsidRPr="001F53EF">
          <w:rPr>
            <w:rStyle w:val="Hyperlink"/>
            <w:rFonts w:cstheme="minorHAnsi"/>
          </w:rPr>
          <w:t>11.</w:t>
        </w:r>
        <w:r w:rsidR="00775408" w:rsidRPr="001F53EF">
          <w:rPr>
            <w:rFonts w:eastAsiaTheme="minorEastAsia"/>
          </w:rPr>
          <w:tab/>
        </w:r>
        <w:r w:rsidR="00775408" w:rsidRPr="001F53EF">
          <w:rPr>
            <w:rStyle w:val="Hyperlink"/>
            <w:rFonts w:cstheme="minorHAnsi"/>
          </w:rPr>
          <w:t>Documents Comprising the Bid</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_Toc58916089 \h </w:instrText>
        </w:r>
        <w:r w:rsidR="00775408" w:rsidRPr="001F53EF">
          <w:rPr>
            <w:webHidden/>
          </w:rPr>
        </w:r>
        <w:r w:rsidR="00775408" w:rsidRPr="001F53EF">
          <w:rPr>
            <w:webHidden/>
          </w:rPr>
          <w:fldChar w:fldCharType="separate"/>
        </w:r>
        <w:r w:rsidR="00B04988">
          <w:rPr>
            <w:webHidden/>
          </w:rPr>
          <w:t>13</w:t>
        </w:r>
        <w:r w:rsidR="00775408" w:rsidRPr="001F53EF">
          <w:rPr>
            <w:webHidden/>
          </w:rPr>
          <w:fldChar w:fldCharType="end"/>
        </w:r>
      </w:hyperlink>
    </w:p>
    <w:p w14:paraId="70036607" w14:textId="339AB5A4" w:rsidR="00775408" w:rsidRPr="001F53EF" w:rsidRDefault="00B71477" w:rsidP="00B96137">
      <w:pPr>
        <w:pStyle w:val="TOC2"/>
        <w:spacing w:before="0"/>
        <w:rPr>
          <w:rFonts w:eastAsiaTheme="minorEastAsia"/>
        </w:rPr>
      </w:pPr>
      <w:hyperlink w:anchor="_Toc58916090" w:history="1">
        <w:r w:rsidR="00775408" w:rsidRPr="001F53EF">
          <w:rPr>
            <w:rStyle w:val="Hyperlink"/>
            <w:rFonts w:cstheme="minorHAnsi"/>
          </w:rPr>
          <w:t>12.</w:t>
        </w:r>
        <w:r w:rsidR="00775408" w:rsidRPr="001F53EF">
          <w:rPr>
            <w:rFonts w:eastAsiaTheme="minorEastAsia"/>
          </w:rPr>
          <w:tab/>
        </w:r>
        <w:r w:rsidR="00775408" w:rsidRPr="001F53EF">
          <w:rPr>
            <w:rStyle w:val="Hyperlink"/>
            <w:rFonts w:cstheme="minorHAnsi"/>
          </w:rPr>
          <w:t>Letter of Bid and Schedules</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_Toc58916090 \h </w:instrText>
        </w:r>
        <w:r w:rsidR="00775408" w:rsidRPr="001F53EF">
          <w:rPr>
            <w:webHidden/>
          </w:rPr>
        </w:r>
        <w:r w:rsidR="00775408" w:rsidRPr="001F53EF">
          <w:rPr>
            <w:webHidden/>
          </w:rPr>
          <w:fldChar w:fldCharType="separate"/>
        </w:r>
        <w:r w:rsidR="00B04988">
          <w:rPr>
            <w:webHidden/>
          </w:rPr>
          <w:t>14</w:t>
        </w:r>
        <w:r w:rsidR="00775408" w:rsidRPr="001F53EF">
          <w:rPr>
            <w:webHidden/>
          </w:rPr>
          <w:fldChar w:fldCharType="end"/>
        </w:r>
      </w:hyperlink>
    </w:p>
    <w:p w14:paraId="4D6E0B76" w14:textId="494ADB17" w:rsidR="00775408" w:rsidRPr="001F53EF" w:rsidRDefault="00B71477" w:rsidP="00B96137">
      <w:pPr>
        <w:pStyle w:val="TOC2"/>
        <w:spacing w:before="0"/>
        <w:rPr>
          <w:rFonts w:eastAsiaTheme="minorEastAsia"/>
        </w:rPr>
      </w:pPr>
      <w:hyperlink w:anchor="_Toc58916091" w:history="1">
        <w:r w:rsidR="00775408" w:rsidRPr="001F53EF">
          <w:rPr>
            <w:rStyle w:val="Hyperlink"/>
            <w:rFonts w:cstheme="minorHAnsi"/>
          </w:rPr>
          <w:t>13.</w:t>
        </w:r>
        <w:r w:rsidR="00775408" w:rsidRPr="001F53EF">
          <w:rPr>
            <w:rFonts w:eastAsiaTheme="minorEastAsia"/>
          </w:rPr>
          <w:tab/>
        </w:r>
        <w:r w:rsidR="00775408" w:rsidRPr="001F53EF">
          <w:rPr>
            <w:rStyle w:val="Hyperlink"/>
            <w:rFonts w:cstheme="minorHAnsi"/>
          </w:rPr>
          <w:t>Alternative Bids</w:t>
        </w:r>
        <w:r w:rsidR="005F51B5" w:rsidRPr="001F53EF">
          <w:rPr>
            <w:rFonts w:hint="cs"/>
            <w:webHidden/>
            <w:cs/>
            <w:lang w:bidi="lo-LA"/>
          </w:rPr>
          <w:t>.........................................................................................</w:t>
        </w:r>
        <w:r w:rsidR="00A1664A" w:rsidRPr="001F53EF">
          <w:rPr>
            <w:webHidden/>
            <w:lang w:bidi="lo-LA"/>
          </w:rPr>
          <w:t>....</w:t>
        </w:r>
        <w:r w:rsidR="00E604DF" w:rsidRPr="001F53EF">
          <w:rPr>
            <w:webHidden/>
            <w:lang w:bidi="lo-LA"/>
          </w:rPr>
          <w:t>...</w:t>
        </w:r>
        <w:r w:rsidR="00A1664A"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_Toc58916091 \h </w:instrText>
        </w:r>
        <w:r w:rsidR="00775408" w:rsidRPr="001F53EF">
          <w:rPr>
            <w:webHidden/>
          </w:rPr>
        </w:r>
        <w:r w:rsidR="00775408" w:rsidRPr="001F53EF">
          <w:rPr>
            <w:webHidden/>
          </w:rPr>
          <w:fldChar w:fldCharType="separate"/>
        </w:r>
        <w:r w:rsidR="00B04988">
          <w:rPr>
            <w:webHidden/>
          </w:rPr>
          <w:t>14</w:t>
        </w:r>
        <w:r w:rsidR="00775408" w:rsidRPr="001F53EF">
          <w:rPr>
            <w:webHidden/>
          </w:rPr>
          <w:fldChar w:fldCharType="end"/>
        </w:r>
      </w:hyperlink>
    </w:p>
    <w:p w14:paraId="11BA7D85" w14:textId="11A2A8FC" w:rsidR="00775408" w:rsidRPr="001F53EF" w:rsidRDefault="00B71477" w:rsidP="00B96137">
      <w:pPr>
        <w:pStyle w:val="TOC2"/>
        <w:spacing w:before="0"/>
        <w:rPr>
          <w:rFonts w:eastAsiaTheme="minorEastAsia"/>
        </w:rPr>
      </w:pPr>
      <w:hyperlink w:anchor="_Toc58916092" w:history="1">
        <w:r w:rsidR="00775408" w:rsidRPr="001F53EF">
          <w:rPr>
            <w:rStyle w:val="Hyperlink"/>
            <w:rFonts w:cstheme="minorHAnsi"/>
          </w:rPr>
          <w:t>14.</w:t>
        </w:r>
        <w:r w:rsidR="00775408" w:rsidRPr="001F53EF">
          <w:rPr>
            <w:rFonts w:eastAsiaTheme="minorEastAsia"/>
          </w:rPr>
          <w:tab/>
        </w:r>
        <w:r w:rsidR="00775408" w:rsidRPr="001F53EF">
          <w:rPr>
            <w:rStyle w:val="Hyperlink"/>
            <w:rFonts w:cstheme="minorHAnsi"/>
          </w:rPr>
          <w:t>Bid Prices and Discounts</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_Toc58916092 \h </w:instrText>
        </w:r>
        <w:r w:rsidR="00775408" w:rsidRPr="001F53EF">
          <w:rPr>
            <w:webHidden/>
          </w:rPr>
        </w:r>
        <w:r w:rsidR="00775408" w:rsidRPr="001F53EF">
          <w:rPr>
            <w:webHidden/>
          </w:rPr>
          <w:fldChar w:fldCharType="separate"/>
        </w:r>
        <w:r w:rsidR="00B04988">
          <w:rPr>
            <w:webHidden/>
          </w:rPr>
          <w:t>14</w:t>
        </w:r>
        <w:r w:rsidR="00775408" w:rsidRPr="001F53EF">
          <w:rPr>
            <w:webHidden/>
          </w:rPr>
          <w:fldChar w:fldCharType="end"/>
        </w:r>
      </w:hyperlink>
    </w:p>
    <w:p w14:paraId="3A6E0E04" w14:textId="3FD685D8" w:rsidR="00775408" w:rsidRPr="001F53EF" w:rsidRDefault="00B71477" w:rsidP="00B96137">
      <w:pPr>
        <w:pStyle w:val="TOC2"/>
        <w:spacing w:before="0"/>
        <w:rPr>
          <w:rFonts w:eastAsiaTheme="minorEastAsia"/>
        </w:rPr>
      </w:pPr>
      <w:hyperlink w:anchor="_Toc58916093" w:history="1">
        <w:r w:rsidR="00775408" w:rsidRPr="001F53EF">
          <w:rPr>
            <w:rStyle w:val="Hyperlink"/>
            <w:rFonts w:cstheme="minorHAnsi"/>
          </w:rPr>
          <w:t>15.</w:t>
        </w:r>
        <w:r w:rsidR="00775408" w:rsidRPr="001F53EF">
          <w:rPr>
            <w:rFonts w:eastAsiaTheme="minorEastAsia"/>
          </w:rPr>
          <w:tab/>
        </w:r>
        <w:r w:rsidR="00775408" w:rsidRPr="001F53EF">
          <w:rPr>
            <w:rStyle w:val="Hyperlink"/>
            <w:rFonts w:cstheme="minorHAnsi"/>
          </w:rPr>
          <w:t>Currencies of Bid and Payment</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_Toc58916093 \h </w:instrText>
        </w:r>
        <w:r w:rsidR="00775408" w:rsidRPr="001F53EF">
          <w:rPr>
            <w:webHidden/>
          </w:rPr>
        </w:r>
        <w:r w:rsidR="00775408" w:rsidRPr="001F53EF">
          <w:rPr>
            <w:webHidden/>
          </w:rPr>
          <w:fldChar w:fldCharType="separate"/>
        </w:r>
        <w:r w:rsidR="00B04988">
          <w:rPr>
            <w:webHidden/>
          </w:rPr>
          <w:t>15</w:t>
        </w:r>
        <w:r w:rsidR="00775408" w:rsidRPr="001F53EF">
          <w:rPr>
            <w:webHidden/>
          </w:rPr>
          <w:fldChar w:fldCharType="end"/>
        </w:r>
      </w:hyperlink>
    </w:p>
    <w:p w14:paraId="2B1C79DC" w14:textId="6C24C57B" w:rsidR="00775408" w:rsidRPr="001F53EF" w:rsidRDefault="00B71477" w:rsidP="00B96137">
      <w:pPr>
        <w:pStyle w:val="TOC2"/>
        <w:spacing w:before="0"/>
        <w:rPr>
          <w:rFonts w:eastAsiaTheme="minorEastAsia"/>
        </w:rPr>
      </w:pPr>
      <w:hyperlink w:anchor="_Toc58916094" w:history="1">
        <w:r w:rsidR="00775408" w:rsidRPr="001F53EF">
          <w:rPr>
            <w:rStyle w:val="Hyperlink"/>
            <w:rFonts w:cstheme="minorHAnsi"/>
          </w:rPr>
          <w:t>16.</w:t>
        </w:r>
        <w:r w:rsidR="00775408" w:rsidRPr="001F53EF">
          <w:rPr>
            <w:rFonts w:eastAsiaTheme="minorEastAsia"/>
          </w:rPr>
          <w:tab/>
        </w:r>
        <w:r w:rsidR="00775408" w:rsidRPr="001F53EF">
          <w:rPr>
            <w:rStyle w:val="Hyperlink"/>
            <w:rFonts w:cstheme="minorHAnsi"/>
          </w:rPr>
          <w:t>Documents Comprising the Technical Proposal</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_Toc58916094 \h </w:instrText>
        </w:r>
        <w:r w:rsidR="00775408" w:rsidRPr="001F53EF">
          <w:rPr>
            <w:webHidden/>
          </w:rPr>
        </w:r>
        <w:r w:rsidR="00775408" w:rsidRPr="001F53EF">
          <w:rPr>
            <w:webHidden/>
          </w:rPr>
          <w:fldChar w:fldCharType="separate"/>
        </w:r>
        <w:r w:rsidR="00B04988">
          <w:rPr>
            <w:webHidden/>
          </w:rPr>
          <w:t>15</w:t>
        </w:r>
        <w:r w:rsidR="00775408" w:rsidRPr="001F53EF">
          <w:rPr>
            <w:webHidden/>
          </w:rPr>
          <w:fldChar w:fldCharType="end"/>
        </w:r>
      </w:hyperlink>
    </w:p>
    <w:p w14:paraId="7E7BAE8E" w14:textId="25FEBEAA" w:rsidR="00775408" w:rsidRPr="001F53EF" w:rsidRDefault="00B71477" w:rsidP="00B96137">
      <w:pPr>
        <w:pStyle w:val="TOC2"/>
        <w:spacing w:before="0"/>
        <w:rPr>
          <w:rFonts w:eastAsiaTheme="minorEastAsia"/>
        </w:rPr>
      </w:pPr>
      <w:hyperlink w:anchor="_Toc58916095" w:history="1">
        <w:r w:rsidR="00775408" w:rsidRPr="001F53EF">
          <w:rPr>
            <w:rStyle w:val="Hyperlink"/>
            <w:rFonts w:cstheme="minorHAnsi"/>
          </w:rPr>
          <w:t>17.</w:t>
        </w:r>
        <w:r w:rsidR="00775408" w:rsidRPr="001F53EF">
          <w:rPr>
            <w:rFonts w:eastAsiaTheme="minorEastAsia"/>
          </w:rPr>
          <w:tab/>
        </w:r>
        <w:r w:rsidR="00775408" w:rsidRPr="001F53EF">
          <w:rPr>
            <w:rStyle w:val="Hyperlink"/>
            <w:rFonts w:cstheme="minorHAnsi"/>
          </w:rPr>
          <w:t>Documents Establishing the Qualifications of the Bidder</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_Toc58916095 \h </w:instrText>
        </w:r>
        <w:r w:rsidR="00775408" w:rsidRPr="001F53EF">
          <w:rPr>
            <w:webHidden/>
          </w:rPr>
        </w:r>
        <w:r w:rsidR="00775408" w:rsidRPr="001F53EF">
          <w:rPr>
            <w:webHidden/>
          </w:rPr>
          <w:fldChar w:fldCharType="separate"/>
        </w:r>
        <w:r w:rsidR="00B04988">
          <w:rPr>
            <w:webHidden/>
          </w:rPr>
          <w:t>15</w:t>
        </w:r>
        <w:r w:rsidR="00775408" w:rsidRPr="001F53EF">
          <w:rPr>
            <w:webHidden/>
          </w:rPr>
          <w:fldChar w:fldCharType="end"/>
        </w:r>
      </w:hyperlink>
    </w:p>
    <w:p w14:paraId="69E48248" w14:textId="4E32DC37" w:rsidR="00775408" w:rsidRPr="001F53EF" w:rsidRDefault="00B71477" w:rsidP="00B96137">
      <w:pPr>
        <w:pStyle w:val="TOC2"/>
        <w:spacing w:before="0"/>
        <w:rPr>
          <w:rFonts w:eastAsiaTheme="minorEastAsia"/>
        </w:rPr>
      </w:pPr>
      <w:hyperlink w:anchor="_Toc58916096" w:history="1">
        <w:r w:rsidR="00775408" w:rsidRPr="001F53EF">
          <w:rPr>
            <w:rStyle w:val="Hyperlink"/>
            <w:rFonts w:cstheme="minorHAnsi"/>
          </w:rPr>
          <w:t>18.</w:t>
        </w:r>
        <w:r w:rsidR="00775408" w:rsidRPr="001F53EF">
          <w:rPr>
            <w:rFonts w:eastAsiaTheme="minorEastAsia"/>
          </w:rPr>
          <w:tab/>
        </w:r>
        <w:r w:rsidR="00775408" w:rsidRPr="001F53EF">
          <w:rPr>
            <w:rStyle w:val="Hyperlink"/>
            <w:rFonts w:cstheme="minorHAnsi"/>
          </w:rPr>
          <w:t>Period of Validity of Bids</w:t>
        </w:r>
        <w:r w:rsidR="005501B7" w:rsidRPr="001F53EF">
          <w:rPr>
            <w:rStyle w:val="Hyperlink"/>
            <w:rFonts w:cs="DokChampa"/>
            <w:lang w:bidi="lo-LA"/>
          </w:rPr>
          <w:t>………………………………………………………………………………………………..</w:t>
        </w:r>
        <w:r w:rsidR="00775408" w:rsidRPr="001F53EF">
          <w:rPr>
            <w:webHidden/>
          </w:rPr>
          <w:fldChar w:fldCharType="begin"/>
        </w:r>
        <w:r w:rsidR="00775408" w:rsidRPr="001F53EF">
          <w:rPr>
            <w:webHidden/>
          </w:rPr>
          <w:instrText xml:space="preserve"> PAGEREF _Toc58916096 \h </w:instrText>
        </w:r>
        <w:r w:rsidR="00775408" w:rsidRPr="001F53EF">
          <w:rPr>
            <w:webHidden/>
          </w:rPr>
        </w:r>
        <w:r w:rsidR="00775408" w:rsidRPr="001F53EF">
          <w:rPr>
            <w:webHidden/>
          </w:rPr>
          <w:fldChar w:fldCharType="separate"/>
        </w:r>
        <w:r w:rsidR="00B04988">
          <w:rPr>
            <w:webHidden/>
          </w:rPr>
          <w:t>16</w:t>
        </w:r>
        <w:r w:rsidR="00775408" w:rsidRPr="001F53EF">
          <w:rPr>
            <w:webHidden/>
          </w:rPr>
          <w:fldChar w:fldCharType="end"/>
        </w:r>
      </w:hyperlink>
    </w:p>
    <w:p w14:paraId="7E66F85E" w14:textId="2AA5B4EF" w:rsidR="00775408" w:rsidRPr="001F53EF" w:rsidRDefault="00B71477" w:rsidP="00B96137">
      <w:pPr>
        <w:pStyle w:val="TOC2"/>
        <w:spacing w:before="0"/>
        <w:rPr>
          <w:rFonts w:eastAsiaTheme="minorEastAsia"/>
        </w:rPr>
      </w:pPr>
      <w:hyperlink w:anchor="_Toc58916097" w:history="1">
        <w:r w:rsidR="00775408" w:rsidRPr="001F53EF">
          <w:rPr>
            <w:rStyle w:val="Hyperlink"/>
            <w:rFonts w:cstheme="minorHAnsi"/>
          </w:rPr>
          <w:t>19.</w:t>
        </w:r>
        <w:r w:rsidR="00775408" w:rsidRPr="001F53EF">
          <w:rPr>
            <w:rFonts w:eastAsiaTheme="minorEastAsia"/>
          </w:rPr>
          <w:tab/>
        </w:r>
        <w:r w:rsidR="00775408" w:rsidRPr="001F53EF">
          <w:rPr>
            <w:rStyle w:val="Hyperlink"/>
            <w:rFonts w:cstheme="minorHAnsi"/>
          </w:rPr>
          <w:t>Bid Security</w:t>
        </w:r>
        <w:r w:rsidR="005F51B5" w:rsidRPr="001F53EF">
          <w:rPr>
            <w:rFonts w:hint="cs"/>
            <w:webHidden/>
            <w:cs/>
            <w:lang w:bidi="lo-LA"/>
          </w:rPr>
          <w:t>.............................................................................................</w:t>
        </w:r>
        <w:r w:rsidR="00A1664A" w:rsidRPr="001F53EF">
          <w:rPr>
            <w:webHidden/>
            <w:lang w:bidi="lo-LA"/>
          </w:rPr>
          <w:t>..........</w:t>
        </w:r>
        <w:r w:rsidR="00E604DF" w:rsidRPr="001F53EF">
          <w:rPr>
            <w:webHidden/>
            <w:lang w:bidi="lo-LA"/>
          </w:rPr>
          <w:t>....</w:t>
        </w:r>
        <w:r w:rsidR="00A1664A"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_Toc58916097 \h </w:instrText>
        </w:r>
        <w:r w:rsidR="00775408" w:rsidRPr="001F53EF">
          <w:rPr>
            <w:webHidden/>
          </w:rPr>
        </w:r>
        <w:r w:rsidR="00775408" w:rsidRPr="001F53EF">
          <w:rPr>
            <w:webHidden/>
          </w:rPr>
          <w:fldChar w:fldCharType="separate"/>
        </w:r>
        <w:r w:rsidR="00B04988">
          <w:rPr>
            <w:webHidden/>
          </w:rPr>
          <w:t>16</w:t>
        </w:r>
        <w:r w:rsidR="00775408" w:rsidRPr="001F53EF">
          <w:rPr>
            <w:webHidden/>
          </w:rPr>
          <w:fldChar w:fldCharType="end"/>
        </w:r>
      </w:hyperlink>
    </w:p>
    <w:p w14:paraId="4F5323C9" w14:textId="530B818F" w:rsidR="00775408" w:rsidRPr="001F53EF" w:rsidRDefault="00B71477" w:rsidP="00B96137">
      <w:pPr>
        <w:pStyle w:val="TOC2"/>
        <w:spacing w:before="0"/>
        <w:rPr>
          <w:rFonts w:eastAsiaTheme="minorEastAsia"/>
        </w:rPr>
      </w:pPr>
      <w:hyperlink w:anchor="_Toc58916098" w:history="1">
        <w:r w:rsidR="00775408" w:rsidRPr="001F53EF">
          <w:rPr>
            <w:rStyle w:val="Hyperlink"/>
            <w:rFonts w:cstheme="minorHAnsi"/>
          </w:rPr>
          <w:t>20</w:t>
        </w:r>
        <w:r w:rsidR="00775408" w:rsidRPr="001F53EF">
          <w:rPr>
            <w:rFonts w:eastAsiaTheme="minorEastAsia"/>
          </w:rPr>
          <w:tab/>
        </w:r>
        <w:r w:rsidR="00775408" w:rsidRPr="001F53EF">
          <w:rPr>
            <w:rStyle w:val="Hyperlink"/>
            <w:rFonts w:cstheme="minorHAnsi"/>
          </w:rPr>
          <w:t>Format and Signing of Bid</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_Toc58916098 \h </w:instrText>
        </w:r>
        <w:r w:rsidR="00775408" w:rsidRPr="001F53EF">
          <w:rPr>
            <w:webHidden/>
          </w:rPr>
        </w:r>
        <w:r w:rsidR="00775408" w:rsidRPr="001F53EF">
          <w:rPr>
            <w:webHidden/>
          </w:rPr>
          <w:fldChar w:fldCharType="separate"/>
        </w:r>
        <w:r w:rsidR="00B04988">
          <w:rPr>
            <w:webHidden/>
          </w:rPr>
          <w:t>17</w:t>
        </w:r>
        <w:r w:rsidR="00775408" w:rsidRPr="001F53EF">
          <w:rPr>
            <w:webHidden/>
          </w:rPr>
          <w:fldChar w:fldCharType="end"/>
        </w:r>
      </w:hyperlink>
    </w:p>
    <w:p w14:paraId="21BFD0B3" w14:textId="7EFB04B7" w:rsidR="00775408" w:rsidRPr="001F53EF" w:rsidRDefault="00B71477" w:rsidP="00B96137">
      <w:pPr>
        <w:pStyle w:val="TOC2"/>
        <w:spacing w:before="0"/>
        <w:rPr>
          <w:rFonts w:eastAsiaTheme="minorEastAsia"/>
        </w:rPr>
      </w:pPr>
      <w:hyperlink w:anchor="_Toc58916100" w:history="1">
        <w:r w:rsidR="00775408" w:rsidRPr="001F53EF">
          <w:rPr>
            <w:rStyle w:val="Hyperlink"/>
            <w:rFonts w:cstheme="minorHAnsi"/>
          </w:rPr>
          <w:t>21</w:t>
        </w:r>
        <w:r w:rsidR="00775408" w:rsidRPr="001F53EF">
          <w:rPr>
            <w:rFonts w:eastAsiaTheme="minorEastAsia"/>
          </w:rPr>
          <w:tab/>
        </w:r>
        <w:r w:rsidR="00775408" w:rsidRPr="001F53EF">
          <w:rPr>
            <w:rStyle w:val="Hyperlink"/>
            <w:rFonts w:cstheme="minorHAnsi"/>
          </w:rPr>
          <w:t>Sealing and Marking of Bids</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_Toc58916100 \h </w:instrText>
        </w:r>
        <w:r w:rsidR="00775408" w:rsidRPr="001F53EF">
          <w:rPr>
            <w:webHidden/>
          </w:rPr>
        </w:r>
        <w:r w:rsidR="00775408" w:rsidRPr="001F53EF">
          <w:rPr>
            <w:webHidden/>
          </w:rPr>
          <w:fldChar w:fldCharType="separate"/>
        </w:r>
        <w:r w:rsidR="00B04988">
          <w:rPr>
            <w:webHidden/>
          </w:rPr>
          <w:t>17</w:t>
        </w:r>
        <w:r w:rsidR="00775408" w:rsidRPr="001F53EF">
          <w:rPr>
            <w:webHidden/>
          </w:rPr>
          <w:fldChar w:fldCharType="end"/>
        </w:r>
      </w:hyperlink>
    </w:p>
    <w:p w14:paraId="56B61A8C" w14:textId="7855FD6C" w:rsidR="00775408" w:rsidRPr="001F53EF" w:rsidRDefault="00B71477" w:rsidP="00B96137">
      <w:pPr>
        <w:pStyle w:val="TOC2"/>
        <w:spacing w:before="0"/>
        <w:rPr>
          <w:rFonts w:eastAsiaTheme="minorEastAsia"/>
        </w:rPr>
      </w:pPr>
      <w:hyperlink w:anchor="_Toc58916101" w:history="1">
        <w:r w:rsidR="00775408" w:rsidRPr="001F53EF">
          <w:rPr>
            <w:rStyle w:val="Hyperlink"/>
            <w:rFonts w:cstheme="minorHAnsi"/>
          </w:rPr>
          <w:t>22</w:t>
        </w:r>
        <w:r w:rsidR="00775408" w:rsidRPr="001F53EF">
          <w:rPr>
            <w:rFonts w:eastAsiaTheme="minorEastAsia"/>
          </w:rPr>
          <w:tab/>
        </w:r>
        <w:r w:rsidR="00775408" w:rsidRPr="001F53EF">
          <w:rPr>
            <w:rStyle w:val="Hyperlink"/>
            <w:rFonts w:cstheme="minorHAnsi"/>
          </w:rPr>
          <w:t>Deadline for Submission of Bids</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_Toc58916101 \h </w:instrText>
        </w:r>
        <w:r w:rsidR="00775408" w:rsidRPr="001F53EF">
          <w:rPr>
            <w:webHidden/>
          </w:rPr>
        </w:r>
        <w:r w:rsidR="00775408" w:rsidRPr="001F53EF">
          <w:rPr>
            <w:webHidden/>
          </w:rPr>
          <w:fldChar w:fldCharType="separate"/>
        </w:r>
        <w:r w:rsidR="00B04988">
          <w:rPr>
            <w:webHidden/>
          </w:rPr>
          <w:t>18</w:t>
        </w:r>
        <w:r w:rsidR="00775408" w:rsidRPr="001F53EF">
          <w:rPr>
            <w:webHidden/>
          </w:rPr>
          <w:fldChar w:fldCharType="end"/>
        </w:r>
      </w:hyperlink>
    </w:p>
    <w:p w14:paraId="23255D8E" w14:textId="0534C479" w:rsidR="00775408" w:rsidRPr="001F53EF" w:rsidRDefault="00B71477" w:rsidP="00B96137">
      <w:pPr>
        <w:pStyle w:val="TOC2"/>
        <w:spacing w:before="0"/>
        <w:rPr>
          <w:rFonts w:eastAsiaTheme="minorEastAsia"/>
        </w:rPr>
      </w:pPr>
      <w:hyperlink w:anchor="_Toc58916102" w:history="1">
        <w:r w:rsidR="00775408" w:rsidRPr="001F53EF">
          <w:rPr>
            <w:rStyle w:val="Hyperlink"/>
            <w:rFonts w:cstheme="minorHAnsi"/>
          </w:rPr>
          <w:t>23</w:t>
        </w:r>
        <w:r w:rsidR="00775408" w:rsidRPr="001F53EF">
          <w:rPr>
            <w:rFonts w:eastAsiaTheme="minorEastAsia"/>
          </w:rPr>
          <w:tab/>
        </w:r>
        <w:r w:rsidR="00775408" w:rsidRPr="001F53EF">
          <w:rPr>
            <w:rStyle w:val="Hyperlink"/>
            <w:rFonts w:cstheme="minorHAnsi"/>
          </w:rPr>
          <w:t>Late Bids</w:t>
        </w:r>
        <w:r w:rsidR="005F51B5" w:rsidRPr="001F53EF">
          <w:rPr>
            <w:rFonts w:hint="cs"/>
            <w:webHidden/>
            <w:cs/>
            <w:lang w:bidi="lo-LA"/>
          </w:rPr>
          <w:t>..................................................................</w:t>
        </w:r>
        <w:r w:rsidR="005501B7" w:rsidRPr="001F53EF">
          <w:rPr>
            <w:webHidden/>
            <w:lang w:bidi="lo-LA"/>
          </w:rPr>
          <w:t>...........................................................</w:t>
        </w:r>
        <w:r w:rsidR="00775408" w:rsidRPr="001F53EF">
          <w:rPr>
            <w:webHidden/>
          </w:rPr>
          <w:fldChar w:fldCharType="begin"/>
        </w:r>
        <w:r w:rsidR="00775408" w:rsidRPr="001F53EF">
          <w:rPr>
            <w:webHidden/>
          </w:rPr>
          <w:instrText xml:space="preserve"> PAGEREF _Toc58916102 \h </w:instrText>
        </w:r>
        <w:r w:rsidR="00775408" w:rsidRPr="001F53EF">
          <w:rPr>
            <w:webHidden/>
          </w:rPr>
        </w:r>
        <w:r w:rsidR="00775408" w:rsidRPr="001F53EF">
          <w:rPr>
            <w:webHidden/>
          </w:rPr>
          <w:fldChar w:fldCharType="separate"/>
        </w:r>
        <w:r w:rsidR="00B04988">
          <w:rPr>
            <w:webHidden/>
          </w:rPr>
          <w:t>18</w:t>
        </w:r>
        <w:r w:rsidR="00775408" w:rsidRPr="001F53EF">
          <w:rPr>
            <w:webHidden/>
          </w:rPr>
          <w:fldChar w:fldCharType="end"/>
        </w:r>
      </w:hyperlink>
    </w:p>
    <w:p w14:paraId="6B82CB41" w14:textId="4D957594" w:rsidR="00775408" w:rsidRPr="001F53EF" w:rsidRDefault="00B71477" w:rsidP="00B96137">
      <w:pPr>
        <w:pStyle w:val="TOC2"/>
        <w:spacing w:before="0"/>
        <w:rPr>
          <w:rFonts w:eastAsiaTheme="minorEastAsia"/>
        </w:rPr>
      </w:pPr>
      <w:hyperlink w:anchor="_Toc58916103" w:history="1">
        <w:r w:rsidR="00775408" w:rsidRPr="001F53EF">
          <w:rPr>
            <w:rStyle w:val="Hyperlink"/>
            <w:rFonts w:cstheme="minorHAnsi"/>
          </w:rPr>
          <w:t>24</w:t>
        </w:r>
        <w:r w:rsidR="00775408" w:rsidRPr="001F53EF">
          <w:rPr>
            <w:rFonts w:eastAsiaTheme="minorEastAsia"/>
          </w:rPr>
          <w:tab/>
        </w:r>
        <w:r w:rsidR="00775408" w:rsidRPr="001F53EF">
          <w:rPr>
            <w:rStyle w:val="Hyperlink"/>
            <w:rFonts w:cstheme="minorHAnsi"/>
          </w:rPr>
          <w:t>Withdrawal, Substitution, and Modification of Bids</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_Toc58916103 \h </w:instrText>
        </w:r>
        <w:r w:rsidR="00775408" w:rsidRPr="001F53EF">
          <w:rPr>
            <w:webHidden/>
          </w:rPr>
        </w:r>
        <w:r w:rsidR="00775408" w:rsidRPr="001F53EF">
          <w:rPr>
            <w:webHidden/>
          </w:rPr>
          <w:fldChar w:fldCharType="separate"/>
        </w:r>
        <w:r w:rsidR="00B04988">
          <w:rPr>
            <w:webHidden/>
          </w:rPr>
          <w:t>18</w:t>
        </w:r>
        <w:r w:rsidR="00775408" w:rsidRPr="001F53EF">
          <w:rPr>
            <w:webHidden/>
          </w:rPr>
          <w:fldChar w:fldCharType="end"/>
        </w:r>
      </w:hyperlink>
    </w:p>
    <w:p w14:paraId="13BC5F12" w14:textId="3511E5F5" w:rsidR="00775408" w:rsidRPr="001F53EF" w:rsidRDefault="00B71477" w:rsidP="00B96137">
      <w:pPr>
        <w:pStyle w:val="TOC2"/>
        <w:spacing w:before="0"/>
        <w:rPr>
          <w:rFonts w:eastAsiaTheme="minorEastAsia"/>
        </w:rPr>
      </w:pPr>
      <w:hyperlink w:anchor="_Toc58916104" w:history="1">
        <w:r w:rsidR="00775408" w:rsidRPr="001F53EF">
          <w:rPr>
            <w:rStyle w:val="Hyperlink"/>
            <w:rFonts w:cstheme="minorHAnsi"/>
          </w:rPr>
          <w:t>25</w:t>
        </w:r>
        <w:r w:rsidR="00775408" w:rsidRPr="001F53EF">
          <w:rPr>
            <w:rFonts w:eastAsiaTheme="minorEastAsia"/>
          </w:rPr>
          <w:tab/>
        </w:r>
        <w:r w:rsidR="00775408" w:rsidRPr="001F53EF">
          <w:rPr>
            <w:rStyle w:val="Hyperlink"/>
            <w:rFonts w:cstheme="minorHAnsi"/>
          </w:rPr>
          <w:t>Bid Opening</w:t>
        </w:r>
        <w:r w:rsidR="005F51B5" w:rsidRPr="001F53EF">
          <w:rPr>
            <w:rFonts w:hint="cs"/>
            <w:webHidden/>
            <w:cs/>
            <w:lang w:bidi="lo-LA"/>
          </w:rPr>
          <w:t>...........................................................................................</w:t>
        </w:r>
        <w:r w:rsidR="002F1941" w:rsidRPr="001F53EF">
          <w:rPr>
            <w:webHidden/>
            <w:lang w:bidi="lo-LA"/>
          </w:rPr>
          <w:t>.......</w:t>
        </w:r>
        <w:r w:rsidR="005F51B5" w:rsidRPr="001F53EF">
          <w:rPr>
            <w:rFonts w:hint="cs"/>
            <w:webHidden/>
            <w:cs/>
            <w:lang w:bidi="lo-LA"/>
          </w:rPr>
          <w:t>.</w:t>
        </w:r>
        <w:r w:rsidR="00613F22" w:rsidRPr="001F53EF">
          <w:rPr>
            <w:webHidden/>
            <w:lang w:bidi="lo-LA"/>
          </w:rPr>
          <w:t>............</w:t>
        </w:r>
        <w:r w:rsidR="005F51B5" w:rsidRPr="001F53EF">
          <w:rPr>
            <w:rFonts w:hint="cs"/>
            <w:webHidden/>
            <w:cs/>
            <w:lang w:bidi="lo-LA"/>
          </w:rPr>
          <w:t>.</w:t>
        </w:r>
        <w:r w:rsidR="00613F22"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_Toc58916104 \h </w:instrText>
        </w:r>
        <w:r w:rsidR="00775408" w:rsidRPr="001F53EF">
          <w:rPr>
            <w:webHidden/>
          </w:rPr>
        </w:r>
        <w:r w:rsidR="00775408" w:rsidRPr="001F53EF">
          <w:rPr>
            <w:webHidden/>
          </w:rPr>
          <w:fldChar w:fldCharType="separate"/>
        </w:r>
        <w:r w:rsidR="00B04988">
          <w:rPr>
            <w:webHidden/>
          </w:rPr>
          <w:t>19</w:t>
        </w:r>
        <w:r w:rsidR="00775408" w:rsidRPr="001F53EF">
          <w:rPr>
            <w:webHidden/>
          </w:rPr>
          <w:fldChar w:fldCharType="end"/>
        </w:r>
      </w:hyperlink>
    </w:p>
    <w:p w14:paraId="2EBB631F" w14:textId="13395251" w:rsidR="00775408" w:rsidRPr="001F53EF" w:rsidRDefault="00B71477" w:rsidP="00B96137">
      <w:pPr>
        <w:pStyle w:val="TOC2"/>
        <w:spacing w:before="0"/>
        <w:rPr>
          <w:rFonts w:eastAsiaTheme="minorEastAsia"/>
        </w:rPr>
      </w:pPr>
      <w:hyperlink w:anchor="_Toc58916106" w:history="1">
        <w:r w:rsidR="00775408" w:rsidRPr="001F53EF">
          <w:rPr>
            <w:rStyle w:val="Hyperlink"/>
            <w:rFonts w:cstheme="minorHAnsi"/>
          </w:rPr>
          <w:t>26</w:t>
        </w:r>
        <w:r w:rsidR="00775408" w:rsidRPr="001F53EF">
          <w:rPr>
            <w:rFonts w:eastAsiaTheme="minorEastAsia"/>
          </w:rPr>
          <w:tab/>
        </w:r>
        <w:r w:rsidR="00775408" w:rsidRPr="001F53EF">
          <w:rPr>
            <w:rStyle w:val="Hyperlink"/>
            <w:rFonts w:cstheme="minorHAnsi"/>
          </w:rPr>
          <w:t>Confidentiality</w:t>
        </w:r>
        <w:r w:rsidR="00775408" w:rsidRPr="001F53EF">
          <w:rPr>
            <w:webHidden/>
          </w:rPr>
          <w:tab/>
        </w:r>
        <w:r w:rsidR="005F51B5" w:rsidRPr="001F53EF">
          <w:rPr>
            <w:rFonts w:hint="cs"/>
            <w:webHidden/>
            <w:cs/>
            <w:lang w:bidi="lo-LA"/>
          </w:rPr>
          <w:t>............................................................................................</w:t>
        </w:r>
        <w:r w:rsidR="00613F22" w:rsidRPr="001F53EF">
          <w:rPr>
            <w:webHidden/>
            <w:lang w:bidi="lo-LA"/>
          </w:rPr>
          <w:t>............</w:t>
        </w:r>
        <w:r w:rsidR="002F1941"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_Toc58916106 \h </w:instrText>
        </w:r>
        <w:r w:rsidR="00775408" w:rsidRPr="001F53EF">
          <w:rPr>
            <w:webHidden/>
          </w:rPr>
        </w:r>
        <w:r w:rsidR="00775408" w:rsidRPr="001F53EF">
          <w:rPr>
            <w:webHidden/>
          </w:rPr>
          <w:fldChar w:fldCharType="separate"/>
        </w:r>
        <w:r w:rsidR="00B04988">
          <w:rPr>
            <w:webHidden/>
          </w:rPr>
          <w:t>20</w:t>
        </w:r>
        <w:r w:rsidR="00775408" w:rsidRPr="001F53EF">
          <w:rPr>
            <w:webHidden/>
          </w:rPr>
          <w:fldChar w:fldCharType="end"/>
        </w:r>
      </w:hyperlink>
    </w:p>
    <w:p w14:paraId="65D666F7" w14:textId="3C283CB5" w:rsidR="00775408" w:rsidRPr="001F53EF" w:rsidRDefault="00B71477" w:rsidP="00B96137">
      <w:pPr>
        <w:pStyle w:val="TOC2"/>
        <w:spacing w:before="0"/>
        <w:rPr>
          <w:rFonts w:eastAsiaTheme="minorEastAsia"/>
        </w:rPr>
      </w:pPr>
      <w:hyperlink w:anchor="_Toc58916107" w:history="1">
        <w:r w:rsidR="00775408" w:rsidRPr="001F53EF">
          <w:rPr>
            <w:rStyle w:val="Hyperlink"/>
            <w:rFonts w:cstheme="minorHAnsi"/>
          </w:rPr>
          <w:t>27</w:t>
        </w:r>
        <w:r w:rsidR="00775408" w:rsidRPr="001F53EF">
          <w:rPr>
            <w:rFonts w:eastAsiaTheme="minorEastAsia"/>
          </w:rPr>
          <w:tab/>
        </w:r>
        <w:r w:rsidR="00775408" w:rsidRPr="001F53EF">
          <w:rPr>
            <w:rStyle w:val="Hyperlink"/>
            <w:rFonts w:cstheme="minorHAnsi"/>
          </w:rPr>
          <w:t>Clarification of Bids</w:t>
        </w:r>
        <w:r w:rsidR="005F51B5" w:rsidRPr="001F53EF">
          <w:rPr>
            <w:rFonts w:hint="cs"/>
            <w:webHidden/>
            <w:cs/>
            <w:lang w:bidi="lo-LA"/>
          </w:rPr>
          <w:t>....................................................................................</w:t>
        </w:r>
        <w:r w:rsidR="002F1941" w:rsidRPr="001F53EF">
          <w:rPr>
            <w:webHidden/>
            <w:lang w:bidi="lo-LA"/>
          </w:rPr>
          <w:t>......</w:t>
        </w:r>
        <w:r w:rsidR="00613F22"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_Toc58916107 \h </w:instrText>
        </w:r>
        <w:r w:rsidR="00775408" w:rsidRPr="001F53EF">
          <w:rPr>
            <w:webHidden/>
          </w:rPr>
        </w:r>
        <w:r w:rsidR="00775408" w:rsidRPr="001F53EF">
          <w:rPr>
            <w:webHidden/>
          </w:rPr>
          <w:fldChar w:fldCharType="separate"/>
        </w:r>
        <w:r w:rsidR="00B04988">
          <w:rPr>
            <w:webHidden/>
          </w:rPr>
          <w:t>20</w:t>
        </w:r>
        <w:r w:rsidR="00775408" w:rsidRPr="001F53EF">
          <w:rPr>
            <w:webHidden/>
          </w:rPr>
          <w:fldChar w:fldCharType="end"/>
        </w:r>
      </w:hyperlink>
    </w:p>
    <w:p w14:paraId="6D38EF3D" w14:textId="1D4295B8" w:rsidR="00775408" w:rsidRPr="001F53EF" w:rsidRDefault="00B71477" w:rsidP="00B96137">
      <w:pPr>
        <w:pStyle w:val="TOC2"/>
        <w:spacing w:before="0"/>
        <w:rPr>
          <w:rFonts w:eastAsiaTheme="minorEastAsia"/>
        </w:rPr>
      </w:pPr>
      <w:hyperlink w:anchor="_Toc58916108" w:history="1">
        <w:r w:rsidR="00775408" w:rsidRPr="001F53EF">
          <w:rPr>
            <w:rStyle w:val="Hyperlink"/>
            <w:rFonts w:cstheme="minorHAnsi"/>
          </w:rPr>
          <w:t>28</w:t>
        </w:r>
        <w:r w:rsidR="00775408" w:rsidRPr="001F53EF">
          <w:rPr>
            <w:rFonts w:eastAsiaTheme="minorEastAsia"/>
          </w:rPr>
          <w:tab/>
        </w:r>
        <w:r w:rsidR="00775408" w:rsidRPr="001F53EF">
          <w:rPr>
            <w:rStyle w:val="Hyperlink"/>
            <w:rFonts w:cstheme="minorHAnsi"/>
          </w:rPr>
          <w:t>Deviations, Reservations, and Omissions</w:t>
        </w:r>
        <w:r w:rsidR="00613F22" w:rsidRPr="001F53EF">
          <w:rPr>
            <w:rFonts w:cs="DokChampa"/>
            <w:webHidden/>
            <w:lang w:bidi="lo-LA"/>
          </w:rPr>
          <w:t>……………………………………………………</w:t>
        </w:r>
        <w:r w:rsidR="002F1941" w:rsidRPr="001F53EF">
          <w:rPr>
            <w:rFonts w:cs="DokChampa"/>
            <w:webHidden/>
            <w:lang w:bidi="lo-LA"/>
          </w:rPr>
          <w:t>…….</w:t>
        </w:r>
        <w:r w:rsidR="00613F22" w:rsidRPr="001F53EF">
          <w:rPr>
            <w:rFonts w:cs="DokChampa"/>
            <w:webHidden/>
            <w:lang w:bidi="lo-LA"/>
          </w:rPr>
          <w:t>……………</w:t>
        </w:r>
        <w:r w:rsidR="00775408" w:rsidRPr="001F53EF">
          <w:rPr>
            <w:webHidden/>
          </w:rPr>
          <w:fldChar w:fldCharType="begin"/>
        </w:r>
        <w:r w:rsidR="00775408" w:rsidRPr="001F53EF">
          <w:rPr>
            <w:webHidden/>
          </w:rPr>
          <w:instrText xml:space="preserve"> PAGEREF _Toc58916108 \h </w:instrText>
        </w:r>
        <w:r w:rsidR="00775408" w:rsidRPr="001F53EF">
          <w:rPr>
            <w:webHidden/>
          </w:rPr>
        </w:r>
        <w:r w:rsidR="00775408" w:rsidRPr="001F53EF">
          <w:rPr>
            <w:webHidden/>
          </w:rPr>
          <w:fldChar w:fldCharType="separate"/>
        </w:r>
        <w:r w:rsidR="00B04988">
          <w:rPr>
            <w:webHidden/>
          </w:rPr>
          <w:t>20</w:t>
        </w:r>
        <w:r w:rsidR="00775408" w:rsidRPr="001F53EF">
          <w:rPr>
            <w:webHidden/>
          </w:rPr>
          <w:fldChar w:fldCharType="end"/>
        </w:r>
      </w:hyperlink>
    </w:p>
    <w:p w14:paraId="3C3EEB60" w14:textId="40BF76F1" w:rsidR="00775408" w:rsidRPr="001F53EF" w:rsidRDefault="00B71477" w:rsidP="00B96137">
      <w:pPr>
        <w:pStyle w:val="TOC2"/>
        <w:spacing w:before="0"/>
        <w:rPr>
          <w:rFonts w:eastAsiaTheme="minorEastAsia"/>
        </w:rPr>
      </w:pPr>
      <w:hyperlink w:anchor="_Toc58916109" w:history="1">
        <w:r w:rsidR="00775408" w:rsidRPr="001F53EF">
          <w:rPr>
            <w:rStyle w:val="Hyperlink"/>
            <w:rFonts w:cstheme="minorHAnsi"/>
          </w:rPr>
          <w:t>29</w:t>
        </w:r>
        <w:r w:rsidR="00775408" w:rsidRPr="001F53EF">
          <w:rPr>
            <w:rFonts w:eastAsiaTheme="minorEastAsia"/>
          </w:rPr>
          <w:tab/>
        </w:r>
        <w:r w:rsidR="00775408" w:rsidRPr="001F53EF">
          <w:rPr>
            <w:rStyle w:val="Hyperlink"/>
            <w:rFonts w:cstheme="minorHAnsi"/>
          </w:rPr>
          <w:t>Determination of Responsiveness</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_Toc58916109 \h </w:instrText>
        </w:r>
        <w:r w:rsidR="00775408" w:rsidRPr="001F53EF">
          <w:rPr>
            <w:webHidden/>
          </w:rPr>
        </w:r>
        <w:r w:rsidR="00775408" w:rsidRPr="001F53EF">
          <w:rPr>
            <w:webHidden/>
          </w:rPr>
          <w:fldChar w:fldCharType="separate"/>
        </w:r>
        <w:r w:rsidR="00B04988">
          <w:rPr>
            <w:webHidden/>
          </w:rPr>
          <w:t>20</w:t>
        </w:r>
        <w:r w:rsidR="00775408" w:rsidRPr="001F53EF">
          <w:rPr>
            <w:webHidden/>
          </w:rPr>
          <w:fldChar w:fldCharType="end"/>
        </w:r>
      </w:hyperlink>
    </w:p>
    <w:p w14:paraId="54D89139" w14:textId="7B90E888" w:rsidR="00775408" w:rsidRPr="001F53EF" w:rsidRDefault="00B71477" w:rsidP="00B96137">
      <w:pPr>
        <w:pStyle w:val="TOC2"/>
        <w:spacing w:before="0"/>
        <w:rPr>
          <w:rFonts w:eastAsiaTheme="minorEastAsia"/>
        </w:rPr>
      </w:pPr>
      <w:hyperlink w:anchor="_Toc58916110" w:history="1">
        <w:r w:rsidR="00775408" w:rsidRPr="001F53EF">
          <w:rPr>
            <w:rStyle w:val="Hyperlink"/>
            <w:rFonts w:cstheme="minorHAnsi"/>
          </w:rPr>
          <w:t>30</w:t>
        </w:r>
        <w:r w:rsidR="00775408" w:rsidRPr="001F53EF">
          <w:rPr>
            <w:rFonts w:eastAsiaTheme="minorEastAsia"/>
          </w:rPr>
          <w:tab/>
        </w:r>
        <w:r w:rsidR="00775408" w:rsidRPr="001F53EF">
          <w:rPr>
            <w:rStyle w:val="Hyperlink"/>
            <w:rFonts w:cstheme="minorHAnsi"/>
          </w:rPr>
          <w:t>Nonconformities, Errors, and Omissions</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_Toc58916110 \h </w:instrText>
        </w:r>
        <w:r w:rsidR="00775408" w:rsidRPr="001F53EF">
          <w:rPr>
            <w:webHidden/>
          </w:rPr>
        </w:r>
        <w:r w:rsidR="00775408" w:rsidRPr="001F53EF">
          <w:rPr>
            <w:webHidden/>
          </w:rPr>
          <w:fldChar w:fldCharType="separate"/>
        </w:r>
        <w:r w:rsidR="00B04988">
          <w:rPr>
            <w:webHidden/>
          </w:rPr>
          <w:t>21</w:t>
        </w:r>
        <w:r w:rsidR="00775408" w:rsidRPr="001F53EF">
          <w:rPr>
            <w:webHidden/>
          </w:rPr>
          <w:fldChar w:fldCharType="end"/>
        </w:r>
      </w:hyperlink>
    </w:p>
    <w:p w14:paraId="13481F43" w14:textId="008530C5" w:rsidR="00775408" w:rsidRPr="001F53EF" w:rsidRDefault="00B71477" w:rsidP="00B96137">
      <w:pPr>
        <w:pStyle w:val="TOC2"/>
        <w:spacing w:before="0"/>
        <w:rPr>
          <w:rFonts w:eastAsiaTheme="minorEastAsia"/>
        </w:rPr>
      </w:pPr>
      <w:hyperlink w:anchor="_Toc58916111" w:history="1">
        <w:r w:rsidR="00775408" w:rsidRPr="001F53EF">
          <w:rPr>
            <w:rStyle w:val="Hyperlink"/>
            <w:rFonts w:cstheme="minorHAnsi"/>
          </w:rPr>
          <w:t>31</w:t>
        </w:r>
        <w:r w:rsidR="00775408" w:rsidRPr="001F53EF">
          <w:rPr>
            <w:rFonts w:eastAsiaTheme="minorEastAsia"/>
          </w:rPr>
          <w:tab/>
        </w:r>
        <w:r w:rsidR="00775408" w:rsidRPr="001F53EF">
          <w:rPr>
            <w:rStyle w:val="Hyperlink"/>
            <w:rFonts w:cstheme="minorHAnsi"/>
          </w:rPr>
          <w:t>Correction of Arithmetical Errors</w:t>
        </w:r>
        <w:r w:rsidR="005501B7" w:rsidRPr="001F53EF">
          <w:rPr>
            <w:rStyle w:val="Hyperlink"/>
            <w:rFonts w:cs="DokChampa"/>
            <w:lang w:bidi="lo-LA"/>
          </w:rPr>
          <w:t>…………………………………………………………………………………..</w:t>
        </w:r>
        <w:r w:rsidR="00775408" w:rsidRPr="001F53EF">
          <w:rPr>
            <w:webHidden/>
          </w:rPr>
          <w:fldChar w:fldCharType="begin"/>
        </w:r>
        <w:r w:rsidR="00775408" w:rsidRPr="001F53EF">
          <w:rPr>
            <w:webHidden/>
          </w:rPr>
          <w:instrText xml:space="preserve"> PAGEREF _Toc58916111 \h </w:instrText>
        </w:r>
        <w:r w:rsidR="00775408" w:rsidRPr="001F53EF">
          <w:rPr>
            <w:webHidden/>
          </w:rPr>
        </w:r>
        <w:r w:rsidR="00775408" w:rsidRPr="001F53EF">
          <w:rPr>
            <w:webHidden/>
          </w:rPr>
          <w:fldChar w:fldCharType="separate"/>
        </w:r>
        <w:r w:rsidR="00B04988">
          <w:rPr>
            <w:webHidden/>
          </w:rPr>
          <w:t>22</w:t>
        </w:r>
        <w:r w:rsidR="00775408" w:rsidRPr="001F53EF">
          <w:rPr>
            <w:webHidden/>
          </w:rPr>
          <w:fldChar w:fldCharType="end"/>
        </w:r>
      </w:hyperlink>
    </w:p>
    <w:p w14:paraId="50E401DD" w14:textId="4C28794B" w:rsidR="00775408" w:rsidRPr="001F53EF" w:rsidRDefault="00B71477" w:rsidP="00B96137">
      <w:pPr>
        <w:pStyle w:val="TOC2"/>
        <w:spacing w:before="0"/>
        <w:rPr>
          <w:rFonts w:eastAsiaTheme="minorEastAsia"/>
        </w:rPr>
      </w:pPr>
      <w:hyperlink w:anchor="_Toc58916112" w:history="1">
        <w:r w:rsidR="00775408" w:rsidRPr="001F53EF">
          <w:rPr>
            <w:rStyle w:val="Hyperlink"/>
            <w:rFonts w:cstheme="minorHAnsi"/>
          </w:rPr>
          <w:t>32</w:t>
        </w:r>
        <w:r w:rsidR="00775408" w:rsidRPr="001F53EF">
          <w:rPr>
            <w:rFonts w:eastAsiaTheme="minorEastAsia"/>
          </w:rPr>
          <w:tab/>
        </w:r>
        <w:r w:rsidR="00775408" w:rsidRPr="001F53EF">
          <w:rPr>
            <w:rStyle w:val="Hyperlink"/>
            <w:rFonts w:cstheme="minorHAnsi"/>
          </w:rPr>
          <w:t>Subcontractors</w:t>
        </w:r>
        <w:r w:rsidR="005F51B5" w:rsidRPr="001F53EF">
          <w:rPr>
            <w:rFonts w:hint="cs"/>
            <w:webHidden/>
            <w:cs/>
            <w:lang w:bidi="lo-LA"/>
          </w:rPr>
          <w:t>......................................................................................</w:t>
        </w:r>
        <w:r w:rsidR="00613F22" w:rsidRPr="001F53EF">
          <w:rPr>
            <w:webHidden/>
            <w:lang w:bidi="lo-LA"/>
          </w:rPr>
          <w:t>......</w:t>
        </w:r>
        <w:r w:rsidR="002F1941" w:rsidRPr="001F53EF">
          <w:rPr>
            <w:webHidden/>
            <w:lang w:bidi="lo-LA"/>
          </w:rPr>
          <w:t>......</w:t>
        </w:r>
        <w:r w:rsidR="00613F22"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_Toc58916112 \h </w:instrText>
        </w:r>
        <w:r w:rsidR="00775408" w:rsidRPr="001F53EF">
          <w:rPr>
            <w:webHidden/>
          </w:rPr>
        </w:r>
        <w:r w:rsidR="00775408" w:rsidRPr="001F53EF">
          <w:rPr>
            <w:webHidden/>
          </w:rPr>
          <w:fldChar w:fldCharType="separate"/>
        </w:r>
        <w:r w:rsidR="00B04988">
          <w:rPr>
            <w:webHidden/>
          </w:rPr>
          <w:t>22</w:t>
        </w:r>
        <w:r w:rsidR="00775408" w:rsidRPr="001F53EF">
          <w:rPr>
            <w:webHidden/>
          </w:rPr>
          <w:fldChar w:fldCharType="end"/>
        </w:r>
      </w:hyperlink>
    </w:p>
    <w:p w14:paraId="562861C9" w14:textId="7CBC2E16" w:rsidR="00775408" w:rsidRPr="001F53EF" w:rsidRDefault="00B71477" w:rsidP="00B96137">
      <w:pPr>
        <w:pStyle w:val="TOC2"/>
        <w:spacing w:before="0"/>
        <w:rPr>
          <w:rFonts w:eastAsiaTheme="minorEastAsia"/>
        </w:rPr>
      </w:pPr>
      <w:hyperlink w:anchor="_Toc58916113" w:history="1">
        <w:r w:rsidR="00775408" w:rsidRPr="001F53EF">
          <w:rPr>
            <w:rStyle w:val="Hyperlink"/>
            <w:rFonts w:cstheme="minorHAnsi"/>
          </w:rPr>
          <w:t>33</w:t>
        </w:r>
        <w:r w:rsidR="00775408" w:rsidRPr="001F53EF">
          <w:rPr>
            <w:rFonts w:eastAsiaTheme="minorEastAsia"/>
          </w:rPr>
          <w:tab/>
        </w:r>
        <w:r w:rsidR="00775408" w:rsidRPr="001F53EF">
          <w:rPr>
            <w:rStyle w:val="Hyperlink"/>
            <w:rFonts w:cstheme="minorHAnsi"/>
          </w:rPr>
          <w:t>Evaluation of Bids</w:t>
        </w:r>
        <w:r w:rsidR="005F51B5" w:rsidRPr="001F53EF">
          <w:rPr>
            <w:rFonts w:hint="cs"/>
            <w:webHidden/>
            <w:cs/>
            <w:lang w:bidi="lo-LA"/>
          </w:rPr>
          <w:t>...........................................................................</w:t>
        </w:r>
        <w:r w:rsidR="00613F22" w:rsidRPr="001F53EF">
          <w:rPr>
            <w:webHidden/>
            <w:lang w:bidi="lo-LA"/>
          </w:rPr>
          <w:t>.........</w:t>
        </w:r>
        <w:r w:rsidR="002F1941" w:rsidRPr="001F53EF">
          <w:rPr>
            <w:webHidden/>
            <w:lang w:bidi="lo-LA"/>
          </w:rPr>
          <w:t>......</w:t>
        </w:r>
        <w:r w:rsidR="00613F22"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_Toc58916113 \h </w:instrText>
        </w:r>
        <w:r w:rsidR="00775408" w:rsidRPr="001F53EF">
          <w:rPr>
            <w:webHidden/>
          </w:rPr>
        </w:r>
        <w:r w:rsidR="00775408" w:rsidRPr="001F53EF">
          <w:rPr>
            <w:webHidden/>
          </w:rPr>
          <w:fldChar w:fldCharType="separate"/>
        </w:r>
        <w:r w:rsidR="00B04988">
          <w:rPr>
            <w:webHidden/>
          </w:rPr>
          <w:t>22</w:t>
        </w:r>
        <w:r w:rsidR="00775408" w:rsidRPr="001F53EF">
          <w:rPr>
            <w:webHidden/>
          </w:rPr>
          <w:fldChar w:fldCharType="end"/>
        </w:r>
      </w:hyperlink>
    </w:p>
    <w:p w14:paraId="663C4870" w14:textId="0BD2C058" w:rsidR="00775408" w:rsidRPr="001F53EF" w:rsidRDefault="00B71477" w:rsidP="00B96137">
      <w:pPr>
        <w:pStyle w:val="TOC2"/>
        <w:spacing w:before="0"/>
        <w:rPr>
          <w:rFonts w:eastAsiaTheme="minorEastAsia"/>
        </w:rPr>
      </w:pPr>
      <w:hyperlink w:anchor="_Toc58916114" w:history="1">
        <w:r w:rsidR="00775408" w:rsidRPr="001F53EF">
          <w:rPr>
            <w:rStyle w:val="Hyperlink"/>
            <w:rFonts w:cstheme="minorHAnsi"/>
          </w:rPr>
          <w:t>34</w:t>
        </w:r>
        <w:r w:rsidR="00775408" w:rsidRPr="001F53EF">
          <w:rPr>
            <w:rFonts w:eastAsiaTheme="minorEastAsia"/>
          </w:rPr>
          <w:tab/>
        </w:r>
        <w:r w:rsidR="00775408" w:rsidRPr="001F53EF">
          <w:rPr>
            <w:rStyle w:val="Hyperlink"/>
            <w:rFonts w:cstheme="minorHAnsi"/>
          </w:rPr>
          <w:t>Comparison of Bids</w:t>
        </w:r>
        <w:r w:rsidR="005F51B5" w:rsidRPr="001F53EF">
          <w:rPr>
            <w:rFonts w:hint="cs"/>
            <w:webHidden/>
            <w:cs/>
            <w:lang w:bidi="lo-LA"/>
          </w:rPr>
          <w:t>.......................................................................</w:t>
        </w:r>
        <w:r w:rsidR="00613F22" w:rsidRPr="001F53EF">
          <w:rPr>
            <w:webHidden/>
            <w:lang w:bidi="lo-LA"/>
          </w:rPr>
          <w:t>.............</w:t>
        </w:r>
        <w:r w:rsidR="005F51B5" w:rsidRPr="001F53EF">
          <w:rPr>
            <w:rFonts w:hint="cs"/>
            <w:webHidden/>
            <w:cs/>
            <w:lang w:bidi="lo-LA"/>
          </w:rPr>
          <w:t>...</w:t>
        </w:r>
        <w:r w:rsidR="002F1941"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_Toc58916114 \h </w:instrText>
        </w:r>
        <w:r w:rsidR="00775408" w:rsidRPr="001F53EF">
          <w:rPr>
            <w:webHidden/>
          </w:rPr>
        </w:r>
        <w:r w:rsidR="00775408" w:rsidRPr="001F53EF">
          <w:rPr>
            <w:webHidden/>
          </w:rPr>
          <w:fldChar w:fldCharType="separate"/>
        </w:r>
        <w:r w:rsidR="00B04988">
          <w:rPr>
            <w:webHidden/>
          </w:rPr>
          <w:t>23</w:t>
        </w:r>
        <w:r w:rsidR="00775408" w:rsidRPr="001F53EF">
          <w:rPr>
            <w:webHidden/>
          </w:rPr>
          <w:fldChar w:fldCharType="end"/>
        </w:r>
      </w:hyperlink>
    </w:p>
    <w:p w14:paraId="31B3EA86" w14:textId="6CB4EF78" w:rsidR="00775408" w:rsidRPr="001F53EF" w:rsidRDefault="00B71477" w:rsidP="00B96137">
      <w:pPr>
        <w:pStyle w:val="TOC2"/>
        <w:spacing w:before="0"/>
        <w:rPr>
          <w:rFonts w:eastAsiaTheme="minorEastAsia"/>
        </w:rPr>
      </w:pPr>
      <w:hyperlink w:anchor="_Toc58916115" w:history="1">
        <w:r w:rsidR="00775408" w:rsidRPr="001F53EF">
          <w:rPr>
            <w:rStyle w:val="Hyperlink"/>
            <w:rFonts w:cstheme="minorHAnsi"/>
          </w:rPr>
          <w:t>35</w:t>
        </w:r>
        <w:r w:rsidR="00775408" w:rsidRPr="001F53EF">
          <w:rPr>
            <w:rFonts w:eastAsiaTheme="minorEastAsia"/>
          </w:rPr>
          <w:tab/>
        </w:r>
        <w:r w:rsidR="00775408" w:rsidRPr="001F53EF">
          <w:rPr>
            <w:rStyle w:val="Hyperlink"/>
            <w:rFonts w:cstheme="minorHAnsi"/>
          </w:rPr>
          <w:t>Abnormally Low Bids</w:t>
        </w:r>
        <w:r w:rsidR="005F51B5" w:rsidRPr="001F53EF">
          <w:rPr>
            <w:rFonts w:hint="cs"/>
            <w:webHidden/>
            <w:cs/>
            <w:lang w:bidi="lo-LA"/>
          </w:rPr>
          <w:t>...........................................................................</w:t>
        </w:r>
        <w:r w:rsidR="00613F22" w:rsidRPr="001F53EF">
          <w:rPr>
            <w:webHidden/>
            <w:lang w:bidi="lo-LA"/>
          </w:rPr>
          <w:t>....</w:t>
        </w:r>
        <w:r w:rsidR="002F1941" w:rsidRPr="001F53EF">
          <w:rPr>
            <w:webHidden/>
            <w:lang w:bidi="lo-LA"/>
          </w:rPr>
          <w:t>......</w:t>
        </w:r>
        <w:r w:rsidR="00613F22"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_Toc58916115 \h </w:instrText>
        </w:r>
        <w:r w:rsidR="00775408" w:rsidRPr="001F53EF">
          <w:rPr>
            <w:webHidden/>
          </w:rPr>
        </w:r>
        <w:r w:rsidR="00775408" w:rsidRPr="001F53EF">
          <w:rPr>
            <w:webHidden/>
          </w:rPr>
          <w:fldChar w:fldCharType="separate"/>
        </w:r>
        <w:r w:rsidR="00B04988">
          <w:rPr>
            <w:webHidden/>
          </w:rPr>
          <w:t>24</w:t>
        </w:r>
        <w:r w:rsidR="00775408" w:rsidRPr="001F53EF">
          <w:rPr>
            <w:webHidden/>
          </w:rPr>
          <w:fldChar w:fldCharType="end"/>
        </w:r>
      </w:hyperlink>
    </w:p>
    <w:p w14:paraId="5E38D77E" w14:textId="4D53E3E4" w:rsidR="00775408" w:rsidRPr="001F53EF" w:rsidRDefault="00B71477" w:rsidP="00B96137">
      <w:pPr>
        <w:pStyle w:val="TOC2"/>
        <w:spacing w:before="0"/>
        <w:rPr>
          <w:rFonts w:eastAsiaTheme="minorEastAsia"/>
        </w:rPr>
      </w:pPr>
      <w:hyperlink w:anchor="_Toc58916116" w:history="1">
        <w:r w:rsidR="00775408" w:rsidRPr="001F53EF">
          <w:rPr>
            <w:rStyle w:val="Hyperlink"/>
            <w:rFonts w:cstheme="minorHAnsi"/>
          </w:rPr>
          <w:t>36</w:t>
        </w:r>
        <w:r w:rsidR="00775408" w:rsidRPr="001F53EF">
          <w:rPr>
            <w:rFonts w:eastAsiaTheme="minorEastAsia"/>
          </w:rPr>
          <w:tab/>
        </w:r>
        <w:r w:rsidR="00775408" w:rsidRPr="001F53EF">
          <w:rPr>
            <w:rStyle w:val="Hyperlink"/>
            <w:rFonts w:cstheme="minorHAnsi"/>
          </w:rPr>
          <w:t>Qualification of the Bidder</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_Toc58916116 \h </w:instrText>
        </w:r>
        <w:r w:rsidR="00775408" w:rsidRPr="001F53EF">
          <w:rPr>
            <w:webHidden/>
          </w:rPr>
        </w:r>
        <w:r w:rsidR="00775408" w:rsidRPr="001F53EF">
          <w:rPr>
            <w:webHidden/>
          </w:rPr>
          <w:fldChar w:fldCharType="separate"/>
        </w:r>
        <w:r w:rsidR="00B04988">
          <w:rPr>
            <w:webHidden/>
          </w:rPr>
          <w:t>25</w:t>
        </w:r>
        <w:r w:rsidR="00775408" w:rsidRPr="001F53EF">
          <w:rPr>
            <w:webHidden/>
          </w:rPr>
          <w:fldChar w:fldCharType="end"/>
        </w:r>
      </w:hyperlink>
    </w:p>
    <w:p w14:paraId="45AFDB2F" w14:textId="761F399F" w:rsidR="00775408" w:rsidRPr="001F53EF" w:rsidRDefault="00B71477" w:rsidP="00B96137">
      <w:pPr>
        <w:pStyle w:val="TOC2"/>
        <w:spacing w:before="0"/>
        <w:rPr>
          <w:rFonts w:eastAsiaTheme="minorEastAsia"/>
        </w:rPr>
      </w:pPr>
      <w:hyperlink w:anchor="_Toc58916117" w:history="1">
        <w:r w:rsidR="00775408" w:rsidRPr="001F53EF">
          <w:rPr>
            <w:rStyle w:val="Hyperlink"/>
            <w:rFonts w:cstheme="minorHAnsi"/>
          </w:rPr>
          <w:t>37</w:t>
        </w:r>
        <w:r w:rsidR="00775408" w:rsidRPr="001F53EF">
          <w:rPr>
            <w:rFonts w:eastAsiaTheme="minorEastAsia"/>
          </w:rPr>
          <w:tab/>
        </w:r>
        <w:r w:rsidR="00775408" w:rsidRPr="001F53EF">
          <w:rPr>
            <w:rStyle w:val="Hyperlink"/>
            <w:rFonts w:cstheme="minorHAnsi"/>
          </w:rPr>
          <w:t>Procuring Entity’s Right to Accept Any Bid, and to Reject Any or All Bids</w:t>
        </w:r>
        <w:r w:rsidR="005501B7" w:rsidRPr="001F53EF">
          <w:rPr>
            <w:rStyle w:val="Hyperlink"/>
            <w:rFonts w:cstheme="minorHAnsi"/>
          </w:rPr>
          <w:t>……………………….</w:t>
        </w:r>
        <w:r w:rsidR="00775408" w:rsidRPr="001F53EF">
          <w:rPr>
            <w:webHidden/>
          </w:rPr>
          <w:fldChar w:fldCharType="begin"/>
        </w:r>
        <w:r w:rsidR="00775408" w:rsidRPr="001F53EF">
          <w:rPr>
            <w:webHidden/>
          </w:rPr>
          <w:instrText xml:space="preserve"> PAGEREF _Toc58916117 \h </w:instrText>
        </w:r>
        <w:r w:rsidR="00775408" w:rsidRPr="001F53EF">
          <w:rPr>
            <w:webHidden/>
          </w:rPr>
        </w:r>
        <w:r w:rsidR="00775408" w:rsidRPr="001F53EF">
          <w:rPr>
            <w:webHidden/>
          </w:rPr>
          <w:fldChar w:fldCharType="separate"/>
        </w:r>
        <w:r w:rsidR="00B04988">
          <w:rPr>
            <w:webHidden/>
          </w:rPr>
          <w:t>25</w:t>
        </w:r>
        <w:r w:rsidR="00775408" w:rsidRPr="001F53EF">
          <w:rPr>
            <w:webHidden/>
          </w:rPr>
          <w:fldChar w:fldCharType="end"/>
        </w:r>
      </w:hyperlink>
    </w:p>
    <w:p w14:paraId="06786ED2" w14:textId="3F441716" w:rsidR="00775408" w:rsidRPr="001F53EF" w:rsidRDefault="00B71477" w:rsidP="00B96137">
      <w:pPr>
        <w:pStyle w:val="TOC2"/>
        <w:spacing w:before="0"/>
        <w:rPr>
          <w:rFonts w:eastAsiaTheme="minorEastAsia"/>
        </w:rPr>
      </w:pPr>
      <w:hyperlink w:anchor="_Toc58916118" w:history="1">
        <w:r w:rsidR="00775408" w:rsidRPr="001F53EF">
          <w:rPr>
            <w:rStyle w:val="Hyperlink"/>
            <w:rFonts w:cstheme="minorHAnsi"/>
          </w:rPr>
          <w:t>38</w:t>
        </w:r>
        <w:r w:rsidR="00775408" w:rsidRPr="001F53EF">
          <w:rPr>
            <w:rFonts w:eastAsiaTheme="minorEastAsia"/>
          </w:rPr>
          <w:tab/>
        </w:r>
        <w:r w:rsidR="00775408" w:rsidRPr="001F53EF">
          <w:rPr>
            <w:rStyle w:val="Hyperlink"/>
            <w:rFonts w:cstheme="minorHAnsi"/>
          </w:rPr>
          <w:t>Notice of Intention for Award of Contract</w:t>
        </w:r>
        <w:r w:rsidR="005501B7" w:rsidRPr="001F53EF">
          <w:rPr>
            <w:rFonts w:cs="DokChampa"/>
            <w:webHidden/>
            <w:lang w:bidi="lo-LA"/>
          </w:rPr>
          <w:t>……………………………………………………………………..</w:t>
        </w:r>
        <w:r w:rsidR="00775408" w:rsidRPr="001F53EF">
          <w:rPr>
            <w:webHidden/>
          </w:rPr>
          <w:fldChar w:fldCharType="begin"/>
        </w:r>
        <w:r w:rsidR="00775408" w:rsidRPr="001F53EF">
          <w:rPr>
            <w:webHidden/>
          </w:rPr>
          <w:instrText xml:space="preserve"> PAGEREF _Toc58916118 \h </w:instrText>
        </w:r>
        <w:r w:rsidR="00775408" w:rsidRPr="001F53EF">
          <w:rPr>
            <w:webHidden/>
          </w:rPr>
        </w:r>
        <w:r w:rsidR="00775408" w:rsidRPr="001F53EF">
          <w:rPr>
            <w:webHidden/>
          </w:rPr>
          <w:fldChar w:fldCharType="separate"/>
        </w:r>
        <w:r w:rsidR="00B04988">
          <w:rPr>
            <w:webHidden/>
          </w:rPr>
          <w:t>25</w:t>
        </w:r>
        <w:r w:rsidR="00775408" w:rsidRPr="001F53EF">
          <w:rPr>
            <w:webHidden/>
          </w:rPr>
          <w:fldChar w:fldCharType="end"/>
        </w:r>
      </w:hyperlink>
    </w:p>
    <w:p w14:paraId="1ADD310A" w14:textId="6CC0422A" w:rsidR="00775408" w:rsidRPr="001F53EF" w:rsidRDefault="00B71477" w:rsidP="00B96137">
      <w:pPr>
        <w:pStyle w:val="TOC2"/>
        <w:spacing w:before="0"/>
        <w:rPr>
          <w:rFonts w:eastAsiaTheme="minorEastAsia"/>
        </w:rPr>
      </w:pPr>
      <w:hyperlink w:anchor="_Toc58916120" w:history="1">
        <w:r w:rsidR="00775408" w:rsidRPr="001F53EF">
          <w:rPr>
            <w:rStyle w:val="Hyperlink"/>
            <w:rFonts w:cstheme="minorHAnsi"/>
          </w:rPr>
          <w:t>39</w:t>
        </w:r>
        <w:r w:rsidR="00775408" w:rsidRPr="001F53EF">
          <w:rPr>
            <w:rFonts w:eastAsiaTheme="minorEastAsia"/>
          </w:rPr>
          <w:tab/>
        </w:r>
        <w:r w:rsidR="00775408" w:rsidRPr="001F53EF">
          <w:rPr>
            <w:rStyle w:val="Hyperlink"/>
            <w:rFonts w:cstheme="minorHAnsi"/>
          </w:rPr>
          <w:t>Award Criteria</w:t>
        </w:r>
        <w:r w:rsidR="005F51B5" w:rsidRPr="001F53EF">
          <w:rPr>
            <w:rFonts w:hint="cs"/>
            <w:webHidden/>
            <w:cs/>
            <w:lang w:bidi="lo-LA"/>
          </w:rPr>
          <w:t>....................................................................................</w:t>
        </w:r>
        <w:r w:rsidR="00613F22" w:rsidRPr="001F53EF">
          <w:rPr>
            <w:webHidden/>
            <w:lang w:bidi="lo-LA"/>
          </w:rPr>
          <w:t>.............</w:t>
        </w:r>
        <w:r w:rsidR="002F1941" w:rsidRPr="001F53EF">
          <w:rPr>
            <w:webHidden/>
            <w:lang w:bidi="lo-LA"/>
          </w:rPr>
          <w:t>.....</w:t>
        </w:r>
        <w:r w:rsidR="00613F22"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_Toc58916120 \h </w:instrText>
        </w:r>
        <w:r w:rsidR="00775408" w:rsidRPr="001F53EF">
          <w:rPr>
            <w:webHidden/>
          </w:rPr>
        </w:r>
        <w:r w:rsidR="00775408" w:rsidRPr="001F53EF">
          <w:rPr>
            <w:webHidden/>
          </w:rPr>
          <w:fldChar w:fldCharType="separate"/>
        </w:r>
        <w:r w:rsidR="00B04988">
          <w:rPr>
            <w:webHidden/>
          </w:rPr>
          <w:t>26</w:t>
        </w:r>
        <w:r w:rsidR="00775408" w:rsidRPr="001F53EF">
          <w:rPr>
            <w:webHidden/>
          </w:rPr>
          <w:fldChar w:fldCharType="end"/>
        </w:r>
      </w:hyperlink>
    </w:p>
    <w:p w14:paraId="32AF0162" w14:textId="5EE53DB7" w:rsidR="00775408" w:rsidRPr="001F53EF" w:rsidRDefault="00B71477" w:rsidP="00B96137">
      <w:pPr>
        <w:pStyle w:val="TOC2"/>
        <w:spacing w:before="0"/>
        <w:rPr>
          <w:rFonts w:eastAsiaTheme="minorEastAsia"/>
        </w:rPr>
      </w:pPr>
      <w:hyperlink w:anchor="_Toc58916121" w:history="1">
        <w:r w:rsidR="00775408" w:rsidRPr="001F53EF">
          <w:rPr>
            <w:rStyle w:val="Hyperlink"/>
            <w:rFonts w:cstheme="minorHAnsi"/>
          </w:rPr>
          <w:t>40</w:t>
        </w:r>
        <w:r w:rsidR="00775408" w:rsidRPr="001F53EF">
          <w:rPr>
            <w:rFonts w:eastAsiaTheme="minorEastAsia"/>
          </w:rPr>
          <w:tab/>
        </w:r>
        <w:r w:rsidR="00775408" w:rsidRPr="001F53EF">
          <w:rPr>
            <w:rStyle w:val="Hyperlink"/>
            <w:rFonts w:cstheme="minorHAnsi"/>
          </w:rPr>
          <w:t>Notification of Award</w:t>
        </w:r>
        <w:r w:rsidR="005F51B5" w:rsidRPr="001F53EF">
          <w:rPr>
            <w:rFonts w:hint="cs"/>
            <w:webHidden/>
            <w:cs/>
            <w:lang w:bidi="lo-LA"/>
          </w:rPr>
          <w:t>.........................................................................</w:t>
        </w:r>
        <w:r w:rsidR="00613F22" w:rsidRPr="001F53EF">
          <w:rPr>
            <w:webHidden/>
            <w:lang w:bidi="lo-LA"/>
          </w:rPr>
          <w:t>...</w:t>
        </w:r>
        <w:r w:rsidR="002F1941" w:rsidRPr="001F53EF">
          <w:rPr>
            <w:webHidden/>
            <w:lang w:bidi="lo-LA"/>
          </w:rPr>
          <w:t>..............</w:t>
        </w:r>
        <w:r w:rsidR="00613F22" w:rsidRPr="001F53EF">
          <w:rPr>
            <w:webHidden/>
            <w:lang w:bidi="lo-LA"/>
          </w:rPr>
          <w:t>.</w:t>
        </w:r>
        <w:r w:rsidR="005F51B5" w:rsidRPr="001F53EF">
          <w:rPr>
            <w:rFonts w:hint="cs"/>
            <w:webHidden/>
            <w:cs/>
            <w:lang w:bidi="lo-LA"/>
          </w:rPr>
          <w:t>.......</w:t>
        </w:r>
        <w:r w:rsidR="00613F22"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_Toc58916121 \h </w:instrText>
        </w:r>
        <w:r w:rsidR="00775408" w:rsidRPr="001F53EF">
          <w:rPr>
            <w:webHidden/>
          </w:rPr>
        </w:r>
        <w:r w:rsidR="00775408" w:rsidRPr="001F53EF">
          <w:rPr>
            <w:webHidden/>
          </w:rPr>
          <w:fldChar w:fldCharType="separate"/>
        </w:r>
        <w:r w:rsidR="00B04988">
          <w:rPr>
            <w:webHidden/>
          </w:rPr>
          <w:t>26</w:t>
        </w:r>
        <w:r w:rsidR="00775408" w:rsidRPr="001F53EF">
          <w:rPr>
            <w:webHidden/>
          </w:rPr>
          <w:fldChar w:fldCharType="end"/>
        </w:r>
      </w:hyperlink>
    </w:p>
    <w:p w14:paraId="7ED4E1A4" w14:textId="381B77D4" w:rsidR="00775408" w:rsidRPr="001F53EF" w:rsidRDefault="00B71477" w:rsidP="00B96137">
      <w:pPr>
        <w:pStyle w:val="TOC2"/>
        <w:spacing w:before="0"/>
        <w:rPr>
          <w:rFonts w:eastAsiaTheme="minorEastAsia"/>
        </w:rPr>
      </w:pPr>
      <w:hyperlink w:anchor="_Toc58916122" w:history="1">
        <w:r w:rsidR="00775408" w:rsidRPr="001F53EF">
          <w:rPr>
            <w:rStyle w:val="Hyperlink"/>
            <w:rFonts w:cstheme="minorHAnsi"/>
          </w:rPr>
          <w:t>41</w:t>
        </w:r>
        <w:r w:rsidR="00775408" w:rsidRPr="001F53EF">
          <w:rPr>
            <w:rFonts w:eastAsiaTheme="minorEastAsia"/>
          </w:rPr>
          <w:tab/>
        </w:r>
        <w:r w:rsidR="00775408" w:rsidRPr="001F53EF">
          <w:rPr>
            <w:rStyle w:val="Hyperlink"/>
            <w:rFonts w:cstheme="minorHAnsi"/>
          </w:rPr>
          <w:t>Signing of Contract</w:t>
        </w:r>
        <w:r w:rsidR="005F51B5" w:rsidRPr="001F53EF">
          <w:rPr>
            <w:rFonts w:hint="cs"/>
            <w:webHidden/>
            <w:cs/>
            <w:lang w:bidi="lo-LA"/>
          </w:rPr>
          <w:t>..........................................................................</w:t>
        </w:r>
        <w:r w:rsidR="00613F22" w:rsidRPr="001F53EF">
          <w:rPr>
            <w:webHidden/>
            <w:lang w:bidi="lo-LA"/>
          </w:rPr>
          <w:t>.........</w:t>
        </w:r>
        <w:r w:rsidR="002F1941" w:rsidRPr="001F53EF">
          <w:rPr>
            <w:webHidden/>
            <w:lang w:bidi="lo-LA"/>
          </w:rPr>
          <w:t>.....</w:t>
        </w:r>
        <w:r w:rsidR="00613F22"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_Toc58916122 \h </w:instrText>
        </w:r>
        <w:r w:rsidR="00775408" w:rsidRPr="001F53EF">
          <w:rPr>
            <w:webHidden/>
          </w:rPr>
        </w:r>
        <w:r w:rsidR="00775408" w:rsidRPr="001F53EF">
          <w:rPr>
            <w:webHidden/>
          </w:rPr>
          <w:fldChar w:fldCharType="separate"/>
        </w:r>
        <w:r w:rsidR="00B04988">
          <w:rPr>
            <w:webHidden/>
          </w:rPr>
          <w:t>26</w:t>
        </w:r>
        <w:r w:rsidR="00775408" w:rsidRPr="001F53EF">
          <w:rPr>
            <w:webHidden/>
          </w:rPr>
          <w:fldChar w:fldCharType="end"/>
        </w:r>
      </w:hyperlink>
    </w:p>
    <w:p w14:paraId="47E15700" w14:textId="38594BB0" w:rsidR="00775408" w:rsidRPr="001F53EF" w:rsidRDefault="00B71477" w:rsidP="00B96137">
      <w:pPr>
        <w:pStyle w:val="TOC2"/>
        <w:spacing w:before="0"/>
        <w:rPr>
          <w:rFonts w:eastAsiaTheme="minorEastAsia"/>
        </w:rPr>
      </w:pPr>
      <w:hyperlink w:anchor="_Toc58916123" w:history="1">
        <w:r w:rsidR="00775408" w:rsidRPr="001F53EF">
          <w:rPr>
            <w:rStyle w:val="Hyperlink"/>
            <w:rFonts w:cstheme="minorHAnsi"/>
          </w:rPr>
          <w:t>42</w:t>
        </w:r>
        <w:r w:rsidR="00775408" w:rsidRPr="001F53EF">
          <w:rPr>
            <w:rFonts w:eastAsiaTheme="minorEastAsia"/>
          </w:rPr>
          <w:tab/>
        </w:r>
        <w:r w:rsidR="00775408" w:rsidRPr="001F53EF">
          <w:rPr>
            <w:rStyle w:val="Hyperlink"/>
            <w:rFonts w:cstheme="minorHAnsi"/>
          </w:rPr>
          <w:t>Performance Security</w:t>
        </w:r>
        <w:r w:rsidR="005F51B5" w:rsidRPr="001F53EF">
          <w:rPr>
            <w:rFonts w:hint="cs"/>
            <w:webHidden/>
            <w:cs/>
            <w:lang w:bidi="lo-LA"/>
          </w:rPr>
          <w:t>...............................................................</w:t>
        </w:r>
        <w:r w:rsidR="00613F22" w:rsidRPr="001F53EF">
          <w:rPr>
            <w:webHidden/>
            <w:lang w:bidi="lo-LA"/>
          </w:rPr>
          <w:t>.....</w:t>
        </w:r>
        <w:r w:rsidR="005F51B5" w:rsidRPr="001F53EF">
          <w:rPr>
            <w:rFonts w:hint="cs"/>
            <w:webHidden/>
            <w:cs/>
            <w:lang w:bidi="lo-LA"/>
          </w:rPr>
          <w:t>..............</w:t>
        </w:r>
        <w:r w:rsidR="002F1941" w:rsidRPr="001F53EF">
          <w:rPr>
            <w:webHidden/>
            <w:lang w:bidi="lo-LA"/>
          </w:rPr>
          <w:t>..............</w:t>
        </w:r>
        <w:r w:rsidR="005F51B5" w:rsidRPr="001F53EF">
          <w:rPr>
            <w:rFonts w:hint="cs"/>
            <w:webHidden/>
            <w:cs/>
            <w:lang w:bidi="lo-LA"/>
          </w:rPr>
          <w:t>.........</w:t>
        </w:r>
        <w:r w:rsidR="00775408" w:rsidRPr="001F53EF">
          <w:rPr>
            <w:webHidden/>
          </w:rPr>
          <w:fldChar w:fldCharType="begin"/>
        </w:r>
        <w:r w:rsidR="00775408" w:rsidRPr="001F53EF">
          <w:rPr>
            <w:webHidden/>
          </w:rPr>
          <w:instrText xml:space="preserve"> PAGEREF _Toc58916123 \h </w:instrText>
        </w:r>
        <w:r w:rsidR="00775408" w:rsidRPr="001F53EF">
          <w:rPr>
            <w:webHidden/>
          </w:rPr>
        </w:r>
        <w:r w:rsidR="00775408" w:rsidRPr="001F53EF">
          <w:rPr>
            <w:webHidden/>
          </w:rPr>
          <w:fldChar w:fldCharType="separate"/>
        </w:r>
        <w:r w:rsidR="00B04988">
          <w:rPr>
            <w:webHidden/>
          </w:rPr>
          <w:t>27</w:t>
        </w:r>
        <w:r w:rsidR="00775408" w:rsidRPr="001F53EF">
          <w:rPr>
            <w:webHidden/>
          </w:rPr>
          <w:fldChar w:fldCharType="end"/>
        </w:r>
      </w:hyperlink>
    </w:p>
    <w:p w14:paraId="0C72B693" w14:textId="6B4BD2AC" w:rsidR="00775408" w:rsidRPr="001F53EF" w:rsidRDefault="00B71477" w:rsidP="00B96137">
      <w:pPr>
        <w:pStyle w:val="TOC2"/>
        <w:spacing w:before="0"/>
        <w:rPr>
          <w:rFonts w:eastAsiaTheme="minorEastAsia"/>
        </w:rPr>
      </w:pPr>
      <w:hyperlink w:anchor="_Toc58916125" w:history="1">
        <w:r w:rsidR="00775408" w:rsidRPr="001F53EF">
          <w:rPr>
            <w:rStyle w:val="Hyperlink"/>
            <w:rFonts w:cstheme="minorHAnsi"/>
          </w:rPr>
          <w:t>44</w:t>
        </w:r>
        <w:r w:rsidR="00775408" w:rsidRPr="001F53EF">
          <w:rPr>
            <w:rFonts w:eastAsiaTheme="minorEastAsia"/>
          </w:rPr>
          <w:tab/>
        </w:r>
        <w:r w:rsidR="00775408" w:rsidRPr="001F53EF">
          <w:rPr>
            <w:rStyle w:val="Hyperlink"/>
            <w:rFonts w:cstheme="minorHAnsi"/>
            <w:lang w:val="en-GB"/>
          </w:rPr>
          <w:t>Right to Complain of Bidder</w:t>
        </w:r>
        <w:r w:rsidR="005501B7" w:rsidRPr="001F53EF">
          <w:rPr>
            <w:rStyle w:val="Hyperlink"/>
            <w:rFonts w:cstheme="minorHAnsi"/>
            <w:lang w:val="en-GB"/>
          </w:rPr>
          <w:t>…………………………………………………………………………………………..</w:t>
        </w:r>
        <w:r w:rsidR="00775408" w:rsidRPr="001F53EF">
          <w:rPr>
            <w:webHidden/>
          </w:rPr>
          <w:fldChar w:fldCharType="begin"/>
        </w:r>
        <w:r w:rsidR="00775408" w:rsidRPr="001F53EF">
          <w:rPr>
            <w:webHidden/>
          </w:rPr>
          <w:instrText xml:space="preserve"> PAGEREF _Toc58916125 \h </w:instrText>
        </w:r>
        <w:r w:rsidR="00775408" w:rsidRPr="001F53EF">
          <w:rPr>
            <w:webHidden/>
          </w:rPr>
        </w:r>
        <w:r w:rsidR="00775408" w:rsidRPr="001F53EF">
          <w:rPr>
            <w:webHidden/>
          </w:rPr>
          <w:fldChar w:fldCharType="separate"/>
        </w:r>
        <w:r w:rsidR="00B04988">
          <w:rPr>
            <w:webHidden/>
          </w:rPr>
          <w:t>27</w:t>
        </w:r>
        <w:r w:rsidR="00775408" w:rsidRPr="001F53EF">
          <w:rPr>
            <w:webHidden/>
          </w:rPr>
          <w:fldChar w:fldCharType="end"/>
        </w:r>
      </w:hyperlink>
    </w:p>
    <w:p w14:paraId="76506973" w14:textId="77777777" w:rsidR="00CA6AEF" w:rsidRPr="001F53EF" w:rsidRDefault="00C35BA4" w:rsidP="00B96137">
      <w:pPr>
        <w:pStyle w:val="BodyText"/>
        <w:ind w:left="180" w:right="288"/>
        <w:jc w:val="center"/>
        <w:rPr>
          <w:rFonts w:asciiTheme="minorHAnsi" w:hAnsiTheme="minorHAnsi" w:cstheme="minorHAnsi"/>
          <w:b/>
          <w:bCs/>
          <w:sz w:val="24"/>
          <w:szCs w:val="24"/>
        </w:rPr>
        <w:sectPr w:rsidR="00CA6AEF" w:rsidRPr="001F53EF" w:rsidSect="0079556D">
          <w:pgSz w:w="11909" w:h="16834" w:code="9"/>
          <w:pgMar w:top="720" w:right="1440" w:bottom="720" w:left="1440" w:header="720" w:footer="720" w:gutter="0"/>
          <w:cols w:space="720"/>
          <w:docGrid w:linePitch="326"/>
        </w:sectPr>
      </w:pPr>
      <w:r w:rsidRPr="001F53EF">
        <w:rPr>
          <w:rFonts w:asciiTheme="minorHAnsi" w:hAnsiTheme="minorHAnsi" w:cstheme="minorHAnsi"/>
          <w:b/>
          <w:bCs/>
          <w:sz w:val="24"/>
          <w:szCs w:val="24"/>
        </w:rPr>
        <w:fldChar w:fldCharType="end"/>
      </w:r>
      <w:bookmarkStart w:id="5" w:name="_Toc438266923"/>
      <w:bookmarkStart w:id="6" w:name="_Toc438267877"/>
      <w:bookmarkStart w:id="7" w:name="_Toc438366664"/>
    </w:p>
    <w:p w14:paraId="52FC2CCA" w14:textId="505209D7" w:rsidR="00FA58C0" w:rsidRPr="001F53EF" w:rsidRDefault="00D37859" w:rsidP="00B96137">
      <w:pPr>
        <w:pStyle w:val="BodyText"/>
        <w:ind w:left="180" w:right="288"/>
        <w:jc w:val="center"/>
        <w:rPr>
          <w:rFonts w:asciiTheme="minorHAnsi" w:hAnsiTheme="minorHAnsi" w:cstheme="minorHAnsi"/>
          <w:b/>
          <w:sz w:val="32"/>
          <w:szCs w:val="32"/>
        </w:rPr>
      </w:pPr>
      <w:r w:rsidRPr="001F53EF">
        <w:rPr>
          <w:rFonts w:asciiTheme="minorHAnsi" w:hAnsiTheme="minorHAnsi" w:cstheme="minorHAnsi"/>
          <w:b/>
          <w:sz w:val="32"/>
          <w:szCs w:val="32"/>
        </w:rPr>
        <w:lastRenderedPageBreak/>
        <w:t>T</w:t>
      </w:r>
      <w:r w:rsidR="00FA58C0" w:rsidRPr="001F53EF">
        <w:rPr>
          <w:rFonts w:asciiTheme="minorHAnsi" w:hAnsiTheme="minorHAnsi" w:cstheme="minorHAnsi"/>
          <w:b/>
          <w:sz w:val="32"/>
          <w:szCs w:val="32"/>
        </w:rPr>
        <w:t>able of Contents</w:t>
      </w:r>
    </w:p>
    <w:p w14:paraId="1BFBD99F" w14:textId="34890E0B" w:rsidR="008B5E38" w:rsidRPr="001F53EF" w:rsidRDefault="008B5E38" w:rsidP="00B96137">
      <w:pPr>
        <w:pStyle w:val="BodyText"/>
        <w:ind w:left="180" w:right="288"/>
        <w:jc w:val="center"/>
        <w:rPr>
          <w:rFonts w:asciiTheme="minorHAnsi" w:hAnsiTheme="minorHAnsi" w:cstheme="minorHAnsi"/>
          <w:b/>
          <w:sz w:val="32"/>
          <w:szCs w:val="32"/>
        </w:rPr>
      </w:pPr>
    </w:p>
    <w:p w14:paraId="15FCB064" w14:textId="3218BD1A" w:rsidR="008B5E38" w:rsidRPr="001F53EF" w:rsidRDefault="008B5E38">
      <w:pPr>
        <w:pStyle w:val="TableofFigures"/>
        <w:tabs>
          <w:tab w:val="right" w:leader="dot" w:pos="9019"/>
        </w:tabs>
        <w:rPr>
          <w:rFonts w:asciiTheme="minorHAnsi" w:eastAsiaTheme="minorEastAsia" w:hAnsiTheme="minorHAnsi" w:cstheme="minorHAnsi"/>
          <w:noProof/>
          <w:lang w:bidi="th-TH"/>
        </w:rPr>
      </w:pPr>
      <w:r w:rsidRPr="001F53EF">
        <w:rPr>
          <w:rFonts w:asciiTheme="minorHAnsi" w:hAnsiTheme="minorHAnsi" w:cstheme="minorHAnsi"/>
          <w:b/>
        </w:rPr>
        <w:fldChar w:fldCharType="begin"/>
      </w:r>
      <w:r w:rsidRPr="001F53EF">
        <w:rPr>
          <w:rFonts w:asciiTheme="minorHAnsi" w:hAnsiTheme="minorHAnsi" w:cstheme="minorHAnsi"/>
          <w:b/>
        </w:rPr>
        <w:instrText xml:space="preserve"> TOC \h \z \c "Section" </w:instrText>
      </w:r>
      <w:r w:rsidRPr="001F53EF">
        <w:rPr>
          <w:rFonts w:asciiTheme="minorHAnsi" w:hAnsiTheme="minorHAnsi" w:cstheme="minorHAnsi"/>
          <w:b/>
        </w:rPr>
        <w:fldChar w:fldCharType="separate"/>
      </w:r>
      <w:hyperlink w:anchor="_Toc79494311" w:history="1">
        <w:r w:rsidRPr="001F53EF">
          <w:rPr>
            <w:rStyle w:val="Hyperlink"/>
            <w:rFonts w:asciiTheme="minorHAnsi" w:hAnsiTheme="minorHAnsi" w:cstheme="minorHAnsi"/>
            <w:noProof/>
          </w:rPr>
          <w:t>Section I - Instructions to Bidders</w:t>
        </w:r>
        <w:r w:rsidRPr="001F53EF">
          <w:rPr>
            <w:rFonts w:asciiTheme="minorHAnsi" w:hAnsiTheme="minorHAnsi" w:cstheme="minorHAnsi"/>
            <w:noProof/>
            <w:webHidden/>
          </w:rPr>
          <w:tab/>
        </w:r>
        <w:r w:rsidRPr="001F53EF">
          <w:rPr>
            <w:rFonts w:asciiTheme="minorHAnsi" w:hAnsiTheme="minorHAnsi" w:cstheme="minorHAnsi"/>
            <w:noProof/>
            <w:webHidden/>
          </w:rPr>
          <w:fldChar w:fldCharType="begin"/>
        </w:r>
        <w:r w:rsidRPr="001F53EF">
          <w:rPr>
            <w:rFonts w:asciiTheme="minorHAnsi" w:hAnsiTheme="minorHAnsi" w:cstheme="minorHAnsi"/>
            <w:noProof/>
            <w:webHidden/>
          </w:rPr>
          <w:instrText xml:space="preserve"> PAGEREF _Toc79494311 \h </w:instrText>
        </w:r>
        <w:r w:rsidRPr="001F53EF">
          <w:rPr>
            <w:rFonts w:asciiTheme="minorHAnsi" w:hAnsiTheme="minorHAnsi" w:cstheme="minorHAnsi"/>
            <w:noProof/>
            <w:webHidden/>
          </w:rPr>
        </w:r>
        <w:r w:rsidRPr="001F53EF">
          <w:rPr>
            <w:rFonts w:asciiTheme="minorHAnsi" w:hAnsiTheme="minorHAnsi" w:cstheme="minorHAnsi"/>
            <w:noProof/>
            <w:webHidden/>
          </w:rPr>
          <w:fldChar w:fldCharType="separate"/>
        </w:r>
        <w:r w:rsidR="00B04988">
          <w:rPr>
            <w:rFonts w:asciiTheme="minorHAnsi" w:hAnsiTheme="minorHAnsi" w:cstheme="minorHAnsi"/>
            <w:noProof/>
            <w:webHidden/>
          </w:rPr>
          <w:t>7</w:t>
        </w:r>
        <w:r w:rsidRPr="001F53EF">
          <w:rPr>
            <w:rFonts w:asciiTheme="minorHAnsi" w:hAnsiTheme="minorHAnsi" w:cstheme="minorHAnsi"/>
            <w:noProof/>
            <w:webHidden/>
          </w:rPr>
          <w:fldChar w:fldCharType="end"/>
        </w:r>
      </w:hyperlink>
    </w:p>
    <w:p w14:paraId="1A07B84F" w14:textId="28380D56" w:rsidR="008B5E38" w:rsidRPr="001F53EF" w:rsidRDefault="00B71477">
      <w:pPr>
        <w:pStyle w:val="TableofFigures"/>
        <w:tabs>
          <w:tab w:val="right" w:leader="dot" w:pos="9019"/>
        </w:tabs>
        <w:rPr>
          <w:rFonts w:asciiTheme="minorHAnsi" w:eastAsiaTheme="minorEastAsia" w:hAnsiTheme="minorHAnsi" w:cstheme="minorHAnsi"/>
          <w:noProof/>
          <w:lang w:bidi="th-TH"/>
        </w:rPr>
      </w:pPr>
      <w:hyperlink w:anchor="_Toc79494312" w:history="1">
        <w:r w:rsidR="008B5E38" w:rsidRPr="001F53EF">
          <w:rPr>
            <w:rStyle w:val="Hyperlink"/>
            <w:rFonts w:asciiTheme="minorHAnsi" w:hAnsiTheme="minorHAnsi" w:cstheme="minorHAnsi"/>
            <w:noProof/>
          </w:rPr>
          <w:t>Section II - Bid Data Sheet (BDS)</w:t>
        </w:r>
        <w:r w:rsidR="008B5E38" w:rsidRPr="001F53EF">
          <w:rPr>
            <w:rFonts w:asciiTheme="minorHAnsi" w:hAnsiTheme="minorHAnsi" w:cstheme="minorHAnsi"/>
            <w:noProof/>
            <w:webHidden/>
          </w:rPr>
          <w:tab/>
        </w:r>
        <w:r w:rsidR="008B5E38" w:rsidRPr="001F53EF">
          <w:rPr>
            <w:rFonts w:asciiTheme="minorHAnsi" w:hAnsiTheme="minorHAnsi" w:cstheme="minorHAnsi"/>
            <w:noProof/>
            <w:webHidden/>
          </w:rPr>
          <w:fldChar w:fldCharType="begin"/>
        </w:r>
        <w:r w:rsidR="008B5E38" w:rsidRPr="001F53EF">
          <w:rPr>
            <w:rFonts w:asciiTheme="minorHAnsi" w:hAnsiTheme="minorHAnsi" w:cstheme="minorHAnsi"/>
            <w:noProof/>
            <w:webHidden/>
          </w:rPr>
          <w:instrText xml:space="preserve"> PAGEREF _Toc79494312 \h </w:instrText>
        </w:r>
        <w:r w:rsidR="008B5E38" w:rsidRPr="001F53EF">
          <w:rPr>
            <w:rFonts w:asciiTheme="minorHAnsi" w:hAnsiTheme="minorHAnsi" w:cstheme="minorHAnsi"/>
            <w:noProof/>
            <w:webHidden/>
          </w:rPr>
        </w:r>
        <w:r w:rsidR="008B5E38" w:rsidRPr="001F53EF">
          <w:rPr>
            <w:rFonts w:asciiTheme="minorHAnsi" w:hAnsiTheme="minorHAnsi" w:cstheme="minorHAnsi"/>
            <w:noProof/>
            <w:webHidden/>
          </w:rPr>
          <w:fldChar w:fldCharType="separate"/>
        </w:r>
        <w:r w:rsidR="00B04988">
          <w:rPr>
            <w:rFonts w:asciiTheme="minorHAnsi" w:hAnsiTheme="minorHAnsi" w:cstheme="minorHAnsi"/>
            <w:noProof/>
            <w:webHidden/>
          </w:rPr>
          <w:t>29</w:t>
        </w:r>
        <w:r w:rsidR="008B5E38" w:rsidRPr="001F53EF">
          <w:rPr>
            <w:rFonts w:asciiTheme="minorHAnsi" w:hAnsiTheme="minorHAnsi" w:cstheme="minorHAnsi"/>
            <w:noProof/>
            <w:webHidden/>
          </w:rPr>
          <w:fldChar w:fldCharType="end"/>
        </w:r>
      </w:hyperlink>
    </w:p>
    <w:p w14:paraId="35366938" w14:textId="7F15A512" w:rsidR="008B5E38" w:rsidRPr="001F53EF" w:rsidRDefault="00B71477">
      <w:pPr>
        <w:pStyle w:val="TableofFigures"/>
        <w:tabs>
          <w:tab w:val="right" w:leader="dot" w:pos="9019"/>
        </w:tabs>
        <w:rPr>
          <w:rFonts w:asciiTheme="minorHAnsi" w:eastAsiaTheme="minorEastAsia" w:hAnsiTheme="minorHAnsi" w:cstheme="minorHAnsi"/>
          <w:noProof/>
          <w:lang w:bidi="th-TH"/>
        </w:rPr>
      </w:pPr>
      <w:hyperlink w:anchor="_Toc79494313" w:history="1">
        <w:r w:rsidR="008B5E38" w:rsidRPr="001F53EF">
          <w:rPr>
            <w:rStyle w:val="Hyperlink"/>
            <w:rFonts w:asciiTheme="minorHAnsi" w:hAnsiTheme="minorHAnsi" w:cstheme="minorHAnsi"/>
            <w:noProof/>
          </w:rPr>
          <w:t>Section III - Evaluation and Qualification Criteria</w:t>
        </w:r>
        <w:r w:rsidR="008B5E38" w:rsidRPr="001F53EF">
          <w:rPr>
            <w:rFonts w:asciiTheme="minorHAnsi" w:hAnsiTheme="minorHAnsi" w:cstheme="minorHAnsi"/>
            <w:noProof/>
            <w:webHidden/>
          </w:rPr>
          <w:tab/>
        </w:r>
        <w:r w:rsidR="008B5E38" w:rsidRPr="001F53EF">
          <w:rPr>
            <w:rFonts w:asciiTheme="minorHAnsi" w:hAnsiTheme="minorHAnsi" w:cstheme="minorHAnsi"/>
            <w:noProof/>
            <w:webHidden/>
          </w:rPr>
          <w:fldChar w:fldCharType="begin"/>
        </w:r>
        <w:r w:rsidR="008B5E38" w:rsidRPr="001F53EF">
          <w:rPr>
            <w:rFonts w:asciiTheme="minorHAnsi" w:hAnsiTheme="minorHAnsi" w:cstheme="minorHAnsi"/>
            <w:noProof/>
            <w:webHidden/>
          </w:rPr>
          <w:instrText xml:space="preserve"> PAGEREF _Toc79494313 \h </w:instrText>
        </w:r>
        <w:r w:rsidR="008B5E38" w:rsidRPr="001F53EF">
          <w:rPr>
            <w:rFonts w:asciiTheme="minorHAnsi" w:hAnsiTheme="minorHAnsi" w:cstheme="minorHAnsi"/>
            <w:noProof/>
            <w:webHidden/>
          </w:rPr>
        </w:r>
        <w:r w:rsidR="008B5E38" w:rsidRPr="001F53EF">
          <w:rPr>
            <w:rFonts w:asciiTheme="minorHAnsi" w:hAnsiTheme="minorHAnsi" w:cstheme="minorHAnsi"/>
            <w:noProof/>
            <w:webHidden/>
          </w:rPr>
          <w:fldChar w:fldCharType="separate"/>
        </w:r>
        <w:r w:rsidR="00B04988">
          <w:rPr>
            <w:rFonts w:asciiTheme="minorHAnsi" w:hAnsiTheme="minorHAnsi" w:cstheme="minorHAnsi"/>
            <w:noProof/>
            <w:webHidden/>
          </w:rPr>
          <w:t>36</w:t>
        </w:r>
        <w:r w:rsidR="008B5E38" w:rsidRPr="001F53EF">
          <w:rPr>
            <w:rFonts w:asciiTheme="minorHAnsi" w:hAnsiTheme="minorHAnsi" w:cstheme="minorHAnsi"/>
            <w:noProof/>
            <w:webHidden/>
          </w:rPr>
          <w:fldChar w:fldCharType="end"/>
        </w:r>
      </w:hyperlink>
    </w:p>
    <w:p w14:paraId="036F5DDE" w14:textId="1615519D" w:rsidR="008B5E38" w:rsidRPr="001F53EF" w:rsidRDefault="00B71477">
      <w:pPr>
        <w:pStyle w:val="TableofFigures"/>
        <w:tabs>
          <w:tab w:val="right" w:leader="dot" w:pos="9019"/>
        </w:tabs>
        <w:rPr>
          <w:rFonts w:asciiTheme="minorHAnsi" w:eastAsiaTheme="minorEastAsia" w:hAnsiTheme="minorHAnsi" w:cstheme="minorHAnsi"/>
          <w:noProof/>
          <w:lang w:bidi="th-TH"/>
        </w:rPr>
      </w:pPr>
      <w:hyperlink w:anchor="_Toc79494314" w:history="1">
        <w:r w:rsidR="008B5E38" w:rsidRPr="001F53EF">
          <w:rPr>
            <w:rStyle w:val="Hyperlink"/>
            <w:rFonts w:asciiTheme="minorHAnsi" w:hAnsiTheme="minorHAnsi" w:cstheme="minorHAnsi"/>
            <w:noProof/>
          </w:rPr>
          <w:t>Section IV - Bidding Forms</w:t>
        </w:r>
        <w:r w:rsidR="008B5E38" w:rsidRPr="001F53EF">
          <w:rPr>
            <w:rFonts w:asciiTheme="minorHAnsi" w:hAnsiTheme="minorHAnsi" w:cstheme="minorHAnsi"/>
            <w:noProof/>
            <w:webHidden/>
          </w:rPr>
          <w:tab/>
        </w:r>
        <w:r w:rsidR="008B5E38" w:rsidRPr="001F53EF">
          <w:rPr>
            <w:rFonts w:asciiTheme="minorHAnsi" w:hAnsiTheme="minorHAnsi" w:cstheme="minorHAnsi"/>
            <w:noProof/>
            <w:webHidden/>
          </w:rPr>
          <w:fldChar w:fldCharType="begin"/>
        </w:r>
        <w:r w:rsidR="008B5E38" w:rsidRPr="001F53EF">
          <w:rPr>
            <w:rFonts w:asciiTheme="minorHAnsi" w:hAnsiTheme="minorHAnsi" w:cstheme="minorHAnsi"/>
            <w:noProof/>
            <w:webHidden/>
          </w:rPr>
          <w:instrText xml:space="preserve"> PAGEREF _Toc79494314 \h </w:instrText>
        </w:r>
        <w:r w:rsidR="008B5E38" w:rsidRPr="001F53EF">
          <w:rPr>
            <w:rFonts w:asciiTheme="minorHAnsi" w:hAnsiTheme="minorHAnsi" w:cstheme="minorHAnsi"/>
            <w:noProof/>
            <w:webHidden/>
          </w:rPr>
        </w:r>
        <w:r w:rsidR="008B5E38" w:rsidRPr="001F53EF">
          <w:rPr>
            <w:rFonts w:asciiTheme="minorHAnsi" w:hAnsiTheme="minorHAnsi" w:cstheme="minorHAnsi"/>
            <w:noProof/>
            <w:webHidden/>
          </w:rPr>
          <w:fldChar w:fldCharType="separate"/>
        </w:r>
        <w:r w:rsidR="00B04988">
          <w:rPr>
            <w:rFonts w:asciiTheme="minorHAnsi" w:hAnsiTheme="minorHAnsi" w:cstheme="minorHAnsi"/>
            <w:noProof/>
            <w:webHidden/>
          </w:rPr>
          <w:t>47</w:t>
        </w:r>
        <w:r w:rsidR="008B5E38" w:rsidRPr="001F53EF">
          <w:rPr>
            <w:rFonts w:asciiTheme="minorHAnsi" w:hAnsiTheme="minorHAnsi" w:cstheme="minorHAnsi"/>
            <w:noProof/>
            <w:webHidden/>
          </w:rPr>
          <w:fldChar w:fldCharType="end"/>
        </w:r>
      </w:hyperlink>
    </w:p>
    <w:p w14:paraId="6270BCED" w14:textId="78321824" w:rsidR="008B5E38" w:rsidRPr="001F53EF" w:rsidRDefault="00B71477">
      <w:pPr>
        <w:pStyle w:val="TableofFigures"/>
        <w:tabs>
          <w:tab w:val="right" w:leader="dot" w:pos="9019"/>
        </w:tabs>
        <w:rPr>
          <w:rFonts w:asciiTheme="minorHAnsi" w:eastAsiaTheme="minorEastAsia" w:hAnsiTheme="minorHAnsi" w:cstheme="minorHAnsi"/>
          <w:noProof/>
          <w:lang w:bidi="th-TH"/>
        </w:rPr>
      </w:pPr>
      <w:hyperlink w:anchor="_Toc79494315" w:history="1">
        <w:r w:rsidR="008B5E38" w:rsidRPr="001F53EF">
          <w:rPr>
            <w:rStyle w:val="Hyperlink"/>
            <w:rFonts w:asciiTheme="minorHAnsi" w:hAnsiTheme="minorHAnsi" w:cstheme="minorHAnsi"/>
            <w:noProof/>
          </w:rPr>
          <w:t>Section V - Eligible Countries</w:t>
        </w:r>
        <w:r w:rsidR="008B5E38" w:rsidRPr="001F53EF">
          <w:rPr>
            <w:rFonts w:asciiTheme="minorHAnsi" w:hAnsiTheme="minorHAnsi" w:cstheme="minorHAnsi"/>
            <w:noProof/>
            <w:webHidden/>
          </w:rPr>
          <w:tab/>
        </w:r>
        <w:r w:rsidR="008B5E38" w:rsidRPr="001F53EF">
          <w:rPr>
            <w:rFonts w:asciiTheme="minorHAnsi" w:hAnsiTheme="minorHAnsi" w:cstheme="minorHAnsi"/>
            <w:noProof/>
            <w:webHidden/>
          </w:rPr>
          <w:fldChar w:fldCharType="begin"/>
        </w:r>
        <w:r w:rsidR="008B5E38" w:rsidRPr="001F53EF">
          <w:rPr>
            <w:rFonts w:asciiTheme="minorHAnsi" w:hAnsiTheme="minorHAnsi" w:cstheme="minorHAnsi"/>
            <w:noProof/>
            <w:webHidden/>
          </w:rPr>
          <w:instrText xml:space="preserve"> PAGEREF _Toc79494315 \h </w:instrText>
        </w:r>
        <w:r w:rsidR="008B5E38" w:rsidRPr="001F53EF">
          <w:rPr>
            <w:rFonts w:asciiTheme="minorHAnsi" w:hAnsiTheme="minorHAnsi" w:cstheme="minorHAnsi"/>
            <w:noProof/>
            <w:webHidden/>
          </w:rPr>
        </w:r>
        <w:r w:rsidR="008B5E38" w:rsidRPr="001F53EF">
          <w:rPr>
            <w:rFonts w:asciiTheme="minorHAnsi" w:hAnsiTheme="minorHAnsi" w:cstheme="minorHAnsi"/>
            <w:noProof/>
            <w:webHidden/>
          </w:rPr>
          <w:fldChar w:fldCharType="separate"/>
        </w:r>
        <w:r w:rsidR="00B04988">
          <w:rPr>
            <w:rFonts w:asciiTheme="minorHAnsi" w:hAnsiTheme="minorHAnsi" w:cstheme="minorHAnsi"/>
            <w:noProof/>
            <w:webHidden/>
          </w:rPr>
          <w:t>91</w:t>
        </w:r>
        <w:r w:rsidR="008B5E38" w:rsidRPr="001F53EF">
          <w:rPr>
            <w:rFonts w:asciiTheme="minorHAnsi" w:hAnsiTheme="minorHAnsi" w:cstheme="minorHAnsi"/>
            <w:noProof/>
            <w:webHidden/>
          </w:rPr>
          <w:fldChar w:fldCharType="end"/>
        </w:r>
      </w:hyperlink>
    </w:p>
    <w:p w14:paraId="1A0CC18B" w14:textId="401DF863" w:rsidR="008B5E38" w:rsidRPr="001F53EF" w:rsidRDefault="00B71477">
      <w:pPr>
        <w:pStyle w:val="TableofFigures"/>
        <w:tabs>
          <w:tab w:val="right" w:leader="dot" w:pos="9019"/>
        </w:tabs>
        <w:rPr>
          <w:rFonts w:asciiTheme="minorHAnsi" w:eastAsiaTheme="minorEastAsia" w:hAnsiTheme="minorHAnsi" w:cstheme="minorHAnsi"/>
          <w:noProof/>
          <w:lang w:bidi="th-TH"/>
        </w:rPr>
      </w:pPr>
      <w:hyperlink w:anchor="_Toc79494316" w:history="1">
        <w:r w:rsidR="008B5E38" w:rsidRPr="001F53EF">
          <w:rPr>
            <w:rStyle w:val="Hyperlink"/>
            <w:rFonts w:asciiTheme="minorHAnsi" w:hAnsiTheme="minorHAnsi" w:cstheme="minorHAnsi"/>
            <w:noProof/>
          </w:rPr>
          <w:t>Section VI - Corrupt and Fraudulent Practices</w:t>
        </w:r>
        <w:r w:rsidR="008B5E38" w:rsidRPr="001F53EF">
          <w:rPr>
            <w:rFonts w:asciiTheme="minorHAnsi" w:hAnsiTheme="minorHAnsi" w:cstheme="minorHAnsi"/>
            <w:noProof/>
            <w:webHidden/>
          </w:rPr>
          <w:tab/>
        </w:r>
        <w:r w:rsidR="008B5E38" w:rsidRPr="001F53EF">
          <w:rPr>
            <w:rFonts w:asciiTheme="minorHAnsi" w:hAnsiTheme="minorHAnsi" w:cstheme="minorHAnsi"/>
            <w:noProof/>
            <w:webHidden/>
          </w:rPr>
          <w:fldChar w:fldCharType="begin"/>
        </w:r>
        <w:r w:rsidR="008B5E38" w:rsidRPr="001F53EF">
          <w:rPr>
            <w:rFonts w:asciiTheme="minorHAnsi" w:hAnsiTheme="minorHAnsi" w:cstheme="minorHAnsi"/>
            <w:noProof/>
            <w:webHidden/>
          </w:rPr>
          <w:instrText xml:space="preserve"> PAGEREF _Toc79494316 \h </w:instrText>
        </w:r>
        <w:r w:rsidR="008B5E38" w:rsidRPr="001F53EF">
          <w:rPr>
            <w:rFonts w:asciiTheme="minorHAnsi" w:hAnsiTheme="minorHAnsi" w:cstheme="minorHAnsi"/>
            <w:noProof/>
            <w:webHidden/>
          </w:rPr>
        </w:r>
        <w:r w:rsidR="008B5E38" w:rsidRPr="001F53EF">
          <w:rPr>
            <w:rFonts w:asciiTheme="minorHAnsi" w:hAnsiTheme="minorHAnsi" w:cstheme="minorHAnsi"/>
            <w:noProof/>
            <w:webHidden/>
          </w:rPr>
          <w:fldChar w:fldCharType="separate"/>
        </w:r>
        <w:r w:rsidR="00B04988">
          <w:rPr>
            <w:rFonts w:asciiTheme="minorHAnsi" w:hAnsiTheme="minorHAnsi" w:cstheme="minorHAnsi"/>
            <w:noProof/>
            <w:webHidden/>
          </w:rPr>
          <w:t>92</w:t>
        </w:r>
        <w:r w:rsidR="008B5E38" w:rsidRPr="001F53EF">
          <w:rPr>
            <w:rFonts w:asciiTheme="minorHAnsi" w:hAnsiTheme="minorHAnsi" w:cstheme="minorHAnsi"/>
            <w:noProof/>
            <w:webHidden/>
          </w:rPr>
          <w:fldChar w:fldCharType="end"/>
        </w:r>
      </w:hyperlink>
    </w:p>
    <w:p w14:paraId="7669A51E" w14:textId="24AFE2F1" w:rsidR="008B5E38" w:rsidRPr="001F53EF" w:rsidRDefault="00B71477">
      <w:pPr>
        <w:pStyle w:val="TableofFigures"/>
        <w:tabs>
          <w:tab w:val="right" w:leader="dot" w:pos="9019"/>
        </w:tabs>
        <w:rPr>
          <w:rFonts w:asciiTheme="minorHAnsi" w:eastAsiaTheme="minorEastAsia" w:hAnsiTheme="minorHAnsi" w:cstheme="minorHAnsi"/>
          <w:noProof/>
          <w:lang w:bidi="th-TH"/>
        </w:rPr>
      </w:pPr>
      <w:hyperlink w:anchor="_Toc79494317" w:history="1">
        <w:r w:rsidR="008B5E38" w:rsidRPr="001F53EF">
          <w:rPr>
            <w:rStyle w:val="Hyperlink"/>
            <w:rFonts w:asciiTheme="minorHAnsi" w:hAnsiTheme="minorHAnsi" w:cstheme="minorHAnsi"/>
            <w:noProof/>
          </w:rPr>
          <w:t>Section VII – Works Requirements</w:t>
        </w:r>
        <w:r w:rsidR="008B5E38" w:rsidRPr="001F53EF">
          <w:rPr>
            <w:rFonts w:asciiTheme="minorHAnsi" w:hAnsiTheme="minorHAnsi" w:cstheme="minorHAnsi"/>
            <w:noProof/>
            <w:webHidden/>
          </w:rPr>
          <w:tab/>
        </w:r>
        <w:r w:rsidR="008B5E38" w:rsidRPr="001F53EF">
          <w:rPr>
            <w:rFonts w:asciiTheme="minorHAnsi" w:hAnsiTheme="minorHAnsi" w:cstheme="minorHAnsi"/>
            <w:noProof/>
            <w:webHidden/>
          </w:rPr>
          <w:fldChar w:fldCharType="begin"/>
        </w:r>
        <w:r w:rsidR="008B5E38" w:rsidRPr="001F53EF">
          <w:rPr>
            <w:rFonts w:asciiTheme="minorHAnsi" w:hAnsiTheme="minorHAnsi" w:cstheme="minorHAnsi"/>
            <w:noProof/>
            <w:webHidden/>
          </w:rPr>
          <w:instrText xml:space="preserve"> PAGEREF _Toc79494317 \h </w:instrText>
        </w:r>
        <w:r w:rsidR="008B5E38" w:rsidRPr="001F53EF">
          <w:rPr>
            <w:rFonts w:asciiTheme="minorHAnsi" w:hAnsiTheme="minorHAnsi" w:cstheme="minorHAnsi"/>
            <w:noProof/>
            <w:webHidden/>
          </w:rPr>
        </w:r>
        <w:r w:rsidR="008B5E38" w:rsidRPr="001F53EF">
          <w:rPr>
            <w:rFonts w:asciiTheme="minorHAnsi" w:hAnsiTheme="minorHAnsi" w:cstheme="minorHAnsi"/>
            <w:noProof/>
            <w:webHidden/>
          </w:rPr>
          <w:fldChar w:fldCharType="separate"/>
        </w:r>
        <w:r w:rsidR="00B04988">
          <w:rPr>
            <w:rFonts w:asciiTheme="minorHAnsi" w:hAnsiTheme="minorHAnsi" w:cstheme="minorHAnsi"/>
            <w:noProof/>
            <w:webHidden/>
          </w:rPr>
          <w:t>97</w:t>
        </w:r>
        <w:r w:rsidR="008B5E38" w:rsidRPr="001F53EF">
          <w:rPr>
            <w:rFonts w:asciiTheme="minorHAnsi" w:hAnsiTheme="minorHAnsi" w:cstheme="minorHAnsi"/>
            <w:noProof/>
            <w:webHidden/>
          </w:rPr>
          <w:fldChar w:fldCharType="end"/>
        </w:r>
      </w:hyperlink>
    </w:p>
    <w:p w14:paraId="4DF075DF" w14:textId="50969FA5" w:rsidR="008B5E38" w:rsidRPr="001F53EF" w:rsidRDefault="00B71477">
      <w:pPr>
        <w:pStyle w:val="TableofFigures"/>
        <w:tabs>
          <w:tab w:val="right" w:leader="dot" w:pos="9019"/>
        </w:tabs>
        <w:rPr>
          <w:rFonts w:asciiTheme="minorHAnsi" w:eastAsiaTheme="minorEastAsia" w:hAnsiTheme="minorHAnsi" w:cstheme="minorHAnsi"/>
          <w:noProof/>
          <w:lang w:bidi="th-TH"/>
        </w:rPr>
      </w:pPr>
      <w:hyperlink w:anchor="_Toc79494318" w:history="1">
        <w:r w:rsidR="008B5E38" w:rsidRPr="001F53EF">
          <w:rPr>
            <w:rStyle w:val="Hyperlink"/>
            <w:rFonts w:asciiTheme="minorHAnsi" w:hAnsiTheme="minorHAnsi" w:cstheme="minorHAnsi"/>
            <w:noProof/>
          </w:rPr>
          <w:t>Section VIII - General Conditions of Contract</w:t>
        </w:r>
        <w:r w:rsidR="008B5E38" w:rsidRPr="001F53EF">
          <w:rPr>
            <w:rFonts w:asciiTheme="minorHAnsi" w:hAnsiTheme="minorHAnsi" w:cstheme="minorHAnsi"/>
            <w:noProof/>
            <w:webHidden/>
          </w:rPr>
          <w:tab/>
        </w:r>
        <w:r w:rsidR="008B5E38" w:rsidRPr="001F53EF">
          <w:rPr>
            <w:rFonts w:asciiTheme="minorHAnsi" w:hAnsiTheme="minorHAnsi" w:cstheme="minorHAnsi"/>
            <w:noProof/>
            <w:webHidden/>
          </w:rPr>
          <w:fldChar w:fldCharType="begin"/>
        </w:r>
        <w:r w:rsidR="008B5E38" w:rsidRPr="001F53EF">
          <w:rPr>
            <w:rFonts w:asciiTheme="minorHAnsi" w:hAnsiTheme="minorHAnsi" w:cstheme="minorHAnsi"/>
            <w:noProof/>
            <w:webHidden/>
          </w:rPr>
          <w:instrText xml:space="preserve"> PAGEREF _Toc79494318 \h </w:instrText>
        </w:r>
        <w:r w:rsidR="008B5E38" w:rsidRPr="001F53EF">
          <w:rPr>
            <w:rFonts w:asciiTheme="minorHAnsi" w:hAnsiTheme="minorHAnsi" w:cstheme="minorHAnsi"/>
            <w:noProof/>
            <w:webHidden/>
          </w:rPr>
        </w:r>
        <w:r w:rsidR="008B5E38" w:rsidRPr="001F53EF">
          <w:rPr>
            <w:rFonts w:asciiTheme="minorHAnsi" w:hAnsiTheme="minorHAnsi" w:cstheme="minorHAnsi"/>
            <w:noProof/>
            <w:webHidden/>
          </w:rPr>
          <w:fldChar w:fldCharType="separate"/>
        </w:r>
        <w:r w:rsidR="00B04988">
          <w:rPr>
            <w:rFonts w:asciiTheme="minorHAnsi" w:hAnsiTheme="minorHAnsi" w:cstheme="minorHAnsi"/>
            <w:noProof/>
            <w:webHidden/>
          </w:rPr>
          <w:t>109</w:t>
        </w:r>
        <w:r w:rsidR="008B5E38" w:rsidRPr="001F53EF">
          <w:rPr>
            <w:rFonts w:asciiTheme="minorHAnsi" w:hAnsiTheme="minorHAnsi" w:cstheme="minorHAnsi"/>
            <w:noProof/>
            <w:webHidden/>
          </w:rPr>
          <w:fldChar w:fldCharType="end"/>
        </w:r>
      </w:hyperlink>
    </w:p>
    <w:p w14:paraId="1CE6BD29" w14:textId="593F1224" w:rsidR="008B5E38" w:rsidRPr="001F53EF" w:rsidRDefault="00B71477">
      <w:pPr>
        <w:pStyle w:val="TableofFigures"/>
        <w:tabs>
          <w:tab w:val="right" w:leader="dot" w:pos="9019"/>
        </w:tabs>
        <w:rPr>
          <w:rFonts w:asciiTheme="minorHAnsi" w:eastAsiaTheme="minorEastAsia" w:hAnsiTheme="minorHAnsi" w:cstheme="minorHAnsi"/>
          <w:noProof/>
          <w:lang w:bidi="th-TH"/>
        </w:rPr>
      </w:pPr>
      <w:hyperlink w:anchor="_Toc79494319" w:history="1">
        <w:r w:rsidR="008B5E38" w:rsidRPr="001F53EF">
          <w:rPr>
            <w:rStyle w:val="Hyperlink"/>
            <w:rFonts w:asciiTheme="minorHAnsi" w:hAnsiTheme="minorHAnsi" w:cstheme="minorHAnsi"/>
            <w:noProof/>
          </w:rPr>
          <w:t>Section IX -Particular Conditions of Contract</w:t>
        </w:r>
        <w:r w:rsidR="008B5E38" w:rsidRPr="001F53EF">
          <w:rPr>
            <w:rFonts w:asciiTheme="minorHAnsi" w:hAnsiTheme="minorHAnsi" w:cstheme="minorHAnsi"/>
            <w:noProof/>
            <w:webHidden/>
          </w:rPr>
          <w:tab/>
        </w:r>
        <w:r w:rsidR="008B5E38" w:rsidRPr="001F53EF">
          <w:rPr>
            <w:rFonts w:asciiTheme="minorHAnsi" w:hAnsiTheme="minorHAnsi" w:cstheme="minorHAnsi"/>
            <w:noProof/>
            <w:webHidden/>
          </w:rPr>
          <w:fldChar w:fldCharType="begin"/>
        </w:r>
        <w:r w:rsidR="008B5E38" w:rsidRPr="001F53EF">
          <w:rPr>
            <w:rFonts w:asciiTheme="minorHAnsi" w:hAnsiTheme="minorHAnsi" w:cstheme="minorHAnsi"/>
            <w:noProof/>
            <w:webHidden/>
          </w:rPr>
          <w:instrText xml:space="preserve"> PAGEREF _Toc79494319 \h </w:instrText>
        </w:r>
        <w:r w:rsidR="008B5E38" w:rsidRPr="001F53EF">
          <w:rPr>
            <w:rFonts w:asciiTheme="minorHAnsi" w:hAnsiTheme="minorHAnsi" w:cstheme="minorHAnsi"/>
            <w:noProof/>
            <w:webHidden/>
          </w:rPr>
        </w:r>
        <w:r w:rsidR="008B5E38" w:rsidRPr="001F53EF">
          <w:rPr>
            <w:rFonts w:asciiTheme="minorHAnsi" w:hAnsiTheme="minorHAnsi" w:cstheme="minorHAnsi"/>
            <w:noProof/>
            <w:webHidden/>
          </w:rPr>
          <w:fldChar w:fldCharType="separate"/>
        </w:r>
        <w:r w:rsidR="00B04988">
          <w:rPr>
            <w:rFonts w:asciiTheme="minorHAnsi" w:hAnsiTheme="minorHAnsi" w:cstheme="minorHAnsi"/>
            <w:noProof/>
            <w:webHidden/>
          </w:rPr>
          <w:t>142</w:t>
        </w:r>
        <w:r w:rsidR="008B5E38" w:rsidRPr="001F53EF">
          <w:rPr>
            <w:rFonts w:asciiTheme="minorHAnsi" w:hAnsiTheme="minorHAnsi" w:cstheme="minorHAnsi"/>
            <w:noProof/>
            <w:webHidden/>
          </w:rPr>
          <w:fldChar w:fldCharType="end"/>
        </w:r>
      </w:hyperlink>
    </w:p>
    <w:p w14:paraId="5AF39CDE" w14:textId="2647924B" w:rsidR="008B5E38" w:rsidRPr="001F53EF" w:rsidRDefault="00B71477">
      <w:pPr>
        <w:pStyle w:val="TableofFigures"/>
        <w:tabs>
          <w:tab w:val="right" w:leader="dot" w:pos="9019"/>
        </w:tabs>
        <w:rPr>
          <w:rFonts w:asciiTheme="minorHAnsi" w:eastAsiaTheme="minorEastAsia" w:hAnsiTheme="minorHAnsi" w:cstheme="minorHAnsi"/>
          <w:noProof/>
          <w:lang w:bidi="th-TH"/>
        </w:rPr>
      </w:pPr>
      <w:hyperlink w:anchor="_Toc79494320" w:history="1">
        <w:r w:rsidR="008B5E38" w:rsidRPr="001F53EF">
          <w:rPr>
            <w:rStyle w:val="Hyperlink"/>
            <w:rFonts w:asciiTheme="minorHAnsi" w:hAnsiTheme="minorHAnsi" w:cstheme="minorHAnsi"/>
            <w:noProof/>
          </w:rPr>
          <w:t>Section X - Contract Forms</w:t>
        </w:r>
        <w:r w:rsidR="008B5E38" w:rsidRPr="001F53EF">
          <w:rPr>
            <w:rFonts w:asciiTheme="minorHAnsi" w:hAnsiTheme="minorHAnsi" w:cstheme="minorHAnsi"/>
            <w:noProof/>
            <w:webHidden/>
          </w:rPr>
          <w:tab/>
        </w:r>
        <w:r w:rsidR="008B5E38" w:rsidRPr="001F53EF">
          <w:rPr>
            <w:rFonts w:asciiTheme="minorHAnsi" w:hAnsiTheme="minorHAnsi" w:cstheme="minorHAnsi"/>
            <w:noProof/>
            <w:webHidden/>
          </w:rPr>
          <w:fldChar w:fldCharType="begin"/>
        </w:r>
        <w:r w:rsidR="008B5E38" w:rsidRPr="001F53EF">
          <w:rPr>
            <w:rFonts w:asciiTheme="minorHAnsi" w:hAnsiTheme="minorHAnsi" w:cstheme="minorHAnsi"/>
            <w:noProof/>
            <w:webHidden/>
          </w:rPr>
          <w:instrText xml:space="preserve"> PAGEREF _Toc79494320 \h </w:instrText>
        </w:r>
        <w:r w:rsidR="008B5E38" w:rsidRPr="001F53EF">
          <w:rPr>
            <w:rFonts w:asciiTheme="minorHAnsi" w:hAnsiTheme="minorHAnsi" w:cstheme="minorHAnsi"/>
            <w:noProof/>
            <w:webHidden/>
          </w:rPr>
        </w:r>
        <w:r w:rsidR="008B5E38" w:rsidRPr="001F53EF">
          <w:rPr>
            <w:rFonts w:asciiTheme="minorHAnsi" w:hAnsiTheme="minorHAnsi" w:cstheme="minorHAnsi"/>
            <w:noProof/>
            <w:webHidden/>
          </w:rPr>
          <w:fldChar w:fldCharType="separate"/>
        </w:r>
        <w:r w:rsidR="00B04988">
          <w:rPr>
            <w:rFonts w:asciiTheme="minorHAnsi" w:hAnsiTheme="minorHAnsi" w:cstheme="minorHAnsi"/>
            <w:noProof/>
            <w:webHidden/>
          </w:rPr>
          <w:t>146</w:t>
        </w:r>
        <w:r w:rsidR="008B5E38" w:rsidRPr="001F53EF">
          <w:rPr>
            <w:rFonts w:asciiTheme="minorHAnsi" w:hAnsiTheme="minorHAnsi" w:cstheme="minorHAnsi"/>
            <w:noProof/>
            <w:webHidden/>
          </w:rPr>
          <w:fldChar w:fldCharType="end"/>
        </w:r>
      </w:hyperlink>
    </w:p>
    <w:p w14:paraId="273AA2A1" w14:textId="4ED5DBB8" w:rsidR="008B5E38" w:rsidRPr="001F53EF" w:rsidRDefault="008B5E38" w:rsidP="00B96137">
      <w:pPr>
        <w:pStyle w:val="BodyText"/>
        <w:ind w:left="180" w:right="288"/>
        <w:jc w:val="center"/>
        <w:rPr>
          <w:rFonts w:asciiTheme="minorHAnsi" w:hAnsiTheme="minorHAnsi" w:cstheme="minorHAnsi"/>
          <w:b/>
          <w:sz w:val="24"/>
          <w:szCs w:val="24"/>
        </w:rPr>
      </w:pPr>
      <w:r w:rsidRPr="001F53EF">
        <w:rPr>
          <w:rFonts w:asciiTheme="minorHAnsi" w:hAnsiTheme="minorHAnsi" w:cstheme="minorHAnsi"/>
          <w:b/>
          <w:sz w:val="24"/>
          <w:szCs w:val="24"/>
        </w:rPr>
        <w:fldChar w:fldCharType="end"/>
      </w:r>
    </w:p>
    <w:p w14:paraId="66D6A170" w14:textId="77777777" w:rsidR="00FA58C0" w:rsidRPr="001F53EF" w:rsidRDefault="00FA58C0" w:rsidP="002F1941">
      <w:pPr>
        <w:pStyle w:val="TOC2"/>
      </w:pPr>
    </w:p>
    <w:p w14:paraId="7824F891" w14:textId="7FC5FFD3" w:rsidR="008B5E38" w:rsidRPr="001F53EF" w:rsidRDefault="006A371D" w:rsidP="008B5E38">
      <w:pPr>
        <w:pStyle w:val="TOC2"/>
        <w:rPr>
          <w:rFonts w:eastAsiaTheme="minorEastAsia"/>
          <w:b/>
          <w:bCs/>
          <w:sz w:val="22"/>
          <w:szCs w:val="22"/>
        </w:rPr>
      </w:pPr>
      <w:r w:rsidRPr="001F53EF">
        <w:rPr>
          <w:b/>
          <w:bCs/>
          <w:i/>
        </w:rPr>
        <w:fldChar w:fldCharType="begin"/>
      </w:r>
      <w:r w:rsidRPr="001F53EF">
        <w:rPr>
          <w:i/>
        </w:rPr>
        <w:instrText xml:space="preserve"> TOC \t "Heading 1,1,Subtitle,2" </w:instrText>
      </w:r>
      <w:r w:rsidRPr="001F53EF">
        <w:rPr>
          <w:b/>
          <w:bCs/>
          <w:i/>
        </w:rPr>
        <w:fldChar w:fldCharType="separate"/>
      </w:r>
    </w:p>
    <w:p w14:paraId="43DD782B" w14:textId="22C41061" w:rsidR="003A114E" w:rsidRPr="001F53EF" w:rsidRDefault="003A114E" w:rsidP="002F1941">
      <w:pPr>
        <w:pStyle w:val="TOC2"/>
        <w:rPr>
          <w:rFonts w:eastAsiaTheme="minorEastAsia"/>
          <w:b/>
          <w:bCs/>
          <w:sz w:val="22"/>
          <w:szCs w:val="22"/>
        </w:rPr>
      </w:pPr>
    </w:p>
    <w:p w14:paraId="7B7E5CC2" w14:textId="2257D42D" w:rsidR="008F1274" w:rsidRPr="001F53EF" w:rsidRDefault="006A371D" w:rsidP="006A371D">
      <w:pPr>
        <w:pStyle w:val="ListParagraph"/>
        <w:ind w:left="360"/>
        <w:jc w:val="left"/>
        <w:rPr>
          <w:rFonts w:asciiTheme="minorHAnsi" w:hAnsiTheme="minorHAnsi" w:cstheme="minorHAnsi"/>
        </w:rPr>
      </w:pPr>
      <w:r w:rsidRPr="001F53EF">
        <w:rPr>
          <w:rFonts w:asciiTheme="minorHAnsi" w:hAnsiTheme="minorHAnsi" w:cstheme="minorHAnsi"/>
        </w:rPr>
        <w:fldChar w:fldCharType="end"/>
      </w:r>
      <w:r w:rsidR="00C35BA4" w:rsidRPr="001F53EF">
        <w:rPr>
          <w:rFonts w:asciiTheme="minorHAnsi" w:hAnsiTheme="minorHAnsi" w:cstheme="minorHAnsi"/>
        </w:rPr>
        <w:br w:type="page"/>
      </w:r>
    </w:p>
    <w:p w14:paraId="03AB3B70" w14:textId="3C728E42" w:rsidR="00C35BA4" w:rsidRPr="001F53EF" w:rsidRDefault="00C35BA4" w:rsidP="002B46FE">
      <w:pPr>
        <w:pStyle w:val="Caption"/>
        <w:rPr>
          <w:rFonts w:asciiTheme="minorHAnsi" w:hAnsiTheme="minorHAnsi" w:cstheme="minorHAnsi"/>
          <w:sz w:val="32"/>
          <w:szCs w:val="32"/>
        </w:rPr>
      </w:pPr>
      <w:bookmarkStart w:id="8" w:name="_Toc79494311"/>
      <w:r w:rsidRPr="001F53EF">
        <w:rPr>
          <w:rFonts w:asciiTheme="minorHAnsi" w:hAnsiTheme="minorHAnsi" w:cstheme="minorHAnsi"/>
          <w:sz w:val="32"/>
          <w:szCs w:val="32"/>
        </w:rPr>
        <w:lastRenderedPageBreak/>
        <w:t xml:space="preserve">Section </w:t>
      </w:r>
      <w:r w:rsidR="002B46FE" w:rsidRPr="001F53EF">
        <w:rPr>
          <w:rFonts w:asciiTheme="minorHAnsi" w:hAnsiTheme="minorHAnsi" w:cstheme="minorHAnsi"/>
          <w:sz w:val="32"/>
          <w:szCs w:val="32"/>
        </w:rPr>
        <w:fldChar w:fldCharType="begin"/>
      </w:r>
      <w:r w:rsidR="002B46FE" w:rsidRPr="001F53EF">
        <w:rPr>
          <w:rFonts w:asciiTheme="minorHAnsi" w:hAnsiTheme="minorHAnsi" w:cstheme="minorHAnsi"/>
          <w:sz w:val="32"/>
          <w:szCs w:val="32"/>
        </w:rPr>
        <w:instrText xml:space="preserve"> SEQ Section \* ROMAN </w:instrText>
      </w:r>
      <w:r w:rsidR="002B46FE" w:rsidRPr="001F53EF">
        <w:rPr>
          <w:rFonts w:asciiTheme="minorHAnsi" w:hAnsiTheme="minorHAnsi" w:cstheme="minorHAnsi"/>
          <w:sz w:val="32"/>
          <w:szCs w:val="32"/>
        </w:rPr>
        <w:fldChar w:fldCharType="separate"/>
      </w:r>
      <w:r w:rsidR="00B04988">
        <w:rPr>
          <w:rFonts w:asciiTheme="minorHAnsi" w:hAnsiTheme="minorHAnsi" w:cstheme="minorHAnsi"/>
          <w:noProof/>
          <w:sz w:val="32"/>
          <w:szCs w:val="32"/>
        </w:rPr>
        <w:t>I</w:t>
      </w:r>
      <w:r w:rsidR="002B46FE" w:rsidRPr="001F53EF">
        <w:rPr>
          <w:rFonts w:asciiTheme="minorHAnsi" w:hAnsiTheme="minorHAnsi" w:cstheme="minorHAnsi"/>
          <w:sz w:val="32"/>
          <w:szCs w:val="32"/>
        </w:rPr>
        <w:fldChar w:fldCharType="end"/>
      </w:r>
      <w:r w:rsidR="002B46FE" w:rsidRPr="001F53EF">
        <w:rPr>
          <w:rFonts w:asciiTheme="minorHAnsi" w:hAnsiTheme="minorHAnsi" w:cstheme="minorHAnsi"/>
          <w:sz w:val="32"/>
          <w:szCs w:val="32"/>
        </w:rPr>
        <w:t xml:space="preserve"> - </w:t>
      </w:r>
      <w:r w:rsidRPr="001F53EF">
        <w:rPr>
          <w:rFonts w:asciiTheme="minorHAnsi" w:hAnsiTheme="minorHAnsi" w:cstheme="minorHAnsi"/>
          <w:sz w:val="32"/>
          <w:szCs w:val="32"/>
        </w:rPr>
        <w:t>Instructions to Bidders</w:t>
      </w:r>
      <w:bookmarkEnd w:id="5"/>
      <w:bookmarkEnd w:id="6"/>
      <w:bookmarkEnd w:id="7"/>
      <w:bookmarkEnd w:id="8"/>
    </w:p>
    <w:p w14:paraId="24AD6253" w14:textId="369DEB11" w:rsidR="002B46FE" w:rsidRPr="001F53EF" w:rsidRDefault="002B46FE" w:rsidP="002B46FE">
      <w:pPr>
        <w:pStyle w:val="Caption"/>
        <w:jc w:val="left"/>
        <w:rPr>
          <w:rFonts w:asciiTheme="minorHAnsi" w:hAnsiTheme="minorHAnsi" w:cstheme="minorHAnsi"/>
          <w:b w:val="0"/>
          <w:bCs w:val="0"/>
          <w:sz w:val="32"/>
          <w:szCs w:val="32"/>
        </w:rPr>
      </w:pPr>
    </w:p>
    <w:tbl>
      <w:tblPr>
        <w:tblW w:w="10204" w:type="dxa"/>
        <w:jc w:val="center"/>
        <w:tblLayout w:type="fixed"/>
        <w:tblLook w:val="0000" w:firstRow="0" w:lastRow="0" w:firstColumn="0" w:lastColumn="0" w:noHBand="0" w:noVBand="0"/>
      </w:tblPr>
      <w:tblGrid>
        <w:gridCol w:w="2430"/>
        <w:gridCol w:w="7650"/>
        <w:gridCol w:w="90"/>
        <w:gridCol w:w="34"/>
      </w:tblGrid>
      <w:tr w:rsidR="00C35BA4" w:rsidRPr="001F53EF" w14:paraId="03AB3B72" w14:textId="77777777" w:rsidTr="00613F22">
        <w:trPr>
          <w:gridAfter w:val="2"/>
          <w:wAfter w:w="124" w:type="dxa"/>
          <w:cantSplit/>
          <w:jc w:val="center"/>
        </w:trPr>
        <w:tc>
          <w:tcPr>
            <w:tcW w:w="10080" w:type="dxa"/>
            <w:gridSpan w:val="2"/>
            <w:vAlign w:val="center"/>
          </w:tcPr>
          <w:p w14:paraId="03AB3B71" w14:textId="1E790ADE" w:rsidR="00C35BA4" w:rsidRPr="001F53EF" w:rsidRDefault="00C35BA4" w:rsidP="001E0BB2">
            <w:pPr>
              <w:pStyle w:val="StyleStyleS1-Header1TimesNewRoman14pt1"/>
              <w:tabs>
                <w:tab w:val="clear" w:pos="1080"/>
              </w:tabs>
              <w:rPr>
                <w:rFonts w:asciiTheme="minorHAnsi" w:hAnsiTheme="minorHAnsi" w:cstheme="minorHAnsi"/>
                <w:sz w:val="24"/>
                <w:szCs w:val="24"/>
              </w:rPr>
            </w:pPr>
            <w:bookmarkStart w:id="9" w:name="_Toc438438819"/>
            <w:bookmarkStart w:id="10" w:name="_Toc438532553"/>
            <w:bookmarkStart w:id="11" w:name="_Toc438733963"/>
            <w:bookmarkStart w:id="12" w:name="_Toc438962045"/>
            <w:bookmarkStart w:id="13" w:name="_Toc461939616"/>
            <w:bookmarkStart w:id="14" w:name="_Toc97371001"/>
            <w:bookmarkStart w:id="15" w:name="_Toc58916076"/>
            <w:r w:rsidRPr="001F53EF">
              <w:rPr>
                <w:rFonts w:asciiTheme="minorHAnsi" w:hAnsiTheme="minorHAnsi" w:cstheme="minorHAnsi"/>
                <w:sz w:val="24"/>
                <w:szCs w:val="24"/>
              </w:rPr>
              <w:t>General</w:t>
            </w:r>
            <w:bookmarkEnd w:id="9"/>
            <w:bookmarkEnd w:id="10"/>
            <w:bookmarkEnd w:id="11"/>
            <w:bookmarkEnd w:id="12"/>
            <w:bookmarkEnd w:id="13"/>
            <w:bookmarkEnd w:id="14"/>
            <w:bookmarkEnd w:id="15"/>
          </w:p>
        </w:tc>
      </w:tr>
      <w:tr w:rsidR="00C35BA4" w:rsidRPr="001F53EF" w14:paraId="03AB3B75" w14:textId="77777777" w:rsidTr="00613F22">
        <w:trPr>
          <w:gridAfter w:val="2"/>
          <w:wAfter w:w="124" w:type="dxa"/>
          <w:jc w:val="center"/>
        </w:trPr>
        <w:tc>
          <w:tcPr>
            <w:tcW w:w="2430" w:type="dxa"/>
          </w:tcPr>
          <w:p w14:paraId="03AB3B73" w14:textId="0EC18F56" w:rsidR="00C35BA4" w:rsidRPr="001F53EF" w:rsidRDefault="002826C4" w:rsidP="002826C4">
            <w:pPr>
              <w:pStyle w:val="S1-Header2"/>
              <w:numPr>
                <w:ilvl w:val="0"/>
                <w:numId w:val="0"/>
              </w:numPr>
              <w:rPr>
                <w:rFonts w:asciiTheme="minorHAnsi" w:hAnsiTheme="minorHAnsi" w:cstheme="minorHAnsi"/>
              </w:rPr>
            </w:pPr>
            <w:bookmarkStart w:id="16" w:name="_Toc97371002"/>
            <w:bookmarkStart w:id="17" w:name="_Toc139863103"/>
            <w:bookmarkStart w:id="18" w:name="_Toc58916077"/>
            <w:r w:rsidRPr="001F53EF">
              <w:rPr>
                <w:rFonts w:asciiTheme="minorHAnsi" w:hAnsiTheme="minorHAnsi" w:cs="DokChampa"/>
                <w:lang w:bidi="lo-LA"/>
              </w:rPr>
              <w:t xml:space="preserve">1. </w:t>
            </w:r>
            <w:r w:rsidR="00C35BA4" w:rsidRPr="001F53EF">
              <w:rPr>
                <w:rFonts w:asciiTheme="minorHAnsi" w:hAnsiTheme="minorHAnsi" w:cstheme="minorHAnsi"/>
              </w:rPr>
              <w:t>Scope of Bid</w:t>
            </w:r>
            <w:bookmarkEnd w:id="16"/>
            <w:bookmarkEnd w:id="17"/>
            <w:bookmarkEnd w:id="18"/>
          </w:p>
        </w:tc>
        <w:tc>
          <w:tcPr>
            <w:tcW w:w="7650" w:type="dxa"/>
          </w:tcPr>
          <w:p w14:paraId="03AB3B74" w14:textId="17AA9EB7" w:rsidR="00C35BA4" w:rsidRPr="001F53EF" w:rsidRDefault="00C35BA4" w:rsidP="00B33B4D">
            <w:pPr>
              <w:pStyle w:val="Header2-SubClauses"/>
              <w:numPr>
                <w:ilvl w:val="1"/>
                <w:numId w:val="81"/>
              </w:numPr>
              <w:rPr>
                <w:rFonts w:asciiTheme="minorHAnsi" w:hAnsiTheme="minorHAnsi" w:cstheme="minorHAnsi"/>
              </w:rPr>
            </w:pPr>
            <w:r w:rsidRPr="001F53EF">
              <w:rPr>
                <w:rFonts w:asciiTheme="minorHAnsi" w:hAnsiTheme="minorHAnsi" w:cstheme="minorHAnsi"/>
              </w:rPr>
              <w:t xml:space="preserve">In connection with the Invitation for Bids </w:t>
            </w:r>
            <w:r w:rsidRPr="001F53EF">
              <w:rPr>
                <w:rStyle w:val="StyleHeader2-SubClausesBoldChar"/>
                <w:rFonts w:asciiTheme="minorHAnsi" w:hAnsiTheme="minorHAnsi" w:cstheme="minorHAnsi"/>
                <w:bCs/>
                <w:lang w:val="en-US"/>
              </w:rPr>
              <w:t>specified in the Bid Data Sheet (BDS)</w:t>
            </w:r>
            <w:r w:rsidRPr="001F53EF">
              <w:rPr>
                <w:rFonts w:asciiTheme="minorHAnsi" w:hAnsiTheme="minorHAnsi" w:cstheme="minorHAnsi"/>
              </w:rPr>
              <w:t xml:space="preserve">, the </w:t>
            </w:r>
            <w:r w:rsidR="00862AD2" w:rsidRPr="001F53EF">
              <w:rPr>
                <w:rFonts w:asciiTheme="minorHAnsi" w:hAnsiTheme="minorHAnsi" w:cstheme="minorHAnsi"/>
              </w:rPr>
              <w:t>Procuring Entity</w:t>
            </w:r>
            <w:r w:rsidRPr="001F53EF">
              <w:rPr>
                <w:rFonts w:asciiTheme="minorHAnsi" w:hAnsiTheme="minorHAnsi" w:cstheme="minorHAnsi"/>
              </w:rPr>
              <w:t xml:space="preserve">, as </w:t>
            </w:r>
            <w:r w:rsidRPr="001F53EF">
              <w:rPr>
                <w:rFonts w:asciiTheme="minorHAnsi" w:hAnsiTheme="minorHAnsi" w:cstheme="minorHAnsi"/>
                <w:b/>
                <w:bCs/>
              </w:rPr>
              <w:t>specified in the BDS</w:t>
            </w:r>
            <w:r w:rsidRPr="001F53EF">
              <w:rPr>
                <w:rFonts w:asciiTheme="minorHAnsi" w:hAnsiTheme="minorHAnsi" w:cstheme="minorHAnsi"/>
              </w:rPr>
              <w:t xml:space="preserve">, issues these Bidding Documents for the procurement of the Works as specified in Section VI, Works Requirements. The name, identification, and number of lots (contracts) of this bidding are </w:t>
            </w:r>
            <w:r w:rsidRPr="001F53EF">
              <w:rPr>
                <w:rFonts w:asciiTheme="minorHAnsi" w:hAnsiTheme="minorHAnsi" w:cstheme="minorHAnsi"/>
                <w:b/>
                <w:bCs/>
              </w:rPr>
              <w:t>specified in the BDS</w:t>
            </w:r>
            <w:r w:rsidR="00374E89" w:rsidRPr="001F53EF">
              <w:rPr>
                <w:rFonts w:asciiTheme="minorHAnsi" w:hAnsiTheme="minorHAnsi" w:cstheme="minorHAnsi"/>
                <w:b/>
                <w:bCs/>
              </w:rPr>
              <w:t xml:space="preserve"> – ITB 1.1</w:t>
            </w:r>
            <w:r w:rsidRPr="001F53EF">
              <w:rPr>
                <w:rFonts w:asciiTheme="minorHAnsi" w:hAnsiTheme="minorHAnsi" w:cstheme="minorHAnsi"/>
              </w:rPr>
              <w:t>.</w:t>
            </w:r>
          </w:p>
        </w:tc>
      </w:tr>
      <w:tr w:rsidR="00C35BA4" w:rsidRPr="001F53EF" w14:paraId="03AB3B7C" w14:textId="77777777" w:rsidTr="00613F22">
        <w:trPr>
          <w:gridAfter w:val="2"/>
          <w:wAfter w:w="124" w:type="dxa"/>
          <w:jc w:val="center"/>
        </w:trPr>
        <w:tc>
          <w:tcPr>
            <w:tcW w:w="2430" w:type="dxa"/>
          </w:tcPr>
          <w:p w14:paraId="03AB3B76" w14:textId="77777777" w:rsidR="00C35BA4" w:rsidRPr="001F53EF" w:rsidRDefault="00C35BA4">
            <w:pPr>
              <w:spacing w:before="180" w:after="180"/>
              <w:rPr>
                <w:rFonts w:asciiTheme="minorHAnsi" w:hAnsiTheme="minorHAnsi" w:cstheme="minorHAnsi"/>
              </w:rPr>
            </w:pPr>
          </w:p>
        </w:tc>
        <w:tc>
          <w:tcPr>
            <w:tcW w:w="7650" w:type="dxa"/>
          </w:tcPr>
          <w:p w14:paraId="03AB3B77" w14:textId="77777777" w:rsidR="00C35BA4" w:rsidRPr="001F53EF" w:rsidRDefault="00C35BA4" w:rsidP="00B33B4D">
            <w:pPr>
              <w:pStyle w:val="StyleHeader2-SubClausesAfter6pt"/>
              <w:numPr>
                <w:ilvl w:val="1"/>
                <w:numId w:val="81"/>
              </w:numPr>
              <w:rPr>
                <w:rFonts w:asciiTheme="minorHAnsi" w:hAnsiTheme="minorHAnsi" w:cstheme="minorHAnsi"/>
              </w:rPr>
            </w:pPr>
            <w:r w:rsidRPr="001F53EF">
              <w:rPr>
                <w:rFonts w:asciiTheme="minorHAnsi" w:hAnsiTheme="minorHAnsi" w:cstheme="minorHAnsi"/>
              </w:rPr>
              <w:t>Throughout this Bidding Document:</w:t>
            </w:r>
          </w:p>
          <w:p w14:paraId="40766530" w14:textId="77777777" w:rsidR="0063057A" w:rsidRPr="001F53EF" w:rsidRDefault="0063057A" w:rsidP="00B33B4D">
            <w:pPr>
              <w:pStyle w:val="Heading3"/>
              <w:keepNext w:val="0"/>
              <w:numPr>
                <w:ilvl w:val="2"/>
                <w:numId w:val="68"/>
              </w:numPr>
              <w:suppressAutoHyphens w:val="0"/>
              <w:spacing w:before="60" w:after="120"/>
              <w:jc w:val="both"/>
              <w:rPr>
                <w:rFonts w:asciiTheme="minorHAnsi" w:hAnsiTheme="minorHAnsi" w:cstheme="minorHAnsi"/>
                <w:b w:val="0"/>
                <w:bCs w:val="0"/>
                <w:spacing w:val="0"/>
                <w:sz w:val="24"/>
                <w:szCs w:val="24"/>
              </w:rPr>
            </w:pPr>
            <w:r w:rsidRPr="001F53EF">
              <w:rPr>
                <w:rFonts w:asciiTheme="minorHAnsi" w:hAnsiTheme="minorHAnsi" w:cstheme="minorHAnsi"/>
                <w:b w:val="0"/>
                <w:bCs w:val="0"/>
                <w:spacing w:val="0"/>
                <w:sz w:val="24"/>
                <w:szCs w:val="24"/>
              </w:rPr>
              <w:t>the term “in writing” means communicated in written form (e.g. by mail, e-mail, fax, telex) with proof of receipt</w:t>
            </w:r>
          </w:p>
          <w:p w14:paraId="03AB3B79" w14:textId="10C6BFF6" w:rsidR="00BD01F7" w:rsidRPr="001F53EF" w:rsidRDefault="00BD01F7" w:rsidP="00B33B4D">
            <w:pPr>
              <w:pStyle w:val="P3Header1-Clauses"/>
              <w:numPr>
                <w:ilvl w:val="2"/>
                <w:numId w:val="68"/>
              </w:numPr>
              <w:rPr>
                <w:rFonts w:asciiTheme="minorHAnsi" w:hAnsiTheme="minorHAnsi" w:cstheme="minorHAnsi"/>
              </w:rPr>
            </w:pPr>
            <w:r w:rsidRPr="001F53EF">
              <w:rPr>
                <w:rFonts w:asciiTheme="minorHAnsi" w:hAnsiTheme="minorHAnsi" w:cstheme="minorHAnsi"/>
              </w:rPr>
              <w:t xml:space="preserve">except where the context requires otherwise, words indicating the singular also include the plural and words indicating the plural also include the singular; </w:t>
            </w:r>
          </w:p>
          <w:p w14:paraId="03AB3B7A" w14:textId="35D5F7D9" w:rsidR="00BD01F7" w:rsidRPr="001F53EF" w:rsidRDefault="00092920" w:rsidP="00B33B4D">
            <w:pPr>
              <w:pStyle w:val="P3Header1-Clauses"/>
              <w:numPr>
                <w:ilvl w:val="2"/>
                <w:numId w:val="68"/>
              </w:numPr>
              <w:ind w:left="885" w:hanging="280"/>
              <w:rPr>
                <w:rFonts w:asciiTheme="minorHAnsi" w:hAnsiTheme="minorHAnsi" w:cstheme="minorHAnsi"/>
              </w:rPr>
            </w:pPr>
            <w:r w:rsidRPr="001F53EF">
              <w:rPr>
                <w:rFonts w:asciiTheme="minorHAnsi" w:hAnsiTheme="minorHAnsi" w:cstheme="minorHAnsi"/>
              </w:rPr>
              <w:t xml:space="preserve">     </w:t>
            </w:r>
            <w:r w:rsidR="00BD01F7" w:rsidRPr="001F53EF">
              <w:rPr>
                <w:rFonts w:asciiTheme="minorHAnsi" w:hAnsiTheme="minorHAnsi" w:cstheme="minorHAnsi"/>
              </w:rPr>
              <w:t>“day” means calendar day; and</w:t>
            </w:r>
          </w:p>
          <w:p w14:paraId="03AB3B7B" w14:textId="6C0385C8" w:rsidR="00C35BA4" w:rsidRPr="001F53EF" w:rsidRDefault="00BD01F7" w:rsidP="00B33B4D">
            <w:pPr>
              <w:pStyle w:val="P3Header1-Clauses"/>
              <w:numPr>
                <w:ilvl w:val="2"/>
                <w:numId w:val="68"/>
              </w:numPr>
              <w:rPr>
                <w:rFonts w:asciiTheme="minorHAnsi" w:hAnsiTheme="minorHAnsi" w:cstheme="minorHAnsi"/>
              </w:rPr>
            </w:pPr>
            <w:r w:rsidRPr="001F53EF">
              <w:rPr>
                <w:rFonts w:asciiTheme="minorHAnsi" w:hAnsiTheme="minorHAnsi" w:cstheme="minorHAnsi"/>
              </w:rPr>
              <w:t xml:space="preserve">“ESHS” means environmental, social (including sexual </w:t>
            </w:r>
            <w:r w:rsidR="00092920" w:rsidRPr="001F53EF">
              <w:rPr>
                <w:rFonts w:asciiTheme="minorHAnsi" w:hAnsiTheme="minorHAnsi" w:cstheme="minorHAnsi"/>
              </w:rPr>
              <w:t xml:space="preserve">  </w:t>
            </w:r>
            <w:r w:rsidRPr="001F53EF">
              <w:rPr>
                <w:rFonts w:asciiTheme="minorHAnsi" w:hAnsiTheme="minorHAnsi" w:cstheme="minorHAnsi"/>
              </w:rPr>
              <w:t xml:space="preserve">exploitation and abuse (SEA) and </w:t>
            </w:r>
            <w:r w:rsidR="007F0C4A" w:rsidRPr="001F53EF">
              <w:rPr>
                <w:rFonts w:asciiTheme="minorHAnsi" w:hAnsiTheme="minorHAnsi" w:cstheme="minorHAnsi"/>
              </w:rPr>
              <w:t>gender-based</w:t>
            </w:r>
            <w:r w:rsidRPr="001F53EF">
              <w:rPr>
                <w:rFonts w:asciiTheme="minorHAnsi" w:hAnsiTheme="minorHAnsi" w:cstheme="minorHAnsi"/>
              </w:rPr>
              <w:t xml:space="preserve"> violence (GBV)), health and safety.</w:t>
            </w:r>
          </w:p>
        </w:tc>
      </w:tr>
      <w:tr w:rsidR="00C35BA4" w:rsidRPr="001F53EF" w14:paraId="03AB3B80" w14:textId="77777777" w:rsidTr="00613F22">
        <w:trPr>
          <w:gridAfter w:val="1"/>
          <w:wAfter w:w="34" w:type="dxa"/>
          <w:jc w:val="center"/>
        </w:trPr>
        <w:tc>
          <w:tcPr>
            <w:tcW w:w="2430" w:type="dxa"/>
          </w:tcPr>
          <w:p w14:paraId="03AB3B7D" w14:textId="693B44A5" w:rsidR="00C35BA4" w:rsidRPr="001F53EF" w:rsidRDefault="002826C4" w:rsidP="002826C4">
            <w:pPr>
              <w:pStyle w:val="S1-Header2"/>
              <w:numPr>
                <w:ilvl w:val="0"/>
                <w:numId w:val="0"/>
              </w:numPr>
              <w:rPr>
                <w:rFonts w:asciiTheme="minorHAnsi" w:hAnsiTheme="minorHAnsi" w:cstheme="minorHAnsi"/>
              </w:rPr>
            </w:pPr>
            <w:bookmarkStart w:id="19" w:name="_Toc438530847"/>
            <w:bookmarkStart w:id="20" w:name="_Toc438532555"/>
            <w:bookmarkStart w:id="21" w:name="_Toc438438821"/>
            <w:bookmarkStart w:id="22" w:name="_Toc438532556"/>
            <w:bookmarkStart w:id="23" w:name="_Toc438733965"/>
            <w:bookmarkStart w:id="24" w:name="_Toc438907006"/>
            <w:bookmarkStart w:id="25" w:name="_Toc438907205"/>
            <w:bookmarkStart w:id="26" w:name="_Toc97371003"/>
            <w:bookmarkStart w:id="27" w:name="_Toc139863104"/>
            <w:bookmarkStart w:id="28" w:name="_Toc58916078"/>
            <w:bookmarkEnd w:id="19"/>
            <w:bookmarkEnd w:id="20"/>
            <w:r w:rsidRPr="001F53EF">
              <w:rPr>
                <w:rFonts w:asciiTheme="minorHAnsi" w:hAnsiTheme="minorHAnsi" w:cstheme="minorHAnsi"/>
              </w:rPr>
              <w:t xml:space="preserve">2. </w:t>
            </w:r>
            <w:r w:rsidR="00C35BA4" w:rsidRPr="001F53EF">
              <w:rPr>
                <w:rFonts w:asciiTheme="minorHAnsi" w:hAnsiTheme="minorHAnsi" w:cstheme="minorHAnsi"/>
              </w:rPr>
              <w:t>Source of Funds</w:t>
            </w:r>
            <w:bookmarkEnd w:id="21"/>
            <w:bookmarkEnd w:id="22"/>
            <w:bookmarkEnd w:id="23"/>
            <w:bookmarkEnd w:id="24"/>
            <w:bookmarkEnd w:id="25"/>
            <w:bookmarkEnd w:id="26"/>
            <w:bookmarkEnd w:id="27"/>
            <w:bookmarkEnd w:id="28"/>
          </w:p>
        </w:tc>
        <w:tc>
          <w:tcPr>
            <w:tcW w:w="7740" w:type="dxa"/>
            <w:gridSpan w:val="2"/>
          </w:tcPr>
          <w:p w14:paraId="6D49D225" w14:textId="719A7DB1" w:rsidR="00A83CC6" w:rsidRPr="001F53EF" w:rsidRDefault="00A83CC6" w:rsidP="00613F22">
            <w:pPr>
              <w:pStyle w:val="StyleHeader2-SubClausesAfter6pt"/>
              <w:numPr>
                <w:ilvl w:val="0"/>
                <w:numId w:val="0"/>
              </w:numPr>
              <w:ind w:right="-705"/>
              <w:rPr>
                <w:rFonts w:asciiTheme="minorHAnsi" w:hAnsiTheme="minorHAnsi" w:cstheme="minorHAnsi"/>
                <w:color w:val="000000" w:themeColor="text1"/>
              </w:rPr>
            </w:pPr>
            <w:r w:rsidRPr="001F53EF">
              <w:rPr>
                <w:rFonts w:asciiTheme="minorHAnsi" w:hAnsiTheme="minorHAnsi" w:cstheme="minorHAnsi"/>
                <w:color w:val="000000" w:themeColor="text1"/>
              </w:rPr>
              <w:t xml:space="preserve">If the contract is financed </w:t>
            </w:r>
            <w:r w:rsidR="00B31B15" w:rsidRPr="001F53EF">
              <w:rPr>
                <w:rFonts w:asciiTheme="minorHAnsi" w:hAnsiTheme="minorHAnsi" w:cstheme="minorHAnsi"/>
                <w:color w:val="000000" w:themeColor="text1"/>
              </w:rPr>
              <w:t xml:space="preserve">by </w:t>
            </w:r>
            <w:r w:rsidRPr="001F53EF">
              <w:rPr>
                <w:rFonts w:asciiTheme="minorHAnsi" w:hAnsiTheme="minorHAnsi" w:cstheme="minorHAnsi"/>
                <w:color w:val="000000" w:themeColor="text1"/>
              </w:rPr>
              <w:t xml:space="preserve">the </w:t>
            </w:r>
            <w:r w:rsidR="000F4A9E" w:rsidRPr="001F53EF">
              <w:rPr>
                <w:rFonts w:asciiTheme="minorHAnsi" w:hAnsiTheme="minorHAnsi" w:cstheme="minorHAnsi"/>
                <w:color w:val="000000" w:themeColor="text1"/>
              </w:rPr>
              <w:t>state</w:t>
            </w:r>
            <w:r w:rsidR="007F0C4A" w:rsidRPr="001F53EF">
              <w:rPr>
                <w:rFonts w:asciiTheme="minorHAnsi" w:hAnsiTheme="minorHAnsi" w:cstheme="minorHAnsi"/>
                <w:color w:val="000000" w:themeColor="text1"/>
              </w:rPr>
              <w:t xml:space="preserve"> </w:t>
            </w:r>
            <w:r w:rsidRPr="001F53EF">
              <w:rPr>
                <w:rFonts w:asciiTheme="minorHAnsi" w:hAnsiTheme="minorHAnsi" w:cstheme="minorHAnsi"/>
                <w:color w:val="000000" w:themeColor="text1"/>
              </w:rPr>
              <w:t xml:space="preserve">budget, wording </w:t>
            </w:r>
            <w:r w:rsidR="007F0C4A" w:rsidRPr="001F53EF">
              <w:rPr>
                <w:rFonts w:asciiTheme="minorHAnsi" w:hAnsiTheme="minorHAnsi" w:cstheme="minorHAnsi"/>
                <w:color w:val="000000" w:themeColor="text1"/>
              </w:rPr>
              <w:t xml:space="preserve">in </w:t>
            </w:r>
            <w:r w:rsidRPr="001F53EF">
              <w:rPr>
                <w:rFonts w:asciiTheme="minorHAnsi" w:hAnsiTheme="minorHAnsi" w:cstheme="minorHAnsi"/>
                <w:color w:val="000000" w:themeColor="text1"/>
              </w:rPr>
              <w:t xml:space="preserve">ITB2.1 and ITB2.2 </w:t>
            </w:r>
            <w:r w:rsidR="007F0C4A" w:rsidRPr="001F53EF">
              <w:rPr>
                <w:rFonts w:asciiTheme="minorHAnsi" w:hAnsiTheme="minorHAnsi" w:cstheme="minorHAnsi"/>
                <w:color w:val="000000" w:themeColor="text1"/>
              </w:rPr>
              <w:t xml:space="preserve">shall </w:t>
            </w:r>
            <w:r w:rsidRPr="001F53EF">
              <w:rPr>
                <w:rFonts w:asciiTheme="minorHAnsi" w:hAnsiTheme="minorHAnsi" w:cstheme="minorHAnsi"/>
                <w:color w:val="000000" w:themeColor="text1"/>
              </w:rPr>
              <w:t>be used</w:t>
            </w:r>
          </w:p>
          <w:p w14:paraId="440FC5C2" w14:textId="12A067DA" w:rsidR="00A83CC6" w:rsidRPr="001F53EF" w:rsidRDefault="00A83CC6" w:rsidP="009205A9">
            <w:pPr>
              <w:pStyle w:val="StyleHeader2-SubClausesAfter6pt"/>
              <w:numPr>
                <w:ilvl w:val="0"/>
                <w:numId w:val="35"/>
              </w:numPr>
              <w:rPr>
                <w:rFonts w:asciiTheme="minorHAnsi" w:hAnsiTheme="minorHAnsi" w:cstheme="minorHAnsi"/>
                <w:color w:val="000000" w:themeColor="text1"/>
              </w:rPr>
            </w:pPr>
            <w:r w:rsidRPr="001F53EF">
              <w:rPr>
                <w:rFonts w:asciiTheme="minorHAnsi" w:hAnsiTheme="minorHAnsi" w:cstheme="minorHAnsi"/>
                <w:color w:val="000000" w:themeColor="text1"/>
                <w:lang w:val="en-GB"/>
              </w:rPr>
              <w:t xml:space="preserve">The </w:t>
            </w:r>
            <w:r w:rsidR="00862AD2" w:rsidRPr="001F53EF">
              <w:rPr>
                <w:rFonts w:asciiTheme="minorHAnsi" w:hAnsiTheme="minorHAnsi" w:cstheme="minorHAnsi"/>
                <w:color w:val="000000" w:themeColor="text1"/>
                <w:lang w:val="en-GB"/>
              </w:rPr>
              <w:t>Procuring Entity</w:t>
            </w:r>
            <w:r w:rsidRPr="001F53EF">
              <w:rPr>
                <w:rFonts w:asciiTheme="minorHAnsi" w:hAnsiTheme="minorHAnsi" w:cstheme="minorHAnsi"/>
                <w:color w:val="000000" w:themeColor="text1"/>
                <w:lang w:val="en-GB"/>
              </w:rPr>
              <w:t xml:space="preserve"> has been allocated </w:t>
            </w:r>
            <w:r w:rsidR="000F4A9E" w:rsidRPr="001F53EF">
              <w:rPr>
                <w:rFonts w:asciiTheme="minorHAnsi" w:hAnsiTheme="minorHAnsi" w:cstheme="minorHAnsi"/>
                <w:color w:val="000000" w:themeColor="text1"/>
                <w:lang w:val="en-GB"/>
              </w:rPr>
              <w:t>state</w:t>
            </w:r>
            <w:r w:rsidRPr="001F53EF">
              <w:rPr>
                <w:rFonts w:asciiTheme="minorHAnsi" w:hAnsiTheme="minorHAnsi" w:cstheme="minorHAnsi"/>
                <w:color w:val="000000" w:themeColor="text1"/>
                <w:lang w:val="en-GB"/>
              </w:rPr>
              <w:t xml:space="preserve"> budget as indicated in the BDS and intends to apply a portion of the funds to eligible payments under the Contract for which this Bidding Document is issued.</w:t>
            </w:r>
          </w:p>
          <w:p w14:paraId="15711362" w14:textId="22801857" w:rsidR="00A83CC6" w:rsidRPr="001F53EF" w:rsidRDefault="00A83CC6" w:rsidP="009205A9">
            <w:pPr>
              <w:pStyle w:val="StyleHeader2-SubClausesAfter6pt"/>
              <w:numPr>
                <w:ilvl w:val="0"/>
                <w:numId w:val="35"/>
              </w:numPr>
              <w:rPr>
                <w:rFonts w:asciiTheme="minorHAnsi" w:hAnsiTheme="minorHAnsi" w:cstheme="minorHAnsi"/>
                <w:color w:val="000000" w:themeColor="text1"/>
                <w:lang w:val="en-GB"/>
              </w:rPr>
            </w:pPr>
            <w:bookmarkStart w:id="29" w:name="_Hlk59024539"/>
            <w:r w:rsidRPr="001F53EF">
              <w:rPr>
                <w:rFonts w:asciiTheme="minorHAnsi" w:hAnsiTheme="minorHAnsi" w:cstheme="minorHAnsi"/>
                <w:color w:val="000000" w:themeColor="text1"/>
                <w:lang w:val="en-GB"/>
              </w:rPr>
              <w:t xml:space="preserve">For </w:t>
            </w:r>
            <w:r w:rsidR="004E462E" w:rsidRPr="001F53EF">
              <w:rPr>
                <w:rFonts w:asciiTheme="minorHAnsi" w:hAnsiTheme="minorHAnsi" w:cstheme="minorHAnsi"/>
                <w:color w:val="000000" w:themeColor="text1"/>
                <w:lang w:val="en-GB"/>
              </w:rPr>
              <w:t>the purpose of this provision, “</w:t>
            </w:r>
            <w:r w:rsidR="000F4A9E" w:rsidRPr="001F53EF">
              <w:rPr>
                <w:rFonts w:asciiTheme="minorHAnsi" w:hAnsiTheme="minorHAnsi" w:cstheme="minorHAnsi"/>
                <w:color w:val="000000" w:themeColor="text1"/>
                <w:lang w:val="en-GB"/>
              </w:rPr>
              <w:t>state</w:t>
            </w:r>
            <w:r w:rsidR="004E462E" w:rsidRPr="001F53EF">
              <w:rPr>
                <w:rFonts w:asciiTheme="minorHAnsi" w:hAnsiTheme="minorHAnsi" w:cstheme="minorHAnsi"/>
                <w:color w:val="000000" w:themeColor="text1"/>
                <w:lang w:val="en-GB"/>
              </w:rPr>
              <w:t xml:space="preserve"> budget” means domestic funds from the Lao Government</w:t>
            </w:r>
          </w:p>
          <w:bookmarkEnd w:id="29"/>
          <w:p w14:paraId="03AB3B7E" w14:textId="45ED6EC5" w:rsidR="00C35BA4" w:rsidRPr="001F53EF" w:rsidRDefault="00C35BA4" w:rsidP="00843AE6">
            <w:pPr>
              <w:pStyle w:val="StyleHeader2-SubClausesAfter6pt"/>
              <w:numPr>
                <w:ilvl w:val="0"/>
                <w:numId w:val="0"/>
              </w:numPr>
              <w:rPr>
                <w:rFonts w:asciiTheme="minorHAnsi" w:hAnsiTheme="minorHAnsi" w:cstheme="minorHAnsi"/>
                <w:color w:val="000000" w:themeColor="text1"/>
              </w:rPr>
            </w:pPr>
            <w:r w:rsidRPr="001F53EF">
              <w:rPr>
                <w:rFonts w:asciiTheme="minorHAnsi" w:hAnsiTheme="minorHAnsi" w:cstheme="minorHAnsi"/>
                <w:color w:val="000000" w:themeColor="text1"/>
              </w:rPr>
              <w:t xml:space="preserve">If the contract is financed by </w:t>
            </w:r>
            <w:r w:rsidR="001412CD" w:rsidRPr="001F53EF">
              <w:rPr>
                <w:rFonts w:asciiTheme="minorHAnsi" w:hAnsiTheme="minorHAnsi" w:cstheme="minorHAnsi"/>
                <w:color w:val="000000" w:themeColor="text1"/>
              </w:rPr>
              <w:t>T</w:t>
            </w:r>
            <w:r w:rsidRPr="001F53EF">
              <w:rPr>
                <w:rFonts w:asciiTheme="minorHAnsi" w:hAnsiTheme="minorHAnsi" w:cstheme="minorHAnsi"/>
                <w:color w:val="000000" w:themeColor="text1"/>
              </w:rPr>
              <w:t>he World Bank</w:t>
            </w:r>
            <w:r w:rsidR="00B31B15" w:rsidRPr="001F53EF">
              <w:rPr>
                <w:rFonts w:asciiTheme="minorHAnsi" w:hAnsiTheme="minorHAnsi" w:cstheme="minorHAnsi"/>
                <w:color w:val="000000" w:themeColor="text1"/>
              </w:rPr>
              <w:t xml:space="preserve"> (WB)</w:t>
            </w:r>
            <w:r w:rsidRPr="001F53EF">
              <w:rPr>
                <w:rFonts w:asciiTheme="minorHAnsi" w:hAnsiTheme="minorHAnsi" w:cstheme="minorHAnsi"/>
                <w:color w:val="000000" w:themeColor="text1"/>
              </w:rPr>
              <w:t xml:space="preserve"> or Asian Development Bank</w:t>
            </w:r>
            <w:r w:rsidR="007F0C4A" w:rsidRPr="001F53EF">
              <w:rPr>
                <w:rFonts w:asciiTheme="minorHAnsi" w:hAnsiTheme="minorHAnsi" w:cstheme="minorHAnsi"/>
                <w:color w:val="000000" w:themeColor="text1"/>
              </w:rPr>
              <w:t xml:space="preserve"> (ADB)</w:t>
            </w:r>
            <w:r w:rsidRPr="001F53EF">
              <w:rPr>
                <w:rFonts w:asciiTheme="minorHAnsi" w:hAnsiTheme="minorHAnsi" w:cstheme="minorHAnsi"/>
                <w:color w:val="000000" w:themeColor="text1"/>
              </w:rPr>
              <w:t>, the following wording of ITB2.</w:t>
            </w:r>
            <w:r w:rsidR="00B31B15" w:rsidRPr="001F53EF">
              <w:rPr>
                <w:rFonts w:asciiTheme="minorHAnsi" w:hAnsiTheme="minorHAnsi" w:cstheme="minorHAnsi"/>
                <w:color w:val="000000" w:themeColor="text1"/>
              </w:rPr>
              <w:t>3</w:t>
            </w:r>
            <w:r w:rsidRPr="001F53EF">
              <w:rPr>
                <w:rFonts w:asciiTheme="minorHAnsi" w:hAnsiTheme="minorHAnsi" w:cstheme="minorHAnsi"/>
                <w:color w:val="000000" w:themeColor="text1"/>
              </w:rPr>
              <w:t>and ITB2.</w:t>
            </w:r>
            <w:r w:rsidR="00B31B15" w:rsidRPr="001F53EF">
              <w:rPr>
                <w:rFonts w:asciiTheme="minorHAnsi" w:hAnsiTheme="minorHAnsi" w:cstheme="minorHAnsi"/>
                <w:color w:val="000000" w:themeColor="text1"/>
              </w:rPr>
              <w:t>4</w:t>
            </w:r>
            <w:r w:rsidRPr="001F53EF">
              <w:rPr>
                <w:rFonts w:asciiTheme="minorHAnsi" w:hAnsiTheme="minorHAnsi" w:cstheme="minorHAnsi"/>
                <w:color w:val="000000" w:themeColor="text1"/>
              </w:rPr>
              <w:t xml:space="preserve"> </w:t>
            </w:r>
            <w:r w:rsidR="007F0C4A" w:rsidRPr="001F53EF">
              <w:rPr>
                <w:rFonts w:asciiTheme="minorHAnsi" w:hAnsiTheme="minorHAnsi" w:cstheme="minorHAnsi"/>
                <w:color w:val="000000" w:themeColor="text1"/>
              </w:rPr>
              <w:t xml:space="preserve">shall </w:t>
            </w:r>
            <w:r w:rsidRPr="001F53EF">
              <w:rPr>
                <w:rFonts w:asciiTheme="minorHAnsi" w:hAnsiTheme="minorHAnsi" w:cstheme="minorHAnsi"/>
                <w:color w:val="000000" w:themeColor="text1"/>
              </w:rPr>
              <w:t>be used</w:t>
            </w:r>
          </w:p>
          <w:p w14:paraId="03AB3B7F" w14:textId="58246D7B" w:rsidR="00C35BA4" w:rsidRPr="001F53EF" w:rsidRDefault="00C35BA4" w:rsidP="00B33B4D">
            <w:pPr>
              <w:pStyle w:val="StyleHeader2-SubClausesAfter6pt"/>
              <w:numPr>
                <w:ilvl w:val="1"/>
                <w:numId w:val="57"/>
              </w:numPr>
              <w:rPr>
                <w:rFonts w:asciiTheme="minorHAnsi" w:hAnsiTheme="minorHAnsi" w:cstheme="minorHAnsi"/>
                <w:color w:val="000000" w:themeColor="text1"/>
              </w:rPr>
            </w:pPr>
            <w:r w:rsidRPr="001F53EF">
              <w:rPr>
                <w:rFonts w:asciiTheme="minorHAnsi" w:hAnsiTheme="minorHAnsi" w:cstheme="minorHAnsi"/>
                <w:color w:val="000000" w:themeColor="text1"/>
              </w:rPr>
              <w:t>The Lao People’s Democratic Republic (Lao PDR, hereinafter called “Borrower”) has received or has applied for financing (hereinafter called “funds”) from the International Bank for Reconstruction and Development or the International Development Association, or the Asian Development Bank (hereinafter called “the Bank</w:t>
            </w:r>
            <w:r w:rsidRPr="001F53EF">
              <w:rPr>
                <w:rStyle w:val="FootnoteReference"/>
                <w:rFonts w:asciiTheme="minorHAnsi" w:hAnsiTheme="minorHAnsi" w:cstheme="minorHAnsi"/>
                <w:color w:val="000000" w:themeColor="text1"/>
              </w:rPr>
              <w:footnoteReference w:id="2"/>
            </w:r>
            <w:r w:rsidRPr="001F53EF">
              <w:rPr>
                <w:rFonts w:asciiTheme="minorHAnsi" w:hAnsiTheme="minorHAnsi" w:cstheme="minorHAnsi"/>
                <w:color w:val="000000" w:themeColor="text1"/>
              </w:rPr>
              <w:t xml:space="preserve">”)” in an amount </w:t>
            </w:r>
            <w:r w:rsidRPr="001F53EF">
              <w:rPr>
                <w:rFonts w:asciiTheme="minorHAnsi" w:hAnsiTheme="minorHAnsi" w:cstheme="minorHAnsi"/>
                <w:b/>
                <w:bCs/>
                <w:color w:val="000000" w:themeColor="text1"/>
              </w:rPr>
              <w:t>specified in the BDS</w:t>
            </w:r>
            <w:r w:rsidR="005678EA" w:rsidRPr="001F53EF">
              <w:rPr>
                <w:rFonts w:asciiTheme="minorHAnsi" w:hAnsiTheme="minorHAnsi" w:cstheme="minorHAnsi"/>
                <w:b/>
                <w:bCs/>
                <w:color w:val="000000" w:themeColor="text1"/>
              </w:rPr>
              <w:t xml:space="preserve"> – ITB 2.1</w:t>
            </w:r>
            <w:r w:rsidRPr="001F53EF">
              <w:rPr>
                <w:rFonts w:asciiTheme="minorHAnsi" w:hAnsiTheme="minorHAnsi" w:cstheme="minorHAnsi"/>
                <w:color w:val="000000" w:themeColor="text1"/>
              </w:rPr>
              <w:t>, toward the project named</w:t>
            </w:r>
            <w:r w:rsidRPr="001F53EF">
              <w:rPr>
                <w:rFonts w:asciiTheme="minorHAnsi" w:hAnsiTheme="minorHAnsi" w:cstheme="minorHAnsi"/>
                <w:b/>
                <w:bCs/>
                <w:color w:val="000000" w:themeColor="text1"/>
              </w:rPr>
              <w:t xml:space="preserve"> in the BDS</w:t>
            </w:r>
            <w:r w:rsidR="005678EA" w:rsidRPr="001F53EF">
              <w:rPr>
                <w:rFonts w:asciiTheme="minorHAnsi" w:hAnsiTheme="minorHAnsi" w:cstheme="minorHAnsi"/>
                <w:b/>
                <w:bCs/>
                <w:color w:val="000000" w:themeColor="text1"/>
              </w:rPr>
              <w:t xml:space="preserve"> – ITB 2.1</w:t>
            </w:r>
            <w:r w:rsidRPr="001F53EF">
              <w:rPr>
                <w:rFonts w:asciiTheme="minorHAnsi" w:hAnsiTheme="minorHAnsi" w:cstheme="minorHAnsi"/>
                <w:color w:val="000000" w:themeColor="text1"/>
              </w:rPr>
              <w:t xml:space="preserve">. The Borrower intends to apply a portion of the funds to eligible </w:t>
            </w:r>
            <w:r w:rsidRPr="001F53EF">
              <w:rPr>
                <w:rFonts w:asciiTheme="minorHAnsi" w:hAnsiTheme="minorHAnsi" w:cstheme="minorHAnsi"/>
                <w:color w:val="000000" w:themeColor="text1"/>
              </w:rPr>
              <w:lastRenderedPageBreak/>
              <w:t>payments under the contract(s) for which these Bidding Documents are issued.</w:t>
            </w:r>
          </w:p>
        </w:tc>
      </w:tr>
      <w:tr w:rsidR="00C35BA4" w:rsidRPr="001F53EF" w14:paraId="03AB3B86" w14:textId="77777777" w:rsidTr="00613F22">
        <w:trPr>
          <w:gridAfter w:val="2"/>
          <w:wAfter w:w="124" w:type="dxa"/>
          <w:jc w:val="center"/>
        </w:trPr>
        <w:tc>
          <w:tcPr>
            <w:tcW w:w="2430" w:type="dxa"/>
          </w:tcPr>
          <w:p w14:paraId="03AB3B81" w14:textId="77777777" w:rsidR="00C35BA4" w:rsidRPr="001F53EF" w:rsidRDefault="00C35BA4">
            <w:pPr>
              <w:spacing w:before="180" w:after="180"/>
              <w:rPr>
                <w:rFonts w:asciiTheme="minorHAnsi" w:hAnsiTheme="minorHAnsi" w:cstheme="minorHAnsi"/>
              </w:rPr>
            </w:pPr>
            <w:bookmarkStart w:id="30" w:name="_Toc438532557"/>
            <w:bookmarkEnd w:id="30"/>
          </w:p>
        </w:tc>
        <w:tc>
          <w:tcPr>
            <w:tcW w:w="7650" w:type="dxa"/>
          </w:tcPr>
          <w:p w14:paraId="03AB3B82" w14:textId="77777777" w:rsidR="00C35BA4" w:rsidRPr="001F53EF" w:rsidRDefault="00C35BA4" w:rsidP="00B33B4D">
            <w:pPr>
              <w:pStyle w:val="StyleHeader2-SubClausesAfter6pt"/>
              <w:numPr>
                <w:ilvl w:val="1"/>
                <w:numId w:val="57"/>
              </w:numPr>
              <w:ind w:right="-645"/>
              <w:rPr>
                <w:rFonts w:asciiTheme="minorHAnsi" w:hAnsiTheme="minorHAnsi" w:cstheme="minorHAnsi"/>
                <w:i/>
                <w:iCs/>
                <w:color w:val="000000" w:themeColor="text1"/>
              </w:rPr>
            </w:pPr>
            <w:r w:rsidRPr="001F53EF">
              <w:rPr>
                <w:rFonts w:asciiTheme="minorHAnsi" w:hAnsiTheme="minorHAnsi" w:cstheme="minorHAnsi"/>
                <w:color w:val="000000" w:themeColor="text1"/>
              </w:rPr>
              <w:t xml:space="preserve">Payment by the Bank will be made only at the request of the Borrower and upon approval by the Bank, and will be subject, in all respects, to the terms and conditions of the Loan (or other financing) Agreement. The Loan (or other financing) Agreement prohibits a withdrawal from the Loan (or other financing) account for the purpose of any payment to persons or entities, or for any import of goods, if such payment or import, to the knowledge of the Bank,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 </w:t>
            </w:r>
          </w:p>
          <w:p w14:paraId="03AB3B85" w14:textId="726F6FB9" w:rsidR="00C35BA4" w:rsidRPr="001F53EF" w:rsidRDefault="00C35BA4" w:rsidP="0006056F">
            <w:pPr>
              <w:pStyle w:val="StyleHeader2-SubClausesAfter6pt"/>
              <w:numPr>
                <w:ilvl w:val="0"/>
                <w:numId w:val="0"/>
              </w:numPr>
              <w:rPr>
                <w:rFonts w:asciiTheme="minorHAnsi" w:hAnsiTheme="minorHAnsi" w:cstheme="minorHAnsi"/>
                <w:color w:val="000000" w:themeColor="text1"/>
              </w:rPr>
            </w:pPr>
          </w:p>
        </w:tc>
      </w:tr>
      <w:tr w:rsidR="00C35BA4" w:rsidRPr="001F53EF" w14:paraId="03AB3B8A" w14:textId="77777777" w:rsidTr="00613F22">
        <w:trPr>
          <w:gridAfter w:val="2"/>
          <w:wAfter w:w="124" w:type="dxa"/>
          <w:jc w:val="center"/>
        </w:trPr>
        <w:tc>
          <w:tcPr>
            <w:tcW w:w="2430" w:type="dxa"/>
          </w:tcPr>
          <w:p w14:paraId="03AB3B87" w14:textId="74290114" w:rsidR="00C35BA4" w:rsidRPr="001F53EF" w:rsidRDefault="00C35BA4" w:rsidP="00B33B4D">
            <w:pPr>
              <w:pStyle w:val="S1-Header2"/>
              <w:numPr>
                <w:ilvl w:val="0"/>
                <w:numId w:val="57"/>
              </w:numPr>
              <w:rPr>
                <w:rFonts w:asciiTheme="minorHAnsi" w:hAnsiTheme="minorHAnsi" w:cstheme="minorHAnsi"/>
              </w:rPr>
            </w:pPr>
            <w:bookmarkStart w:id="31" w:name="_Toc438532558"/>
            <w:bookmarkStart w:id="32" w:name="_Toc438002631"/>
            <w:bookmarkEnd w:id="31"/>
            <w:r w:rsidRPr="001F53EF">
              <w:rPr>
                <w:rFonts w:asciiTheme="minorHAnsi" w:hAnsiTheme="minorHAnsi" w:cstheme="minorHAnsi"/>
              </w:rPr>
              <w:br w:type="page"/>
            </w:r>
            <w:bookmarkStart w:id="33" w:name="_Toc58916079"/>
            <w:bookmarkEnd w:id="32"/>
            <w:r w:rsidRPr="001F53EF">
              <w:rPr>
                <w:rFonts w:asciiTheme="minorHAnsi" w:hAnsiTheme="minorHAnsi" w:cstheme="minorHAnsi"/>
              </w:rPr>
              <w:t>Corrupt and Fraudulent Practices</w:t>
            </w:r>
            <w:bookmarkEnd w:id="33"/>
          </w:p>
        </w:tc>
        <w:tc>
          <w:tcPr>
            <w:tcW w:w="7650" w:type="dxa"/>
          </w:tcPr>
          <w:p w14:paraId="03AB3B88" w14:textId="4A09E5D6" w:rsidR="00C35BA4" w:rsidRPr="001F53EF" w:rsidRDefault="00C35BA4" w:rsidP="00B33B4D">
            <w:pPr>
              <w:pStyle w:val="StyleHeader2-SubClausesAfter6pt"/>
              <w:numPr>
                <w:ilvl w:val="1"/>
                <w:numId w:val="58"/>
              </w:numPr>
              <w:ind w:right="-105"/>
              <w:rPr>
                <w:rFonts w:asciiTheme="minorHAnsi" w:hAnsiTheme="minorHAnsi" w:cstheme="minorHAnsi"/>
              </w:rPr>
            </w:pPr>
            <w:r w:rsidRPr="001F53EF">
              <w:rPr>
                <w:rFonts w:asciiTheme="minorHAnsi" w:hAnsiTheme="minorHAnsi" w:cstheme="minorHAnsi"/>
              </w:rPr>
              <w:t xml:space="preserve">The </w:t>
            </w:r>
            <w:r w:rsidR="00E3695F" w:rsidRPr="001F53EF">
              <w:rPr>
                <w:rFonts w:asciiTheme="minorHAnsi" w:hAnsiTheme="minorHAnsi" w:cstheme="minorHAnsi"/>
              </w:rPr>
              <w:t xml:space="preserve">Government </w:t>
            </w:r>
            <w:r w:rsidRPr="001F53EF">
              <w:rPr>
                <w:rFonts w:asciiTheme="minorHAnsi" w:hAnsiTheme="minorHAnsi" w:cstheme="minorHAnsi"/>
              </w:rPr>
              <w:t>or the Bank</w:t>
            </w:r>
            <w:r w:rsidR="00E3695F" w:rsidRPr="001F53EF">
              <w:rPr>
                <w:rFonts w:asciiTheme="minorHAnsi" w:hAnsiTheme="minorHAnsi" w:cstheme="minorHAnsi"/>
              </w:rPr>
              <w:t xml:space="preserve"> </w:t>
            </w:r>
            <w:r w:rsidRPr="001F53EF">
              <w:rPr>
                <w:rFonts w:asciiTheme="minorHAnsi" w:hAnsiTheme="minorHAnsi" w:cstheme="minorHAnsi"/>
              </w:rPr>
              <w:t xml:space="preserve">requires compliance with its policy in regard to corrupt and fraudulent practices as set forth in </w:t>
            </w:r>
            <w:bookmarkStart w:id="34" w:name="_Hlk54858225"/>
            <w:r w:rsidRPr="001F53EF">
              <w:rPr>
                <w:rFonts w:asciiTheme="minorHAnsi" w:hAnsiTheme="minorHAnsi" w:cstheme="minorHAnsi"/>
              </w:rPr>
              <w:t>Section VI.</w:t>
            </w:r>
            <w:bookmarkEnd w:id="34"/>
          </w:p>
          <w:p w14:paraId="03AB3B89" w14:textId="04E26ABB" w:rsidR="00C35BA4" w:rsidRPr="001F53EF" w:rsidRDefault="00C35BA4" w:rsidP="00B33B4D">
            <w:pPr>
              <w:pStyle w:val="StyleHeader2-SubClausesAfter6pt"/>
              <w:numPr>
                <w:ilvl w:val="1"/>
                <w:numId w:val="58"/>
              </w:numPr>
              <w:ind w:right="117"/>
              <w:rPr>
                <w:rFonts w:asciiTheme="minorHAnsi" w:hAnsiTheme="minorHAnsi" w:cstheme="minorHAnsi"/>
                <w:i/>
                <w:iCs/>
              </w:rPr>
            </w:pPr>
            <w:r w:rsidRPr="001F53EF">
              <w:rPr>
                <w:rFonts w:asciiTheme="minorHAnsi" w:hAnsiTheme="minorHAnsi" w:cstheme="minorHAnsi"/>
              </w:rPr>
              <w:t>In further pursuance of this policy, Bidders shall permit and shall cause its agents (whether declared or not), sub-contractors, sub-consultants, service providers, or suppliers and any personnel thereof,</w:t>
            </w:r>
            <w:r w:rsidR="00E03B0C" w:rsidRPr="001F53EF">
              <w:rPr>
                <w:rFonts w:asciiTheme="minorHAnsi" w:hAnsiTheme="minorHAnsi" w:cstheme="minorHAnsi"/>
              </w:rPr>
              <w:t xml:space="preserve"> </w:t>
            </w:r>
            <w:r w:rsidRPr="001F53EF">
              <w:rPr>
                <w:rFonts w:asciiTheme="minorHAnsi" w:hAnsiTheme="minorHAnsi" w:cstheme="minorHAnsi"/>
              </w:rPr>
              <w:t>the Government or the Bank</w:t>
            </w:r>
            <w:r w:rsidR="00E3695F" w:rsidRPr="001F53EF">
              <w:rPr>
                <w:rFonts w:asciiTheme="minorHAnsi" w:hAnsiTheme="minorHAnsi" w:cstheme="minorHAnsi"/>
              </w:rPr>
              <w:t xml:space="preserve"> </w:t>
            </w:r>
            <w:r w:rsidRPr="001F53EF">
              <w:rPr>
                <w:rFonts w:asciiTheme="minorHAnsi" w:hAnsiTheme="minorHAnsi" w:cstheme="minorHAnsi"/>
              </w:rPr>
              <w:t>to inspect all accounts, records and other documents relating to any prequalification process, bid submission, and contract performance (in the case of award), and to have them audited by auditors appointed by the Government and/or the Bank.</w:t>
            </w:r>
          </w:p>
        </w:tc>
      </w:tr>
      <w:tr w:rsidR="00C35BA4" w:rsidRPr="001F53EF" w14:paraId="03AB3B90" w14:textId="77777777" w:rsidTr="00613F22">
        <w:trPr>
          <w:gridAfter w:val="2"/>
          <w:wAfter w:w="124" w:type="dxa"/>
          <w:jc w:val="center"/>
        </w:trPr>
        <w:tc>
          <w:tcPr>
            <w:tcW w:w="2430" w:type="dxa"/>
          </w:tcPr>
          <w:p w14:paraId="03AB3B8B" w14:textId="2D15B6FA" w:rsidR="00C35BA4" w:rsidRPr="001F53EF" w:rsidRDefault="00C35BA4" w:rsidP="00B33B4D">
            <w:pPr>
              <w:pStyle w:val="S1-Header2"/>
              <w:numPr>
                <w:ilvl w:val="0"/>
                <w:numId w:val="58"/>
              </w:numPr>
              <w:rPr>
                <w:rFonts w:asciiTheme="minorHAnsi" w:hAnsiTheme="minorHAnsi" w:cstheme="minorHAnsi"/>
              </w:rPr>
            </w:pPr>
            <w:bookmarkStart w:id="35" w:name="_Toc438438823"/>
            <w:bookmarkStart w:id="36" w:name="_Toc438532560"/>
            <w:bookmarkStart w:id="37" w:name="_Toc438733967"/>
            <w:bookmarkStart w:id="38" w:name="_Toc438907008"/>
            <w:bookmarkStart w:id="39" w:name="_Toc438907207"/>
            <w:bookmarkStart w:id="40" w:name="_Toc97371005"/>
            <w:bookmarkStart w:id="41" w:name="_Toc139863106"/>
            <w:bookmarkStart w:id="42" w:name="_Toc58916080"/>
            <w:r w:rsidRPr="001F53EF">
              <w:rPr>
                <w:rFonts w:asciiTheme="minorHAnsi" w:hAnsiTheme="minorHAnsi" w:cstheme="minorHAnsi"/>
              </w:rPr>
              <w:t>Eligible Bidders</w:t>
            </w:r>
            <w:bookmarkEnd w:id="35"/>
            <w:bookmarkEnd w:id="36"/>
            <w:bookmarkEnd w:id="37"/>
            <w:bookmarkEnd w:id="38"/>
            <w:bookmarkEnd w:id="39"/>
            <w:bookmarkEnd w:id="40"/>
            <w:bookmarkEnd w:id="41"/>
            <w:bookmarkEnd w:id="42"/>
          </w:p>
          <w:p w14:paraId="03AB3B8C" w14:textId="77777777" w:rsidR="00C35BA4" w:rsidRPr="001F53EF" w:rsidRDefault="00C35BA4">
            <w:pPr>
              <w:pStyle w:val="Header1-Clauses"/>
              <w:tabs>
                <w:tab w:val="clear" w:pos="432"/>
              </w:tabs>
              <w:spacing w:after="120"/>
              <w:rPr>
                <w:rFonts w:asciiTheme="minorHAnsi" w:hAnsiTheme="minorHAnsi" w:cstheme="minorHAnsi"/>
                <w:sz w:val="24"/>
                <w:szCs w:val="24"/>
              </w:rPr>
            </w:pPr>
          </w:p>
          <w:p w14:paraId="03AB3B8D" w14:textId="77777777" w:rsidR="00C35BA4" w:rsidRPr="001F53EF" w:rsidRDefault="00C35BA4">
            <w:pPr>
              <w:pStyle w:val="Header1-Clauses"/>
              <w:tabs>
                <w:tab w:val="clear" w:pos="432"/>
              </w:tabs>
              <w:spacing w:after="120"/>
              <w:rPr>
                <w:rFonts w:asciiTheme="minorHAnsi" w:hAnsiTheme="minorHAnsi" w:cstheme="minorHAnsi"/>
                <w:b w:val="0"/>
                <w:bCs w:val="0"/>
                <w:sz w:val="24"/>
                <w:szCs w:val="24"/>
              </w:rPr>
            </w:pPr>
          </w:p>
        </w:tc>
        <w:tc>
          <w:tcPr>
            <w:tcW w:w="7650" w:type="dxa"/>
          </w:tcPr>
          <w:p w14:paraId="03AB3B8E" w14:textId="77777777"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 xml:space="preserve"> This Invitation for Bids is open to eligible Bidders from Lao PDR. Bidders from other eligible countries as specified in Section V can also participate.</w:t>
            </w:r>
          </w:p>
          <w:p w14:paraId="03AB3B8F" w14:textId="01745B52"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A Bidder may be a firm that is a private entity, or a government-owned entity - subject to ITB 4.5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w:t>
            </w:r>
            <w:r w:rsidRPr="001F53EF">
              <w:rPr>
                <w:rFonts w:asciiTheme="minorHAnsi" w:hAnsiTheme="minorHAnsi" w:cstheme="minorHAnsi"/>
                <w:b/>
                <w:bCs/>
              </w:rPr>
              <w:t xml:space="preserve"> specified in the BDS</w:t>
            </w:r>
            <w:r w:rsidR="005678EA" w:rsidRPr="001F53EF">
              <w:rPr>
                <w:rFonts w:asciiTheme="minorHAnsi" w:hAnsiTheme="minorHAnsi" w:cstheme="minorHAnsi"/>
                <w:b/>
                <w:bCs/>
              </w:rPr>
              <w:t xml:space="preserve"> – ITB 4.2</w:t>
            </w:r>
            <w:r w:rsidRPr="001F53EF">
              <w:rPr>
                <w:rFonts w:asciiTheme="minorHAnsi" w:hAnsiTheme="minorHAnsi" w:cstheme="minorHAnsi"/>
              </w:rPr>
              <w:t>, there is no limit on the number of members in a JV.</w:t>
            </w:r>
          </w:p>
        </w:tc>
      </w:tr>
      <w:tr w:rsidR="00C35BA4" w:rsidRPr="001F53EF" w14:paraId="03AB3B9C" w14:textId="77777777" w:rsidTr="00613F22">
        <w:trPr>
          <w:gridAfter w:val="2"/>
          <w:wAfter w:w="124" w:type="dxa"/>
          <w:jc w:val="center"/>
        </w:trPr>
        <w:tc>
          <w:tcPr>
            <w:tcW w:w="2430" w:type="dxa"/>
          </w:tcPr>
          <w:p w14:paraId="03AB3B91" w14:textId="77777777" w:rsidR="00C35BA4" w:rsidRPr="001F53EF" w:rsidRDefault="00C35BA4">
            <w:pPr>
              <w:pStyle w:val="Header1-Clauses"/>
              <w:tabs>
                <w:tab w:val="clear" w:pos="432"/>
              </w:tabs>
              <w:spacing w:after="120"/>
              <w:ind w:left="0" w:firstLine="0"/>
              <w:rPr>
                <w:rFonts w:asciiTheme="minorHAnsi" w:hAnsiTheme="minorHAnsi" w:cstheme="minorHAnsi"/>
                <w:i/>
                <w:iCs/>
                <w:sz w:val="24"/>
                <w:szCs w:val="24"/>
              </w:rPr>
            </w:pPr>
          </w:p>
        </w:tc>
        <w:tc>
          <w:tcPr>
            <w:tcW w:w="7650" w:type="dxa"/>
          </w:tcPr>
          <w:p w14:paraId="03AB3B92" w14:textId="77777777" w:rsidR="00C35BA4" w:rsidRPr="001F53EF" w:rsidRDefault="00C35BA4" w:rsidP="00B33B4D">
            <w:pPr>
              <w:pStyle w:val="StyleHeader2-SubClausesItalic"/>
              <w:numPr>
                <w:ilvl w:val="1"/>
                <w:numId w:val="58"/>
              </w:numPr>
              <w:rPr>
                <w:rFonts w:asciiTheme="minorHAnsi" w:hAnsiTheme="minorHAnsi" w:cstheme="minorHAnsi"/>
                <w:i w:val="0"/>
                <w:iCs w:val="0"/>
              </w:rPr>
            </w:pPr>
            <w:r w:rsidRPr="001F53EF">
              <w:rPr>
                <w:rFonts w:asciiTheme="minorHAnsi" w:hAnsiTheme="minorHAnsi" w:cstheme="minorHAnsi"/>
                <w:i w:val="0"/>
                <w:iCs w:val="0"/>
              </w:rPr>
              <w:t xml:space="preserve">A Bidder shall not have a conflict of interest.  All Bidders found to have a conflict of interest shall be disqualified.  Bidders may be considered to be in a conflict of interest with one or more parties in this bidding process, if including but not limited to: </w:t>
            </w:r>
          </w:p>
          <w:p w14:paraId="03AB3B93" w14:textId="77777777" w:rsidR="00C35BA4" w:rsidRPr="001F53EF" w:rsidRDefault="00C35BA4" w:rsidP="00B33B4D">
            <w:pPr>
              <w:pStyle w:val="P3Header1-Clauses"/>
              <w:numPr>
                <w:ilvl w:val="2"/>
                <w:numId w:val="58"/>
              </w:numPr>
              <w:rPr>
                <w:rFonts w:asciiTheme="minorHAnsi" w:hAnsiTheme="minorHAnsi" w:cstheme="minorHAnsi"/>
              </w:rPr>
            </w:pPr>
            <w:r w:rsidRPr="001F53EF">
              <w:rPr>
                <w:rFonts w:asciiTheme="minorHAnsi" w:hAnsiTheme="minorHAnsi" w:cstheme="minorHAnsi"/>
              </w:rPr>
              <w:lastRenderedPageBreak/>
              <w:t xml:space="preserve">they have controlling shareholders in common; or </w:t>
            </w:r>
          </w:p>
          <w:p w14:paraId="03AB3B94" w14:textId="77777777" w:rsidR="00C35BA4" w:rsidRPr="001F53EF" w:rsidRDefault="00C35BA4" w:rsidP="00B33B4D">
            <w:pPr>
              <w:pStyle w:val="P3Header1-Clauses"/>
              <w:numPr>
                <w:ilvl w:val="2"/>
                <w:numId w:val="58"/>
              </w:numPr>
              <w:rPr>
                <w:rFonts w:asciiTheme="minorHAnsi" w:hAnsiTheme="minorHAnsi" w:cstheme="minorHAnsi"/>
              </w:rPr>
            </w:pPr>
            <w:r w:rsidRPr="001F53EF">
              <w:rPr>
                <w:rFonts w:asciiTheme="minorHAnsi" w:hAnsiTheme="minorHAnsi" w:cstheme="minorHAnsi"/>
              </w:rPr>
              <w:t>they receive or have received any direct or indirect subsidy from any of them; or</w:t>
            </w:r>
          </w:p>
          <w:p w14:paraId="03AB3B95" w14:textId="77777777" w:rsidR="00C35BA4" w:rsidRPr="001F53EF" w:rsidRDefault="00C35BA4" w:rsidP="00B33B4D">
            <w:pPr>
              <w:pStyle w:val="P3Header1-Clauses"/>
              <w:numPr>
                <w:ilvl w:val="2"/>
                <w:numId w:val="58"/>
              </w:numPr>
              <w:rPr>
                <w:rFonts w:asciiTheme="minorHAnsi" w:hAnsiTheme="minorHAnsi" w:cstheme="minorHAnsi"/>
              </w:rPr>
            </w:pPr>
            <w:r w:rsidRPr="001F53EF">
              <w:rPr>
                <w:rFonts w:asciiTheme="minorHAnsi" w:hAnsiTheme="minorHAnsi" w:cstheme="minorHAnsi"/>
              </w:rPr>
              <w:t>they have the same legal representative as another Bidder for the purpose of this bidding; or</w:t>
            </w:r>
          </w:p>
          <w:p w14:paraId="03AB3B96" w14:textId="2A5A8720" w:rsidR="00C35BA4" w:rsidRPr="001F53EF" w:rsidRDefault="00C35BA4" w:rsidP="00B33B4D">
            <w:pPr>
              <w:pStyle w:val="P3Header1-Clauses"/>
              <w:numPr>
                <w:ilvl w:val="2"/>
                <w:numId w:val="58"/>
              </w:numPr>
              <w:rPr>
                <w:rFonts w:asciiTheme="minorHAnsi" w:hAnsiTheme="minorHAnsi" w:cstheme="minorHAnsi"/>
              </w:rPr>
            </w:pPr>
            <w:r w:rsidRPr="001F53EF">
              <w:rPr>
                <w:rFonts w:asciiTheme="minorHAnsi" w:hAnsiTheme="minorHAnsi" w:cstheme="minorHAnsi"/>
              </w:rPr>
              <w:t xml:space="preserve">they have a relationship with each other, directly or through common third parties, that puts them in a position to have access to material information about or improperly influence the bid of another Bidder, or influence the decisions of the </w:t>
            </w:r>
            <w:r w:rsidR="00862AD2" w:rsidRPr="001F53EF">
              <w:rPr>
                <w:rFonts w:asciiTheme="minorHAnsi" w:hAnsiTheme="minorHAnsi" w:cstheme="minorHAnsi"/>
              </w:rPr>
              <w:t>Procuring Entity</w:t>
            </w:r>
            <w:r w:rsidRPr="001F53EF">
              <w:rPr>
                <w:rFonts w:asciiTheme="minorHAnsi" w:hAnsiTheme="minorHAnsi" w:cstheme="minorHAnsi"/>
              </w:rPr>
              <w:t xml:space="preserve"> regarding this bidding process; or</w:t>
            </w:r>
          </w:p>
          <w:p w14:paraId="03AB3B97" w14:textId="77777777" w:rsidR="00C35BA4" w:rsidRPr="001F53EF" w:rsidRDefault="00C35BA4" w:rsidP="00B33B4D">
            <w:pPr>
              <w:pStyle w:val="P3Header1-Clauses"/>
              <w:numPr>
                <w:ilvl w:val="2"/>
                <w:numId w:val="58"/>
              </w:numPr>
              <w:rPr>
                <w:rFonts w:asciiTheme="minorHAnsi" w:hAnsiTheme="minorHAnsi" w:cstheme="minorHAnsi"/>
                <w:color w:val="000000"/>
              </w:rPr>
            </w:pPr>
            <w:r w:rsidRPr="001F53EF">
              <w:rPr>
                <w:rFonts w:asciiTheme="minorHAnsi" w:hAnsiTheme="minorHAnsi" w:cstheme="minorHAnsi"/>
              </w:rPr>
              <w:t xml:space="preserve">a bidder participates in more than one bid in this bidding process either individually or as a partner in a joint venture, except for alternative offers permitted under ITB Clause 13. Participation by a Bidder in more than one Bid will result in the disqualification of all Bids in which such Bidder is involved.  However, this does not limit the inclusion of the same subcontractor in more than </w:t>
            </w:r>
            <w:r w:rsidRPr="001F53EF">
              <w:rPr>
                <w:rFonts w:asciiTheme="minorHAnsi" w:hAnsiTheme="minorHAnsi" w:cstheme="minorHAnsi"/>
                <w:color w:val="000000"/>
              </w:rPr>
              <w:t xml:space="preserve">one bid; However, subject to any finding of a conflict of interest in terms of ITB 4.3 (a) - (d) above, this does not limit the inclusion of the same subcontractor in another bid or of a firm as a subcontractor in more than one bid or </w:t>
            </w:r>
          </w:p>
          <w:p w14:paraId="03AB3B98" w14:textId="77777777" w:rsidR="00C35BA4" w:rsidRPr="001F53EF" w:rsidRDefault="00C35BA4" w:rsidP="00B33B4D">
            <w:pPr>
              <w:pStyle w:val="P3Header1-Clauses"/>
              <w:numPr>
                <w:ilvl w:val="2"/>
                <w:numId w:val="58"/>
              </w:numPr>
              <w:rPr>
                <w:rFonts w:asciiTheme="minorHAnsi" w:hAnsiTheme="minorHAnsi" w:cstheme="minorHAnsi"/>
              </w:rPr>
            </w:pPr>
            <w:r w:rsidRPr="001F53EF">
              <w:rPr>
                <w:rFonts w:asciiTheme="minorHAnsi" w:hAnsiTheme="minorHAnsi" w:cstheme="minorHAnsi"/>
              </w:rPr>
              <w:t>a bidder or any of its affiliates participated as a consultant in the preparation of the design or technical specifications of the works that are the subject of the bid; or</w:t>
            </w:r>
          </w:p>
          <w:p w14:paraId="03AB3B99" w14:textId="381E08F7" w:rsidR="00C35BA4" w:rsidRPr="001F53EF" w:rsidRDefault="00C35BA4" w:rsidP="00B33B4D">
            <w:pPr>
              <w:pStyle w:val="P3Header1-Clauses"/>
              <w:numPr>
                <w:ilvl w:val="2"/>
                <w:numId w:val="58"/>
              </w:numPr>
              <w:rPr>
                <w:rFonts w:asciiTheme="minorHAnsi" w:hAnsiTheme="minorHAnsi" w:cstheme="minorHAnsi"/>
              </w:rPr>
            </w:pPr>
            <w:r w:rsidRPr="001F53EF">
              <w:rPr>
                <w:rFonts w:asciiTheme="minorHAnsi" w:hAnsiTheme="minorHAnsi" w:cstheme="minorHAnsi"/>
              </w:rPr>
              <w:t xml:space="preserve">a bidder or any of its affiliates has been hired (or is proposed to be hired) by the </w:t>
            </w:r>
            <w:r w:rsidR="00862AD2" w:rsidRPr="001F53EF">
              <w:rPr>
                <w:rFonts w:asciiTheme="minorHAnsi" w:hAnsiTheme="minorHAnsi" w:cstheme="minorHAnsi"/>
              </w:rPr>
              <w:t>Procuring Entity</w:t>
            </w:r>
            <w:r w:rsidRPr="001F53EF">
              <w:rPr>
                <w:rFonts w:asciiTheme="minorHAnsi" w:hAnsiTheme="minorHAnsi" w:cstheme="minorHAnsi"/>
              </w:rPr>
              <w:t xml:space="preserve"> as Engineer for the Contract implementation; or</w:t>
            </w:r>
          </w:p>
          <w:p w14:paraId="03AB3B9A" w14:textId="77777777" w:rsidR="00C35BA4" w:rsidRPr="001F53EF" w:rsidRDefault="00C35BA4" w:rsidP="00B33B4D">
            <w:pPr>
              <w:pStyle w:val="P3Header1-Clauses"/>
              <w:numPr>
                <w:ilvl w:val="2"/>
                <w:numId w:val="58"/>
              </w:numPr>
              <w:rPr>
                <w:rFonts w:asciiTheme="minorHAnsi" w:hAnsiTheme="minorHAnsi" w:cstheme="minorHAnsi"/>
              </w:rPr>
            </w:pPr>
            <w:r w:rsidRPr="001F53EF">
              <w:rPr>
                <w:rFonts w:asciiTheme="minorHAnsi" w:hAnsiTheme="minorHAnsi" w:cstheme="minorHAnsi"/>
              </w:rPr>
              <w:t>they would be providing goods, works, or non-consulting services resulting from or directly related to consulting services for the preparation or implementation of the project specified in the BDS ITB 2.1 that they provided or were provided by any affiliate that directly or indirectly controls, is controlled by, or is under common control with that firm; or</w:t>
            </w:r>
          </w:p>
          <w:p w14:paraId="03AB3B9B" w14:textId="1348A938" w:rsidR="00C35BA4" w:rsidRPr="001F53EF" w:rsidRDefault="00C35BA4" w:rsidP="00B33B4D">
            <w:pPr>
              <w:pStyle w:val="P3Header1-Clauses"/>
              <w:numPr>
                <w:ilvl w:val="2"/>
                <w:numId w:val="58"/>
              </w:numPr>
              <w:rPr>
                <w:rFonts w:asciiTheme="minorHAnsi" w:hAnsiTheme="minorHAnsi" w:cstheme="minorHAnsi"/>
              </w:rPr>
            </w:pPr>
            <w:r w:rsidRPr="001F53EF">
              <w:rPr>
                <w:rFonts w:asciiTheme="minorHAnsi" w:hAnsiTheme="minorHAnsi" w:cstheme="minorHAnsi"/>
              </w:rPr>
              <w:t xml:space="preserve">they have a close business or family relationship with a professional staff of the </w:t>
            </w:r>
            <w:r w:rsidR="00862AD2" w:rsidRPr="001F53EF">
              <w:rPr>
                <w:rFonts w:asciiTheme="minorHAnsi" w:hAnsiTheme="minorHAnsi" w:cstheme="minorHAnsi"/>
              </w:rPr>
              <w:t>Procuring Entity</w:t>
            </w:r>
            <w:r w:rsidR="00A83CC6" w:rsidRPr="001F53EF">
              <w:rPr>
                <w:rFonts w:asciiTheme="minorHAnsi" w:hAnsiTheme="minorHAnsi" w:cstheme="minorHAnsi"/>
              </w:rPr>
              <w:t xml:space="preserve"> </w:t>
            </w:r>
            <w:r w:rsidRPr="001F53EF">
              <w:rPr>
                <w:rFonts w:asciiTheme="minorHAnsi" w:hAnsiTheme="minorHAnsi" w:cstheme="minorHAnsi"/>
              </w:rPr>
              <w:t>(or</w:t>
            </w:r>
            <w:r w:rsidR="00A83CC6" w:rsidRPr="001F53EF">
              <w:rPr>
                <w:rFonts w:asciiTheme="minorHAnsi" w:hAnsiTheme="minorHAnsi" w:cstheme="minorHAnsi"/>
              </w:rPr>
              <w:t>, in the case of Bank financing,</w:t>
            </w:r>
            <w:r w:rsidRPr="001F53EF">
              <w:rPr>
                <w:rFonts w:asciiTheme="minorHAnsi" w:hAnsiTheme="minorHAnsi" w:cstheme="minorHAnsi"/>
              </w:rPr>
              <w:t xml:space="preserve"> of the project implementing agency, or of a recipient of a part of the loan) who: (</w:t>
            </w:r>
            <w:proofErr w:type="spellStart"/>
            <w:r w:rsidRPr="001F53EF">
              <w:rPr>
                <w:rFonts w:asciiTheme="minorHAnsi" w:hAnsiTheme="minorHAnsi" w:cstheme="minorHAnsi"/>
              </w:rPr>
              <w:t>i</w:t>
            </w:r>
            <w:proofErr w:type="spellEnd"/>
            <w:r w:rsidRPr="001F53EF">
              <w:rPr>
                <w:rFonts w:asciiTheme="minorHAnsi" w:hAnsiTheme="minorHAnsi" w:cstheme="minorHAnsi"/>
              </w:rPr>
              <w:t>) are directly or indirectly involved in the preparation of the bidding documents or specifications of the contract, and/or the bid evaluation process of such contract; or (ii) would be involved in the implementation or supervision of such contract unless</w:t>
            </w:r>
            <w:r w:rsidR="00E3695F" w:rsidRPr="001F53EF">
              <w:rPr>
                <w:rFonts w:asciiTheme="minorHAnsi" w:hAnsiTheme="minorHAnsi" w:cstheme="minorHAnsi"/>
              </w:rPr>
              <w:t xml:space="preserve"> </w:t>
            </w:r>
            <w:r w:rsidRPr="001F53EF">
              <w:rPr>
                <w:rFonts w:asciiTheme="minorHAnsi" w:hAnsiTheme="minorHAnsi" w:cstheme="minorHAnsi"/>
              </w:rPr>
              <w:t xml:space="preserve">the conflict stemming from such relationship has been resolved in a manner acceptable to the </w:t>
            </w:r>
            <w:r w:rsidR="00A83CC6" w:rsidRPr="001F53EF">
              <w:rPr>
                <w:rFonts w:asciiTheme="minorHAnsi" w:hAnsiTheme="minorHAnsi" w:cstheme="minorHAnsi"/>
              </w:rPr>
              <w:t>Government</w:t>
            </w:r>
            <w:r w:rsidRPr="001F53EF">
              <w:rPr>
                <w:rFonts w:asciiTheme="minorHAnsi" w:hAnsiTheme="minorHAnsi" w:cstheme="minorHAnsi"/>
              </w:rPr>
              <w:t xml:space="preserve"> throughout the procurement process and execution of the contract.</w:t>
            </w:r>
          </w:p>
        </w:tc>
      </w:tr>
      <w:tr w:rsidR="00C35BA4" w:rsidRPr="001F53EF" w14:paraId="03AB3B9F" w14:textId="77777777" w:rsidTr="00613F22">
        <w:trPr>
          <w:gridAfter w:val="2"/>
          <w:wAfter w:w="124" w:type="dxa"/>
          <w:jc w:val="center"/>
        </w:trPr>
        <w:tc>
          <w:tcPr>
            <w:tcW w:w="2430" w:type="dxa"/>
          </w:tcPr>
          <w:p w14:paraId="03AB3B9D" w14:textId="77777777" w:rsidR="00C35BA4" w:rsidRPr="001F53EF" w:rsidRDefault="00C35BA4">
            <w:pPr>
              <w:pStyle w:val="Header1-Clauses"/>
              <w:tabs>
                <w:tab w:val="clear" w:pos="432"/>
              </w:tabs>
              <w:spacing w:after="120"/>
              <w:ind w:left="0" w:firstLine="0"/>
              <w:rPr>
                <w:rFonts w:asciiTheme="minorHAnsi" w:hAnsiTheme="minorHAnsi" w:cstheme="minorHAnsi"/>
                <w:i/>
                <w:iCs/>
                <w:sz w:val="24"/>
                <w:szCs w:val="24"/>
              </w:rPr>
            </w:pPr>
          </w:p>
        </w:tc>
        <w:tc>
          <w:tcPr>
            <w:tcW w:w="7650" w:type="dxa"/>
          </w:tcPr>
          <w:p w14:paraId="03AB3B9E" w14:textId="6377698B" w:rsidR="00C35BA4" w:rsidRPr="001F53EF" w:rsidRDefault="00C35BA4" w:rsidP="00B33B4D">
            <w:pPr>
              <w:pStyle w:val="Header2-SubClauses"/>
              <w:numPr>
                <w:ilvl w:val="1"/>
                <w:numId w:val="58"/>
              </w:numPr>
              <w:spacing w:after="240"/>
              <w:rPr>
                <w:rFonts w:asciiTheme="minorHAnsi" w:hAnsiTheme="minorHAnsi" w:cstheme="minorHAnsi"/>
              </w:rPr>
            </w:pPr>
            <w:r w:rsidRPr="001F53EF">
              <w:rPr>
                <w:rFonts w:asciiTheme="minorHAnsi" w:hAnsiTheme="minorHAnsi" w:cstheme="minorHAnsi"/>
              </w:rPr>
              <w:t xml:space="preserve">A Bidder that has been sanctioned by the </w:t>
            </w:r>
            <w:proofErr w:type="spellStart"/>
            <w:r w:rsidR="00A83CC6" w:rsidRPr="001F53EF">
              <w:rPr>
                <w:rFonts w:asciiTheme="minorHAnsi" w:hAnsiTheme="minorHAnsi" w:cstheme="minorHAnsi"/>
              </w:rPr>
              <w:t>MoF</w:t>
            </w:r>
            <w:proofErr w:type="spellEnd"/>
            <w:r w:rsidR="00F8319A" w:rsidRPr="001F53EF">
              <w:rPr>
                <w:rFonts w:asciiTheme="minorHAnsi" w:hAnsiTheme="minorHAnsi" w:cstheme="minorHAnsi"/>
              </w:rPr>
              <w:t xml:space="preserve"> or WB/ADB (depending of </w:t>
            </w:r>
            <w:r w:rsidR="009C4B77" w:rsidRPr="001F53EF">
              <w:rPr>
                <w:rFonts w:asciiTheme="minorHAnsi" w:hAnsiTheme="minorHAnsi" w:cstheme="minorHAnsi"/>
              </w:rPr>
              <w:t>financing) in</w:t>
            </w:r>
            <w:r w:rsidRPr="001F53EF">
              <w:rPr>
                <w:rFonts w:asciiTheme="minorHAnsi" w:hAnsiTheme="minorHAnsi" w:cstheme="minorHAnsi"/>
              </w:rPr>
              <w:t xml:space="preserve"> accordance with the above ITB 3.1</w:t>
            </w:r>
            <w:r w:rsidR="00CE0D91" w:rsidRPr="001F53EF">
              <w:rPr>
                <w:rFonts w:asciiTheme="minorHAnsi" w:hAnsiTheme="minorHAnsi" w:cstheme="minorHAnsi"/>
              </w:rPr>
              <w:t xml:space="preserve"> </w:t>
            </w:r>
            <w:r w:rsidRPr="001F53EF">
              <w:rPr>
                <w:rFonts w:asciiTheme="minorHAnsi" w:hAnsiTheme="minorHAnsi" w:cstheme="minorHAnsi"/>
              </w:rPr>
              <w:t xml:space="preserve">shall be ineligible to be prequalified for bid, or be awarded a </w:t>
            </w:r>
            <w:r w:rsidR="00A83CC6" w:rsidRPr="001F53EF">
              <w:rPr>
                <w:rFonts w:asciiTheme="minorHAnsi" w:hAnsiTheme="minorHAnsi" w:cstheme="minorHAnsi"/>
              </w:rPr>
              <w:t xml:space="preserve">government or </w:t>
            </w:r>
            <w:r w:rsidRPr="001F53EF">
              <w:rPr>
                <w:rFonts w:asciiTheme="minorHAnsi" w:hAnsiTheme="minorHAnsi" w:cstheme="minorHAnsi"/>
              </w:rPr>
              <w:t xml:space="preserve">Bank-financed contract or benefit from </w:t>
            </w:r>
            <w:r w:rsidR="00A83CC6" w:rsidRPr="001F53EF">
              <w:rPr>
                <w:rFonts w:asciiTheme="minorHAnsi" w:hAnsiTheme="minorHAnsi" w:cstheme="minorHAnsi"/>
              </w:rPr>
              <w:t xml:space="preserve">such </w:t>
            </w:r>
            <w:r w:rsidRPr="001F53EF">
              <w:rPr>
                <w:rFonts w:asciiTheme="minorHAnsi" w:hAnsiTheme="minorHAnsi" w:cstheme="minorHAnsi"/>
              </w:rPr>
              <w:t xml:space="preserve">contract, financially or otherwise, during such period of time as the Bank, ADB or Government shall have determined. The lists of debarred firms and individuals by the Bank are available at the electronic addresses </w:t>
            </w:r>
            <w:r w:rsidRPr="001F53EF">
              <w:rPr>
                <w:rFonts w:asciiTheme="minorHAnsi" w:hAnsiTheme="minorHAnsi" w:cstheme="minorHAnsi"/>
                <w:b/>
                <w:bCs/>
              </w:rPr>
              <w:t>specified in the BDS</w:t>
            </w:r>
            <w:r w:rsidR="005678EA" w:rsidRPr="001F53EF">
              <w:rPr>
                <w:rFonts w:asciiTheme="minorHAnsi" w:hAnsiTheme="minorHAnsi" w:cstheme="minorHAnsi"/>
                <w:b/>
                <w:bCs/>
              </w:rPr>
              <w:t xml:space="preserve"> – ITB 4.2</w:t>
            </w:r>
            <w:r w:rsidRPr="001F53EF">
              <w:rPr>
                <w:rFonts w:asciiTheme="minorHAnsi" w:hAnsiTheme="minorHAnsi" w:cstheme="minorHAnsi"/>
              </w:rPr>
              <w:t>.</w:t>
            </w:r>
          </w:p>
        </w:tc>
      </w:tr>
      <w:tr w:rsidR="00C35BA4" w:rsidRPr="001F53EF" w14:paraId="03AB3BA2" w14:textId="77777777" w:rsidTr="00613F22">
        <w:trPr>
          <w:gridAfter w:val="2"/>
          <w:wAfter w:w="124" w:type="dxa"/>
          <w:jc w:val="center"/>
        </w:trPr>
        <w:tc>
          <w:tcPr>
            <w:tcW w:w="2430" w:type="dxa"/>
          </w:tcPr>
          <w:p w14:paraId="03AB3BA0" w14:textId="77777777" w:rsidR="00C35BA4" w:rsidRPr="001F53EF" w:rsidRDefault="00C35BA4">
            <w:pPr>
              <w:pStyle w:val="Header1-Clauses"/>
              <w:tabs>
                <w:tab w:val="clear" w:pos="432"/>
              </w:tabs>
              <w:spacing w:after="120"/>
              <w:ind w:left="0" w:firstLine="0"/>
              <w:rPr>
                <w:rFonts w:asciiTheme="minorHAnsi" w:hAnsiTheme="minorHAnsi" w:cstheme="minorHAnsi"/>
                <w:i/>
                <w:iCs/>
                <w:sz w:val="24"/>
                <w:szCs w:val="24"/>
              </w:rPr>
            </w:pPr>
          </w:p>
        </w:tc>
        <w:tc>
          <w:tcPr>
            <w:tcW w:w="7650" w:type="dxa"/>
          </w:tcPr>
          <w:p w14:paraId="03AB3BA1" w14:textId="501FCF2C" w:rsidR="00C35BA4" w:rsidRPr="001F53EF" w:rsidRDefault="00C35BA4" w:rsidP="00B33B4D">
            <w:pPr>
              <w:pStyle w:val="Header2-SubClauses"/>
              <w:numPr>
                <w:ilvl w:val="1"/>
                <w:numId w:val="58"/>
              </w:numPr>
              <w:spacing w:after="240"/>
              <w:rPr>
                <w:rFonts w:asciiTheme="minorHAnsi" w:hAnsiTheme="minorHAnsi" w:cstheme="minorHAnsi"/>
              </w:rPr>
            </w:pPr>
            <w:r w:rsidRPr="001F53EF">
              <w:rPr>
                <w:rFonts w:asciiTheme="minorHAnsi" w:hAnsiTheme="minorHAnsi" w:cstheme="minorHAnsi"/>
              </w:rPr>
              <w:t xml:space="preserve">Bidders that are </w:t>
            </w:r>
            <w:r w:rsidRPr="001F53EF">
              <w:rPr>
                <w:rFonts w:asciiTheme="minorHAnsi" w:hAnsiTheme="minorHAnsi" w:cstheme="minorHAnsi"/>
                <w:spacing w:val="-4"/>
              </w:rPr>
              <w:t>Government-owned enterprises or institutions in Lao PDR may participate only if they can establish that they (</w:t>
            </w:r>
            <w:proofErr w:type="spellStart"/>
            <w:r w:rsidRPr="001F53EF">
              <w:rPr>
                <w:rFonts w:asciiTheme="minorHAnsi" w:hAnsiTheme="minorHAnsi" w:cstheme="minorHAnsi"/>
                <w:spacing w:val="-4"/>
              </w:rPr>
              <w:t>i</w:t>
            </w:r>
            <w:proofErr w:type="spellEnd"/>
            <w:r w:rsidRPr="001F53EF">
              <w:rPr>
                <w:rFonts w:asciiTheme="minorHAnsi" w:hAnsiTheme="minorHAnsi" w:cstheme="minorHAnsi"/>
                <w:spacing w:val="-4"/>
              </w:rPr>
              <w:t xml:space="preserve">) are legally and financially autonomous (ii) operate under commercial law, and (iii) </w:t>
            </w:r>
            <w:r w:rsidRPr="001F53EF">
              <w:rPr>
                <w:rFonts w:asciiTheme="minorHAnsi" w:hAnsiTheme="minorHAnsi" w:cstheme="minorHAnsi"/>
                <w:spacing w:val="-5"/>
              </w:rPr>
              <w:t xml:space="preserve">are not dependent agencies of the </w:t>
            </w:r>
            <w:r w:rsidR="00862AD2" w:rsidRPr="001F53EF">
              <w:rPr>
                <w:rFonts w:asciiTheme="minorHAnsi" w:hAnsiTheme="minorHAnsi" w:cstheme="minorHAnsi"/>
                <w:spacing w:val="-5"/>
              </w:rPr>
              <w:t>Procuring Entity</w:t>
            </w:r>
            <w:r w:rsidRPr="001F53EF">
              <w:rPr>
                <w:rFonts w:asciiTheme="minorHAnsi" w:hAnsiTheme="minorHAnsi" w:cstheme="minorHAnsi"/>
                <w:spacing w:val="-5"/>
              </w:rPr>
              <w:t xml:space="preserve">. To be eligible, a government-owned enterprise or institution shall establish to the </w:t>
            </w:r>
            <w:r w:rsidR="00862AD2" w:rsidRPr="001F53EF">
              <w:rPr>
                <w:rFonts w:asciiTheme="minorHAnsi" w:hAnsiTheme="minorHAnsi" w:cstheme="minorHAnsi"/>
                <w:spacing w:val="-5"/>
              </w:rPr>
              <w:t>Procuring Entity</w:t>
            </w:r>
            <w:r w:rsidRPr="001F53EF">
              <w:rPr>
                <w:rFonts w:asciiTheme="minorHAnsi" w:hAnsiTheme="minorHAnsi" w:cstheme="minorHAnsi"/>
                <w:spacing w:val="-5"/>
              </w:rPr>
              <w:t xml:space="preserve"> or Bank’s satisfaction, through all relevant documents, including its Charter and other information the </w:t>
            </w:r>
            <w:r w:rsidR="00862AD2" w:rsidRPr="001F53EF">
              <w:rPr>
                <w:rFonts w:asciiTheme="minorHAnsi" w:hAnsiTheme="minorHAnsi" w:cstheme="minorHAnsi"/>
                <w:spacing w:val="-5"/>
              </w:rPr>
              <w:t>Procuring Entity</w:t>
            </w:r>
            <w:r w:rsidRPr="001F53EF">
              <w:rPr>
                <w:rFonts w:asciiTheme="minorHAnsi" w:hAnsiTheme="minorHAnsi" w:cstheme="minorHAnsi"/>
                <w:spacing w:val="-5"/>
              </w:rPr>
              <w:t xml:space="preserve"> or Bank</w:t>
            </w:r>
            <w:r w:rsidR="00E3695F" w:rsidRPr="001F53EF">
              <w:rPr>
                <w:rFonts w:asciiTheme="minorHAnsi" w:hAnsiTheme="minorHAnsi" w:cstheme="minorHAnsi"/>
                <w:spacing w:val="-5"/>
              </w:rPr>
              <w:t xml:space="preserve"> </w:t>
            </w:r>
            <w:r w:rsidRPr="001F53EF">
              <w:rPr>
                <w:rFonts w:asciiTheme="minorHAnsi" w:hAnsiTheme="minorHAnsi" w:cstheme="minorHAnsi"/>
                <w:spacing w:val="-5"/>
              </w:rPr>
              <w:t>may request, that it: (</w:t>
            </w:r>
            <w:proofErr w:type="spellStart"/>
            <w:r w:rsidRPr="001F53EF">
              <w:rPr>
                <w:rFonts w:asciiTheme="minorHAnsi" w:hAnsiTheme="minorHAnsi" w:cstheme="minorHAnsi"/>
                <w:spacing w:val="-5"/>
              </w:rPr>
              <w:t>i</w:t>
            </w:r>
            <w:proofErr w:type="spellEnd"/>
            <w:r w:rsidRPr="001F53EF">
              <w:rPr>
                <w:rFonts w:asciiTheme="minorHAnsi" w:hAnsiTheme="minorHAnsi" w:cstheme="minorHAnsi"/>
                <w:spacing w:val="-5"/>
              </w:rPr>
              <w:t>)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 under their applicable laws or regulations is the reporting or supervisory authority of the enterprise or has the ability to exercise influence or control over the enterprise or institution</w:t>
            </w:r>
            <w:r w:rsidRPr="001F53EF">
              <w:rPr>
                <w:rFonts w:asciiTheme="minorHAnsi" w:hAnsiTheme="minorHAnsi" w:cstheme="minorHAnsi"/>
              </w:rPr>
              <w:t>.</w:t>
            </w:r>
          </w:p>
        </w:tc>
      </w:tr>
      <w:tr w:rsidR="00C35BA4" w:rsidRPr="001F53EF" w14:paraId="03AB3BA5" w14:textId="77777777" w:rsidTr="00613F22">
        <w:trPr>
          <w:gridAfter w:val="2"/>
          <w:wAfter w:w="124" w:type="dxa"/>
          <w:trHeight w:val="1116"/>
          <w:jc w:val="center"/>
        </w:trPr>
        <w:tc>
          <w:tcPr>
            <w:tcW w:w="2430" w:type="dxa"/>
          </w:tcPr>
          <w:p w14:paraId="03AB3BA3" w14:textId="77777777" w:rsidR="00C35BA4" w:rsidRPr="001F53EF" w:rsidRDefault="00C35BA4">
            <w:pPr>
              <w:pStyle w:val="Header1-Clauses"/>
              <w:tabs>
                <w:tab w:val="clear" w:pos="432"/>
              </w:tabs>
              <w:spacing w:after="120"/>
              <w:ind w:left="0" w:firstLine="0"/>
              <w:rPr>
                <w:rFonts w:asciiTheme="minorHAnsi" w:hAnsiTheme="minorHAnsi" w:cstheme="minorHAnsi"/>
                <w:i/>
                <w:iCs/>
                <w:sz w:val="24"/>
                <w:szCs w:val="24"/>
              </w:rPr>
            </w:pPr>
          </w:p>
        </w:tc>
        <w:tc>
          <w:tcPr>
            <w:tcW w:w="7650" w:type="dxa"/>
          </w:tcPr>
          <w:p w14:paraId="03AB3BA4" w14:textId="2B6731F6" w:rsidR="00C35BA4" w:rsidRPr="001F53EF" w:rsidRDefault="00C35BA4" w:rsidP="00B33B4D">
            <w:pPr>
              <w:pStyle w:val="Header2-SubClauses"/>
              <w:numPr>
                <w:ilvl w:val="1"/>
                <w:numId w:val="58"/>
              </w:numPr>
              <w:spacing w:after="240"/>
              <w:rPr>
                <w:rFonts w:asciiTheme="minorHAnsi" w:hAnsiTheme="minorHAnsi" w:cstheme="minorHAnsi"/>
              </w:rPr>
            </w:pPr>
            <w:r w:rsidRPr="001F53EF">
              <w:rPr>
                <w:rFonts w:asciiTheme="minorHAnsi" w:hAnsiTheme="minorHAnsi" w:cstheme="minorHAnsi"/>
              </w:rPr>
              <w:t xml:space="preserve">A Bidder shall not be under suspension from bidding by the </w:t>
            </w:r>
            <w:r w:rsidR="00862AD2" w:rsidRPr="001F53EF">
              <w:rPr>
                <w:rFonts w:asciiTheme="minorHAnsi" w:hAnsiTheme="minorHAnsi" w:cstheme="minorHAnsi"/>
              </w:rPr>
              <w:t>Procuring Entity</w:t>
            </w:r>
            <w:r w:rsidRPr="001F53EF">
              <w:rPr>
                <w:rFonts w:asciiTheme="minorHAnsi" w:hAnsiTheme="minorHAnsi" w:cstheme="minorHAnsi"/>
              </w:rPr>
              <w:t xml:space="preserve"> as the result of the operation of a Bid–Securing Declaration.</w:t>
            </w:r>
          </w:p>
        </w:tc>
      </w:tr>
      <w:tr w:rsidR="00C35BA4" w:rsidRPr="001F53EF" w14:paraId="03AB3BA9" w14:textId="77777777" w:rsidTr="00613F22">
        <w:trPr>
          <w:gridAfter w:val="2"/>
          <w:wAfter w:w="124" w:type="dxa"/>
          <w:trHeight w:val="1701"/>
          <w:jc w:val="center"/>
        </w:trPr>
        <w:tc>
          <w:tcPr>
            <w:tcW w:w="2430" w:type="dxa"/>
          </w:tcPr>
          <w:p w14:paraId="03AB3BA6" w14:textId="77777777" w:rsidR="00C35BA4" w:rsidRPr="001F53EF" w:rsidRDefault="00C35BA4">
            <w:pPr>
              <w:pStyle w:val="Header1-Clauses"/>
              <w:tabs>
                <w:tab w:val="clear" w:pos="432"/>
              </w:tabs>
              <w:spacing w:after="120"/>
              <w:ind w:left="0" w:firstLine="0"/>
              <w:rPr>
                <w:rFonts w:asciiTheme="minorHAnsi" w:hAnsiTheme="minorHAnsi" w:cstheme="minorHAnsi"/>
                <w:i/>
                <w:iCs/>
                <w:sz w:val="24"/>
                <w:szCs w:val="24"/>
              </w:rPr>
            </w:pPr>
          </w:p>
        </w:tc>
        <w:tc>
          <w:tcPr>
            <w:tcW w:w="7650" w:type="dxa"/>
          </w:tcPr>
          <w:p w14:paraId="03AB3BA7" w14:textId="77777777" w:rsidR="00C35BA4" w:rsidRPr="001F53EF" w:rsidRDefault="00C35BA4" w:rsidP="00B33B4D">
            <w:pPr>
              <w:pStyle w:val="Header2-SubClauses"/>
              <w:numPr>
                <w:ilvl w:val="1"/>
                <w:numId w:val="58"/>
              </w:numPr>
              <w:spacing w:after="240"/>
              <w:rPr>
                <w:rFonts w:asciiTheme="minorHAnsi" w:hAnsiTheme="minorHAnsi" w:cstheme="minorHAnsi"/>
              </w:rPr>
            </w:pPr>
            <w:r w:rsidRPr="001F53EF">
              <w:rPr>
                <w:rFonts w:asciiTheme="minorHAnsi" w:hAnsiTheme="minorHAnsi" w:cstheme="minorHAnsi"/>
              </w:rPr>
              <w:t>The Bidder shall have fulfilled its obligations to pay taxes and security contributions under the relevant national laws and regulation.</w:t>
            </w:r>
          </w:p>
          <w:p w14:paraId="03AB3BA8" w14:textId="05619D10" w:rsidR="00C35BA4" w:rsidRPr="001F53EF" w:rsidRDefault="00C35BA4" w:rsidP="00B33B4D">
            <w:pPr>
              <w:pStyle w:val="Header2-SubClauses"/>
              <w:numPr>
                <w:ilvl w:val="1"/>
                <w:numId w:val="58"/>
              </w:numPr>
              <w:spacing w:after="240"/>
              <w:rPr>
                <w:rFonts w:asciiTheme="minorHAnsi" w:hAnsiTheme="minorHAnsi" w:cstheme="minorHAnsi"/>
              </w:rPr>
            </w:pPr>
            <w:r w:rsidRPr="001F53EF">
              <w:rPr>
                <w:rFonts w:asciiTheme="minorHAnsi" w:hAnsiTheme="minorHAnsi" w:cstheme="minorHAnsi"/>
              </w:rPr>
              <w:t xml:space="preserve">A Bidder shall provide such evidence of eligibility satisfactory to the </w:t>
            </w:r>
            <w:r w:rsidR="00862AD2" w:rsidRPr="001F53EF">
              <w:rPr>
                <w:rFonts w:asciiTheme="minorHAnsi" w:hAnsiTheme="minorHAnsi" w:cstheme="minorHAnsi"/>
              </w:rPr>
              <w:t>Procuring Entity</w:t>
            </w:r>
            <w:r w:rsidRPr="001F53EF">
              <w:rPr>
                <w:rFonts w:asciiTheme="minorHAnsi" w:hAnsiTheme="minorHAnsi" w:cstheme="minorHAnsi"/>
              </w:rPr>
              <w:t xml:space="preserve">, as the </w:t>
            </w:r>
            <w:r w:rsidR="00862AD2" w:rsidRPr="001F53EF">
              <w:rPr>
                <w:rFonts w:asciiTheme="minorHAnsi" w:hAnsiTheme="minorHAnsi" w:cstheme="minorHAnsi"/>
              </w:rPr>
              <w:t>Procuring Entity</w:t>
            </w:r>
            <w:r w:rsidRPr="001F53EF">
              <w:rPr>
                <w:rFonts w:asciiTheme="minorHAnsi" w:hAnsiTheme="minorHAnsi" w:cstheme="minorHAnsi"/>
              </w:rPr>
              <w:t xml:space="preserve"> shall reasonably request.</w:t>
            </w:r>
          </w:p>
        </w:tc>
      </w:tr>
      <w:tr w:rsidR="00C35BA4" w:rsidRPr="001F53EF" w14:paraId="03AB3BAC" w14:textId="77777777" w:rsidTr="00613F22">
        <w:trPr>
          <w:gridAfter w:val="2"/>
          <w:wAfter w:w="124" w:type="dxa"/>
          <w:cantSplit/>
          <w:jc w:val="center"/>
        </w:trPr>
        <w:tc>
          <w:tcPr>
            <w:tcW w:w="2430" w:type="dxa"/>
          </w:tcPr>
          <w:p w14:paraId="03AB3BAA" w14:textId="7A43C242" w:rsidR="00C35BA4" w:rsidRPr="001F53EF" w:rsidRDefault="00C35BA4" w:rsidP="00B33B4D">
            <w:pPr>
              <w:pStyle w:val="S1-Header2"/>
              <w:numPr>
                <w:ilvl w:val="0"/>
                <w:numId w:val="58"/>
              </w:numPr>
              <w:rPr>
                <w:rFonts w:asciiTheme="minorHAnsi" w:hAnsiTheme="minorHAnsi" w:cstheme="minorHAnsi"/>
              </w:rPr>
            </w:pPr>
            <w:bookmarkStart w:id="43" w:name="_Toc438532561"/>
            <w:bookmarkStart w:id="44" w:name="_Toc438532562"/>
            <w:bookmarkStart w:id="45" w:name="_Toc438532563"/>
            <w:bookmarkStart w:id="46" w:name="_Toc438532564"/>
            <w:bookmarkStart w:id="47" w:name="_Toc438532565"/>
            <w:bookmarkStart w:id="48" w:name="_Toc438532567"/>
            <w:bookmarkStart w:id="49" w:name="_Toc438438824"/>
            <w:bookmarkStart w:id="50" w:name="_Toc438532568"/>
            <w:bookmarkStart w:id="51" w:name="_Toc438733968"/>
            <w:bookmarkStart w:id="52" w:name="_Toc438907009"/>
            <w:bookmarkStart w:id="53" w:name="_Toc438907208"/>
            <w:bookmarkStart w:id="54" w:name="_Toc97371006"/>
            <w:bookmarkStart w:id="55" w:name="_Toc139863107"/>
            <w:bookmarkStart w:id="56" w:name="_Toc58916081"/>
            <w:bookmarkEnd w:id="43"/>
            <w:bookmarkEnd w:id="44"/>
            <w:bookmarkEnd w:id="45"/>
            <w:bookmarkEnd w:id="46"/>
            <w:bookmarkEnd w:id="47"/>
            <w:bookmarkEnd w:id="48"/>
            <w:r w:rsidRPr="001F53EF">
              <w:rPr>
                <w:rFonts w:asciiTheme="minorHAnsi" w:hAnsiTheme="minorHAnsi" w:cstheme="minorHAnsi"/>
              </w:rPr>
              <w:t>Eligible Materials, Equipment and Services</w:t>
            </w:r>
            <w:bookmarkEnd w:id="49"/>
            <w:bookmarkEnd w:id="50"/>
            <w:bookmarkEnd w:id="51"/>
            <w:bookmarkEnd w:id="52"/>
            <w:bookmarkEnd w:id="53"/>
            <w:bookmarkEnd w:id="54"/>
            <w:bookmarkEnd w:id="55"/>
            <w:bookmarkEnd w:id="56"/>
          </w:p>
        </w:tc>
        <w:tc>
          <w:tcPr>
            <w:tcW w:w="7650" w:type="dxa"/>
          </w:tcPr>
          <w:p w14:paraId="03AB3BAB" w14:textId="44A224DE"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The materials, equipment and services to be supplied under the Contract and</w:t>
            </w:r>
            <w:r w:rsidR="00E3695F" w:rsidRPr="001F53EF">
              <w:rPr>
                <w:rFonts w:asciiTheme="minorHAnsi" w:hAnsiTheme="minorHAnsi" w:cstheme="minorHAnsi"/>
              </w:rPr>
              <w:t xml:space="preserve"> </w:t>
            </w:r>
            <w:r w:rsidRPr="001F53EF">
              <w:rPr>
                <w:rFonts w:asciiTheme="minorHAnsi" w:hAnsiTheme="minorHAnsi" w:cstheme="minorHAnsi"/>
              </w:rPr>
              <w:t xml:space="preserve">financed by the </w:t>
            </w:r>
            <w:r w:rsidR="00F81EE1" w:rsidRPr="001F53EF">
              <w:rPr>
                <w:rFonts w:asciiTheme="minorHAnsi" w:hAnsiTheme="minorHAnsi" w:cstheme="minorHAnsi"/>
              </w:rPr>
              <w:t>WB and ADB</w:t>
            </w:r>
            <w:r w:rsidRPr="001F53EF">
              <w:rPr>
                <w:rFonts w:asciiTheme="minorHAnsi" w:hAnsiTheme="minorHAnsi" w:cstheme="minorHAnsi"/>
              </w:rPr>
              <w:t xml:space="preserve"> may have their eligible origin in any country subject to the restrictions specified in Section V, Eligible Countries and </w:t>
            </w:r>
            <w:r w:rsidRPr="001F53EF">
              <w:rPr>
                <w:rFonts w:asciiTheme="minorHAnsi" w:hAnsiTheme="minorHAnsi" w:cstheme="minorHAnsi"/>
                <w:b/>
                <w:bCs/>
              </w:rPr>
              <w:t>BDS</w:t>
            </w:r>
            <w:r w:rsidR="005678EA" w:rsidRPr="001F53EF">
              <w:rPr>
                <w:rFonts w:asciiTheme="minorHAnsi" w:hAnsiTheme="minorHAnsi" w:cstheme="minorHAnsi"/>
                <w:b/>
                <w:bCs/>
              </w:rPr>
              <w:t xml:space="preserve"> – ITB 5.1</w:t>
            </w:r>
            <w:r w:rsidRPr="001F53EF">
              <w:rPr>
                <w:rFonts w:asciiTheme="minorHAnsi" w:hAnsiTheme="minorHAnsi" w:cstheme="minorHAnsi"/>
              </w:rPr>
              <w:t xml:space="preserve">, and all expenditures under the Contract will not contravene such restrictions. At the </w:t>
            </w:r>
            <w:r w:rsidR="00862AD2" w:rsidRPr="001F53EF">
              <w:rPr>
                <w:rFonts w:asciiTheme="minorHAnsi" w:hAnsiTheme="minorHAnsi" w:cstheme="minorHAnsi"/>
              </w:rPr>
              <w:t>Procuring Entity</w:t>
            </w:r>
            <w:r w:rsidRPr="001F53EF">
              <w:rPr>
                <w:rFonts w:asciiTheme="minorHAnsi" w:hAnsiTheme="minorHAnsi" w:cstheme="minorHAnsi"/>
              </w:rPr>
              <w:t>’s request, Bidders may be required to provide evidence of the origin of materials, equipment and services.</w:t>
            </w:r>
          </w:p>
        </w:tc>
      </w:tr>
      <w:tr w:rsidR="00C35BA4" w:rsidRPr="001F53EF" w14:paraId="03AB3BAE" w14:textId="77777777" w:rsidTr="00613F22">
        <w:trPr>
          <w:gridAfter w:val="2"/>
          <w:wAfter w:w="124" w:type="dxa"/>
          <w:cantSplit/>
          <w:jc w:val="center"/>
        </w:trPr>
        <w:tc>
          <w:tcPr>
            <w:tcW w:w="10080" w:type="dxa"/>
            <w:gridSpan w:val="2"/>
          </w:tcPr>
          <w:p w14:paraId="03AB3BAD" w14:textId="2C225DA4" w:rsidR="00C35BA4" w:rsidRPr="001F53EF" w:rsidRDefault="00C35BA4">
            <w:pPr>
              <w:pStyle w:val="StyleStyleS1-Header1TimesNewRoman14pt1"/>
              <w:tabs>
                <w:tab w:val="clear" w:pos="1080"/>
              </w:tabs>
              <w:rPr>
                <w:rFonts w:asciiTheme="minorHAnsi" w:hAnsiTheme="minorHAnsi" w:cstheme="minorHAnsi"/>
                <w:sz w:val="24"/>
                <w:szCs w:val="24"/>
              </w:rPr>
            </w:pPr>
            <w:bookmarkStart w:id="57" w:name="_Toc438532569"/>
            <w:bookmarkStart w:id="58" w:name="_Toc438532572"/>
            <w:bookmarkStart w:id="59" w:name="_Toc438438825"/>
            <w:bookmarkStart w:id="60" w:name="_Toc438532573"/>
            <w:bookmarkStart w:id="61" w:name="_Toc438733969"/>
            <w:bookmarkStart w:id="62" w:name="_Toc438962051"/>
            <w:bookmarkStart w:id="63" w:name="_Toc461939617"/>
            <w:bookmarkStart w:id="64" w:name="_Toc97371007"/>
            <w:bookmarkStart w:id="65" w:name="_Toc58916082"/>
            <w:bookmarkEnd w:id="57"/>
            <w:bookmarkEnd w:id="58"/>
            <w:r w:rsidRPr="001F53EF">
              <w:rPr>
                <w:rFonts w:asciiTheme="minorHAnsi" w:hAnsiTheme="minorHAnsi" w:cstheme="minorHAnsi"/>
                <w:sz w:val="24"/>
                <w:szCs w:val="24"/>
              </w:rPr>
              <w:t xml:space="preserve">Contents of </w:t>
            </w:r>
            <w:bookmarkEnd w:id="59"/>
            <w:bookmarkEnd w:id="60"/>
            <w:bookmarkEnd w:id="61"/>
            <w:bookmarkEnd w:id="62"/>
            <w:bookmarkEnd w:id="63"/>
            <w:r w:rsidRPr="001F53EF">
              <w:rPr>
                <w:rFonts w:asciiTheme="minorHAnsi" w:hAnsiTheme="minorHAnsi" w:cstheme="minorHAnsi"/>
                <w:sz w:val="24"/>
                <w:szCs w:val="24"/>
              </w:rPr>
              <w:t>Bidding Document</w:t>
            </w:r>
            <w:bookmarkEnd w:id="64"/>
            <w:bookmarkEnd w:id="65"/>
          </w:p>
        </w:tc>
      </w:tr>
      <w:tr w:rsidR="00C35BA4" w:rsidRPr="001F53EF" w14:paraId="03AB3BC0" w14:textId="77777777" w:rsidTr="00613F22">
        <w:trPr>
          <w:gridAfter w:val="2"/>
          <w:wAfter w:w="124" w:type="dxa"/>
          <w:jc w:val="center"/>
        </w:trPr>
        <w:tc>
          <w:tcPr>
            <w:tcW w:w="2430" w:type="dxa"/>
          </w:tcPr>
          <w:p w14:paraId="03AB3BAF" w14:textId="3F08DAA7" w:rsidR="00C35BA4" w:rsidRPr="001F53EF" w:rsidRDefault="00C35BA4" w:rsidP="00B33B4D">
            <w:pPr>
              <w:pStyle w:val="S1-Header2"/>
              <w:numPr>
                <w:ilvl w:val="0"/>
                <w:numId w:val="58"/>
              </w:numPr>
              <w:rPr>
                <w:rFonts w:asciiTheme="minorHAnsi" w:hAnsiTheme="minorHAnsi" w:cstheme="minorHAnsi"/>
              </w:rPr>
            </w:pPr>
            <w:bookmarkStart w:id="66" w:name="_Toc438438826"/>
            <w:bookmarkStart w:id="67" w:name="_Toc438532574"/>
            <w:bookmarkStart w:id="68" w:name="_Toc438733970"/>
            <w:bookmarkStart w:id="69" w:name="_Toc438907010"/>
            <w:bookmarkStart w:id="70" w:name="_Toc438907209"/>
            <w:bookmarkStart w:id="71" w:name="_Toc97371008"/>
            <w:bookmarkStart w:id="72" w:name="_Toc139863108"/>
            <w:bookmarkStart w:id="73" w:name="_Toc58916083"/>
            <w:r w:rsidRPr="001F53EF">
              <w:rPr>
                <w:rFonts w:asciiTheme="minorHAnsi" w:hAnsiTheme="minorHAnsi" w:cstheme="minorHAnsi"/>
              </w:rPr>
              <w:t xml:space="preserve">Sections of </w:t>
            </w:r>
            <w:bookmarkEnd w:id="66"/>
            <w:bookmarkEnd w:id="67"/>
            <w:bookmarkEnd w:id="68"/>
            <w:bookmarkEnd w:id="69"/>
            <w:bookmarkEnd w:id="70"/>
            <w:r w:rsidRPr="001F53EF">
              <w:rPr>
                <w:rFonts w:asciiTheme="minorHAnsi" w:hAnsiTheme="minorHAnsi" w:cstheme="minorHAnsi"/>
              </w:rPr>
              <w:t>Bidding Document</w:t>
            </w:r>
            <w:bookmarkEnd w:id="71"/>
            <w:bookmarkEnd w:id="72"/>
            <w:bookmarkEnd w:id="73"/>
          </w:p>
        </w:tc>
        <w:tc>
          <w:tcPr>
            <w:tcW w:w="7650" w:type="dxa"/>
          </w:tcPr>
          <w:p w14:paraId="51DC92B7" w14:textId="77777777"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The Bidding Document consist of Parts </w:t>
            </w:r>
            <w:r w:rsidRPr="001F53EF">
              <w:rPr>
                <w:rStyle w:val="StyleHeader2-SubClausesItalicChar"/>
                <w:rFonts w:asciiTheme="minorHAnsi" w:hAnsiTheme="minorHAnsi" w:cstheme="minorHAnsi"/>
                <w:i w:val="0"/>
              </w:rPr>
              <w:t>1, 2</w:t>
            </w:r>
            <w:r w:rsidRPr="001F53EF">
              <w:rPr>
                <w:rFonts w:asciiTheme="minorHAnsi" w:hAnsiTheme="minorHAnsi" w:cstheme="minorHAnsi"/>
                <w:i/>
                <w:iCs/>
              </w:rPr>
              <w:t xml:space="preserve">, </w:t>
            </w:r>
            <w:r w:rsidRPr="001F53EF">
              <w:rPr>
                <w:rFonts w:asciiTheme="minorHAnsi" w:hAnsiTheme="minorHAnsi" w:cstheme="minorHAnsi"/>
              </w:rPr>
              <w:t>and</w:t>
            </w:r>
            <w:r w:rsidR="00066422" w:rsidRPr="001F53EF">
              <w:rPr>
                <w:rFonts w:asciiTheme="minorHAnsi" w:hAnsiTheme="minorHAnsi" w:cstheme="minorHAnsi"/>
              </w:rPr>
              <w:t xml:space="preserve"> </w:t>
            </w:r>
            <w:r w:rsidRPr="001F53EF">
              <w:rPr>
                <w:rStyle w:val="StyleHeader2-SubClausesItalicChar"/>
                <w:rFonts w:asciiTheme="minorHAnsi" w:hAnsiTheme="minorHAnsi" w:cstheme="minorHAnsi"/>
                <w:i w:val="0"/>
              </w:rPr>
              <w:t>3</w:t>
            </w:r>
            <w:r w:rsidRPr="001F53EF">
              <w:rPr>
                <w:rFonts w:asciiTheme="minorHAnsi" w:hAnsiTheme="minorHAnsi" w:cstheme="minorHAnsi"/>
                <w:i/>
                <w:iCs/>
              </w:rPr>
              <w:t>,</w:t>
            </w:r>
            <w:r w:rsidRPr="001F53EF">
              <w:rPr>
                <w:rFonts w:asciiTheme="minorHAnsi" w:hAnsiTheme="minorHAnsi" w:cstheme="minorHAnsi"/>
              </w:rPr>
              <w:t xml:space="preserve"> which include all the Sections specified below, and which should be read in conjunction with any Addenda issued in accordance with ITB 8. </w:t>
            </w:r>
          </w:p>
          <w:p w14:paraId="15F558DD" w14:textId="77777777" w:rsidR="005678EA" w:rsidRPr="001F53EF" w:rsidRDefault="005678EA" w:rsidP="005678EA">
            <w:pPr>
              <w:pStyle w:val="Header2-SubClauses"/>
              <w:numPr>
                <w:ilvl w:val="0"/>
                <w:numId w:val="0"/>
              </w:numPr>
              <w:ind w:left="504"/>
              <w:rPr>
                <w:rFonts w:asciiTheme="minorHAnsi" w:hAnsiTheme="minorHAnsi" w:cstheme="minorHAnsi"/>
              </w:rPr>
            </w:pPr>
            <w:r w:rsidRPr="001F53EF">
              <w:rPr>
                <w:rFonts w:asciiTheme="minorHAnsi" w:hAnsiTheme="minorHAnsi" w:cstheme="minorHAnsi"/>
              </w:rPr>
              <w:lastRenderedPageBreak/>
              <w:t>Chapter 1: Procedure of bidding</w:t>
            </w:r>
          </w:p>
          <w:p w14:paraId="005EDCB9" w14:textId="77777777" w:rsidR="005678EA" w:rsidRPr="001F53EF" w:rsidRDefault="005678EA" w:rsidP="005678EA">
            <w:pPr>
              <w:pStyle w:val="Header2-SubClauses"/>
              <w:numPr>
                <w:ilvl w:val="0"/>
                <w:numId w:val="0"/>
              </w:numPr>
              <w:ind w:left="504"/>
              <w:rPr>
                <w:rFonts w:asciiTheme="minorHAnsi" w:hAnsiTheme="minorHAnsi" w:cstheme="minorHAnsi"/>
              </w:rPr>
            </w:pPr>
            <w:r w:rsidRPr="001F53EF">
              <w:rPr>
                <w:rFonts w:asciiTheme="minorHAnsi" w:hAnsiTheme="minorHAnsi" w:cstheme="minorHAnsi"/>
              </w:rPr>
              <w:t xml:space="preserve">              Section I        Instruction to Bidders (ITB)</w:t>
            </w:r>
          </w:p>
          <w:p w14:paraId="52464ECB" w14:textId="77777777" w:rsidR="005678EA" w:rsidRPr="001F53EF" w:rsidRDefault="005678EA" w:rsidP="003C67C4">
            <w:pPr>
              <w:pStyle w:val="Header2-SubClauses"/>
              <w:numPr>
                <w:ilvl w:val="0"/>
                <w:numId w:val="0"/>
              </w:numPr>
              <w:tabs>
                <w:tab w:val="left" w:pos="4835"/>
              </w:tabs>
              <w:ind w:left="504"/>
              <w:rPr>
                <w:rFonts w:asciiTheme="minorHAnsi" w:hAnsiTheme="minorHAnsi" w:cstheme="minorHAnsi"/>
              </w:rPr>
            </w:pPr>
            <w:r w:rsidRPr="001F53EF">
              <w:rPr>
                <w:rFonts w:asciiTheme="minorHAnsi" w:hAnsiTheme="minorHAnsi" w:cstheme="minorHAnsi"/>
              </w:rPr>
              <w:t xml:space="preserve">              Section II        Bidder Data Sheet (BDS)</w:t>
            </w:r>
          </w:p>
          <w:p w14:paraId="6E499451" w14:textId="76793865" w:rsidR="005678EA" w:rsidRPr="001F53EF" w:rsidRDefault="005678EA" w:rsidP="005678EA">
            <w:pPr>
              <w:pStyle w:val="Header2-SubClauses"/>
              <w:numPr>
                <w:ilvl w:val="0"/>
                <w:numId w:val="0"/>
              </w:numPr>
              <w:ind w:left="504"/>
              <w:rPr>
                <w:rFonts w:asciiTheme="minorHAnsi" w:hAnsiTheme="minorHAnsi" w:cstheme="minorHAnsi"/>
              </w:rPr>
            </w:pPr>
            <w:r w:rsidRPr="001F53EF">
              <w:rPr>
                <w:rFonts w:asciiTheme="minorHAnsi" w:hAnsiTheme="minorHAnsi" w:cstheme="minorHAnsi"/>
              </w:rPr>
              <w:t xml:space="preserve">              Section III </w:t>
            </w:r>
            <w:r w:rsidR="00996D1F" w:rsidRPr="001F53EF">
              <w:rPr>
                <w:rFonts w:asciiTheme="minorHAnsi" w:hAnsiTheme="minorHAnsi" w:cstheme="minorHAnsi"/>
              </w:rPr>
              <w:t xml:space="preserve">      </w:t>
            </w:r>
            <w:r w:rsidR="00C50DB6" w:rsidRPr="001F53EF">
              <w:rPr>
                <w:rFonts w:asciiTheme="minorHAnsi" w:hAnsiTheme="minorHAnsi" w:cstheme="minorHAnsi"/>
              </w:rPr>
              <w:t>Evaluation and Qualification Criteria</w:t>
            </w:r>
          </w:p>
          <w:p w14:paraId="17CBD619" w14:textId="0F37AADF" w:rsidR="005678EA" w:rsidRPr="001F53EF" w:rsidRDefault="005678EA" w:rsidP="005678EA">
            <w:pPr>
              <w:pStyle w:val="Header2-SubClauses"/>
              <w:numPr>
                <w:ilvl w:val="0"/>
                <w:numId w:val="0"/>
              </w:numPr>
              <w:ind w:left="504"/>
              <w:rPr>
                <w:rFonts w:asciiTheme="minorHAnsi" w:hAnsiTheme="minorHAnsi" w:cstheme="minorHAnsi"/>
              </w:rPr>
            </w:pPr>
            <w:r w:rsidRPr="001F53EF">
              <w:rPr>
                <w:rFonts w:asciiTheme="minorHAnsi" w:hAnsiTheme="minorHAnsi" w:cstheme="minorHAnsi"/>
              </w:rPr>
              <w:t xml:space="preserve">              Section IV    </w:t>
            </w:r>
            <w:r w:rsidR="00996D1F" w:rsidRPr="001F53EF">
              <w:rPr>
                <w:rFonts w:asciiTheme="minorHAnsi" w:hAnsiTheme="minorHAnsi" w:cstheme="minorHAnsi"/>
              </w:rPr>
              <w:t xml:space="preserve">   </w:t>
            </w:r>
            <w:r w:rsidRPr="001F53EF">
              <w:rPr>
                <w:rFonts w:asciiTheme="minorHAnsi" w:hAnsiTheme="minorHAnsi" w:cstheme="minorHAnsi"/>
              </w:rPr>
              <w:t>Bidding form</w:t>
            </w:r>
          </w:p>
          <w:p w14:paraId="01E13B80" w14:textId="0C7AAF5F" w:rsidR="005678EA" w:rsidRPr="001F53EF" w:rsidRDefault="005678EA" w:rsidP="005678EA">
            <w:pPr>
              <w:pStyle w:val="Header2-SubClauses"/>
              <w:numPr>
                <w:ilvl w:val="0"/>
                <w:numId w:val="0"/>
              </w:numPr>
              <w:ind w:left="504"/>
              <w:rPr>
                <w:rFonts w:asciiTheme="minorHAnsi" w:hAnsiTheme="minorHAnsi" w:cs="DokChampa"/>
                <w:lang w:bidi="lo-LA"/>
              </w:rPr>
            </w:pPr>
            <w:r w:rsidRPr="001F53EF">
              <w:rPr>
                <w:rFonts w:asciiTheme="minorHAnsi" w:hAnsiTheme="minorHAnsi" w:cstheme="minorHAnsi"/>
              </w:rPr>
              <w:t xml:space="preserve">              Section V</w:t>
            </w:r>
            <w:r w:rsidR="00C50DB6" w:rsidRPr="001F53EF">
              <w:rPr>
                <w:rFonts w:asciiTheme="minorHAnsi" w:hAnsiTheme="minorHAnsi" w:cs="DokChampa" w:hint="cs"/>
                <w:cs/>
                <w:lang w:bidi="lo-LA"/>
              </w:rPr>
              <w:t xml:space="preserve">    </w:t>
            </w:r>
            <w:r w:rsidR="00996D1F" w:rsidRPr="001F53EF">
              <w:rPr>
                <w:rFonts w:asciiTheme="minorHAnsi" w:hAnsiTheme="minorHAnsi" w:cs="DokChampa"/>
                <w:lang w:bidi="lo-LA"/>
              </w:rPr>
              <w:t xml:space="preserve">    </w:t>
            </w:r>
            <w:r w:rsidR="00C50DB6" w:rsidRPr="001F53EF">
              <w:rPr>
                <w:rFonts w:asciiTheme="minorHAnsi" w:hAnsiTheme="minorHAnsi" w:cstheme="minorHAnsi"/>
                <w:color w:val="000000" w:themeColor="text1"/>
              </w:rPr>
              <w:t>Eligible Countries</w:t>
            </w:r>
          </w:p>
          <w:p w14:paraId="38B45CBE" w14:textId="33E43D20" w:rsidR="005678EA" w:rsidRPr="001F53EF" w:rsidRDefault="005678EA" w:rsidP="003C67C4">
            <w:pPr>
              <w:pStyle w:val="Header2-SubClauses"/>
              <w:numPr>
                <w:ilvl w:val="0"/>
                <w:numId w:val="0"/>
              </w:numPr>
              <w:tabs>
                <w:tab w:val="left" w:pos="4793"/>
              </w:tabs>
              <w:ind w:left="504"/>
              <w:rPr>
                <w:rFonts w:asciiTheme="minorHAnsi" w:hAnsiTheme="minorHAnsi" w:cs="DokChampa"/>
                <w:lang w:bidi="lo-LA"/>
              </w:rPr>
            </w:pPr>
            <w:r w:rsidRPr="001F53EF">
              <w:rPr>
                <w:rFonts w:asciiTheme="minorHAnsi" w:hAnsiTheme="minorHAnsi" w:cstheme="minorHAnsi"/>
              </w:rPr>
              <w:t xml:space="preserve">              Section VI-1</w:t>
            </w:r>
            <w:r w:rsidR="003C67C4" w:rsidRPr="001F53EF">
              <w:rPr>
                <w:rFonts w:asciiTheme="minorHAnsi" w:hAnsiTheme="minorHAnsi" w:cstheme="minorHAnsi"/>
                <w:color w:val="000000" w:themeColor="text1"/>
                <w:sz w:val="32"/>
                <w:szCs w:val="32"/>
              </w:rPr>
              <w:t xml:space="preserve"> </w:t>
            </w:r>
            <w:r w:rsidR="00996D1F" w:rsidRPr="001F53EF">
              <w:rPr>
                <w:rFonts w:asciiTheme="minorHAnsi" w:hAnsiTheme="minorHAnsi" w:cstheme="minorHAnsi"/>
                <w:color w:val="000000" w:themeColor="text1"/>
                <w:sz w:val="32"/>
                <w:szCs w:val="32"/>
              </w:rPr>
              <w:t xml:space="preserve">  </w:t>
            </w:r>
            <w:r w:rsidR="003C67C4" w:rsidRPr="001F53EF">
              <w:rPr>
                <w:rFonts w:asciiTheme="minorHAnsi" w:hAnsiTheme="minorHAnsi" w:cstheme="minorHAnsi"/>
                <w:color w:val="000000" w:themeColor="text1"/>
              </w:rPr>
              <w:t>Corrupt and Fraudulent Practices</w:t>
            </w:r>
            <w:r w:rsidR="003C67C4" w:rsidRPr="001F53EF">
              <w:rPr>
                <w:rFonts w:asciiTheme="minorHAnsi" w:hAnsiTheme="minorHAnsi" w:cs="DokChampa" w:hint="cs"/>
                <w:color w:val="000000" w:themeColor="text1"/>
                <w:cs/>
                <w:lang w:bidi="lo-LA"/>
              </w:rPr>
              <w:t xml:space="preserve"> </w:t>
            </w:r>
            <w:r w:rsidR="003C67C4" w:rsidRPr="001F53EF">
              <w:rPr>
                <w:rFonts w:asciiTheme="minorHAnsi" w:hAnsiTheme="minorHAnsi" w:cs="DokChampa"/>
                <w:color w:val="000000" w:themeColor="text1"/>
                <w:lang w:bidi="lo-LA"/>
              </w:rPr>
              <w:t>(WB)</w:t>
            </w:r>
          </w:p>
          <w:p w14:paraId="7A56A430" w14:textId="57FA0363" w:rsidR="005678EA" w:rsidRPr="001F53EF" w:rsidRDefault="005678EA" w:rsidP="005678EA">
            <w:pPr>
              <w:pStyle w:val="Header2-SubClauses"/>
              <w:numPr>
                <w:ilvl w:val="0"/>
                <w:numId w:val="0"/>
              </w:numPr>
              <w:ind w:left="504"/>
              <w:rPr>
                <w:rFonts w:asciiTheme="minorHAnsi" w:hAnsiTheme="minorHAnsi" w:cstheme="minorHAnsi"/>
              </w:rPr>
            </w:pPr>
            <w:r w:rsidRPr="001F53EF">
              <w:rPr>
                <w:rFonts w:asciiTheme="minorHAnsi" w:hAnsiTheme="minorHAnsi" w:cstheme="minorHAnsi"/>
              </w:rPr>
              <w:t xml:space="preserve">              Section VI-2</w:t>
            </w:r>
            <w:r w:rsidR="00996D1F" w:rsidRPr="001F53EF">
              <w:rPr>
                <w:rFonts w:asciiTheme="minorHAnsi" w:hAnsiTheme="minorHAnsi" w:cstheme="minorHAnsi"/>
              </w:rPr>
              <w:t xml:space="preserve">   </w:t>
            </w:r>
            <w:r w:rsidR="003C67C4" w:rsidRPr="001F53EF">
              <w:rPr>
                <w:rFonts w:asciiTheme="minorHAnsi" w:hAnsiTheme="minorHAnsi" w:cstheme="minorHAnsi"/>
              </w:rPr>
              <w:t xml:space="preserve"> </w:t>
            </w:r>
            <w:r w:rsidR="003C67C4" w:rsidRPr="001F53EF">
              <w:rPr>
                <w:rFonts w:asciiTheme="minorHAnsi" w:hAnsiTheme="minorHAnsi" w:cstheme="minorHAnsi"/>
                <w:color w:val="000000" w:themeColor="text1"/>
              </w:rPr>
              <w:t>Corrupt and Fraudulent Practices</w:t>
            </w:r>
            <w:r w:rsidR="003C67C4" w:rsidRPr="001F53EF">
              <w:rPr>
                <w:rFonts w:asciiTheme="minorHAnsi" w:hAnsiTheme="minorHAnsi" w:cs="DokChampa" w:hint="cs"/>
                <w:color w:val="000000" w:themeColor="text1"/>
                <w:cs/>
                <w:lang w:bidi="lo-LA"/>
              </w:rPr>
              <w:t xml:space="preserve"> </w:t>
            </w:r>
            <w:r w:rsidR="003C67C4" w:rsidRPr="001F53EF">
              <w:rPr>
                <w:rFonts w:asciiTheme="minorHAnsi" w:hAnsiTheme="minorHAnsi" w:cs="DokChampa"/>
                <w:color w:val="000000" w:themeColor="text1"/>
                <w:lang w:bidi="lo-LA"/>
              </w:rPr>
              <w:t>(ADB)</w:t>
            </w:r>
          </w:p>
          <w:p w14:paraId="43E8D62B" w14:textId="77BFED9E" w:rsidR="003C67C4" w:rsidRPr="001F53EF" w:rsidRDefault="005678EA" w:rsidP="003C67C4">
            <w:pPr>
              <w:pStyle w:val="Header2-SubClauses"/>
              <w:numPr>
                <w:ilvl w:val="0"/>
                <w:numId w:val="0"/>
              </w:numPr>
              <w:ind w:left="504" w:right="-1904"/>
              <w:rPr>
                <w:rFonts w:asciiTheme="minorHAnsi" w:hAnsiTheme="minorHAnsi" w:cs="DokChampa"/>
                <w:color w:val="000000" w:themeColor="text1"/>
                <w:lang w:bidi="lo-LA"/>
              </w:rPr>
            </w:pPr>
            <w:r w:rsidRPr="001F53EF">
              <w:rPr>
                <w:rFonts w:asciiTheme="minorHAnsi" w:hAnsiTheme="minorHAnsi" w:cstheme="minorHAnsi"/>
              </w:rPr>
              <w:t xml:space="preserve">              Section VI- 3</w:t>
            </w:r>
            <w:r w:rsidR="00996D1F" w:rsidRPr="001F53EF">
              <w:rPr>
                <w:rFonts w:asciiTheme="minorHAnsi" w:hAnsiTheme="minorHAnsi" w:cstheme="minorHAnsi"/>
              </w:rPr>
              <w:t xml:space="preserve">   </w:t>
            </w:r>
            <w:r w:rsidR="003C67C4" w:rsidRPr="001F53EF">
              <w:rPr>
                <w:rFonts w:asciiTheme="minorHAnsi" w:hAnsiTheme="minorHAnsi" w:cstheme="minorHAnsi"/>
              </w:rPr>
              <w:t xml:space="preserve"> </w:t>
            </w:r>
            <w:r w:rsidR="003C67C4" w:rsidRPr="001F53EF">
              <w:rPr>
                <w:rFonts w:asciiTheme="minorHAnsi" w:hAnsiTheme="minorHAnsi" w:cstheme="minorHAnsi"/>
                <w:color w:val="000000" w:themeColor="text1"/>
              </w:rPr>
              <w:t>Corrupt and Fraudulent Practices</w:t>
            </w:r>
            <w:r w:rsidR="003C67C4" w:rsidRPr="001F53EF">
              <w:rPr>
                <w:rFonts w:asciiTheme="minorHAnsi" w:hAnsiTheme="minorHAnsi" w:cs="DokChampa" w:hint="cs"/>
                <w:color w:val="000000" w:themeColor="text1"/>
                <w:cs/>
                <w:lang w:bidi="lo-LA"/>
              </w:rPr>
              <w:t xml:space="preserve"> </w:t>
            </w:r>
          </w:p>
          <w:p w14:paraId="68E5BAFF" w14:textId="2BBFF902" w:rsidR="005678EA" w:rsidRPr="001F53EF" w:rsidRDefault="003C67C4" w:rsidP="003C67C4">
            <w:pPr>
              <w:pStyle w:val="Header2-SubClauses"/>
              <w:numPr>
                <w:ilvl w:val="0"/>
                <w:numId w:val="0"/>
              </w:numPr>
              <w:ind w:left="504" w:right="-1904"/>
              <w:rPr>
                <w:rFonts w:asciiTheme="minorHAnsi" w:hAnsiTheme="minorHAnsi" w:cstheme="minorHAnsi"/>
              </w:rPr>
            </w:pPr>
            <w:r w:rsidRPr="001F53EF">
              <w:rPr>
                <w:rFonts w:asciiTheme="minorHAnsi" w:hAnsiTheme="minorHAnsi" w:cs="DokChampa"/>
                <w:color w:val="000000" w:themeColor="text1"/>
                <w:lang w:bidi="lo-LA"/>
              </w:rPr>
              <w:t xml:space="preserve">                                 </w:t>
            </w:r>
            <w:r w:rsidR="00996D1F" w:rsidRPr="001F53EF">
              <w:rPr>
                <w:rFonts w:asciiTheme="minorHAnsi" w:hAnsiTheme="minorHAnsi" w:cs="DokChampa"/>
                <w:color w:val="000000" w:themeColor="text1"/>
                <w:lang w:bidi="lo-LA"/>
              </w:rPr>
              <w:t xml:space="preserve">     </w:t>
            </w:r>
            <w:r w:rsidRPr="001F53EF">
              <w:rPr>
                <w:rFonts w:asciiTheme="minorHAnsi" w:hAnsiTheme="minorHAnsi" w:cs="DokChampa"/>
                <w:color w:val="000000" w:themeColor="text1"/>
                <w:lang w:bidi="lo-LA"/>
              </w:rPr>
              <w:t xml:space="preserve"> (Lao Government) </w:t>
            </w:r>
          </w:p>
          <w:p w14:paraId="5043C8B0" w14:textId="613470B6" w:rsidR="005678EA" w:rsidRPr="001F53EF" w:rsidRDefault="005678EA" w:rsidP="005678EA">
            <w:pPr>
              <w:pStyle w:val="Header2-SubClauses"/>
              <w:numPr>
                <w:ilvl w:val="0"/>
                <w:numId w:val="0"/>
              </w:numPr>
              <w:ind w:left="504"/>
              <w:rPr>
                <w:rFonts w:asciiTheme="minorHAnsi" w:hAnsiTheme="minorHAnsi" w:cstheme="minorHAnsi"/>
              </w:rPr>
            </w:pPr>
            <w:r w:rsidRPr="001F53EF">
              <w:rPr>
                <w:rFonts w:asciiTheme="minorHAnsi" w:hAnsiTheme="minorHAnsi" w:cstheme="minorHAnsi"/>
              </w:rPr>
              <w:t xml:space="preserve">Chapter 2: </w:t>
            </w:r>
            <w:r w:rsidR="00376F06" w:rsidRPr="001F53EF">
              <w:rPr>
                <w:rFonts w:asciiTheme="minorHAnsi" w:hAnsiTheme="minorHAnsi" w:cstheme="minorHAnsi"/>
              </w:rPr>
              <w:t>Work’s</w:t>
            </w:r>
            <w:r w:rsidRPr="001F53EF">
              <w:rPr>
                <w:rFonts w:asciiTheme="minorHAnsi" w:hAnsiTheme="minorHAnsi" w:cstheme="minorHAnsi"/>
              </w:rPr>
              <w:t xml:space="preserve"> requirement </w:t>
            </w:r>
          </w:p>
          <w:p w14:paraId="5376F209" w14:textId="1C127E8A" w:rsidR="005678EA" w:rsidRPr="001F53EF" w:rsidRDefault="005678EA" w:rsidP="005678EA">
            <w:pPr>
              <w:pStyle w:val="Header2-SubClauses"/>
              <w:numPr>
                <w:ilvl w:val="0"/>
                <w:numId w:val="0"/>
              </w:numPr>
              <w:ind w:left="504"/>
              <w:rPr>
                <w:rFonts w:asciiTheme="minorHAnsi" w:hAnsiTheme="minorHAnsi" w:cstheme="minorHAnsi"/>
              </w:rPr>
            </w:pPr>
            <w:r w:rsidRPr="001F53EF">
              <w:rPr>
                <w:rFonts w:asciiTheme="minorHAnsi" w:hAnsiTheme="minorHAnsi" w:cstheme="minorHAnsi"/>
              </w:rPr>
              <w:t xml:space="preserve">              Section VII: </w:t>
            </w:r>
            <w:r w:rsidR="00996D1F" w:rsidRPr="001F53EF">
              <w:rPr>
                <w:rFonts w:asciiTheme="minorHAnsi" w:hAnsiTheme="minorHAnsi" w:cstheme="minorHAnsi"/>
              </w:rPr>
              <w:t xml:space="preserve">     </w:t>
            </w:r>
            <w:r w:rsidR="00376F06" w:rsidRPr="001F53EF">
              <w:rPr>
                <w:rFonts w:asciiTheme="minorHAnsi" w:hAnsiTheme="minorHAnsi" w:cstheme="minorHAnsi"/>
              </w:rPr>
              <w:t>Work’s</w:t>
            </w:r>
            <w:r w:rsidRPr="001F53EF">
              <w:rPr>
                <w:rFonts w:asciiTheme="minorHAnsi" w:hAnsiTheme="minorHAnsi" w:cstheme="minorHAnsi"/>
              </w:rPr>
              <w:t xml:space="preserve"> requirement</w:t>
            </w:r>
          </w:p>
          <w:p w14:paraId="153024E7" w14:textId="77777777" w:rsidR="005678EA" w:rsidRPr="001F53EF" w:rsidRDefault="005678EA" w:rsidP="005678EA">
            <w:pPr>
              <w:pStyle w:val="Header2-SubClauses"/>
              <w:numPr>
                <w:ilvl w:val="0"/>
                <w:numId w:val="0"/>
              </w:numPr>
              <w:ind w:left="504"/>
              <w:rPr>
                <w:rFonts w:asciiTheme="minorHAnsi" w:hAnsiTheme="minorHAnsi" w:cstheme="minorHAnsi"/>
              </w:rPr>
            </w:pPr>
            <w:r w:rsidRPr="001F53EF">
              <w:rPr>
                <w:rFonts w:asciiTheme="minorHAnsi" w:hAnsiTheme="minorHAnsi" w:cstheme="minorHAnsi"/>
              </w:rPr>
              <w:t>Chapter 3: Contract Condition and Contract forms</w:t>
            </w:r>
          </w:p>
          <w:p w14:paraId="73047F64" w14:textId="77777777" w:rsidR="005678EA" w:rsidRPr="001F53EF" w:rsidRDefault="005678EA" w:rsidP="005678EA">
            <w:pPr>
              <w:pStyle w:val="Header2-SubClauses"/>
              <w:numPr>
                <w:ilvl w:val="0"/>
                <w:numId w:val="0"/>
              </w:numPr>
              <w:ind w:left="504"/>
              <w:rPr>
                <w:rFonts w:asciiTheme="minorHAnsi" w:hAnsiTheme="minorHAnsi" w:cstheme="minorHAnsi"/>
              </w:rPr>
            </w:pPr>
            <w:r w:rsidRPr="001F53EF">
              <w:rPr>
                <w:rFonts w:asciiTheme="minorHAnsi" w:hAnsiTheme="minorHAnsi" w:cstheme="minorHAnsi"/>
              </w:rPr>
              <w:t xml:space="preserve">              Section VIII   General Contract Condition (GCC)</w:t>
            </w:r>
          </w:p>
          <w:p w14:paraId="0E98187E" w14:textId="7F7BCCCB" w:rsidR="005678EA" w:rsidRPr="001F53EF" w:rsidRDefault="005678EA" w:rsidP="005678EA">
            <w:pPr>
              <w:pStyle w:val="Header2-SubClauses"/>
              <w:numPr>
                <w:ilvl w:val="0"/>
                <w:numId w:val="0"/>
              </w:numPr>
              <w:ind w:left="504"/>
              <w:rPr>
                <w:rFonts w:asciiTheme="minorHAnsi" w:hAnsiTheme="minorHAnsi" w:cstheme="minorHAnsi"/>
              </w:rPr>
            </w:pPr>
            <w:r w:rsidRPr="001F53EF">
              <w:rPr>
                <w:rFonts w:asciiTheme="minorHAnsi" w:hAnsiTheme="minorHAnsi" w:cstheme="minorHAnsi"/>
              </w:rPr>
              <w:t xml:space="preserve">              Section IX    </w:t>
            </w:r>
            <w:r w:rsidR="00996D1F" w:rsidRPr="001F53EF">
              <w:rPr>
                <w:rFonts w:asciiTheme="minorHAnsi" w:hAnsiTheme="minorHAnsi" w:cstheme="minorHAnsi"/>
              </w:rPr>
              <w:t xml:space="preserve">  </w:t>
            </w:r>
            <w:r w:rsidRPr="001F53EF">
              <w:rPr>
                <w:rFonts w:asciiTheme="minorHAnsi" w:hAnsiTheme="minorHAnsi" w:cstheme="minorHAnsi"/>
              </w:rPr>
              <w:t>Particular Contract Condition (PCC)</w:t>
            </w:r>
          </w:p>
          <w:p w14:paraId="03AB3BBF" w14:textId="2882629D" w:rsidR="005678EA" w:rsidRPr="001F53EF" w:rsidRDefault="005678EA" w:rsidP="005678EA">
            <w:pPr>
              <w:pStyle w:val="Header2-SubClauses"/>
              <w:numPr>
                <w:ilvl w:val="0"/>
                <w:numId w:val="0"/>
              </w:numPr>
              <w:ind w:left="504"/>
              <w:rPr>
                <w:rFonts w:asciiTheme="minorHAnsi" w:hAnsiTheme="minorHAnsi" w:cstheme="minorHAnsi"/>
              </w:rPr>
            </w:pPr>
            <w:r w:rsidRPr="001F53EF">
              <w:rPr>
                <w:rFonts w:asciiTheme="minorHAnsi" w:hAnsiTheme="minorHAnsi" w:cstheme="minorHAnsi"/>
              </w:rPr>
              <w:t xml:space="preserve">             Section X      </w:t>
            </w:r>
            <w:r w:rsidR="00996D1F" w:rsidRPr="001F53EF">
              <w:rPr>
                <w:rFonts w:asciiTheme="minorHAnsi" w:hAnsiTheme="minorHAnsi" w:cstheme="minorHAnsi"/>
              </w:rPr>
              <w:t xml:space="preserve">  </w:t>
            </w:r>
            <w:r w:rsidRPr="001F53EF">
              <w:rPr>
                <w:rFonts w:asciiTheme="minorHAnsi" w:hAnsiTheme="minorHAnsi" w:cstheme="minorHAnsi"/>
              </w:rPr>
              <w:t>Bidding form</w:t>
            </w:r>
          </w:p>
        </w:tc>
      </w:tr>
      <w:tr w:rsidR="00C35BA4" w:rsidRPr="001F53EF" w14:paraId="03AB3BC3" w14:textId="77777777" w:rsidTr="00613F22">
        <w:trPr>
          <w:gridAfter w:val="2"/>
          <w:wAfter w:w="124" w:type="dxa"/>
          <w:jc w:val="center"/>
        </w:trPr>
        <w:tc>
          <w:tcPr>
            <w:tcW w:w="2430" w:type="dxa"/>
          </w:tcPr>
          <w:p w14:paraId="03AB3BC1"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650" w:type="dxa"/>
          </w:tcPr>
          <w:p w14:paraId="03AB3BC2" w14:textId="09F78337"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The Invitation for Bids issued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is not part of the Bidding Document.</w:t>
            </w:r>
          </w:p>
        </w:tc>
      </w:tr>
      <w:tr w:rsidR="00C35BA4" w:rsidRPr="001F53EF" w14:paraId="03AB3BC6" w14:textId="77777777" w:rsidTr="00613F22">
        <w:trPr>
          <w:gridAfter w:val="2"/>
          <w:wAfter w:w="124" w:type="dxa"/>
          <w:jc w:val="center"/>
        </w:trPr>
        <w:tc>
          <w:tcPr>
            <w:tcW w:w="2430" w:type="dxa"/>
          </w:tcPr>
          <w:p w14:paraId="03AB3BC4"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650" w:type="dxa"/>
          </w:tcPr>
          <w:p w14:paraId="03AB3BC5" w14:textId="665C8FBD"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Unless obtained directly from the </w:t>
            </w:r>
            <w:r w:rsidR="00862AD2" w:rsidRPr="001F53EF">
              <w:rPr>
                <w:rFonts w:asciiTheme="minorHAnsi" w:hAnsiTheme="minorHAnsi" w:cstheme="minorHAnsi"/>
              </w:rPr>
              <w:t>Procuring Entity</w:t>
            </w:r>
            <w:r w:rsidRPr="001F53EF">
              <w:rPr>
                <w:rFonts w:asciiTheme="minorHAnsi" w:hAnsiTheme="minorHAnsi" w:cstheme="minorHAnsi"/>
              </w:rPr>
              <w:t xml:space="preserve">, the </w:t>
            </w:r>
            <w:r w:rsidR="00862AD2" w:rsidRPr="001F53EF">
              <w:rPr>
                <w:rFonts w:asciiTheme="minorHAnsi" w:hAnsiTheme="minorHAnsi" w:cstheme="minorHAnsi"/>
              </w:rPr>
              <w:t>Procuring Entity</w:t>
            </w:r>
            <w:r w:rsidRPr="001F53EF">
              <w:rPr>
                <w:rFonts w:asciiTheme="minorHAnsi" w:hAnsiTheme="minorHAnsi" w:cstheme="minorHAnsi"/>
              </w:rPr>
              <w:t xml:space="preserve"> is not responsible for the completeness of the Bidding Documents, responses to requests for clarification, the minutes of the pre-Bid meeting (if any), or Addenda to the Bidding Documents in accordance with ITB 8. In case of any contradiction, documents obtained directly from the </w:t>
            </w:r>
            <w:r w:rsidR="00862AD2" w:rsidRPr="001F53EF">
              <w:rPr>
                <w:rFonts w:asciiTheme="minorHAnsi" w:hAnsiTheme="minorHAnsi" w:cstheme="minorHAnsi"/>
              </w:rPr>
              <w:t>Procuring Entity</w:t>
            </w:r>
            <w:r w:rsidRPr="001F53EF">
              <w:rPr>
                <w:rFonts w:asciiTheme="minorHAnsi" w:hAnsiTheme="minorHAnsi" w:cstheme="minorHAnsi"/>
              </w:rPr>
              <w:t xml:space="preserve"> shall prevail.</w:t>
            </w:r>
          </w:p>
        </w:tc>
      </w:tr>
      <w:tr w:rsidR="00C35BA4" w:rsidRPr="001F53EF" w14:paraId="03AB3BC9" w14:textId="77777777" w:rsidTr="00613F22">
        <w:trPr>
          <w:gridAfter w:val="2"/>
          <w:wAfter w:w="124" w:type="dxa"/>
          <w:jc w:val="center"/>
        </w:trPr>
        <w:tc>
          <w:tcPr>
            <w:tcW w:w="2430" w:type="dxa"/>
          </w:tcPr>
          <w:p w14:paraId="03AB3BC7"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650" w:type="dxa"/>
          </w:tcPr>
          <w:p w14:paraId="03AB3BC8" w14:textId="77777777"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The Bidder is expected to examine all instructions, forms, terms, and specifications in the Bidding Documents</w:t>
            </w:r>
            <w:r w:rsidR="00D422F2" w:rsidRPr="001F53EF">
              <w:rPr>
                <w:rFonts w:asciiTheme="minorHAnsi" w:hAnsiTheme="minorHAnsi" w:cstheme="minorHAnsi"/>
              </w:rPr>
              <w:t xml:space="preserve"> </w:t>
            </w:r>
            <w:r w:rsidRPr="001F53EF">
              <w:rPr>
                <w:rFonts w:asciiTheme="minorHAnsi" w:hAnsiTheme="minorHAnsi" w:cstheme="minorHAnsi"/>
              </w:rPr>
              <w:t>and to furnish with its bid all information and documentation as is required by the Bidding Documents.</w:t>
            </w:r>
          </w:p>
        </w:tc>
      </w:tr>
      <w:tr w:rsidR="00C35BA4" w:rsidRPr="001F53EF" w14:paraId="03AB3BCC" w14:textId="77777777" w:rsidTr="00613F22">
        <w:trPr>
          <w:gridAfter w:val="2"/>
          <w:wAfter w:w="124" w:type="dxa"/>
          <w:cantSplit/>
          <w:jc w:val="center"/>
        </w:trPr>
        <w:tc>
          <w:tcPr>
            <w:tcW w:w="2430" w:type="dxa"/>
          </w:tcPr>
          <w:p w14:paraId="03AB3BCA" w14:textId="41BCE4BA" w:rsidR="00C35BA4" w:rsidRPr="001F53EF" w:rsidRDefault="00C35BA4" w:rsidP="00B33B4D">
            <w:pPr>
              <w:pStyle w:val="S1-Header2"/>
              <w:numPr>
                <w:ilvl w:val="0"/>
                <w:numId w:val="58"/>
              </w:numPr>
              <w:rPr>
                <w:rFonts w:asciiTheme="minorHAnsi" w:hAnsiTheme="minorHAnsi" w:cstheme="minorHAnsi"/>
              </w:rPr>
            </w:pPr>
            <w:bookmarkStart w:id="74" w:name="_Toc438438827"/>
            <w:bookmarkStart w:id="75" w:name="_Toc438532575"/>
            <w:bookmarkStart w:id="76" w:name="_Toc438733971"/>
            <w:bookmarkStart w:id="77" w:name="_Toc438907011"/>
            <w:bookmarkStart w:id="78" w:name="_Toc438907210"/>
            <w:bookmarkStart w:id="79" w:name="_Toc97371009"/>
            <w:bookmarkStart w:id="80" w:name="_Toc139863109"/>
            <w:bookmarkStart w:id="81" w:name="_Toc58916084"/>
            <w:r w:rsidRPr="001F53EF">
              <w:rPr>
                <w:rFonts w:asciiTheme="minorHAnsi" w:hAnsiTheme="minorHAnsi" w:cstheme="minorHAnsi"/>
              </w:rPr>
              <w:lastRenderedPageBreak/>
              <w:t>Clarification of Bidding Document</w:t>
            </w:r>
            <w:bookmarkEnd w:id="74"/>
            <w:bookmarkEnd w:id="75"/>
            <w:bookmarkEnd w:id="76"/>
            <w:bookmarkEnd w:id="77"/>
            <w:bookmarkEnd w:id="78"/>
            <w:r w:rsidRPr="001F53EF">
              <w:rPr>
                <w:rFonts w:asciiTheme="minorHAnsi" w:hAnsiTheme="minorHAnsi" w:cstheme="minorHAnsi"/>
              </w:rPr>
              <w:t>, Site Visit, Pre-Bid Meeting</w:t>
            </w:r>
            <w:bookmarkEnd w:id="79"/>
            <w:bookmarkEnd w:id="80"/>
            <w:bookmarkEnd w:id="81"/>
          </w:p>
        </w:tc>
        <w:tc>
          <w:tcPr>
            <w:tcW w:w="7650" w:type="dxa"/>
          </w:tcPr>
          <w:p w14:paraId="03AB3BCB" w14:textId="64352774"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A Bidder requiring any clarification of the Bidding Document shall contact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in writing at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’s address </w:t>
            </w:r>
            <w:r w:rsidRPr="001F53EF">
              <w:rPr>
                <w:rFonts w:asciiTheme="minorHAnsi" w:hAnsiTheme="minorHAnsi" w:cstheme="minorHAnsi"/>
                <w:b/>
                <w:bCs/>
              </w:rPr>
              <w:t>specified in the BDS</w:t>
            </w:r>
            <w:r w:rsidR="005678EA" w:rsidRPr="001F53EF">
              <w:rPr>
                <w:rFonts w:asciiTheme="minorHAnsi" w:hAnsiTheme="minorHAnsi" w:cstheme="minorHAnsi"/>
              </w:rPr>
              <w:t xml:space="preserve"> </w:t>
            </w:r>
            <w:r w:rsidR="005678EA" w:rsidRPr="001F53EF">
              <w:rPr>
                <w:rFonts w:asciiTheme="minorHAnsi" w:hAnsiTheme="minorHAnsi" w:cstheme="minorHAnsi"/>
                <w:b/>
                <w:bCs/>
              </w:rPr>
              <w:t xml:space="preserve">– ITB 7.1 </w:t>
            </w:r>
            <w:r w:rsidRPr="001F53EF">
              <w:rPr>
                <w:rFonts w:asciiTheme="minorHAnsi" w:hAnsiTheme="minorHAnsi" w:cstheme="minorHAnsi"/>
              </w:rPr>
              <w:t xml:space="preserve">or raise its inquiries during the pre-bid meeting if provided for in accordance with ITB 7.4.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will respond in writing to any request for clarification, provided that such request is received prior to the deadline for submission of bids within a period </w:t>
            </w:r>
            <w:r w:rsidRPr="001F53EF">
              <w:rPr>
                <w:rFonts w:asciiTheme="minorHAnsi" w:hAnsiTheme="minorHAnsi" w:cstheme="minorHAnsi"/>
                <w:b/>
                <w:bCs/>
              </w:rPr>
              <w:t>specified in the BDS</w:t>
            </w:r>
            <w:r w:rsidR="005678EA" w:rsidRPr="001F53EF">
              <w:rPr>
                <w:rFonts w:asciiTheme="minorHAnsi" w:hAnsiTheme="minorHAnsi" w:cstheme="minorHAnsi"/>
                <w:b/>
                <w:bCs/>
              </w:rPr>
              <w:t xml:space="preserve"> – ITB 7.4</w:t>
            </w:r>
            <w:r w:rsidRPr="001F53EF">
              <w:rPr>
                <w:rFonts w:asciiTheme="minorHAnsi" w:hAnsiTheme="minorHAnsi" w:cstheme="minorHAnsi"/>
              </w:rPr>
              <w:t xml:space="preserve">.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forward copies of its response to all Bidders who have acquired the Bidding Documents in accordance with ITB 6.3, including a description of the inquiry but without identifying its source. If </w:t>
            </w:r>
            <w:r w:rsidR="00DE0A3C" w:rsidRPr="001F53EF">
              <w:rPr>
                <w:rFonts w:asciiTheme="minorHAnsi" w:hAnsiTheme="minorHAnsi" w:cstheme="minorHAnsi"/>
              </w:rPr>
              <w:t>so,</w:t>
            </w:r>
            <w:r w:rsidRPr="001F53EF">
              <w:rPr>
                <w:rFonts w:asciiTheme="minorHAnsi" w:hAnsiTheme="minorHAnsi" w:cstheme="minorHAnsi"/>
                <w:b/>
                <w:bCs/>
              </w:rPr>
              <w:t xml:space="preserve"> specified in the BDS</w:t>
            </w:r>
            <w:r w:rsidR="005678EA" w:rsidRPr="001F53EF">
              <w:rPr>
                <w:rFonts w:asciiTheme="minorHAnsi" w:hAnsiTheme="minorHAnsi" w:cstheme="minorHAnsi"/>
                <w:b/>
                <w:bCs/>
              </w:rPr>
              <w:t xml:space="preserve"> – ITB 7.4</w:t>
            </w:r>
            <w:r w:rsidRPr="001F53EF">
              <w:rPr>
                <w:rFonts w:asciiTheme="minorHAnsi" w:hAnsiTheme="minorHAnsi" w:cstheme="minorHAnsi"/>
              </w:rPr>
              <w:t xml:space="preserve">, the </w:t>
            </w:r>
            <w:r w:rsidR="00862AD2" w:rsidRPr="001F53EF">
              <w:rPr>
                <w:rFonts w:asciiTheme="minorHAnsi" w:hAnsiTheme="minorHAnsi" w:cstheme="minorHAnsi"/>
              </w:rPr>
              <w:t>Procuring Entity</w:t>
            </w:r>
            <w:r w:rsidRPr="001F53EF">
              <w:rPr>
                <w:rFonts w:asciiTheme="minorHAnsi" w:hAnsiTheme="minorHAnsi" w:cstheme="minorHAnsi"/>
              </w:rPr>
              <w:t xml:space="preserve"> shall also promptly publish its response at the web page identified in the BDS. Should the clarification result in changes to the essential elements of the Bidding Documents, the </w:t>
            </w:r>
            <w:r w:rsidR="00862AD2" w:rsidRPr="001F53EF">
              <w:rPr>
                <w:rFonts w:asciiTheme="minorHAnsi" w:hAnsiTheme="minorHAnsi" w:cstheme="minorHAnsi"/>
              </w:rPr>
              <w:t>Procuring Entity</w:t>
            </w:r>
            <w:r w:rsidRPr="001F53EF">
              <w:rPr>
                <w:rFonts w:asciiTheme="minorHAnsi" w:hAnsiTheme="minorHAnsi" w:cstheme="minorHAnsi"/>
              </w:rPr>
              <w:t xml:space="preserve"> shall amend the Bidding Documents following the procedure under ITB 8 and ITB 22.</w:t>
            </w:r>
            <w:r w:rsidR="00A8117F" w:rsidRPr="001F53EF">
              <w:rPr>
                <w:rFonts w:asciiTheme="minorHAnsi" w:hAnsiTheme="minorHAnsi" w:cstheme="minorHAnsi"/>
              </w:rPr>
              <w:t>3</w:t>
            </w:r>
            <w:r w:rsidRPr="001F53EF">
              <w:rPr>
                <w:rFonts w:asciiTheme="minorHAnsi" w:hAnsiTheme="minorHAnsi" w:cstheme="minorHAnsi"/>
              </w:rPr>
              <w:t>.</w:t>
            </w:r>
          </w:p>
        </w:tc>
      </w:tr>
      <w:tr w:rsidR="00C35BA4" w:rsidRPr="001F53EF" w14:paraId="03AB3BCF" w14:textId="77777777" w:rsidTr="00613F22">
        <w:trPr>
          <w:gridAfter w:val="2"/>
          <w:wAfter w:w="124" w:type="dxa"/>
          <w:jc w:val="center"/>
        </w:trPr>
        <w:tc>
          <w:tcPr>
            <w:tcW w:w="2430" w:type="dxa"/>
          </w:tcPr>
          <w:p w14:paraId="03AB3BCD" w14:textId="77777777" w:rsidR="00C35BA4" w:rsidRPr="001F53EF" w:rsidRDefault="00C35BA4">
            <w:pPr>
              <w:pStyle w:val="Header1-Clauses"/>
              <w:tabs>
                <w:tab w:val="clear" w:pos="432"/>
              </w:tabs>
              <w:spacing w:before="180" w:after="180"/>
              <w:ind w:left="0" w:firstLine="0"/>
              <w:rPr>
                <w:rFonts w:asciiTheme="minorHAnsi" w:hAnsiTheme="minorHAnsi" w:cstheme="minorHAnsi"/>
                <w:sz w:val="24"/>
                <w:szCs w:val="24"/>
              </w:rPr>
            </w:pPr>
          </w:p>
        </w:tc>
        <w:tc>
          <w:tcPr>
            <w:tcW w:w="7650" w:type="dxa"/>
          </w:tcPr>
          <w:p w14:paraId="03AB3BCE" w14:textId="77777777"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The Bidder is advised to visit and examine the Site of Works and its surroundings and obtain for itself on its own responsibility all information that may be necessary for preparing the bid and entering into a contract for construction of the Works. The costs of visiting the Site shall be at the Bidder’s own expense.</w:t>
            </w:r>
          </w:p>
        </w:tc>
      </w:tr>
      <w:tr w:rsidR="00C35BA4" w:rsidRPr="001F53EF" w14:paraId="03AB3BD2" w14:textId="77777777" w:rsidTr="00613F22">
        <w:trPr>
          <w:gridAfter w:val="2"/>
          <w:wAfter w:w="124" w:type="dxa"/>
          <w:jc w:val="center"/>
        </w:trPr>
        <w:tc>
          <w:tcPr>
            <w:tcW w:w="2430" w:type="dxa"/>
          </w:tcPr>
          <w:p w14:paraId="03AB3BD0" w14:textId="77777777" w:rsidR="00C35BA4" w:rsidRPr="001F53EF" w:rsidRDefault="00C35BA4">
            <w:pPr>
              <w:pStyle w:val="Header1-Clauses"/>
              <w:tabs>
                <w:tab w:val="clear" w:pos="432"/>
              </w:tabs>
              <w:spacing w:before="180" w:after="180"/>
              <w:ind w:left="0" w:firstLine="0"/>
              <w:rPr>
                <w:rFonts w:asciiTheme="minorHAnsi" w:hAnsiTheme="minorHAnsi" w:cstheme="minorHAnsi"/>
                <w:sz w:val="24"/>
                <w:szCs w:val="24"/>
              </w:rPr>
            </w:pPr>
          </w:p>
        </w:tc>
        <w:tc>
          <w:tcPr>
            <w:tcW w:w="7650" w:type="dxa"/>
          </w:tcPr>
          <w:p w14:paraId="03AB3BD1" w14:textId="3A3672E6"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The Bidder and any of its personnel or agents will be granted permission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to enter upon its premises and lands for the purpose of such visit, but only upon the express condition that the Bidder, its personnel, and agents will release and indemnify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and its personnel and agents from and against all liability in respect thereof, and will be responsible for death or personal injury, loss of or damage to property, and any other loss, damage, costs, and expenses incurred as a result of the inspection.</w:t>
            </w:r>
          </w:p>
        </w:tc>
      </w:tr>
      <w:tr w:rsidR="00C35BA4" w:rsidRPr="001F53EF" w14:paraId="03AB3BD5" w14:textId="77777777" w:rsidTr="00613F22">
        <w:trPr>
          <w:gridAfter w:val="2"/>
          <w:wAfter w:w="124" w:type="dxa"/>
          <w:jc w:val="center"/>
        </w:trPr>
        <w:tc>
          <w:tcPr>
            <w:tcW w:w="2430" w:type="dxa"/>
          </w:tcPr>
          <w:p w14:paraId="03AB3BD3"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650" w:type="dxa"/>
          </w:tcPr>
          <w:p w14:paraId="03AB3BD4" w14:textId="72013C2C"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If </w:t>
            </w:r>
            <w:r w:rsidR="0006056F" w:rsidRPr="001F53EF">
              <w:rPr>
                <w:rFonts w:asciiTheme="minorHAnsi" w:hAnsiTheme="minorHAnsi" w:cstheme="minorHAnsi"/>
              </w:rPr>
              <w:t>so,</w:t>
            </w:r>
            <w:r w:rsidRPr="001F53EF">
              <w:rPr>
                <w:rFonts w:asciiTheme="minorHAnsi" w:hAnsiTheme="minorHAnsi" w:cstheme="minorHAnsi"/>
                <w:b/>
                <w:bCs/>
              </w:rPr>
              <w:t xml:space="preserve"> specified in the BDS</w:t>
            </w:r>
            <w:r w:rsidR="005678EA" w:rsidRPr="001F53EF">
              <w:rPr>
                <w:rFonts w:asciiTheme="minorHAnsi" w:hAnsiTheme="minorHAnsi" w:cstheme="minorHAnsi"/>
                <w:b/>
                <w:bCs/>
              </w:rPr>
              <w:t xml:space="preserve"> – ITB 7.4</w:t>
            </w:r>
            <w:r w:rsidRPr="001F53EF">
              <w:rPr>
                <w:rFonts w:asciiTheme="minorHAnsi" w:hAnsiTheme="minorHAnsi" w:cstheme="minorHAnsi"/>
              </w:rPr>
              <w:t>, the Bidder’s designated representative is invited to attend a pre-bid meeting. The purpose of the meeting will be to clarify issues and to answer questions on any matter that may be raised at that stage.</w:t>
            </w:r>
          </w:p>
        </w:tc>
      </w:tr>
      <w:tr w:rsidR="00C35BA4" w:rsidRPr="001F53EF" w14:paraId="03AB3BD8" w14:textId="77777777" w:rsidTr="00613F22">
        <w:trPr>
          <w:gridAfter w:val="2"/>
          <w:wAfter w:w="124" w:type="dxa"/>
          <w:jc w:val="center"/>
        </w:trPr>
        <w:tc>
          <w:tcPr>
            <w:tcW w:w="2430" w:type="dxa"/>
          </w:tcPr>
          <w:p w14:paraId="03AB3BD6"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650" w:type="dxa"/>
          </w:tcPr>
          <w:p w14:paraId="03AB3BD7" w14:textId="7667016C"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The Bidder is requested, to submit any questions in writing, to reach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not later than one week before the meeting.</w:t>
            </w:r>
          </w:p>
        </w:tc>
      </w:tr>
      <w:tr w:rsidR="00C35BA4" w:rsidRPr="001F53EF" w14:paraId="03AB3BDC" w14:textId="77777777" w:rsidTr="00613F22">
        <w:trPr>
          <w:gridAfter w:val="2"/>
          <w:wAfter w:w="124" w:type="dxa"/>
          <w:jc w:val="center"/>
        </w:trPr>
        <w:tc>
          <w:tcPr>
            <w:tcW w:w="2430" w:type="dxa"/>
          </w:tcPr>
          <w:p w14:paraId="03AB3BD9"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650" w:type="dxa"/>
          </w:tcPr>
          <w:p w14:paraId="03AB3BDA" w14:textId="77777777"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Minutes of the pre-bid meeting, if applicable, including the text of the questions asked by Bidders, without identifying the source, and the responses given, together with any responses prepared after the meeting, will be transmitted promptly to all Bidders who have acquired the Bidding Documents in accordance with ITB 6.3. </w:t>
            </w:r>
          </w:p>
          <w:p w14:paraId="03AB3BDB" w14:textId="07B97F9E"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Any modification to the Bidding Documents that may become necessary as a result of the pre-bid meeting shall be made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exclusively through the issue of an addendum pursuant to ITB 8 and not through the minutes of the pre-bid meeting.</w:t>
            </w:r>
          </w:p>
        </w:tc>
      </w:tr>
      <w:tr w:rsidR="00C35BA4" w:rsidRPr="001F53EF" w14:paraId="03AB3BDF" w14:textId="77777777" w:rsidTr="00613F22">
        <w:trPr>
          <w:gridAfter w:val="2"/>
          <w:wAfter w:w="124" w:type="dxa"/>
          <w:jc w:val="center"/>
        </w:trPr>
        <w:tc>
          <w:tcPr>
            <w:tcW w:w="2430" w:type="dxa"/>
          </w:tcPr>
          <w:p w14:paraId="03AB3BDD" w14:textId="7E6A2E64" w:rsidR="00C35BA4" w:rsidRPr="001F53EF" w:rsidRDefault="00C35BA4" w:rsidP="00B33B4D">
            <w:pPr>
              <w:pStyle w:val="S1-Header2"/>
              <w:numPr>
                <w:ilvl w:val="0"/>
                <w:numId w:val="58"/>
              </w:numPr>
              <w:rPr>
                <w:rFonts w:asciiTheme="minorHAnsi" w:hAnsiTheme="minorHAnsi" w:cstheme="minorHAnsi"/>
              </w:rPr>
            </w:pPr>
            <w:bookmarkStart w:id="82" w:name="_Toc438438828"/>
            <w:bookmarkStart w:id="83" w:name="_Toc438532576"/>
            <w:bookmarkStart w:id="84" w:name="_Toc438733972"/>
            <w:bookmarkStart w:id="85" w:name="_Toc438907012"/>
            <w:bookmarkStart w:id="86" w:name="_Toc438907211"/>
            <w:bookmarkStart w:id="87" w:name="_Toc97371010"/>
            <w:bookmarkStart w:id="88" w:name="_Toc139863110"/>
            <w:bookmarkStart w:id="89" w:name="_Toc58916085"/>
            <w:r w:rsidRPr="001F53EF">
              <w:rPr>
                <w:rFonts w:asciiTheme="minorHAnsi" w:hAnsiTheme="minorHAnsi" w:cstheme="minorHAnsi"/>
              </w:rPr>
              <w:t xml:space="preserve">Amendment of </w:t>
            </w:r>
            <w:r w:rsidRPr="001F53EF">
              <w:rPr>
                <w:rFonts w:asciiTheme="minorHAnsi" w:hAnsiTheme="minorHAnsi" w:cstheme="minorHAnsi"/>
              </w:rPr>
              <w:lastRenderedPageBreak/>
              <w:t>Bidding Document</w:t>
            </w:r>
            <w:bookmarkEnd w:id="82"/>
            <w:bookmarkEnd w:id="83"/>
            <w:bookmarkEnd w:id="84"/>
            <w:bookmarkEnd w:id="85"/>
            <w:bookmarkEnd w:id="86"/>
            <w:bookmarkEnd w:id="87"/>
            <w:bookmarkEnd w:id="88"/>
            <w:bookmarkEnd w:id="89"/>
          </w:p>
        </w:tc>
        <w:tc>
          <w:tcPr>
            <w:tcW w:w="7650" w:type="dxa"/>
          </w:tcPr>
          <w:p w14:paraId="03AB3BDE" w14:textId="2385891B"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lastRenderedPageBreak/>
              <w:t xml:space="preserve">At any time prior to the deadline for submission of bids, the </w:t>
            </w:r>
            <w:r w:rsidR="00862AD2" w:rsidRPr="001F53EF">
              <w:rPr>
                <w:rStyle w:val="StyleHeader2-SubClausesItalicChar"/>
                <w:rFonts w:asciiTheme="minorHAnsi" w:hAnsiTheme="minorHAnsi" w:cstheme="minorHAnsi"/>
                <w:i w:val="0"/>
              </w:rPr>
              <w:t xml:space="preserve">Procuring </w:t>
            </w:r>
            <w:r w:rsidR="00862AD2" w:rsidRPr="001F53EF">
              <w:rPr>
                <w:rStyle w:val="StyleHeader2-SubClausesItalicChar"/>
                <w:rFonts w:asciiTheme="minorHAnsi" w:hAnsiTheme="minorHAnsi" w:cstheme="minorHAnsi"/>
                <w:i w:val="0"/>
              </w:rPr>
              <w:lastRenderedPageBreak/>
              <w:t>Entity</w:t>
            </w:r>
            <w:r w:rsidR="00E3695F" w:rsidRPr="001F53EF">
              <w:rPr>
                <w:rStyle w:val="StyleHeader2-SubClausesItalicChar"/>
                <w:rFonts w:asciiTheme="minorHAnsi" w:hAnsiTheme="minorHAnsi" w:cstheme="minorHAnsi"/>
                <w:i w:val="0"/>
              </w:rPr>
              <w:t xml:space="preserve"> </w:t>
            </w:r>
            <w:r w:rsidRPr="001F53EF">
              <w:rPr>
                <w:rFonts w:asciiTheme="minorHAnsi" w:hAnsiTheme="minorHAnsi" w:cstheme="minorHAnsi"/>
              </w:rPr>
              <w:t xml:space="preserve">for any reason, on its own initiative or in response to a clarification request in writing from a bidder having </w:t>
            </w:r>
            <w:r w:rsidR="007C7FA4" w:rsidRPr="001F53EF">
              <w:rPr>
                <w:rFonts w:asciiTheme="minorHAnsi" w:hAnsiTheme="minorHAnsi" w:cstheme="minorHAnsi"/>
              </w:rPr>
              <w:t>purchased the</w:t>
            </w:r>
            <w:r w:rsidRPr="001F53EF">
              <w:rPr>
                <w:rFonts w:asciiTheme="minorHAnsi" w:hAnsiTheme="minorHAnsi" w:cstheme="minorHAnsi"/>
              </w:rPr>
              <w:t xml:space="preserve"> Bidding Document, may amend the Bidding Documents by issuing addenda. </w:t>
            </w:r>
          </w:p>
        </w:tc>
      </w:tr>
      <w:tr w:rsidR="00C35BA4" w:rsidRPr="001F53EF" w14:paraId="03AB3BE2" w14:textId="77777777" w:rsidTr="00613F22">
        <w:trPr>
          <w:gridAfter w:val="2"/>
          <w:wAfter w:w="124" w:type="dxa"/>
          <w:jc w:val="center"/>
        </w:trPr>
        <w:tc>
          <w:tcPr>
            <w:tcW w:w="2430" w:type="dxa"/>
          </w:tcPr>
          <w:p w14:paraId="03AB3BE0"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650" w:type="dxa"/>
          </w:tcPr>
          <w:p w14:paraId="03AB3BE1" w14:textId="23D4B646"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Any </w:t>
            </w:r>
            <w:r w:rsidR="009254A8" w:rsidRPr="001F53EF">
              <w:rPr>
                <w:rFonts w:asciiTheme="minorHAnsi" w:hAnsiTheme="minorHAnsi" w:cstheme="minorHAnsi"/>
              </w:rPr>
              <w:t>amendment</w:t>
            </w:r>
            <w:r w:rsidR="009254A8" w:rsidRPr="001F53EF" w:rsidDel="009254A8">
              <w:rPr>
                <w:rFonts w:asciiTheme="minorHAnsi" w:hAnsiTheme="minorHAnsi" w:cstheme="minorHAnsi"/>
              </w:rPr>
              <w:t xml:space="preserve"> </w:t>
            </w:r>
            <w:r w:rsidRPr="001F53EF">
              <w:rPr>
                <w:rFonts w:asciiTheme="minorHAnsi" w:hAnsiTheme="minorHAnsi" w:cstheme="minorHAnsi"/>
              </w:rPr>
              <w:t xml:space="preserve">issued shall be part of the Bidding Documents and shall be communicated in writing to all who have obtained the Bidding Document from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in accordance with ITB 6.3. The </w:t>
            </w:r>
            <w:r w:rsidR="00862AD2" w:rsidRPr="001F53EF">
              <w:rPr>
                <w:rFonts w:asciiTheme="minorHAnsi" w:hAnsiTheme="minorHAnsi" w:cstheme="minorHAnsi"/>
              </w:rPr>
              <w:t>Procuring Entity</w:t>
            </w:r>
            <w:r w:rsidRPr="001F53EF">
              <w:rPr>
                <w:rFonts w:asciiTheme="minorHAnsi" w:hAnsiTheme="minorHAnsi" w:cstheme="minorHAnsi"/>
              </w:rPr>
              <w:t xml:space="preserve"> shall also promptly publish the addendum on the </w:t>
            </w:r>
            <w:r w:rsidR="00862AD2" w:rsidRPr="001F53EF">
              <w:rPr>
                <w:rFonts w:asciiTheme="minorHAnsi" w:hAnsiTheme="minorHAnsi" w:cstheme="minorHAnsi"/>
              </w:rPr>
              <w:t>Procuring Entity</w:t>
            </w:r>
            <w:r w:rsidRPr="001F53EF">
              <w:rPr>
                <w:rFonts w:asciiTheme="minorHAnsi" w:hAnsiTheme="minorHAnsi" w:cstheme="minorHAnsi"/>
              </w:rPr>
              <w:t>’s web page in accordance with ITB 7.1.</w:t>
            </w:r>
          </w:p>
        </w:tc>
      </w:tr>
      <w:tr w:rsidR="00C35BA4" w:rsidRPr="001F53EF" w14:paraId="03AB3BE5" w14:textId="77777777" w:rsidTr="00613F22">
        <w:trPr>
          <w:gridAfter w:val="2"/>
          <w:wAfter w:w="124" w:type="dxa"/>
          <w:jc w:val="center"/>
        </w:trPr>
        <w:tc>
          <w:tcPr>
            <w:tcW w:w="2430" w:type="dxa"/>
          </w:tcPr>
          <w:p w14:paraId="03AB3BE3" w14:textId="77777777" w:rsidR="00C35BA4" w:rsidRPr="001F53EF" w:rsidRDefault="00C35BA4">
            <w:pPr>
              <w:pStyle w:val="Header1-Clauses"/>
              <w:keepNext/>
              <w:tabs>
                <w:tab w:val="clear" w:pos="432"/>
              </w:tabs>
              <w:spacing w:after="120"/>
              <w:ind w:left="0" w:firstLine="0"/>
              <w:rPr>
                <w:rFonts w:asciiTheme="minorHAnsi" w:hAnsiTheme="minorHAnsi" w:cstheme="minorHAnsi"/>
                <w:b w:val="0"/>
                <w:bCs w:val="0"/>
                <w:sz w:val="24"/>
                <w:szCs w:val="24"/>
              </w:rPr>
            </w:pPr>
          </w:p>
        </w:tc>
        <w:tc>
          <w:tcPr>
            <w:tcW w:w="7650" w:type="dxa"/>
          </w:tcPr>
          <w:p w14:paraId="03AB3BE4" w14:textId="1A096369"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To give prospective Bidders reasonable time in which to take an addendum into account in preparing their bids,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may, at its discretion, extend the deadline for the submission of bids, pursuant to ITB 22.</w:t>
            </w:r>
            <w:r w:rsidR="009254A8" w:rsidRPr="001F53EF">
              <w:rPr>
                <w:rFonts w:asciiTheme="minorHAnsi" w:hAnsiTheme="minorHAnsi" w:cstheme="minorHAnsi"/>
              </w:rPr>
              <w:t>3</w:t>
            </w:r>
            <w:r w:rsidRPr="001F53EF">
              <w:rPr>
                <w:rFonts w:asciiTheme="minorHAnsi" w:hAnsiTheme="minorHAnsi" w:cstheme="minorHAnsi"/>
              </w:rPr>
              <w:t>.</w:t>
            </w:r>
          </w:p>
        </w:tc>
      </w:tr>
      <w:tr w:rsidR="00C35BA4" w:rsidRPr="001F53EF" w14:paraId="03AB3BE7" w14:textId="77777777" w:rsidTr="00613F22">
        <w:trPr>
          <w:gridAfter w:val="2"/>
          <w:wAfter w:w="124" w:type="dxa"/>
          <w:cantSplit/>
          <w:jc w:val="center"/>
        </w:trPr>
        <w:tc>
          <w:tcPr>
            <w:tcW w:w="10080" w:type="dxa"/>
            <w:gridSpan w:val="2"/>
          </w:tcPr>
          <w:p w14:paraId="03AB3BE6" w14:textId="4AD3E756" w:rsidR="00C35BA4" w:rsidRPr="001F53EF" w:rsidRDefault="00C35BA4" w:rsidP="009706D4">
            <w:pPr>
              <w:pStyle w:val="StyleStyleS1-Header1TimesNewRoman14pt1"/>
              <w:tabs>
                <w:tab w:val="clear" w:pos="1080"/>
              </w:tabs>
              <w:rPr>
                <w:rFonts w:asciiTheme="minorHAnsi" w:hAnsiTheme="minorHAnsi" w:cstheme="minorHAnsi"/>
                <w:sz w:val="24"/>
                <w:szCs w:val="24"/>
              </w:rPr>
            </w:pPr>
            <w:bookmarkStart w:id="90" w:name="_Toc438438829"/>
            <w:bookmarkStart w:id="91" w:name="_Toc438532577"/>
            <w:bookmarkStart w:id="92" w:name="_Toc438733973"/>
            <w:bookmarkStart w:id="93" w:name="_Toc438962055"/>
            <w:bookmarkStart w:id="94" w:name="_Toc461939618"/>
            <w:bookmarkStart w:id="95" w:name="_Toc97371011"/>
            <w:bookmarkStart w:id="96" w:name="_Toc58916086"/>
            <w:r w:rsidRPr="001F53EF">
              <w:rPr>
                <w:rFonts w:asciiTheme="minorHAnsi" w:hAnsiTheme="minorHAnsi" w:cstheme="minorHAnsi"/>
                <w:sz w:val="24"/>
                <w:szCs w:val="24"/>
              </w:rPr>
              <w:t>Preparation of Bids</w:t>
            </w:r>
            <w:bookmarkEnd w:id="90"/>
            <w:bookmarkEnd w:id="91"/>
            <w:bookmarkEnd w:id="92"/>
            <w:bookmarkEnd w:id="93"/>
            <w:bookmarkEnd w:id="94"/>
            <w:bookmarkEnd w:id="95"/>
            <w:bookmarkEnd w:id="96"/>
          </w:p>
        </w:tc>
      </w:tr>
      <w:tr w:rsidR="00C35BA4" w:rsidRPr="001F53EF" w14:paraId="03AB3BEA" w14:textId="77777777" w:rsidTr="00613F22">
        <w:trPr>
          <w:gridAfter w:val="2"/>
          <w:wAfter w:w="124" w:type="dxa"/>
          <w:jc w:val="center"/>
        </w:trPr>
        <w:tc>
          <w:tcPr>
            <w:tcW w:w="2430" w:type="dxa"/>
          </w:tcPr>
          <w:p w14:paraId="03AB3BE8" w14:textId="0459E999" w:rsidR="00C35BA4" w:rsidRPr="001F53EF" w:rsidRDefault="00C35BA4" w:rsidP="00B33B4D">
            <w:pPr>
              <w:pStyle w:val="S1-Header2"/>
              <w:numPr>
                <w:ilvl w:val="0"/>
                <w:numId w:val="58"/>
              </w:numPr>
              <w:rPr>
                <w:rFonts w:asciiTheme="minorHAnsi" w:hAnsiTheme="minorHAnsi" w:cstheme="minorHAnsi"/>
              </w:rPr>
            </w:pPr>
            <w:bookmarkStart w:id="97" w:name="_Toc438438830"/>
            <w:bookmarkStart w:id="98" w:name="_Toc438532578"/>
            <w:bookmarkStart w:id="99" w:name="_Toc438733974"/>
            <w:bookmarkStart w:id="100" w:name="_Toc438907013"/>
            <w:bookmarkStart w:id="101" w:name="_Toc438907212"/>
            <w:bookmarkStart w:id="102" w:name="_Toc97371012"/>
            <w:bookmarkStart w:id="103" w:name="_Toc139863111"/>
            <w:bookmarkStart w:id="104" w:name="_Toc58916087"/>
            <w:r w:rsidRPr="001F53EF">
              <w:rPr>
                <w:rFonts w:asciiTheme="minorHAnsi" w:hAnsiTheme="minorHAnsi" w:cstheme="minorHAnsi"/>
              </w:rPr>
              <w:t>Cost of Bidding</w:t>
            </w:r>
            <w:bookmarkEnd w:id="97"/>
            <w:bookmarkEnd w:id="98"/>
            <w:bookmarkEnd w:id="99"/>
            <w:bookmarkEnd w:id="100"/>
            <w:bookmarkEnd w:id="101"/>
            <w:bookmarkEnd w:id="102"/>
            <w:bookmarkEnd w:id="103"/>
            <w:bookmarkEnd w:id="104"/>
          </w:p>
        </w:tc>
        <w:tc>
          <w:tcPr>
            <w:tcW w:w="7650" w:type="dxa"/>
          </w:tcPr>
          <w:p w14:paraId="03AB3BE9" w14:textId="5E8BE8E4"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 xml:space="preserve">The Bidder shall bear all costs associated with the preparation and submission of its Bid, and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in no case be responsible or liable for those costs, regardless of the conduct or outcome of the bidding process.</w:t>
            </w:r>
          </w:p>
        </w:tc>
      </w:tr>
      <w:tr w:rsidR="00C35BA4" w:rsidRPr="001F53EF" w14:paraId="03AB3BEE" w14:textId="77777777" w:rsidTr="00613F22">
        <w:trPr>
          <w:gridAfter w:val="2"/>
          <w:wAfter w:w="124" w:type="dxa"/>
          <w:jc w:val="center"/>
        </w:trPr>
        <w:tc>
          <w:tcPr>
            <w:tcW w:w="2430" w:type="dxa"/>
          </w:tcPr>
          <w:p w14:paraId="03AB3BEB" w14:textId="3E2E227C" w:rsidR="00C35BA4" w:rsidRPr="001F53EF" w:rsidRDefault="00C35BA4" w:rsidP="00B33B4D">
            <w:pPr>
              <w:pStyle w:val="S1-Header2"/>
              <w:numPr>
                <w:ilvl w:val="0"/>
                <w:numId w:val="58"/>
              </w:numPr>
              <w:rPr>
                <w:rFonts w:asciiTheme="minorHAnsi" w:hAnsiTheme="minorHAnsi" w:cstheme="minorHAnsi"/>
              </w:rPr>
            </w:pPr>
            <w:bookmarkStart w:id="105" w:name="_Toc438438831"/>
            <w:bookmarkStart w:id="106" w:name="_Toc438532579"/>
            <w:bookmarkStart w:id="107" w:name="_Toc438733975"/>
            <w:bookmarkStart w:id="108" w:name="_Toc438907014"/>
            <w:bookmarkStart w:id="109" w:name="_Toc438907213"/>
            <w:bookmarkStart w:id="110" w:name="_Toc97371013"/>
            <w:bookmarkStart w:id="111" w:name="_Toc139863112"/>
            <w:bookmarkStart w:id="112" w:name="_Toc58916088"/>
            <w:r w:rsidRPr="001F53EF">
              <w:rPr>
                <w:rFonts w:asciiTheme="minorHAnsi" w:hAnsiTheme="minorHAnsi" w:cstheme="minorHAnsi"/>
              </w:rPr>
              <w:t>Language of Bid</w:t>
            </w:r>
            <w:bookmarkEnd w:id="105"/>
            <w:bookmarkEnd w:id="106"/>
            <w:bookmarkEnd w:id="107"/>
            <w:bookmarkEnd w:id="108"/>
            <w:bookmarkEnd w:id="109"/>
            <w:bookmarkEnd w:id="110"/>
            <w:bookmarkEnd w:id="111"/>
            <w:bookmarkEnd w:id="112"/>
          </w:p>
        </w:tc>
        <w:tc>
          <w:tcPr>
            <w:tcW w:w="7650" w:type="dxa"/>
          </w:tcPr>
          <w:p w14:paraId="03AB3BEC" w14:textId="141C4BFC"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 xml:space="preserve">The Bid, as well as all correspondence and documents relating to the bid exchanged by the Bidder and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be written in the </w:t>
            </w:r>
            <w:r w:rsidRPr="001F53EF">
              <w:rPr>
                <w:rFonts w:asciiTheme="minorHAnsi" w:hAnsiTheme="minorHAnsi" w:cstheme="minorHAnsi"/>
                <w:b/>
                <w:bCs/>
              </w:rPr>
              <w:t>Laotian</w:t>
            </w:r>
            <w:r w:rsidRPr="001F53EF">
              <w:rPr>
                <w:rFonts w:asciiTheme="minorHAnsi" w:hAnsiTheme="minorHAnsi" w:cstheme="minorHAnsi"/>
              </w:rPr>
              <w:t xml:space="preserve"> Language. Supporting documents and printed literature that are part of the Bid may be in another language provided they are accompanied by an accurate translation of the relevant passages into the Laotian Language, in which case, for purposes of interpretation of the Bid, such translation shall govern.</w:t>
            </w:r>
          </w:p>
          <w:p w14:paraId="03AB3BED" w14:textId="77777777"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lang w:val="en-GB"/>
              </w:rPr>
              <w:t>The Bidder shall bear all costs of translation to the Laotian Language and all risks of the accuracy of such translation if any document is submitted, as part of the Bid in a language other than Laotian.</w:t>
            </w:r>
          </w:p>
        </w:tc>
      </w:tr>
      <w:tr w:rsidR="00C35BA4" w:rsidRPr="001F53EF" w14:paraId="03AB3BFB" w14:textId="77777777" w:rsidTr="00613F22">
        <w:trPr>
          <w:gridAfter w:val="2"/>
          <w:wAfter w:w="124" w:type="dxa"/>
          <w:jc w:val="center"/>
        </w:trPr>
        <w:tc>
          <w:tcPr>
            <w:tcW w:w="2430" w:type="dxa"/>
          </w:tcPr>
          <w:p w14:paraId="03AB3BEF" w14:textId="34DBB825" w:rsidR="00C35BA4" w:rsidRPr="001F53EF" w:rsidRDefault="00C35BA4" w:rsidP="00B33B4D">
            <w:pPr>
              <w:pStyle w:val="S1-Header2"/>
              <w:numPr>
                <w:ilvl w:val="0"/>
                <w:numId w:val="58"/>
              </w:numPr>
              <w:rPr>
                <w:rFonts w:asciiTheme="minorHAnsi" w:hAnsiTheme="minorHAnsi" w:cstheme="minorHAnsi"/>
              </w:rPr>
            </w:pPr>
            <w:bookmarkStart w:id="113" w:name="_Toc438438832"/>
            <w:bookmarkStart w:id="114" w:name="_Toc438532580"/>
            <w:bookmarkStart w:id="115" w:name="_Toc438733976"/>
            <w:bookmarkStart w:id="116" w:name="_Toc438907015"/>
            <w:bookmarkStart w:id="117" w:name="_Toc438907214"/>
            <w:bookmarkStart w:id="118" w:name="_Toc97371014"/>
            <w:bookmarkStart w:id="119" w:name="_Toc139863113"/>
            <w:bookmarkStart w:id="120" w:name="_Toc58916089"/>
            <w:r w:rsidRPr="001F53EF">
              <w:rPr>
                <w:rFonts w:asciiTheme="minorHAnsi" w:hAnsiTheme="minorHAnsi" w:cstheme="minorHAnsi"/>
              </w:rPr>
              <w:t>Documents Comprising the Bid</w:t>
            </w:r>
            <w:bookmarkEnd w:id="113"/>
            <w:bookmarkEnd w:id="114"/>
            <w:bookmarkEnd w:id="115"/>
            <w:bookmarkEnd w:id="116"/>
            <w:bookmarkEnd w:id="117"/>
            <w:bookmarkEnd w:id="118"/>
            <w:bookmarkEnd w:id="119"/>
            <w:bookmarkEnd w:id="120"/>
          </w:p>
        </w:tc>
        <w:tc>
          <w:tcPr>
            <w:tcW w:w="7650" w:type="dxa"/>
          </w:tcPr>
          <w:p w14:paraId="03AB3BF0" w14:textId="77777777" w:rsidR="00C35BA4" w:rsidRPr="001F53EF" w:rsidRDefault="00C35BA4" w:rsidP="00B33B4D">
            <w:pPr>
              <w:pStyle w:val="Header2-SubClauses"/>
              <w:numPr>
                <w:ilvl w:val="1"/>
                <w:numId w:val="58"/>
              </w:numPr>
              <w:spacing w:after="160"/>
              <w:ind w:left="620" w:hanging="634"/>
              <w:rPr>
                <w:rFonts w:asciiTheme="minorHAnsi" w:hAnsiTheme="minorHAnsi" w:cstheme="minorHAnsi"/>
              </w:rPr>
            </w:pPr>
            <w:r w:rsidRPr="001F53EF">
              <w:rPr>
                <w:rFonts w:asciiTheme="minorHAnsi" w:hAnsiTheme="minorHAnsi" w:cstheme="minorHAnsi"/>
              </w:rPr>
              <w:t>The Bid shall comprise the following:</w:t>
            </w:r>
          </w:p>
          <w:p w14:paraId="03AB3BF1" w14:textId="6CCFAC3F" w:rsidR="00C35BA4" w:rsidRPr="001F53EF" w:rsidRDefault="00C35BA4" w:rsidP="009205A9">
            <w:pPr>
              <w:pStyle w:val="P3Header1-Clauses"/>
              <w:numPr>
                <w:ilvl w:val="0"/>
                <w:numId w:val="27"/>
              </w:numPr>
              <w:tabs>
                <w:tab w:val="clear" w:pos="1224"/>
              </w:tabs>
              <w:spacing w:after="160"/>
              <w:ind w:left="927"/>
              <w:rPr>
                <w:rFonts w:asciiTheme="minorHAnsi" w:hAnsiTheme="minorHAnsi" w:cstheme="minorHAnsi"/>
              </w:rPr>
            </w:pPr>
            <w:r w:rsidRPr="001F53EF">
              <w:rPr>
                <w:rFonts w:asciiTheme="minorHAnsi" w:hAnsiTheme="minorHAnsi" w:cstheme="minorHAnsi"/>
              </w:rPr>
              <w:t>Letter of Bid in accordance with ITB 12;</w:t>
            </w:r>
          </w:p>
          <w:p w14:paraId="03AB3BF2" w14:textId="3086D077" w:rsidR="00C35BA4" w:rsidRPr="001F53EF" w:rsidRDefault="00C35BA4" w:rsidP="009205A9">
            <w:pPr>
              <w:pStyle w:val="P3Header1-Clauses"/>
              <w:numPr>
                <w:ilvl w:val="0"/>
                <w:numId w:val="27"/>
              </w:numPr>
              <w:tabs>
                <w:tab w:val="clear" w:pos="1224"/>
              </w:tabs>
              <w:spacing w:after="160"/>
              <w:ind w:left="927"/>
              <w:rPr>
                <w:rFonts w:asciiTheme="minorHAnsi" w:hAnsiTheme="minorHAnsi" w:cstheme="minorHAnsi"/>
              </w:rPr>
            </w:pPr>
            <w:r w:rsidRPr="001F53EF">
              <w:rPr>
                <w:rFonts w:asciiTheme="minorHAnsi" w:hAnsiTheme="minorHAnsi" w:cstheme="minorHAnsi"/>
              </w:rPr>
              <w:t>completed Schedules</w:t>
            </w:r>
            <w:r w:rsidR="00E3695F" w:rsidRPr="001F53EF">
              <w:rPr>
                <w:rFonts w:asciiTheme="minorHAnsi" w:hAnsiTheme="minorHAnsi" w:cstheme="minorHAnsi"/>
              </w:rPr>
              <w:t xml:space="preserve"> </w:t>
            </w:r>
            <w:r w:rsidRPr="001F53EF">
              <w:rPr>
                <w:rFonts w:asciiTheme="minorHAnsi" w:hAnsiTheme="minorHAnsi" w:cstheme="minorHAnsi"/>
              </w:rPr>
              <w:t>in accordance with ITB 12 and 14</w:t>
            </w:r>
            <w:r w:rsidR="005678EA" w:rsidRPr="001F53EF">
              <w:rPr>
                <w:rFonts w:asciiTheme="minorHAnsi" w:hAnsiTheme="minorHAnsi" w:cstheme="minorHAnsi"/>
              </w:rPr>
              <w:t xml:space="preserve"> as specified in </w:t>
            </w:r>
            <w:r w:rsidR="005678EA" w:rsidRPr="001F53EF">
              <w:rPr>
                <w:rFonts w:asciiTheme="minorHAnsi" w:hAnsiTheme="minorHAnsi" w:cstheme="minorHAnsi"/>
                <w:b/>
                <w:bCs/>
              </w:rPr>
              <w:t>BDS – ITB 11.1</w:t>
            </w:r>
            <w:r w:rsidRPr="001F53EF">
              <w:rPr>
                <w:rFonts w:asciiTheme="minorHAnsi" w:hAnsiTheme="minorHAnsi" w:cstheme="minorHAnsi"/>
              </w:rPr>
              <w:t>;</w:t>
            </w:r>
          </w:p>
          <w:p w14:paraId="03AB3BF3" w14:textId="77777777" w:rsidR="00C35BA4" w:rsidRPr="001F53EF" w:rsidRDefault="00C35BA4" w:rsidP="009205A9">
            <w:pPr>
              <w:pStyle w:val="P3Header1-Clauses"/>
              <w:numPr>
                <w:ilvl w:val="0"/>
                <w:numId w:val="27"/>
              </w:numPr>
              <w:tabs>
                <w:tab w:val="clear" w:pos="1224"/>
              </w:tabs>
              <w:spacing w:after="160"/>
              <w:ind w:left="927"/>
              <w:rPr>
                <w:rFonts w:asciiTheme="minorHAnsi" w:hAnsiTheme="minorHAnsi" w:cstheme="minorHAnsi"/>
              </w:rPr>
            </w:pPr>
            <w:r w:rsidRPr="001F53EF">
              <w:rPr>
                <w:rFonts w:asciiTheme="minorHAnsi" w:hAnsiTheme="minorHAnsi" w:cstheme="minorHAnsi"/>
              </w:rPr>
              <w:t>Bid Securing Declaration, in accordance with ITB 19.1;</w:t>
            </w:r>
          </w:p>
          <w:p w14:paraId="03AB3BF4" w14:textId="77777777" w:rsidR="00C35BA4" w:rsidRPr="001F53EF" w:rsidRDefault="00C35BA4" w:rsidP="009205A9">
            <w:pPr>
              <w:pStyle w:val="P3Header1-Clauses"/>
              <w:numPr>
                <w:ilvl w:val="0"/>
                <w:numId w:val="27"/>
              </w:numPr>
              <w:tabs>
                <w:tab w:val="clear" w:pos="1224"/>
              </w:tabs>
              <w:spacing w:after="160"/>
              <w:ind w:left="927"/>
              <w:rPr>
                <w:rFonts w:asciiTheme="minorHAnsi" w:hAnsiTheme="minorHAnsi" w:cstheme="minorHAnsi"/>
              </w:rPr>
            </w:pPr>
            <w:r w:rsidRPr="001F53EF">
              <w:rPr>
                <w:rFonts w:asciiTheme="minorHAnsi" w:hAnsiTheme="minorHAnsi" w:cstheme="minorHAnsi"/>
              </w:rPr>
              <w:t>alternative bids, if permissible, in accordance with ITB 13;</w:t>
            </w:r>
          </w:p>
          <w:p w14:paraId="03AB3BF5" w14:textId="77777777" w:rsidR="00C35BA4" w:rsidRPr="001F53EF" w:rsidRDefault="00C35BA4" w:rsidP="009205A9">
            <w:pPr>
              <w:pStyle w:val="P3Header1-Clauses"/>
              <w:numPr>
                <w:ilvl w:val="0"/>
                <w:numId w:val="27"/>
              </w:numPr>
              <w:tabs>
                <w:tab w:val="clear" w:pos="1224"/>
              </w:tabs>
              <w:spacing w:after="160"/>
              <w:ind w:left="927"/>
              <w:rPr>
                <w:rFonts w:asciiTheme="minorHAnsi" w:hAnsiTheme="minorHAnsi" w:cstheme="minorHAnsi"/>
              </w:rPr>
            </w:pPr>
            <w:r w:rsidRPr="001F53EF">
              <w:rPr>
                <w:rFonts w:asciiTheme="minorHAnsi" w:hAnsiTheme="minorHAnsi" w:cstheme="minorHAnsi"/>
              </w:rPr>
              <w:t>written confirmation authorizing the signatory of the Bid to commit the Bidder, in accordance with ITB 20.2;</w:t>
            </w:r>
          </w:p>
          <w:p w14:paraId="03AB3BF6" w14:textId="75BB529C" w:rsidR="00C35BA4" w:rsidRPr="001F53EF" w:rsidRDefault="00C35BA4" w:rsidP="009205A9">
            <w:pPr>
              <w:pStyle w:val="P3Header1-Clauses"/>
              <w:numPr>
                <w:ilvl w:val="0"/>
                <w:numId w:val="27"/>
              </w:numPr>
              <w:tabs>
                <w:tab w:val="clear" w:pos="1224"/>
              </w:tabs>
              <w:spacing w:after="160"/>
              <w:ind w:left="927"/>
              <w:rPr>
                <w:rFonts w:asciiTheme="minorHAnsi" w:hAnsiTheme="minorHAnsi" w:cstheme="minorHAnsi"/>
                <w:sz w:val="28"/>
                <w:szCs w:val="28"/>
              </w:rPr>
            </w:pPr>
            <w:r w:rsidRPr="001F53EF">
              <w:rPr>
                <w:rFonts w:asciiTheme="minorHAnsi" w:hAnsiTheme="minorHAnsi" w:cstheme="minorHAnsi"/>
              </w:rPr>
              <w:t>documentary evidence in accordance with ITB 17 establishing the Bidder’s qualifications to perform the contract if its Bid is accepted</w:t>
            </w:r>
            <w:r w:rsidR="00567A98" w:rsidRPr="001F53EF">
              <w:rPr>
                <w:rFonts w:asciiTheme="minorHAnsi" w:hAnsiTheme="minorHAnsi" w:cstheme="minorHAnsi"/>
              </w:rPr>
              <w:t>.</w:t>
            </w:r>
          </w:p>
          <w:p w14:paraId="03AB3BF7" w14:textId="77777777" w:rsidR="00C35BA4" w:rsidRPr="001F53EF" w:rsidRDefault="00C35BA4" w:rsidP="009205A9">
            <w:pPr>
              <w:pStyle w:val="P3Header1-Clauses"/>
              <w:numPr>
                <w:ilvl w:val="0"/>
                <w:numId w:val="27"/>
              </w:numPr>
              <w:tabs>
                <w:tab w:val="clear" w:pos="1224"/>
              </w:tabs>
              <w:spacing w:after="160"/>
              <w:ind w:left="927"/>
              <w:rPr>
                <w:rFonts w:asciiTheme="minorHAnsi" w:hAnsiTheme="minorHAnsi" w:cstheme="minorHAnsi"/>
              </w:rPr>
            </w:pPr>
            <w:r w:rsidRPr="001F53EF">
              <w:rPr>
                <w:rFonts w:asciiTheme="minorHAnsi" w:hAnsiTheme="minorHAnsi" w:cstheme="minorHAnsi"/>
              </w:rPr>
              <w:lastRenderedPageBreak/>
              <w:t>Technical Proposal in accordance with ITB 16; and</w:t>
            </w:r>
          </w:p>
          <w:p w14:paraId="03AB3BF8" w14:textId="0E739EB5" w:rsidR="00C35BA4" w:rsidRPr="001F53EF" w:rsidRDefault="00C35BA4" w:rsidP="009205A9">
            <w:pPr>
              <w:pStyle w:val="P3Header1-Clauses"/>
              <w:numPr>
                <w:ilvl w:val="0"/>
                <w:numId w:val="27"/>
              </w:numPr>
              <w:tabs>
                <w:tab w:val="clear" w:pos="1224"/>
              </w:tabs>
              <w:ind w:left="927"/>
              <w:rPr>
                <w:rFonts w:asciiTheme="minorHAnsi" w:hAnsiTheme="minorHAnsi" w:cstheme="minorHAnsi"/>
              </w:rPr>
            </w:pPr>
            <w:r w:rsidRPr="001F53EF">
              <w:rPr>
                <w:rFonts w:asciiTheme="minorHAnsi" w:hAnsiTheme="minorHAnsi" w:cstheme="minorHAnsi"/>
              </w:rPr>
              <w:t xml:space="preserve">any other document </w:t>
            </w:r>
            <w:r w:rsidRPr="001F53EF">
              <w:rPr>
                <w:rFonts w:asciiTheme="minorHAnsi" w:hAnsiTheme="minorHAnsi" w:cstheme="minorHAnsi"/>
                <w:b/>
                <w:bCs/>
              </w:rPr>
              <w:t>required in the BDS</w:t>
            </w:r>
            <w:r w:rsidR="005678EA" w:rsidRPr="001F53EF">
              <w:rPr>
                <w:rFonts w:asciiTheme="minorHAnsi" w:hAnsiTheme="minorHAnsi" w:cstheme="minorHAnsi"/>
                <w:b/>
                <w:bCs/>
              </w:rPr>
              <w:t xml:space="preserve"> – ITB 11.1 (h)</w:t>
            </w:r>
            <w:r w:rsidRPr="001F53EF">
              <w:rPr>
                <w:rFonts w:asciiTheme="minorHAnsi" w:hAnsiTheme="minorHAnsi" w:cstheme="minorHAnsi"/>
              </w:rPr>
              <w:t>.</w:t>
            </w:r>
          </w:p>
          <w:p w14:paraId="03AB3BF9" w14:textId="053472F1" w:rsidR="00C35BA4" w:rsidRPr="001F53EF" w:rsidRDefault="00C35BA4" w:rsidP="00B33B4D">
            <w:pPr>
              <w:pStyle w:val="Header2-SubClauses"/>
              <w:numPr>
                <w:ilvl w:val="1"/>
                <w:numId w:val="58"/>
              </w:numPr>
              <w:ind w:left="620" w:hanging="634"/>
              <w:rPr>
                <w:rFonts w:asciiTheme="minorHAnsi" w:hAnsiTheme="minorHAnsi" w:cstheme="minorHAnsi"/>
              </w:rPr>
            </w:pPr>
            <w:r w:rsidRPr="001F53EF">
              <w:rPr>
                <w:rFonts w:asciiTheme="minorHAnsi" w:hAnsiTheme="minorHAnsi" w:cstheme="minorHAnsi"/>
              </w:rPr>
              <w:t>In addition to the requirements under ITB 11.1, bids submitted by a JV</w:t>
            </w:r>
            <w:r w:rsidR="00E65087" w:rsidRPr="001F53EF">
              <w:rPr>
                <w:rFonts w:asciiTheme="minorHAnsi" w:hAnsiTheme="minorHAnsi" w:cstheme="minorHAnsi"/>
              </w:rPr>
              <w:t xml:space="preserve"> </w:t>
            </w:r>
            <w:r w:rsidRPr="001F53EF">
              <w:rPr>
                <w:rFonts w:asciiTheme="minorHAnsi" w:hAnsiTheme="minorHAnsi" w:cstheme="minorHAnsi"/>
              </w:rPr>
              <w:t>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03AB3BFA" w14:textId="77777777" w:rsidR="00C35BA4" w:rsidRPr="001F53EF" w:rsidRDefault="00C35BA4" w:rsidP="00B33B4D">
            <w:pPr>
              <w:pStyle w:val="Header2-SubClauses"/>
              <w:numPr>
                <w:ilvl w:val="1"/>
                <w:numId w:val="58"/>
              </w:numPr>
              <w:ind w:left="620" w:hanging="634"/>
              <w:rPr>
                <w:rFonts w:asciiTheme="minorHAnsi" w:hAnsiTheme="minorHAnsi" w:cstheme="minorHAnsi"/>
              </w:rPr>
            </w:pPr>
            <w:r w:rsidRPr="001F53EF">
              <w:rPr>
                <w:rFonts w:asciiTheme="minorHAnsi" w:hAnsiTheme="minorHAnsi" w:cstheme="minorHAnsi"/>
              </w:rPr>
              <w:t>The Bidder shall furnish in the Letter of Bid information on commissions and gratuities, if any, paid or to be paid to agents or any other party relating to this Bid.</w:t>
            </w:r>
          </w:p>
        </w:tc>
      </w:tr>
      <w:tr w:rsidR="00C35BA4" w:rsidRPr="001F53EF" w14:paraId="03AB3BFE" w14:textId="77777777" w:rsidTr="00613F22">
        <w:trPr>
          <w:gridAfter w:val="2"/>
          <w:wAfter w:w="124" w:type="dxa"/>
          <w:jc w:val="center"/>
        </w:trPr>
        <w:tc>
          <w:tcPr>
            <w:tcW w:w="2430" w:type="dxa"/>
          </w:tcPr>
          <w:p w14:paraId="03AB3BFC" w14:textId="4B878B5C" w:rsidR="00C35BA4" w:rsidRPr="001F53EF" w:rsidRDefault="00C35BA4" w:rsidP="00B33B4D">
            <w:pPr>
              <w:pStyle w:val="S1-Header2"/>
              <w:numPr>
                <w:ilvl w:val="0"/>
                <w:numId w:val="58"/>
              </w:numPr>
              <w:rPr>
                <w:rFonts w:asciiTheme="minorHAnsi" w:hAnsiTheme="minorHAnsi" w:cstheme="minorHAnsi"/>
              </w:rPr>
            </w:pPr>
            <w:bookmarkStart w:id="121" w:name="_Toc97371015"/>
            <w:bookmarkStart w:id="122" w:name="_Toc139863114"/>
            <w:bookmarkStart w:id="123" w:name="_Toc58916090"/>
            <w:r w:rsidRPr="001F53EF">
              <w:rPr>
                <w:rFonts w:asciiTheme="minorHAnsi" w:hAnsiTheme="minorHAnsi" w:cstheme="minorHAnsi"/>
              </w:rPr>
              <w:lastRenderedPageBreak/>
              <w:t>Letter of Bid</w:t>
            </w:r>
            <w:bookmarkEnd w:id="121"/>
            <w:r w:rsidRPr="001F53EF">
              <w:rPr>
                <w:rFonts w:asciiTheme="minorHAnsi" w:hAnsiTheme="minorHAnsi" w:cstheme="minorHAnsi"/>
              </w:rPr>
              <w:t xml:space="preserve"> and Schedules</w:t>
            </w:r>
            <w:bookmarkEnd w:id="122"/>
            <w:bookmarkEnd w:id="123"/>
          </w:p>
        </w:tc>
        <w:tc>
          <w:tcPr>
            <w:tcW w:w="7650" w:type="dxa"/>
          </w:tcPr>
          <w:p w14:paraId="03AB3BFD" w14:textId="77777777"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The Letter of Bid and Schedules shall be prepared using the relevant forms furnished in Section IV, Bidding Forms. The forms must be completed without any alterations to the text, and no substitutes shall be accepted except as provided under ITB 20.2. All blank spaces shall be filled in with the information requested.</w:t>
            </w:r>
          </w:p>
        </w:tc>
      </w:tr>
      <w:tr w:rsidR="00C35BA4" w:rsidRPr="001F53EF" w14:paraId="03AB3C01" w14:textId="77777777" w:rsidTr="00613F22">
        <w:trPr>
          <w:gridAfter w:val="2"/>
          <w:wAfter w:w="124" w:type="dxa"/>
          <w:jc w:val="center"/>
        </w:trPr>
        <w:tc>
          <w:tcPr>
            <w:tcW w:w="2430" w:type="dxa"/>
          </w:tcPr>
          <w:p w14:paraId="03AB3BFF" w14:textId="18B5A24B" w:rsidR="00C35BA4" w:rsidRPr="001F53EF" w:rsidRDefault="00C35BA4" w:rsidP="00B33B4D">
            <w:pPr>
              <w:pStyle w:val="S1-Header2"/>
              <w:numPr>
                <w:ilvl w:val="0"/>
                <w:numId w:val="58"/>
              </w:numPr>
              <w:rPr>
                <w:rFonts w:asciiTheme="minorHAnsi" w:hAnsiTheme="minorHAnsi" w:cstheme="minorHAnsi"/>
              </w:rPr>
            </w:pPr>
            <w:bookmarkStart w:id="124" w:name="_Toc438438834"/>
            <w:bookmarkStart w:id="125" w:name="_Toc438532587"/>
            <w:bookmarkStart w:id="126" w:name="_Toc438733978"/>
            <w:bookmarkStart w:id="127" w:name="_Toc438907017"/>
            <w:bookmarkStart w:id="128" w:name="_Toc438907216"/>
            <w:bookmarkStart w:id="129" w:name="_Toc97371016"/>
            <w:bookmarkStart w:id="130" w:name="_Toc139863115"/>
            <w:bookmarkStart w:id="131" w:name="_Toc58916091"/>
            <w:r w:rsidRPr="001F53EF">
              <w:rPr>
                <w:rFonts w:asciiTheme="minorHAnsi" w:hAnsiTheme="minorHAnsi" w:cstheme="minorHAnsi"/>
              </w:rPr>
              <w:t>Alternative Bids</w:t>
            </w:r>
            <w:bookmarkEnd w:id="124"/>
            <w:bookmarkEnd w:id="125"/>
            <w:bookmarkEnd w:id="126"/>
            <w:bookmarkEnd w:id="127"/>
            <w:bookmarkEnd w:id="128"/>
            <w:bookmarkEnd w:id="129"/>
            <w:bookmarkEnd w:id="130"/>
            <w:bookmarkEnd w:id="131"/>
          </w:p>
        </w:tc>
        <w:tc>
          <w:tcPr>
            <w:tcW w:w="7650" w:type="dxa"/>
          </w:tcPr>
          <w:p w14:paraId="03AB3C00" w14:textId="3867C9A4"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 xml:space="preserve">Unless otherwise </w:t>
            </w:r>
            <w:r w:rsidRPr="001F53EF">
              <w:rPr>
                <w:rFonts w:asciiTheme="minorHAnsi" w:hAnsiTheme="minorHAnsi" w:cstheme="minorHAnsi"/>
                <w:b/>
                <w:bCs/>
              </w:rPr>
              <w:t>specified in the BDS</w:t>
            </w:r>
            <w:r w:rsidR="005678EA" w:rsidRPr="001F53EF">
              <w:rPr>
                <w:rFonts w:asciiTheme="minorHAnsi" w:hAnsiTheme="minorHAnsi" w:cstheme="minorHAnsi"/>
                <w:b/>
                <w:bCs/>
              </w:rPr>
              <w:t xml:space="preserve"> – ITB 13.1</w:t>
            </w:r>
            <w:r w:rsidRPr="001F53EF">
              <w:rPr>
                <w:rFonts w:asciiTheme="minorHAnsi" w:hAnsiTheme="minorHAnsi" w:cstheme="minorHAnsi"/>
              </w:rPr>
              <w:t>, alternative bids shall not be considered</w:t>
            </w:r>
          </w:p>
        </w:tc>
      </w:tr>
      <w:tr w:rsidR="00C35BA4" w:rsidRPr="001F53EF" w14:paraId="03AB3C04" w14:textId="77777777" w:rsidTr="00613F22">
        <w:trPr>
          <w:gridAfter w:val="2"/>
          <w:wAfter w:w="124" w:type="dxa"/>
          <w:jc w:val="center"/>
        </w:trPr>
        <w:tc>
          <w:tcPr>
            <w:tcW w:w="2430" w:type="dxa"/>
          </w:tcPr>
          <w:p w14:paraId="03AB3C02" w14:textId="77777777" w:rsidR="00C35BA4" w:rsidRPr="001F53EF" w:rsidRDefault="00C35BA4">
            <w:pPr>
              <w:pStyle w:val="Header1-Clauses"/>
              <w:tabs>
                <w:tab w:val="clear" w:pos="432"/>
              </w:tabs>
              <w:spacing w:before="140" w:after="120"/>
              <w:ind w:left="0" w:firstLine="0"/>
              <w:rPr>
                <w:rFonts w:asciiTheme="minorHAnsi" w:hAnsiTheme="minorHAnsi" w:cstheme="minorHAnsi"/>
                <w:sz w:val="24"/>
                <w:szCs w:val="24"/>
              </w:rPr>
            </w:pPr>
          </w:p>
        </w:tc>
        <w:tc>
          <w:tcPr>
            <w:tcW w:w="7650" w:type="dxa"/>
          </w:tcPr>
          <w:p w14:paraId="03AB3C03" w14:textId="418A39B6"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 xml:space="preserve">When alternative times for completion are explicitly invited, a statement to that effect will be </w:t>
            </w:r>
            <w:r w:rsidRPr="001F53EF">
              <w:rPr>
                <w:rFonts w:asciiTheme="minorHAnsi" w:hAnsiTheme="minorHAnsi" w:cstheme="minorHAnsi"/>
                <w:b/>
                <w:bCs/>
              </w:rPr>
              <w:t>included in the BDS</w:t>
            </w:r>
            <w:r w:rsidR="005678EA" w:rsidRPr="001F53EF">
              <w:rPr>
                <w:rFonts w:asciiTheme="minorHAnsi" w:hAnsiTheme="minorHAnsi" w:cstheme="minorHAnsi"/>
                <w:b/>
                <w:bCs/>
              </w:rPr>
              <w:t xml:space="preserve"> – ITB 13.2</w:t>
            </w:r>
            <w:r w:rsidRPr="001F53EF">
              <w:rPr>
                <w:rFonts w:asciiTheme="minorHAnsi" w:hAnsiTheme="minorHAnsi" w:cstheme="minorHAnsi"/>
              </w:rPr>
              <w:t>, as will the method of evaluating different times for completion.</w:t>
            </w:r>
          </w:p>
        </w:tc>
      </w:tr>
      <w:tr w:rsidR="00C35BA4" w:rsidRPr="001F53EF" w14:paraId="03AB3C07" w14:textId="77777777" w:rsidTr="00613F22">
        <w:trPr>
          <w:gridAfter w:val="2"/>
          <w:wAfter w:w="124" w:type="dxa"/>
          <w:jc w:val="center"/>
        </w:trPr>
        <w:tc>
          <w:tcPr>
            <w:tcW w:w="2430" w:type="dxa"/>
          </w:tcPr>
          <w:p w14:paraId="03AB3C05" w14:textId="77777777" w:rsidR="00C35BA4" w:rsidRPr="001F53EF" w:rsidRDefault="00C35BA4">
            <w:pPr>
              <w:pStyle w:val="Header1-Clauses"/>
              <w:tabs>
                <w:tab w:val="clear" w:pos="432"/>
              </w:tabs>
              <w:spacing w:before="140" w:after="120"/>
              <w:ind w:left="0" w:firstLine="0"/>
              <w:rPr>
                <w:rFonts w:asciiTheme="minorHAnsi" w:hAnsiTheme="minorHAnsi" w:cstheme="minorHAnsi"/>
                <w:sz w:val="24"/>
                <w:szCs w:val="24"/>
              </w:rPr>
            </w:pPr>
          </w:p>
        </w:tc>
        <w:tc>
          <w:tcPr>
            <w:tcW w:w="7650" w:type="dxa"/>
          </w:tcPr>
          <w:p w14:paraId="03AB3C06" w14:textId="1454C85A"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 xml:space="preserve">Except as provided under ITB 13.4 below, Bidders wishing to offer technical alternatives to the requirements of the Bidding Document must first price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’s design as described in the Bidding Document and shall further provide all information necessary for a complete evaluation of the alternative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including drawings, design calculations, technical specifications, breakdown of prices, and proposed construction methodology and other relevant details. Only the technical alternatives, if any, of the lowest evaluated Bidder conforming to the basic technical requirements shall be considered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w:t>
            </w:r>
          </w:p>
        </w:tc>
      </w:tr>
      <w:tr w:rsidR="00C35BA4" w:rsidRPr="001F53EF" w14:paraId="03AB3C0A" w14:textId="77777777" w:rsidTr="00613F22">
        <w:trPr>
          <w:gridAfter w:val="2"/>
          <w:wAfter w:w="124" w:type="dxa"/>
          <w:jc w:val="center"/>
        </w:trPr>
        <w:tc>
          <w:tcPr>
            <w:tcW w:w="2430" w:type="dxa"/>
          </w:tcPr>
          <w:p w14:paraId="03AB3C08" w14:textId="77777777" w:rsidR="00C35BA4" w:rsidRPr="001F53EF" w:rsidRDefault="00C35BA4">
            <w:pPr>
              <w:pStyle w:val="Header1-Clauses"/>
              <w:tabs>
                <w:tab w:val="clear" w:pos="432"/>
              </w:tabs>
              <w:spacing w:before="140" w:after="120"/>
              <w:ind w:left="0" w:firstLine="0"/>
              <w:rPr>
                <w:rFonts w:asciiTheme="minorHAnsi" w:hAnsiTheme="minorHAnsi" w:cstheme="minorHAnsi"/>
                <w:sz w:val="24"/>
                <w:szCs w:val="24"/>
              </w:rPr>
            </w:pPr>
          </w:p>
        </w:tc>
        <w:tc>
          <w:tcPr>
            <w:tcW w:w="7650" w:type="dxa"/>
          </w:tcPr>
          <w:p w14:paraId="03AB3C09" w14:textId="773DC5F3"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 xml:space="preserve">When </w:t>
            </w:r>
            <w:r w:rsidRPr="001F53EF">
              <w:rPr>
                <w:rFonts w:asciiTheme="minorHAnsi" w:hAnsiTheme="minorHAnsi" w:cstheme="minorHAnsi"/>
                <w:b/>
                <w:bCs/>
              </w:rPr>
              <w:t>specified in the BDS</w:t>
            </w:r>
            <w:r w:rsidR="005678EA" w:rsidRPr="001F53EF">
              <w:rPr>
                <w:rFonts w:asciiTheme="minorHAnsi" w:hAnsiTheme="minorHAnsi" w:cstheme="minorHAnsi"/>
                <w:b/>
                <w:bCs/>
              </w:rPr>
              <w:t xml:space="preserve"> – ITB 13.4</w:t>
            </w:r>
            <w:r w:rsidRPr="001F53EF">
              <w:rPr>
                <w:rFonts w:asciiTheme="minorHAnsi" w:hAnsiTheme="minorHAnsi" w:cstheme="minorHAnsi"/>
              </w:rPr>
              <w:t xml:space="preserve">, Bidders are permitted to submit alternative technical solutions for specified parts of the Works. Such parts will be </w:t>
            </w:r>
            <w:r w:rsidRPr="001F53EF">
              <w:rPr>
                <w:rFonts w:asciiTheme="minorHAnsi" w:hAnsiTheme="minorHAnsi" w:cstheme="minorHAnsi"/>
                <w:b/>
                <w:bCs/>
              </w:rPr>
              <w:t>identified in the BDS</w:t>
            </w:r>
            <w:r w:rsidR="005678EA" w:rsidRPr="001F53EF">
              <w:rPr>
                <w:rFonts w:asciiTheme="minorHAnsi" w:hAnsiTheme="minorHAnsi" w:cstheme="minorHAnsi"/>
                <w:b/>
                <w:bCs/>
              </w:rPr>
              <w:t xml:space="preserve"> – ITB 13.4</w:t>
            </w:r>
            <w:r w:rsidRPr="001F53EF">
              <w:rPr>
                <w:rFonts w:asciiTheme="minorHAnsi" w:hAnsiTheme="minorHAnsi" w:cstheme="minorHAnsi"/>
              </w:rPr>
              <w:t xml:space="preserve"> and described in Section </w:t>
            </w:r>
            <w:r w:rsidRPr="001F53EF">
              <w:rPr>
                <w:rStyle w:val="StyleHeader2-SubClausesItalicChar"/>
                <w:rFonts w:asciiTheme="minorHAnsi" w:hAnsiTheme="minorHAnsi" w:cstheme="minorHAnsi"/>
                <w:i w:val="0"/>
              </w:rPr>
              <w:t>VII.</w:t>
            </w:r>
            <w:r w:rsidR="00E3695F" w:rsidRPr="001F53EF">
              <w:rPr>
                <w:rStyle w:val="StyleHeader2-SubClausesItalicChar"/>
                <w:rFonts w:asciiTheme="minorHAnsi" w:hAnsiTheme="minorHAnsi" w:cstheme="minorHAnsi"/>
                <w:i w:val="0"/>
              </w:rPr>
              <w:t xml:space="preserve"> </w:t>
            </w:r>
            <w:r w:rsidRPr="001F53EF">
              <w:rPr>
                <w:rStyle w:val="StyleHeader2-SubClausesItalicChar"/>
                <w:rFonts w:asciiTheme="minorHAnsi" w:hAnsiTheme="minorHAnsi" w:cstheme="minorHAnsi"/>
                <w:i w:val="0"/>
              </w:rPr>
              <w:t xml:space="preserve">Works </w:t>
            </w:r>
            <w:r w:rsidRPr="001F53EF">
              <w:rPr>
                <w:rFonts w:asciiTheme="minorHAnsi" w:hAnsiTheme="minorHAnsi" w:cstheme="minorHAnsi"/>
              </w:rPr>
              <w:t xml:space="preserve">Requirements. The method for their evaluation will be stipulated in Section </w:t>
            </w:r>
            <w:r w:rsidRPr="001F53EF">
              <w:rPr>
                <w:rStyle w:val="StyleHeader2-SubClausesItalicChar"/>
                <w:rFonts w:asciiTheme="minorHAnsi" w:hAnsiTheme="minorHAnsi" w:cstheme="minorHAnsi"/>
                <w:i w:val="0"/>
              </w:rPr>
              <w:t>III.</w:t>
            </w:r>
            <w:r w:rsidR="00E3695F" w:rsidRPr="001F53EF">
              <w:rPr>
                <w:rStyle w:val="StyleHeader2-SubClausesItalicChar"/>
                <w:rFonts w:asciiTheme="minorHAnsi" w:hAnsiTheme="minorHAnsi" w:cstheme="minorHAnsi"/>
                <w:i w:val="0"/>
              </w:rPr>
              <w:t xml:space="preserve"> </w:t>
            </w:r>
            <w:r w:rsidRPr="001F53EF">
              <w:rPr>
                <w:rFonts w:asciiTheme="minorHAnsi" w:hAnsiTheme="minorHAnsi" w:cstheme="minorHAnsi"/>
              </w:rPr>
              <w:t>Evaluation and Qualification Criteria.</w:t>
            </w:r>
          </w:p>
        </w:tc>
      </w:tr>
      <w:tr w:rsidR="00C35BA4" w:rsidRPr="001F53EF" w14:paraId="03AB3C0D" w14:textId="77777777" w:rsidTr="00613F22">
        <w:trPr>
          <w:gridAfter w:val="2"/>
          <w:wAfter w:w="124" w:type="dxa"/>
          <w:jc w:val="center"/>
        </w:trPr>
        <w:tc>
          <w:tcPr>
            <w:tcW w:w="2430" w:type="dxa"/>
          </w:tcPr>
          <w:p w14:paraId="03AB3C0B" w14:textId="6F45FDB0" w:rsidR="00C35BA4" w:rsidRPr="001F53EF" w:rsidRDefault="00C35BA4" w:rsidP="00B33B4D">
            <w:pPr>
              <w:pStyle w:val="S1-Header2"/>
              <w:numPr>
                <w:ilvl w:val="0"/>
                <w:numId w:val="58"/>
              </w:numPr>
              <w:rPr>
                <w:rFonts w:asciiTheme="minorHAnsi" w:hAnsiTheme="minorHAnsi" w:cstheme="minorHAnsi"/>
              </w:rPr>
            </w:pPr>
            <w:bookmarkStart w:id="132" w:name="_Toc438438835"/>
            <w:bookmarkStart w:id="133" w:name="_Toc438532588"/>
            <w:bookmarkStart w:id="134" w:name="_Toc438733979"/>
            <w:bookmarkStart w:id="135" w:name="_Toc438907018"/>
            <w:bookmarkStart w:id="136" w:name="_Toc438907217"/>
            <w:bookmarkStart w:id="137" w:name="_Toc97371017"/>
            <w:bookmarkStart w:id="138" w:name="_Toc139863116"/>
            <w:bookmarkStart w:id="139" w:name="_Toc58916092"/>
            <w:r w:rsidRPr="001F53EF">
              <w:rPr>
                <w:rFonts w:asciiTheme="minorHAnsi" w:hAnsiTheme="minorHAnsi" w:cstheme="minorHAnsi"/>
              </w:rPr>
              <w:t>Bid Prices and Discounts</w:t>
            </w:r>
            <w:bookmarkEnd w:id="132"/>
            <w:bookmarkEnd w:id="133"/>
            <w:bookmarkEnd w:id="134"/>
            <w:bookmarkEnd w:id="135"/>
            <w:bookmarkEnd w:id="136"/>
            <w:bookmarkEnd w:id="137"/>
            <w:bookmarkEnd w:id="138"/>
            <w:bookmarkEnd w:id="139"/>
          </w:p>
        </w:tc>
        <w:tc>
          <w:tcPr>
            <w:tcW w:w="7650" w:type="dxa"/>
          </w:tcPr>
          <w:p w14:paraId="03AB3C0C" w14:textId="6DCC1B50"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The prices and discounts (including any price reduction) quoted by the Bidder in the Letter of Bid and in the</w:t>
            </w:r>
            <w:r w:rsidR="00CE65A9" w:rsidRPr="001F53EF">
              <w:rPr>
                <w:rFonts w:asciiTheme="minorHAnsi" w:hAnsiTheme="minorHAnsi" w:cstheme="minorHAnsi"/>
              </w:rPr>
              <w:t xml:space="preserve"> </w:t>
            </w:r>
            <w:r w:rsidR="00A474EA" w:rsidRPr="001F53EF">
              <w:rPr>
                <w:rFonts w:asciiTheme="minorHAnsi" w:hAnsiTheme="minorHAnsi" w:cstheme="minorHAnsi"/>
              </w:rPr>
              <w:t>Price</w:t>
            </w:r>
            <w:r w:rsidRPr="001F53EF">
              <w:rPr>
                <w:rFonts w:asciiTheme="minorHAnsi" w:hAnsiTheme="minorHAnsi" w:cstheme="minorHAnsi"/>
              </w:rPr>
              <w:t xml:space="preserve"> Schedules shall conform to the requirements specified below.</w:t>
            </w:r>
          </w:p>
        </w:tc>
      </w:tr>
      <w:tr w:rsidR="00C35BA4" w:rsidRPr="001F53EF" w14:paraId="03AB3C10" w14:textId="77777777" w:rsidTr="00613F22">
        <w:trPr>
          <w:gridAfter w:val="2"/>
          <w:wAfter w:w="124" w:type="dxa"/>
          <w:jc w:val="center"/>
        </w:trPr>
        <w:tc>
          <w:tcPr>
            <w:tcW w:w="2430" w:type="dxa"/>
          </w:tcPr>
          <w:p w14:paraId="03AB3C0E" w14:textId="77777777" w:rsidR="00C35BA4" w:rsidRPr="001F53EF" w:rsidRDefault="00C35BA4">
            <w:pPr>
              <w:pStyle w:val="Header1-Clauses"/>
              <w:tabs>
                <w:tab w:val="clear" w:pos="432"/>
              </w:tabs>
              <w:spacing w:before="140" w:after="120"/>
              <w:ind w:left="0" w:firstLine="0"/>
              <w:rPr>
                <w:rFonts w:asciiTheme="minorHAnsi" w:hAnsiTheme="minorHAnsi" w:cstheme="minorHAnsi"/>
                <w:sz w:val="24"/>
                <w:szCs w:val="24"/>
              </w:rPr>
            </w:pPr>
          </w:p>
        </w:tc>
        <w:tc>
          <w:tcPr>
            <w:tcW w:w="7650" w:type="dxa"/>
          </w:tcPr>
          <w:p w14:paraId="03AB3C0F" w14:textId="1C414F89"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color w:val="000000"/>
              </w:rPr>
              <w:t xml:space="preserve">The Bidder shall submit a bid for the whole of the works described in ITB 1.1 by filling in prices for all items of the Works, as identified in Section IV Bidding Forms. In case of admeasurement contracts, the </w:t>
            </w:r>
            <w:r w:rsidRPr="001F53EF">
              <w:rPr>
                <w:rFonts w:asciiTheme="minorHAnsi" w:hAnsiTheme="minorHAnsi" w:cstheme="minorHAnsi"/>
                <w:color w:val="000000"/>
              </w:rPr>
              <w:lastRenderedPageBreak/>
              <w:t xml:space="preserve">Bidder shall fill in rates and prices for all items of the Works described in the Bill of Quantities.  Items against which no rate or price is entered by the Bidder will not be paid for by the </w:t>
            </w:r>
            <w:r w:rsidR="00862AD2" w:rsidRPr="001F53EF">
              <w:rPr>
                <w:rFonts w:asciiTheme="minorHAnsi" w:hAnsiTheme="minorHAnsi" w:cstheme="minorHAnsi"/>
                <w:color w:val="000000"/>
              </w:rPr>
              <w:t>Procuring Entity</w:t>
            </w:r>
            <w:r w:rsidRPr="001F53EF">
              <w:rPr>
                <w:rFonts w:asciiTheme="minorHAnsi" w:hAnsiTheme="minorHAnsi" w:cstheme="minorHAnsi"/>
                <w:color w:val="000000"/>
              </w:rPr>
              <w:t xml:space="preserve"> when executed and shall be deemed covered by the rates for other items and prices in the Bill of Quantities.</w:t>
            </w:r>
          </w:p>
        </w:tc>
      </w:tr>
      <w:tr w:rsidR="00C35BA4" w:rsidRPr="001F53EF" w14:paraId="03AB3C13" w14:textId="77777777" w:rsidTr="00613F22">
        <w:trPr>
          <w:gridAfter w:val="2"/>
          <w:wAfter w:w="124" w:type="dxa"/>
          <w:jc w:val="center"/>
        </w:trPr>
        <w:tc>
          <w:tcPr>
            <w:tcW w:w="2430" w:type="dxa"/>
          </w:tcPr>
          <w:p w14:paraId="03AB3C11" w14:textId="77777777" w:rsidR="00C35BA4" w:rsidRPr="001F53EF" w:rsidRDefault="00C35BA4">
            <w:pPr>
              <w:pStyle w:val="Header1-Clauses"/>
              <w:tabs>
                <w:tab w:val="clear" w:pos="432"/>
              </w:tabs>
              <w:spacing w:before="140" w:after="120"/>
              <w:ind w:left="0" w:firstLine="0"/>
              <w:rPr>
                <w:rFonts w:asciiTheme="minorHAnsi" w:hAnsiTheme="minorHAnsi" w:cstheme="minorHAnsi"/>
                <w:sz w:val="24"/>
                <w:szCs w:val="24"/>
              </w:rPr>
            </w:pPr>
          </w:p>
        </w:tc>
        <w:tc>
          <w:tcPr>
            <w:tcW w:w="7650" w:type="dxa"/>
          </w:tcPr>
          <w:p w14:paraId="03AB3C12" w14:textId="77777777"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The price to be quoted in the Letter of </w:t>
            </w:r>
            <w:r w:rsidR="00F92DF6" w:rsidRPr="001F53EF">
              <w:rPr>
                <w:rFonts w:asciiTheme="minorHAnsi" w:hAnsiTheme="minorHAnsi" w:cstheme="minorHAnsi"/>
              </w:rPr>
              <w:t>Bid, in</w:t>
            </w:r>
            <w:r w:rsidRPr="001F53EF">
              <w:rPr>
                <w:rFonts w:asciiTheme="minorHAnsi" w:hAnsiTheme="minorHAnsi" w:cstheme="minorHAnsi"/>
              </w:rPr>
              <w:t xml:space="preserve"> accordance with ITB 12.1, shall be the total price of the bid, excluding any discounts offered. </w:t>
            </w:r>
          </w:p>
        </w:tc>
      </w:tr>
      <w:tr w:rsidR="00C35BA4" w:rsidRPr="001F53EF" w14:paraId="03AB3C16" w14:textId="77777777" w:rsidTr="00613F22">
        <w:trPr>
          <w:gridAfter w:val="2"/>
          <w:wAfter w:w="124" w:type="dxa"/>
          <w:jc w:val="center"/>
        </w:trPr>
        <w:tc>
          <w:tcPr>
            <w:tcW w:w="2430" w:type="dxa"/>
          </w:tcPr>
          <w:p w14:paraId="03AB3C14" w14:textId="77777777" w:rsidR="00C35BA4" w:rsidRPr="001F53EF" w:rsidRDefault="00C35BA4">
            <w:pPr>
              <w:pStyle w:val="Header1-Clauses"/>
              <w:tabs>
                <w:tab w:val="clear" w:pos="432"/>
              </w:tabs>
              <w:spacing w:before="140" w:after="120"/>
              <w:ind w:left="0" w:firstLine="0"/>
              <w:rPr>
                <w:rFonts w:asciiTheme="minorHAnsi" w:hAnsiTheme="minorHAnsi" w:cstheme="minorHAnsi"/>
                <w:sz w:val="24"/>
                <w:szCs w:val="24"/>
              </w:rPr>
            </w:pPr>
          </w:p>
        </w:tc>
        <w:tc>
          <w:tcPr>
            <w:tcW w:w="7650" w:type="dxa"/>
          </w:tcPr>
          <w:p w14:paraId="03AB3C15" w14:textId="77777777"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The Bidder shall quote any discounts and the methodology for their application in the Letter of Bid, in accordance with ITB 12.1 or through “modification” or “substitution” in accordance with ITB 24.</w:t>
            </w:r>
          </w:p>
        </w:tc>
      </w:tr>
      <w:tr w:rsidR="00C35BA4" w:rsidRPr="001F53EF" w14:paraId="03AB3C1A" w14:textId="77777777" w:rsidTr="00613F22">
        <w:trPr>
          <w:gridAfter w:val="2"/>
          <w:wAfter w:w="124" w:type="dxa"/>
          <w:jc w:val="center"/>
        </w:trPr>
        <w:tc>
          <w:tcPr>
            <w:tcW w:w="2430" w:type="dxa"/>
          </w:tcPr>
          <w:p w14:paraId="03AB3C17" w14:textId="77777777" w:rsidR="00C35BA4" w:rsidRPr="001F53EF" w:rsidRDefault="00C35BA4">
            <w:pPr>
              <w:pStyle w:val="i"/>
              <w:suppressAutoHyphens w:val="0"/>
              <w:spacing w:after="200"/>
              <w:rPr>
                <w:rFonts w:asciiTheme="minorHAnsi" w:hAnsiTheme="minorHAnsi" w:cstheme="minorHAnsi"/>
                <w:sz w:val="24"/>
                <w:szCs w:val="24"/>
              </w:rPr>
            </w:pPr>
          </w:p>
        </w:tc>
        <w:tc>
          <w:tcPr>
            <w:tcW w:w="7650" w:type="dxa"/>
          </w:tcPr>
          <w:p w14:paraId="03AB3C18" w14:textId="04803072" w:rsidR="00C35BA4" w:rsidRPr="001F53EF" w:rsidRDefault="00BA709E" w:rsidP="00B33B4D">
            <w:pPr>
              <w:pStyle w:val="Header2-SubClauses"/>
              <w:numPr>
                <w:ilvl w:val="1"/>
                <w:numId w:val="58"/>
              </w:numPr>
              <w:rPr>
                <w:rFonts w:asciiTheme="minorHAnsi" w:hAnsiTheme="minorHAnsi" w:cstheme="minorHAnsi"/>
              </w:rPr>
            </w:pPr>
            <w:r w:rsidRPr="001F53EF">
              <w:rPr>
                <w:rFonts w:asciiTheme="minorHAnsi" w:hAnsiTheme="minorHAnsi" w:cstheme="minorHAnsi"/>
                <w:color w:val="000000"/>
              </w:rPr>
              <w:t>P</w:t>
            </w:r>
            <w:r w:rsidR="00C35BA4" w:rsidRPr="001F53EF">
              <w:rPr>
                <w:rFonts w:asciiTheme="minorHAnsi" w:hAnsiTheme="minorHAnsi" w:cstheme="minorHAnsi"/>
                <w:color w:val="000000"/>
              </w:rPr>
              <w:t>rices quoted by the Bidder shall be fixed</w:t>
            </w:r>
            <w:r w:rsidR="00767198" w:rsidRPr="001F53EF">
              <w:rPr>
                <w:rFonts w:asciiTheme="minorHAnsi" w:hAnsiTheme="minorHAnsi" w:cstheme="minorHAnsi"/>
                <w:color w:val="000000"/>
              </w:rPr>
              <w:t xml:space="preserve"> Unless otherwise</w:t>
            </w:r>
            <w:r w:rsidR="00767198" w:rsidRPr="001F53EF">
              <w:rPr>
                <w:rFonts w:asciiTheme="minorHAnsi" w:hAnsiTheme="minorHAnsi" w:cstheme="minorHAnsi"/>
                <w:b/>
                <w:bCs/>
                <w:color w:val="000000"/>
              </w:rPr>
              <w:t xml:space="preserve"> provided in the BDS</w:t>
            </w:r>
            <w:r w:rsidR="005678EA" w:rsidRPr="001F53EF">
              <w:rPr>
                <w:rFonts w:asciiTheme="minorHAnsi" w:hAnsiTheme="minorHAnsi" w:cstheme="minorHAnsi"/>
                <w:b/>
                <w:bCs/>
                <w:color w:val="000000"/>
              </w:rPr>
              <w:t xml:space="preserve"> – ITB 14.5</w:t>
            </w:r>
            <w:r w:rsidR="00767198" w:rsidRPr="001F53EF">
              <w:rPr>
                <w:rFonts w:asciiTheme="minorHAnsi" w:hAnsiTheme="minorHAnsi" w:cstheme="minorHAnsi"/>
                <w:color w:val="000000"/>
              </w:rPr>
              <w:t xml:space="preserve"> and in the Conditions of Contract.</w:t>
            </w:r>
            <w:r w:rsidR="00C35BA4" w:rsidRPr="001F53EF">
              <w:rPr>
                <w:rFonts w:asciiTheme="minorHAnsi" w:hAnsiTheme="minorHAnsi" w:cstheme="minorHAnsi"/>
                <w:color w:val="000000"/>
              </w:rPr>
              <w:t xml:space="preserve"> If the prices quoted by the Bidder are subject to adjustment during the performance of the Contract in accordance with the provisions of the Conditions of Contract, the Bidder shall furnish the indices and weightings for the price adjustment formulae in the Schedule of Adjustment Data in Section IV- Bidding Forms and the </w:t>
            </w:r>
            <w:r w:rsidR="00862AD2" w:rsidRPr="001F53EF">
              <w:rPr>
                <w:rFonts w:asciiTheme="minorHAnsi" w:hAnsiTheme="minorHAnsi" w:cstheme="minorHAnsi"/>
                <w:color w:val="000000"/>
              </w:rPr>
              <w:t>Procuring Entity</w:t>
            </w:r>
            <w:r w:rsidR="00C35BA4" w:rsidRPr="001F53EF">
              <w:rPr>
                <w:rFonts w:asciiTheme="minorHAnsi" w:hAnsiTheme="minorHAnsi" w:cstheme="minorHAnsi"/>
                <w:color w:val="000000"/>
              </w:rPr>
              <w:t xml:space="preserve"> may require the Bidder to justify its proposed indices and weightings</w:t>
            </w:r>
            <w:r w:rsidR="00C35BA4" w:rsidRPr="001F53EF">
              <w:rPr>
                <w:rFonts w:asciiTheme="minorHAnsi" w:hAnsiTheme="minorHAnsi" w:cstheme="minorHAnsi"/>
              </w:rPr>
              <w:t>.</w:t>
            </w:r>
          </w:p>
          <w:p w14:paraId="03AB3C19" w14:textId="62144E4A"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If </w:t>
            </w:r>
            <w:r w:rsidR="00A474EA" w:rsidRPr="001F53EF">
              <w:rPr>
                <w:rFonts w:asciiTheme="minorHAnsi" w:hAnsiTheme="minorHAnsi" w:cstheme="minorHAnsi"/>
              </w:rPr>
              <w:t>so,</w:t>
            </w:r>
            <w:r w:rsidRPr="001F53EF">
              <w:rPr>
                <w:rFonts w:asciiTheme="minorHAnsi" w:hAnsiTheme="minorHAnsi" w:cstheme="minorHAnsi"/>
              </w:rPr>
              <w:t xml:space="preserve"> specified in ITB 1.1, bids are invited for individual lots (contracts)</w:t>
            </w:r>
            <w:r w:rsidR="00E3695F" w:rsidRPr="001F53EF">
              <w:rPr>
                <w:rFonts w:asciiTheme="minorHAnsi" w:hAnsiTheme="minorHAnsi" w:cstheme="minorHAnsi"/>
              </w:rPr>
              <w:t xml:space="preserve"> </w:t>
            </w:r>
            <w:r w:rsidRPr="001F53EF">
              <w:rPr>
                <w:rFonts w:asciiTheme="minorHAnsi" w:hAnsiTheme="minorHAnsi" w:cstheme="minorHAnsi"/>
              </w:rPr>
              <w:t>or for any combination of lots (packages). Bidders wishing to offer discounts for the award of more than one Contract shall specify in their bid the price reductions applicable to each package, or alternatively, to individual Contracts within the package. Discounts shall be submitted in accordance with ITB 14.4, provided the bids for all lots (contracts) are opened at the same time.</w:t>
            </w:r>
          </w:p>
        </w:tc>
      </w:tr>
      <w:tr w:rsidR="00C35BA4" w:rsidRPr="001F53EF" w14:paraId="03AB3C1D" w14:textId="77777777" w:rsidTr="00613F22">
        <w:trPr>
          <w:gridAfter w:val="2"/>
          <w:wAfter w:w="124" w:type="dxa"/>
          <w:jc w:val="center"/>
        </w:trPr>
        <w:tc>
          <w:tcPr>
            <w:tcW w:w="2430" w:type="dxa"/>
          </w:tcPr>
          <w:p w14:paraId="03AB3C1B" w14:textId="77777777" w:rsidR="00C35BA4" w:rsidRPr="001F53EF" w:rsidRDefault="00C35BA4">
            <w:pPr>
              <w:pStyle w:val="i"/>
              <w:suppressAutoHyphens w:val="0"/>
              <w:spacing w:before="100" w:after="100"/>
              <w:rPr>
                <w:rFonts w:asciiTheme="minorHAnsi" w:hAnsiTheme="minorHAnsi" w:cstheme="minorHAnsi"/>
                <w:sz w:val="24"/>
                <w:szCs w:val="24"/>
              </w:rPr>
            </w:pPr>
          </w:p>
        </w:tc>
        <w:tc>
          <w:tcPr>
            <w:tcW w:w="7650" w:type="dxa"/>
          </w:tcPr>
          <w:p w14:paraId="03AB3C1C" w14:textId="7366C9E0"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All duties, taxes</w:t>
            </w:r>
            <w:r w:rsidR="004B31B9" w:rsidRPr="001F53EF">
              <w:rPr>
                <w:rFonts w:asciiTheme="minorHAnsi" w:hAnsiTheme="minorHAnsi" w:cstheme="minorHAnsi"/>
              </w:rPr>
              <w:t xml:space="preserve"> including profit tax</w:t>
            </w:r>
            <w:r w:rsidRPr="001F53EF">
              <w:rPr>
                <w:rFonts w:asciiTheme="minorHAnsi" w:hAnsiTheme="minorHAnsi" w:cstheme="minorHAnsi"/>
              </w:rPr>
              <w:t>, and other levies payable by the Contractor under the Contract, or for any other cause, as of the date 28 days prior to the deadline for submission of bids, shall be included in the rates and prices</w:t>
            </w:r>
            <w:r w:rsidRPr="001F53EF">
              <w:rPr>
                <w:rStyle w:val="FootnoteReference"/>
                <w:rFonts w:asciiTheme="minorHAnsi" w:hAnsiTheme="minorHAnsi" w:cstheme="minorHAnsi"/>
              </w:rPr>
              <w:footnoteReference w:id="3"/>
            </w:r>
            <w:r w:rsidRPr="001F53EF">
              <w:rPr>
                <w:rFonts w:asciiTheme="minorHAnsi" w:hAnsiTheme="minorHAnsi" w:cstheme="minorHAnsi"/>
              </w:rPr>
              <w:t xml:space="preserve"> and the total bid price submitted by the Bidder.</w:t>
            </w:r>
          </w:p>
        </w:tc>
      </w:tr>
      <w:tr w:rsidR="00C35BA4" w:rsidRPr="001F53EF" w14:paraId="03AB3C20" w14:textId="77777777" w:rsidTr="00613F22">
        <w:trPr>
          <w:gridAfter w:val="2"/>
          <w:wAfter w:w="124" w:type="dxa"/>
          <w:jc w:val="center"/>
        </w:trPr>
        <w:tc>
          <w:tcPr>
            <w:tcW w:w="2430" w:type="dxa"/>
          </w:tcPr>
          <w:p w14:paraId="03AB3C1E" w14:textId="1FDD9367" w:rsidR="00C35BA4" w:rsidRPr="001F53EF" w:rsidRDefault="00C35BA4" w:rsidP="00B33B4D">
            <w:pPr>
              <w:pStyle w:val="S1-Header2"/>
              <w:numPr>
                <w:ilvl w:val="0"/>
                <w:numId w:val="58"/>
              </w:numPr>
              <w:rPr>
                <w:rFonts w:asciiTheme="minorHAnsi" w:hAnsiTheme="minorHAnsi" w:cstheme="minorHAnsi"/>
              </w:rPr>
            </w:pPr>
            <w:bookmarkStart w:id="140" w:name="_Toc438438836"/>
            <w:bookmarkStart w:id="141" w:name="_Toc438532597"/>
            <w:bookmarkStart w:id="142" w:name="_Toc438733980"/>
            <w:bookmarkStart w:id="143" w:name="_Toc438907019"/>
            <w:bookmarkStart w:id="144" w:name="_Toc438907218"/>
            <w:bookmarkStart w:id="145" w:name="_Toc97371018"/>
            <w:bookmarkStart w:id="146" w:name="_Toc139863117"/>
            <w:bookmarkStart w:id="147" w:name="_Toc58916093"/>
            <w:r w:rsidRPr="001F53EF">
              <w:rPr>
                <w:rFonts w:asciiTheme="minorHAnsi" w:hAnsiTheme="minorHAnsi" w:cstheme="minorHAnsi"/>
              </w:rPr>
              <w:t>Cu</w:t>
            </w:r>
            <w:bookmarkStart w:id="148" w:name="_Hlt438531797"/>
            <w:bookmarkEnd w:id="148"/>
            <w:r w:rsidRPr="001F53EF">
              <w:rPr>
                <w:rFonts w:asciiTheme="minorHAnsi" w:hAnsiTheme="minorHAnsi" w:cstheme="minorHAnsi"/>
              </w:rPr>
              <w:t>rrencies of Bid</w:t>
            </w:r>
            <w:bookmarkEnd w:id="140"/>
            <w:bookmarkEnd w:id="141"/>
            <w:bookmarkEnd w:id="142"/>
            <w:bookmarkEnd w:id="143"/>
            <w:bookmarkEnd w:id="144"/>
            <w:r w:rsidRPr="001F53EF">
              <w:rPr>
                <w:rFonts w:asciiTheme="minorHAnsi" w:hAnsiTheme="minorHAnsi" w:cstheme="minorHAnsi"/>
              </w:rPr>
              <w:t xml:space="preserve"> and Payment</w:t>
            </w:r>
            <w:bookmarkEnd w:id="145"/>
            <w:bookmarkEnd w:id="146"/>
            <w:bookmarkEnd w:id="147"/>
          </w:p>
        </w:tc>
        <w:tc>
          <w:tcPr>
            <w:tcW w:w="7650" w:type="dxa"/>
          </w:tcPr>
          <w:p w14:paraId="03AB3C1F" w14:textId="77777777" w:rsidR="00C35BA4" w:rsidRPr="001F53EF" w:rsidRDefault="00C35BA4" w:rsidP="00B33B4D">
            <w:pPr>
              <w:pStyle w:val="Header2-SubClauses"/>
              <w:numPr>
                <w:ilvl w:val="1"/>
                <w:numId w:val="58"/>
              </w:numPr>
              <w:rPr>
                <w:rFonts w:asciiTheme="minorHAnsi" w:hAnsiTheme="minorHAnsi" w:cstheme="minorHAnsi"/>
                <w:i/>
                <w:iCs/>
              </w:rPr>
            </w:pPr>
            <w:r w:rsidRPr="001F53EF">
              <w:rPr>
                <w:rFonts w:asciiTheme="minorHAnsi" w:hAnsiTheme="minorHAnsi" w:cstheme="minorHAnsi"/>
              </w:rPr>
              <w:t>The currency of the bid and the currency</w:t>
            </w:r>
            <w:r w:rsidR="00E3695F" w:rsidRPr="001F53EF">
              <w:rPr>
                <w:rFonts w:asciiTheme="minorHAnsi" w:hAnsiTheme="minorHAnsi" w:cstheme="minorHAnsi"/>
              </w:rPr>
              <w:t xml:space="preserve"> </w:t>
            </w:r>
            <w:r w:rsidRPr="001F53EF">
              <w:rPr>
                <w:rFonts w:asciiTheme="minorHAnsi" w:hAnsiTheme="minorHAnsi" w:cstheme="minorHAnsi"/>
              </w:rPr>
              <w:t>of payments shall be Lao Kip</w:t>
            </w:r>
            <w:r w:rsidRPr="001F53EF">
              <w:rPr>
                <w:rFonts w:asciiTheme="minorHAnsi" w:hAnsiTheme="minorHAnsi" w:cstheme="minorHAnsi"/>
                <w:b/>
                <w:bCs/>
              </w:rPr>
              <w:t>.</w:t>
            </w:r>
          </w:p>
        </w:tc>
      </w:tr>
      <w:tr w:rsidR="00C35BA4" w:rsidRPr="001F53EF" w14:paraId="03AB3C23" w14:textId="77777777" w:rsidTr="00613F22">
        <w:trPr>
          <w:gridAfter w:val="2"/>
          <w:wAfter w:w="124" w:type="dxa"/>
          <w:jc w:val="center"/>
        </w:trPr>
        <w:tc>
          <w:tcPr>
            <w:tcW w:w="2430" w:type="dxa"/>
          </w:tcPr>
          <w:p w14:paraId="03AB3C21" w14:textId="7E2659B5" w:rsidR="00C35BA4" w:rsidRPr="001F53EF" w:rsidRDefault="00C35BA4" w:rsidP="00B33B4D">
            <w:pPr>
              <w:pStyle w:val="S1-Header2"/>
              <w:numPr>
                <w:ilvl w:val="0"/>
                <w:numId w:val="58"/>
              </w:numPr>
              <w:rPr>
                <w:rFonts w:asciiTheme="minorHAnsi" w:hAnsiTheme="minorHAnsi" w:cstheme="minorHAnsi"/>
              </w:rPr>
            </w:pPr>
            <w:bookmarkStart w:id="149" w:name="_Toc97371019"/>
            <w:bookmarkStart w:id="150" w:name="_Toc139863118"/>
            <w:bookmarkStart w:id="151" w:name="_Toc58916094"/>
            <w:r w:rsidRPr="001F53EF">
              <w:rPr>
                <w:rFonts w:asciiTheme="minorHAnsi" w:hAnsiTheme="minorHAnsi" w:cstheme="minorHAnsi"/>
              </w:rPr>
              <w:t>Documents Comprising the Technical Proposal</w:t>
            </w:r>
            <w:bookmarkEnd w:id="149"/>
            <w:bookmarkEnd w:id="150"/>
            <w:bookmarkEnd w:id="151"/>
          </w:p>
        </w:tc>
        <w:tc>
          <w:tcPr>
            <w:tcW w:w="7650" w:type="dxa"/>
          </w:tcPr>
          <w:p w14:paraId="03AB3C22" w14:textId="77777777" w:rsidR="00C35BA4" w:rsidRPr="001F53EF" w:rsidRDefault="00C35BA4" w:rsidP="00B33B4D">
            <w:pPr>
              <w:pStyle w:val="Header2-SubClauses"/>
              <w:numPr>
                <w:ilvl w:val="1"/>
                <w:numId w:val="58"/>
              </w:numPr>
              <w:rPr>
                <w:rFonts w:asciiTheme="minorHAnsi" w:hAnsiTheme="minorHAnsi" w:cstheme="minorHAnsi"/>
              </w:rPr>
            </w:pPr>
            <w:r w:rsidRPr="001F53EF">
              <w:rPr>
                <w:rFonts w:asciiTheme="minorHAnsi" w:hAnsiTheme="minorHAnsi" w:cstheme="minorHAnsi"/>
              </w:rPr>
              <w:t xml:space="preserve">The Bidder shall furnish a Technical Proposal including a statement of work methods, equipment, personnel, schedule and any other information as stipulated in Section </w:t>
            </w:r>
            <w:r w:rsidRPr="001F53EF">
              <w:rPr>
                <w:rStyle w:val="StyleHeader2-SubClausesItalicChar"/>
                <w:rFonts w:asciiTheme="minorHAnsi" w:hAnsiTheme="minorHAnsi" w:cstheme="minorHAnsi"/>
                <w:i w:val="0"/>
              </w:rPr>
              <w:t>IV,</w:t>
            </w:r>
            <w:r w:rsidRPr="001F53EF">
              <w:rPr>
                <w:rFonts w:asciiTheme="minorHAnsi" w:hAnsiTheme="minorHAnsi" w:cstheme="minorHAnsi"/>
              </w:rPr>
              <w:t xml:space="preserve"> Bidding Forms, in sufficient detail to demonstrate the adequacy of the Bidders’ proposal to meet the work requirements and the completion time.  </w:t>
            </w:r>
          </w:p>
        </w:tc>
      </w:tr>
      <w:tr w:rsidR="00C35BA4" w:rsidRPr="001F53EF" w14:paraId="03AB3C26" w14:textId="77777777" w:rsidTr="00613F22">
        <w:trPr>
          <w:gridAfter w:val="2"/>
          <w:wAfter w:w="124" w:type="dxa"/>
          <w:jc w:val="center"/>
        </w:trPr>
        <w:tc>
          <w:tcPr>
            <w:tcW w:w="2430" w:type="dxa"/>
          </w:tcPr>
          <w:p w14:paraId="03AB3C24" w14:textId="65D35B82" w:rsidR="00C35BA4" w:rsidRPr="001F53EF" w:rsidRDefault="00C35BA4" w:rsidP="00B33B4D">
            <w:pPr>
              <w:pStyle w:val="S1-Header2"/>
              <w:numPr>
                <w:ilvl w:val="0"/>
                <w:numId w:val="58"/>
              </w:numPr>
              <w:rPr>
                <w:rFonts w:asciiTheme="minorHAnsi" w:hAnsiTheme="minorHAnsi" w:cstheme="minorHAnsi"/>
              </w:rPr>
            </w:pPr>
            <w:bookmarkStart w:id="152" w:name="_Toc438438840"/>
            <w:bookmarkStart w:id="153" w:name="_Toc438532603"/>
            <w:bookmarkStart w:id="154" w:name="_Toc438733984"/>
            <w:bookmarkStart w:id="155" w:name="_Toc438907023"/>
            <w:bookmarkStart w:id="156" w:name="_Toc438907222"/>
            <w:bookmarkStart w:id="157" w:name="_Toc97371020"/>
            <w:bookmarkStart w:id="158" w:name="_Toc139863119"/>
            <w:bookmarkStart w:id="159" w:name="_Toc58916095"/>
            <w:r w:rsidRPr="001F53EF">
              <w:rPr>
                <w:rFonts w:asciiTheme="minorHAnsi" w:hAnsiTheme="minorHAnsi" w:cstheme="minorHAnsi"/>
              </w:rPr>
              <w:t xml:space="preserve">Documents Establishing the </w:t>
            </w:r>
            <w:r w:rsidRPr="001F53EF">
              <w:rPr>
                <w:rFonts w:asciiTheme="minorHAnsi" w:hAnsiTheme="minorHAnsi" w:cstheme="minorHAnsi"/>
              </w:rPr>
              <w:lastRenderedPageBreak/>
              <w:t>Qualifications of the Bidder</w:t>
            </w:r>
            <w:bookmarkEnd w:id="152"/>
            <w:bookmarkEnd w:id="153"/>
            <w:bookmarkEnd w:id="154"/>
            <w:bookmarkEnd w:id="155"/>
            <w:bookmarkEnd w:id="156"/>
            <w:bookmarkEnd w:id="157"/>
            <w:bookmarkEnd w:id="158"/>
            <w:bookmarkEnd w:id="159"/>
          </w:p>
        </w:tc>
        <w:tc>
          <w:tcPr>
            <w:tcW w:w="7650" w:type="dxa"/>
          </w:tcPr>
          <w:p w14:paraId="03AB3C25" w14:textId="77777777"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lastRenderedPageBreak/>
              <w:t xml:space="preserve">In accordance with Section III, Evaluation and Qualification Criteria, to establish its qualifications to perform the Contract, the Bidder shall </w:t>
            </w:r>
            <w:r w:rsidRPr="001F53EF">
              <w:rPr>
                <w:rFonts w:asciiTheme="minorHAnsi" w:hAnsiTheme="minorHAnsi" w:cstheme="minorHAnsi"/>
              </w:rPr>
              <w:lastRenderedPageBreak/>
              <w:t xml:space="preserve">provide the information requested in the corresponding information sheets included in Section </w:t>
            </w:r>
            <w:r w:rsidRPr="001F53EF">
              <w:rPr>
                <w:rStyle w:val="StyleHeader2-SubClausesItalicChar"/>
                <w:rFonts w:asciiTheme="minorHAnsi" w:hAnsiTheme="minorHAnsi" w:cstheme="minorHAnsi"/>
                <w:i w:val="0"/>
              </w:rPr>
              <w:t>IV,</w:t>
            </w:r>
            <w:r w:rsidRPr="001F53EF">
              <w:rPr>
                <w:rFonts w:asciiTheme="minorHAnsi" w:hAnsiTheme="minorHAnsi" w:cstheme="minorHAnsi"/>
              </w:rPr>
              <w:t xml:space="preserve"> Bidding Forms.</w:t>
            </w:r>
          </w:p>
        </w:tc>
      </w:tr>
      <w:tr w:rsidR="00C35BA4" w:rsidRPr="001F53EF" w14:paraId="03AB3C29" w14:textId="77777777" w:rsidTr="00613F22">
        <w:trPr>
          <w:gridAfter w:val="2"/>
          <w:wAfter w:w="124" w:type="dxa"/>
          <w:jc w:val="center"/>
        </w:trPr>
        <w:tc>
          <w:tcPr>
            <w:tcW w:w="2430" w:type="dxa"/>
          </w:tcPr>
          <w:p w14:paraId="03AB3C27" w14:textId="72D74A44" w:rsidR="00C35BA4" w:rsidRPr="001F53EF" w:rsidRDefault="00C35BA4" w:rsidP="00B33B4D">
            <w:pPr>
              <w:pStyle w:val="S1-Header2"/>
              <w:numPr>
                <w:ilvl w:val="0"/>
                <w:numId w:val="58"/>
              </w:numPr>
              <w:jc w:val="both"/>
              <w:rPr>
                <w:rFonts w:asciiTheme="minorHAnsi" w:hAnsiTheme="minorHAnsi" w:cstheme="minorHAnsi"/>
              </w:rPr>
            </w:pPr>
            <w:bookmarkStart w:id="160" w:name="_Toc438438841"/>
            <w:bookmarkStart w:id="161" w:name="_Toc438532604"/>
            <w:bookmarkStart w:id="162" w:name="_Toc438733985"/>
            <w:bookmarkStart w:id="163" w:name="_Toc438907024"/>
            <w:bookmarkStart w:id="164" w:name="_Toc438907223"/>
            <w:bookmarkStart w:id="165" w:name="_Toc97371021"/>
            <w:bookmarkStart w:id="166" w:name="_Toc139863120"/>
            <w:bookmarkStart w:id="167" w:name="_Toc58916096"/>
            <w:r w:rsidRPr="001F53EF">
              <w:rPr>
                <w:rFonts w:asciiTheme="minorHAnsi" w:hAnsiTheme="minorHAnsi" w:cstheme="minorHAnsi"/>
              </w:rPr>
              <w:lastRenderedPageBreak/>
              <w:t>Period of Validity of Bids</w:t>
            </w:r>
            <w:bookmarkEnd w:id="160"/>
            <w:bookmarkEnd w:id="161"/>
            <w:bookmarkEnd w:id="162"/>
            <w:bookmarkEnd w:id="163"/>
            <w:bookmarkEnd w:id="164"/>
            <w:bookmarkEnd w:id="165"/>
            <w:bookmarkEnd w:id="166"/>
            <w:bookmarkEnd w:id="167"/>
          </w:p>
        </w:tc>
        <w:tc>
          <w:tcPr>
            <w:tcW w:w="7650" w:type="dxa"/>
          </w:tcPr>
          <w:p w14:paraId="69E20978" w14:textId="2C7888F9" w:rsidR="00C35BA4" w:rsidRPr="001F53EF" w:rsidRDefault="00C35BA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 xml:space="preserve">Bids shall remain valid for the period </w:t>
            </w:r>
            <w:r w:rsidRPr="001F53EF">
              <w:rPr>
                <w:rFonts w:asciiTheme="minorHAnsi" w:hAnsiTheme="minorHAnsi" w:cstheme="minorHAnsi"/>
                <w:b/>
                <w:bCs/>
              </w:rPr>
              <w:t>specified in the BDS</w:t>
            </w:r>
            <w:r w:rsidR="005678EA" w:rsidRPr="001F53EF">
              <w:rPr>
                <w:rFonts w:asciiTheme="minorHAnsi" w:hAnsiTheme="minorHAnsi" w:cstheme="minorHAnsi"/>
                <w:b/>
                <w:bCs/>
              </w:rPr>
              <w:t xml:space="preserve"> – ITB 18.1</w:t>
            </w:r>
            <w:r w:rsidRPr="001F53EF">
              <w:rPr>
                <w:rFonts w:asciiTheme="minorHAnsi" w:hAnsiTheme="minorHAnsi" w:cstheme="minorHAnsi"/>
              </w:rPr>
              <w:t xml:space="preserve"> after the bid submission deadline date prescribed by the </w:t>
            </w:r>
            <w:r w:rsidR="00862AD2" w:rsidRPr="001F53EF">
              <w:rPr>
                <w:rStyle w:val="StyleHeader2-SubClausesItalicChar"/>
                <w:rFonts w:asciiTheme="minorHAnsi" w:hAnsiTheme="minorHAnsi" w:cstheme="minorHAnsi"/>
                <w:i w:val="0"/>
              </w:rPr>
              <w:t>Procuring Entity</w:t>
            </w:r>
            <w:r w:rsidRPr="001F53EF">
              <w:rPr>
                <w:rStyle w:val="StyleHeader2-SubClausesItalicChar"/>
                <w:rFonts w:asciiTheme="minorHAnsi" w:hAnsiTheme="minorHAnsi" w:cstheme="minorHAnsi"/>
                <w:i w:val="0"/>
              </w:rPr>
              <w:t xml:space="preserve"> </w:t>
            </w:r>
            <w:r w:rsidRPr="001F53EF">
              <w:rPr>
                <w:rFonts w:asciiTheme="minorHAnsi" w:hAnsiTheme="minorHAnsi" w:cstheme="minorHAnsi"/>
              </w:rPr>
              <w:t>in accordance with ITB 22</w:t>
            </w:r>
            <w:r w:rsidR="007A67D6" w:rsidRPr="001F53EF">
              <w:rPr>
                <w:rFonts w:asciiTheme="minorHAnsi" w:hAnsiTheme="minorHAnsi" w:cstheme="minorHAnsi"/>
              </w:rPr>
              <w:t>.2</w:t>
            </w:r>
            <w:r w:rsidR="007873F7" w:rsidRPr="001F53EF">
              <w:rPr>
                <w:rFonts w:asciiTheme="minorHAnsi" w:hAnsiTheme="minorHAnsi" w:cstheme="minorHAnsi"/>
              </w:rPr>
              <w:t xml:space="preserve"> </w:t>
            </w:r>
            <w:r w:rsidRPr="001F53EF">
              <w:rPr>
                <w:rFonts w:asciiTheme="minorHAnsi" w:hAnsiTheme="minorHAnsi" w:cstheme="minorHAnsi"/>
              </w:rPr>
              <w:t xml:space="preserve">A bid valid for a shorter period shall be rejected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as nonresponsive.</w:t>
            </w:r>
          </w:p>
          <w:p w14:paraId="03AB3C28" w14:textId="40890467" w:rsidR="009706D4" w:rsidRPr="001F53EF" w:rsidRDefault="009706D4" w:rsidP="00B33B4D">
            <w:pPr>
              <w:pStyle w:val="StyleHeader2-SubClausesAfter6pt"/>
              <w:numPr>
                <w:ilvl w:val="1"/>
                <w:numId w:val="58"/>
              </w:numPr>
              <w:rPr>
                <w:rFonts w:asciiTheme="minorHAnsi" w:hAnsiTheme="minorHAnsi" w:cstheme="minorHAnsi"/>
              </w:rPr>
            </w:pPr>
            <w:r w:rsidRPr="001F53EF">
              <w:rPr>
                <w:rFonts w:asciiTheme="minorHAnsi" w:hAnsiTheme="minorHAnsi" w:cstheme="minorHAnsi"/>
              </w:rPr>
              <w:t xml:space="preserve">In exceptional circumstances, prior to the expiration of the bid validity period,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may request Bidders to extend the period of validity of their bids. The request and the responses shall be made in writing. </w:t>
            </w:r>
            <w:r w:rsidRPr="001F53EF">
              <w:rPr>
                <w:rFonts w:asciiTheme="minorHAnsi" w:hAnsiTheme="minorHAnsi" w:cstheme="minorHAnsi"/>
                <w:spacing w:val="-4"/>
              </w:rPr>
              <w:t>A Bidder granting the request shall not be required or permitted to modify its bid,</w:t>
            </w:r>
            <w:r w:rsidRPr="001F53EF">
              <w:rPr>
                <w:rFonts w:asciiTheme="minorHAnsi" w:hAnsiTheme="minorHAnsi" w:cstheme="minorHAnsi"/>
              </w:rPr>
              <w:t xml:space="preserve"> except as provided in ITB 18.</w:t>
            </w:r>
            <w:r w:rsidR="007A67D6" w:rsidRPr="001F53EF">
              <w:rPr>
                <w:rFonts w:asciiTheme="minorHAnsi" w:hAnsiTheme="minorHAnsi" w:cstheme="minorHAnsi"/>
              </w:rPr>
              <w:t>2</w:t>
            </w:r>
            <w:r w:rsidRPr="001F53EF">
              <w:rPr>
                <w:rFonts w:asciiTheme="minorHAnsi" w:hAnsiTheme="minorHAnsi" w:cstheme="minorHAnsi"/>
              </w:rPr>
              <w:t>.</w:t>
            </w:r>
          </w:p>
        </w:tc>
      </w:tr>
      <w:tr w:rsidR="00C35BA4" w:rsidRPr="001F53EF" w14:paraId="03AB3C32" w14:textId="77777777" w:rsidTr="00613F22">
        <w:trPr>
          <w:gridAfter w:val="2"/>
          <w:wAfter w:w="124" w:type="dxa"/>
          <w:jc w:val="center"/>
        </w:trPr>
        <w:tc>
          <w:tcPr>
            <w:tcW w:w="2430" w:type="dxa"/>
          </w:tcPr>
          <w:p w14:paraId="03AB3C2D" w14:textId="77777777" w:rsidR="00C35BA4" w:rsidRPr="001F53EF" w:rsidRDefault="00C35BA4" w:rsidP="003A721E">
            <w:pPr>
              <w:pStyle w:val="Header1-Clauses"/>
              <w:keepNext/>
              <w:tabs>
                <w:tab w:val="clear" w:pos="432"/>
              </w:tabs>
              <w:spacing w:after="120"/>
              <w:ind w:left="0" w:firstLine="0"/>
              <w:jc w:val="both"/>
              <w:rPr>
                <w:rFonts w:asciiTheme="minorHAnsi" w:hAnsiTheme="minorHAnsi" w:cstheme="minorHAnsi"/>
                <w:sz w:val="24"/>
                <w:szCs w:val="24"/>
              </w:rPr>
            </w:pPr>
          </w:p>
        </w:tc>
        <w:tc>
          <w:tcPr>
            <w:tcW w:w="7650" w:type="dxa"/>
          </w:tcPr>
          <w:p w14:paraId="03AB3C2E" w14:textId="77777777" w:rsidR="00C35BA4" w:rsidRPr="001F53EF" w:rsidRDefault="00C35BA4" w:rsidP="00B33B4D">
            <w:pPr>
              <w:pStyle w:val="StyleHeader2-SubClausesItalic"/>
              <w:numPr>
                <w:ilvl w:val="1"/>
                <w:numId w:val="58"/>
              </w:numPr>
              <w:spacing w:after="160"/>
              <w:rPr>
                <w:rFonts w:asciiTheme="minorHAnsi" w:hAnsiTheme="minorHAnsi" w:cstheme="minorHAnsi"/>
                <w:i w:val="0"/>
                <w:iCs w:val="0"/>
              </w:rPr>
            </w:pPr>
            <w:r w:rsidRPr="001F53EF">
              <w:rPr>
                <w:rFonts w:asciiTheme="minorHAnsi" w:hAnsiTheme="minorHAnsi" w:cstheme="minorHAnsi"/>
                <w:i w:val="0"/>
                <w:iCs w:val="0"/>
              </w:rPr>
              <w:t>If the award is delayed by a period exceeding fifty-six (56) days beyond the expiry of the initial bid validity, the Contract price shall be determined as follows:</w:t>
            </w:r>
          </w:p>
          <w:p w14:paraId="03AB3C2F" w14:textId="15BDC429" w:rsidR="00C35BA4" w:rsidRPr="001F53EF" w:rsidRDefault="00C35BA4" w:rsidP="009205A9">
            <w:pPr>
              <w:pStyle w:val="StyleHeader1-ClausesAfter0pt"/>
              <w:numPr>
                <w:ilvl w:val="2"/>
                <w:numId w:val="31"/>
              </w:numPr>
              <w:tabs>
                <w:tab w:val="left" w:pos="576"/>
                <w:tab w:val="left" w:pos="1062"/>
              </w:tabs>
              <w:spacing w:after="160"/>
              <w:ind w:left="1062" w:hanging="450"/>
              <w:rPr>
                <w:rFonts w:asciiTheme="minorHAnsi" w:hAnsiTheme="minorHAnsi" w:cstheme="minorHAnsi"/>
                <w:lang w:val="en-US"/>
              </w:rPr>
            </w:pPr>
            <w:r w:rsidRPr="001F53EF">
              <w:rPr>
                <w:rFonts w:asciiTheme="minorHAnsi" w:hAnsiTheme="minorHAnsi" w:cstheme="minorHAnsi"/>
                <w:lang w:val="en-US"/>
              </w:rPr>
              <w:t xml:space="preserve">In the case of </w:t>
            </w:r>
            <w:r w:rsidR="003D406A" w:rsidRPr="001F53EF">
              <w:rPr>
                <w:rFonts w:asciiTheme="minorHAnsi" w:hAnsiTheme="minorHAnsi" w:cstheme="minorHAnsi"/>
                <w:lang w:val="en-US"/>
              </w:rPr>
              <w:t xml:space="preserve">adjustable </w:t>
            </w:r>
            <w:r w:rsidRPr="001F53EF">
              <w:rPr>
                <w:rFonts w:asciiTheme="minorHAnsi" w:hAnsiTheme="minorHAnsi" w:cstheme="minorHAnsi"/>
                <w:lang w:val="en-US"/>
              </w:rPr>
              <w:t>price contracts</w:t>
            </w:r>
            <w:r w:rsidR="00844D44" w:rsidRPr="001F53EF">
              <w:rPr>
                <w:rFonts w:asciiTheme="minorHAnsi" w:hAnsiTheme="minorHAnsi" w:cstheme="minorHAnsi"/>
                <w:lang w:val="en-US"/>
              </w:rPr>
              <w:t xml:space="preserve"> </w:t>
            </w:r>
            <w:proofErr w:type="spellStart"/>
            <w:r w:rsidR="00844D44" w:rsidRPr="001F53EF">
              <w:rPr>
                <w:rFonts w:asciiTheme="minorHAnsi" w:hAnsiTheme="minorHAnsi" w:cstheme="minorHAnsi"/>
                <w:lang w:val="en-US"/>
              </w:rPr>
              <w:t>finaced</w:t>
            </w:r>
            <w:proofErr w:type="spellEnd"/>
            <w:r w:rsidR="00844D44" w:rsidRPr="001F53EF">
              <w:rPr>
                <w:rFonts w:asciiTheme="minorHAnsi" w:hAnsiTheme="minorHAnsi" w:cstheme="minorHAnsi"/>
                <w:lang w:val="en-US"/>
              </w:rPr>
              <w:t xml:space="preserve"> by the ADB or the WB</w:t>
            </w:r>
            <w:r w:rsidRPr="001F53EF">
              <w:rPr>
                <w:rFonts w:asciiTheme="minorHAnsi" w:hAnsiTheme="minorHAnsi" w:cstheme="minorHAnsi"/>
                <w:lang w:val="en-US"/>
              </w:rPr>
              <w:t xml:space="preserve">, the Contract price shall be the bid price adjusted by the formula </w:t>
            </w:r>
            <w:r w:rsidRPr="001F53EF">
              <w:rPr>
                <w:rFonts w:asciiTheme="minorHAnsi" w:hAnsiTheme="minorHAnsi" w:cstheme="minorHAnsi"/>
                <w:b/>
                <w:bCs/>
                <w:lang w:val="en-US"/>
              </w:rPr>
              <w:t>specified in the</w:t>
            </w:r>
            <w:r w:rsidR="00E3695F" w:rsidRPr="001F53EF">
              <w:rPr>
                <w:rFonts w:asciiTheme="minorHAnsi" w:hAnsiTheme="minorHAnsi" w:cstheme="minorHAnsi"/>
                <w:b/>
                <w:bCs/>
                <w:lang w:val="en-US"/>
              </w:rPr>
              <w:t xml:space="preserve"> </w:t>
            </w:r>
            <w:r w:rsidRPr="001F53EF">
              <w:rPr>
                <w:rFonts w:asciiTheme="minorHAnsi" w:hAnsiTheme="minorHAnsi" w:cstheme="minorHAnsi"/>
                <w:b/>
                <w:bCs/>
                <w:lang w:val="en-US"/>
              </w:rPr>
              <w:t>BDS</w:t>
            </w:r>
            <w:r w:rsidR="0071159C" w:rsidRPr="001F53EF">
              <w:rPr>
                <w:rFonts w:asciiTheme="minorHAnsi" w:hAnsiTheme="minorHAnsi" w:cstheme="minorHAnsi"/>
                <w:b/>
                <w:bCs/>
                <w:lang w:val="en-US"/>
              </w:rPr>
              <w:t xml:space="preserve"> – ITB 18.3</w:t>
            </w:r>
            <w:r w:rsidRPr="001F53EF">
              <w:rPr>
                <w:rFonts w:asciiTheme="minorHAnsi" w:hAnsiTheme="minorHAnsi" w:cstheme="minorHAnsi"/>
                <w:lang w:val="en-US"/>
              </w:rPr>
              <w:t>.</w:t>
            </w:r>
          </w:p>
          <w:p w14:paraId="03AB3C30" w14:textId="474F34A4" w:rsidR="00C35BA4" w:rsidRPr="001F53EF" w:rsidRDefault="00C35BA4" w:rsidP="009205A9">
            <w:pPr>
              <w:pStyle w:val="StyleHeader1-ClausesAfter0pt"/>
              <w:numPr>
                <w:ilvl w:val="2"/>
                <w:numId w:val="31"/>
              </w:numPr>
              <w:tabs>
                <w:tab w:val="left" w:pos="576"/>
                <w:tab w:val="left" w:pos="1062"/>
              </w:tabs>
              <w:spacing w:after="160"/>
              <w:ind w:left="1062" w:hanging="450"/>
              <w:rPr>
                <w:rFonts w:asciiTheme="minorHAnsi" w:hAnsiTheme="minorHAnsi" w:cstheme="minorHAnsi"/>
                <w:lang w:val="en-US"/>
              </w:rPr>
            </w:pPr>
            <w:r w:rsidRPr="001F53EF">
              <w:rPr>
                <w:rFonts w:asciiTheme="minorHAnsi" w:hAnsiTheme="minorHAnsi" w:cstheme="minorHAnsi"/>
                <w:lang w:val="en-US"/>
              </w:rPr>
              <w:t xml:space="preserve">In the case of </w:t>
            </w:r>
            <w:r w:rsidR="003D406A" w:rsidRPr="001F53EF">
              <w:rPr>
                <w:rFonts w:asciiTheme="minorHAnsi" w:hAnsiTheme="minorHAnsi" w:cstheme="minorHAnsi"/>
                <w:lang w:val="en-US"/>
              </w:rPr>
              <w:t xml:space="preserve">fixed </w:t>
            </w:r>
            <w:r w:rsidRPr="001F53EF">
              <w:rPr>
                <w:rFonts w:asciiTheme="minorHAnsi" w:hAnsiTheme="minorHAnsi" w:cstheme="minorHAnsi"/>
                <w:lang w:val="en-US"/>
              </w:rPr>
              <w:t>price contracts, no adjustment shall be made.</w:t>
            </w:r>
          </w:p>
          <w:p w14:paraId="03AB3C31" w14:textId="77777777" w:rsidR="00C35BA4" w:rsidRPr="001F53EF" w:rsidRDefault="00C35BA4" w:rsidP="009205A9">
            <w:pPr>
              <w:pStyle w:val="StyleHeader1-ClausesAfter0pt"/>
              <w:numPr>
                <w:ilvl w:val="2"/>
                <w:numId w:val="31"/>
              </w:numPr>
              <w:tabs>
                <w:tab w:val="left" w:pos="576"/>
                <w:tab w:val="left" w:pos="1062"/>
              </w:tabs>
              <w:ind w:left="1062" w:hanging="450"/>
              <w:rPr>
                <w:rFonts w:asciiTheme="minorHAnsi" w:hAnsiTheme="minorHAnsi" w:cstheme="minorHAnsi"/>
                <w:lang w:val="en-US"/>
              </w:rPr>
            </w:pPr>
            <w:r w:rsidRPr="001F53EF">
              <w:rPr>
                <w:rFonts w:asciiTheme="minorHAnsi" w:hAnsiTheme="minorHAnsi" w:cstheme="minorHAnsi"/>
                <w:lang w:val="en-US"/>
              </w:rPr>
              <w:t>In any case, bid evaluation shall be based on the bid price without taking into consideration the applicable correction from those indicated above.</w:t>
            </w:r>
          </w:p>
        </w:tc>
      </w:tr>
      <w:tr w:rsidR="00C35BA4" w:rsidRPr="001F53EF" w14:paraId="03AB3C35" w14:textId="77777777" w:rsidTr="00613F22">
        <w:trPr>
          <w:gridAfter w:val="2"/>
          <w:wAfter w:w="124" w:type="dxa"/>
          <w:jc w:val="center"/>
        </w:trPr>
        <w:tc>
          <w:tcPr>
            <w:tcW w:w="2430" w:type="dxa"/>
          </w:tcPr>
          <w:p w14:paraId="03AB3C33" w14:textId="0D821376" w:rsidR="00C35BA4" w:rsidRPr="001F53EF" w:rsidRDefault="00C35BA4" w:rsidP="00B33B4D">
            <w:pPr>
              <w:pStyle w:val="S1-Header2"/>
              <w:numPr>
                <w:ilvl w:val="0"/>
                <w:numId w:val="58"/>
              </w:numPr>
              <w:jc w:val="both"/>
              <w:rPr>
                <w:rFonts w:asciiTheme="minorHAnsi" w:hAnsiTheme="minorHAnsi" w:cstheme="minorHAnsi"/>
              </w:rPr>
            </w:pPr>
            <w:bookmarkStart w:id="168" w:name="_Toc438438842"/>
            <w:bookmarkStart w:id="169" w:name="_Toc438532605"/>
            <w:bookmarkStart w:id="170" w:name="_Toc438733986"/>
            <w:bookmarkStart w:id="171" w:name="_Toc438907025"/>
            <w:bookmarkStart w:id="172" w:name="_Toc438907224"/>
            <w:bookmarkStart w:id="173" w:name="_Toc97371022"/>
            <w:bookmarkStart w:id="174" w:name="_Toc139863121"/>
            <w:bookmarkStart w:id="175" w:name="_Toc58916097"/>
            <w:r w:rsidRPr="001F53EF">
              <w:rPr>
                <w:rFonts w:asciiTheme="minorHAnsi" w:hAnsiTheme="minorHAnsi" w:cstheme="minorHAnsi"/>
              </w:rPr>
              <w:t>Bid Security</w:t>
            </w:r>
            <w:bookmarkEnd w:id="168"/>
            <w:bookmarkEnd w:id="169"/>
            <w:bookmarkEnd w:id="170"/>
            <w:bookmarkEnd w:id="171"/>
            <w:bookmarkEnd w:id="172"/>
            <w:bookmarkEnd w:id="173"/>
            <w:bookmarkEnd w:id="174"/>
            <w:bookmarkEnd w:id="175"/>
          </w:p>
        </w:tc>
        <w:tc>
          <w:tcPr>
            <w:tcW w:w="7650" w:type="dxa"/>
          </w:tcPr>
          <w:p w14:paraId="46B2E1CB" w14:textId="4488BDF0" w:rsidR="001A5E96" w:rsidRPr="001F53EF" w:rsidRDefault="001A5E96" w:rsidP="00B33B4D">
            <w:pPr>
              <w:pStyle w:val="Sub-ClauseText"/>
              <w:numPr>
                <w:ilvl w:val="1"/>
                <w:numId w:val="50"/>
              </w:numPr>
              <w:overflowPunct/>
              <w:autoSpaceDE/>
              <w:autoSpaceDN/>
              <w:adjustRightInd/>
              <w:spacing w:before="0" w:after="200"/>
              <w:textAlignment w:val="auto"/>
              <w:rPr>
                <w:rFonts w:asciiTheme="minorHAnsi" w:hAnsiTheme="minorHAnsi" w:cstheme="minorHAnsi"/>
                <w:bCs/>
                <w:color w:val="000000" w:themeColor="text1"/>
                <w:spacing w:val="0"/>
              </w:rPr>
            </w:pPr>
            <w:r w:rsidRPr="001F53EF">
              <w:rPr>
                <w:rFonts w:asciiTheme="minorHAnsi" w:hAnsiTheme="minorHAnsi" w:cstheme="minorHAnsi"/>
                <w:color w:val="000000" w:themeColor="text1"/>
                <w:spacing w:val="0"/>
              </w:rPr>
              <w:t>The Bidder shall furnish as part of its bid a Bid-Securing Declaration in original form</w:t>
            </w:r>
            <w:r w:rsidRPr="001F53EF">
              <w:rPr>
                <w:rFonts w:asciiTheme="minorHAnsi" w:hAnsiTheme="minorHAnsi" w:cstheme="minorHAnsi"/>
                <w:b/>
                <w:color w:val="000000" w:themeColor="text1"/>
                <w:spacing w:val="0"/>
                <w:cs/>
                <w:lang w:bidi="lo-LA"/>
              </w:rPr>
              <w:t xml:space="preserve"> </w:t>
            </w:r>
            <w:r w:rsidRPr="001F53EF">
              <w:rPr>
                <w:rFonts w:asciiTheme="minorHAnsi" w:hAnsiTheme="minorHAnsi" w:cstheme="minorHAnsi"/>
                <w:bCs/>
                <w:color w:val="000000" w:themeColor="text1"/>
                <w:spacing w:val="0"/>
                <w:lang w:bidi="lo-LA"/>
              </w:rPr>
              <w:t xml:space="preserve">or </w:t>
            </w:r>
            <w:r w:rsidR="009618E4" w:rsidRPr="001F53EF">
              <w:rPr>
                <w:rFonts w:asciiTheme="minorHAnsi" w:hAnsiTheme="minorHAnsi" w:cstheme="minorHAnsi"/>
                <w:bCs/>
                <w:color w:val="000000" w:themeColor="text1"/>
                <w:spacing w:val="0"/>
                <w:lang w:bidi="lo-LA"/>
              </w:rPr>
              <w:t xml:space="preserve">cash </w:t>
            </w:r>
            <w:r w:rsidRPr="001F53EF">
              <w:rPr>
                <w:rFonts w:asciiTheme="minorHAnsi" w:hAnsiTheme="minorHAnsi" w:cstheme="minorHAnsi"/>
                <w:bCs/>
                <w:color w:val="000000" w:themeColor="text1"/>
                <w:spacing w:val="0"/>
                <w:lang w:bidi="lo-LA"/>
              </w:rPr>
              <w:t xml:space="preserve">or Bank Guarantee for Bid Security provided in </w:t>
            </w:r>
            <w:r w:rsidR="008C0D3E" w:rsidRPr="001F53EF">
              <w:rPr>
                <w:rFonts w:asciiTheme="minorHAnsi" w:hAnsiTheme="minorHAnsi" w:cstheme="minorHAnsi"/>
                <w:bCs/>
                <w:color w:val="000000" w:themeColor="text1"/>
                <w:spacing w:val="0"/>
                <w:lang w:bidi="lo-LA"/>
              </w:rPr>
              <w:t>Section IV</w:t>
            </w:r>
          </w:p>
          <w:p w14:paraId="578D092D" w14:textId="44A3425B" w:rsidR="001A5E96" w:rsidRPr="001F53EF" w:rsidRDefault="001A5E96" w:rsidP="00B33B4D">
            <w:pPr>
              <w:pStyle w:val="Sub-ClauseText"/>
              <w:numPr>
                <w:ilvl w:val="1"/>
                <w:numId w:val="50"/>
              </w:numPr>
              <w:overflowPunct/>
              <w:autoSpaceDE/>
              <w:autoSpaceDN/>
              <w:adjustRightInd/>
              <w:spacing w:before="0" w:after="200"/>
              <w:textAlignment w:val="auto"/>
              <w:rPr>
                <w:rFonts w:asciiTheme="minorHAnsi" w:hAnsiTheme="minorHAnsi" w:cstheme="minorHAnsi"/>
                <w:color w:val="000000" w:themeColor="text1"/>
                <w:spacing w:val="0"/>
              </w:rPr>
            </w:pPr>
            <w:r w:rsidRPr="001F53EF">
              <w:rPr>
                <w:rFonts w:asciiTheme="minorHAnsi" w:hAnsiTheme="minorHAnsi" w:cstheme="minorHAnsi"/>
                <w:color w:val="000000" w:themeColor="text1"/>
                <w:spacing w:val="0"/>
              </w:rPr>
              <w:t xml:space="preserve">A Bid Securing Declaration </w:t>
            </w:r>
            <w:r w:rsidR="00DF1412" w:rsidRPr="001F53EF">
              <w:rPr>
                <w:rFonts w:asciiTheme="minorHAnsi" w:hAnsiTheme="minorHAnsi" w:cstheme="minorHAnsi"/>
                <w:color w:val="000000" w:themeColor="text1"/>
                <w:spacing w:val="0"/>
              </w:rPr>
              <w:t>or</w:t>
            </w:r>
            <w:r w:rsidRPr="001F53EF">
              <w:rPr>
                <w:rFonts w:asciiTheme="minorHAnsi" w:hAnsiTheme="minorHAnsi" w:cstheme="minorHAnsi"/>
                <w:color w:val="000000" w:themeColor="text1"/>
                <w:spacing w:val="0"/>
              </w:rPr>
              <w:t xml:space="preserve"> Bank Guarantee for Bid Security shall use the form included in Section IV</w:t>
            </w:r>
          </w:p>
          <w:p w14:paraId="6AE1E9EA" w14:textId="77777777" w:rsidR="00FA4900" w:rsidRPr="001F53EF" w:rsidRDefault="001A5E96" w:rsidP="00FA4900">
            <w:pPr>
              <w:pStyle w:val="Sub-ClauseText"/>
              <w:numPr>
                <w:ilvl w:val="1"/>
                <w:numId w:val="50"/>
              </w:numPr>
              <w:overflowPunct/>
              <w:autoSpaceDE/>
              <w:autoSpaceDN/>
              <w:adjustRightInd/>
              <w:spacing w:before="0" w:after="220"/>
              <w:textAlignment w:val="auto"/>
              <w:rPr>
                <w:rFonts w:asciiTheme="minorHAnsi" w:hAnsiTheme="minorHAnsi" w:cstheme="minorHAnsi"/>
                <w:color w:val="000000" w:themeColor="text1"/>
                <w:spacing w:val="0"/>
              </w:rPr>
            </w:pPr>
            <w:r w:rsidRPr="001F53EF">
              <w:rPr>
                <w:rFonts w:asciiTheme="minorHAnsi" w:hAnsiTheme="minorHAnsi" w:cstheme="minorHAnsi"/>
                <w:bCs/>
                <w:color w:val="000000" w:themeColor="text1"/>
                <w:lang w:val="en-GB"/>
              </w:rPr>
              <w:t xml:space="preserve">Any Bid not accompanied by a substantially responsive Bid Securing Declaration </w:t>
            </w:r>
            <w:r w:rsidR="00844D44" w:rsidRPr="001F53EF">
              <w:rPr>
                <w:rFonts w:asciiTheme="minorHAnsi" w:hAnsiTheme="minorHAnsi" w:cstheme="minorHAnsi"/>
                <w:bCs/>
                <w:color w:val="000000" w:themeColor="text1"/>
                <w:lang w:val="en-GB"/>
              </w:rPr>
              <w:t xml:space="preserve">or </w:t>
            </w:r>
            <w:r w:rsidRPr="001F53EF">
              <w:rPr>
                <w:rFonts w:asciiTheme="minorHAnsi" w:hAnsiTheme="minorHAnsi" w:cstheme="minorHAnsi"/>
                <w:bCs/>
                <w:color w:val="000000" w:themeColor="text1"/>
              </w:rPr>
              <w:t xml:space="preserve">Bank Guarantee </w:t>
            </w:r>
            <w:r w:rsidRPr="001F53EF">
              <w:rPr>
                <w:rFonts w:asciiTheme="minorHAnsi" w:hAnsiTheme="minorHAnsi" w:cstheme="minorHAnsi"/>
                <w:bCs/>
                <w:color w:val="000000" w:themeColor="text1"/>
                <w:lang w:val="en-GB"/>
              </w:rPr>
              <w:t>in accordance with ITB 19.1 shall be rejected by the Purchaser as non-responsive</w:t>
            </w:r>
          </w:p>
          <w:p w14:paraId="00F3655D" w14:textId="4963960C" w:rsidR="00705718" w:rsidRPr="001F53EF" w:rsidRDefault="001A5E96" w:rsidP="00FA4900">
            <w:pPr>
              <w:pStyle w:val="Sub-ClauseText"/>
              <w:numPr>
                <w:ilvl w:val="1"/>
                <w:numId w:val="50"/>
              </w:numPr>
              <w:overflowPunct/>
              <w:autoSpaceDE/>
              <w:autoSpaceDN/>
              <w:adjustRightInd/>
              <w:spacing w:before="0" w:after="220"/>
              <w:textAlignment w:val="auto"/>
              <w:rPr>
                <w:rFonts w:asciiTheme="minorHAnsi" w:hAnsiTheme="minorHAnsi" w:cstheme="minorHAnsi"/>
                <w:color w:val="000000" w:themeColor="text1"/>
                <w:spacing w:val="0"/>
              </w:rPr>
            </w:pPr>
            <w:r w:rsidRPr="001F53EF">
              <w:rPr>
                <w:rFonts w:asciiTheme="minorHAnsi" w:hAnsiTheme="minorHAnsi" w:cstheme="minorHAnsi"/>
                <w:bCs/>
                <w:lang w:val="en-GB"/>
              </w:rPr>
              <w:t>The Bid Securing Declaration</w:t>
            </w:r>
            <w:r w:rsidR="003E4EB3" w:rsidRPr="001F53EF">
              <w:rPr>
                <w:rFonts w:asciiTheme="minorHAnsi" w:hAnsiTheme="minorHAnsi" w:cstheme="minorHAnsi"/>
                <w:bCs/>
                <w:lang w:val="en-GB"/>
              </w:rPr>
              <w:t xml:space="preserve"> </w:t>
            </w:r>
            <w:r w:rsidRPr="001F53EF">
              <w:rPr>
                <w:rFonts w:asciiTheme="minorHAnsi" w:hAnsiTheme="minorHAnsi" w:cstheme="minorHAnsi"/>
                <w:bCs/>
                <w:lang w:val="en-GB"/>
              </w:rPr>
              <w:t xml:space="preserve">or </w:t>
            </w:r>
            <w:r w:rsidRPr="001F53EF">
              <w:rPr>
                <w:rFonts w:asciiTheme="minorHAnsi" w:hAnsiTheme="minorHAnsi" w:cstheme="minorHAnsi"/>
                <w:bCs/>
                <w:color w:val="000000" w:themeColor="text1"/>
              </w:rPr>
              <w:t xml:space="preserve">Bank Guarantee </w:t>
            </w:r>
            <w:r w:rsidRPr="001F53EF">
              <w:rPr>
                <w:rFonts w:asciiTheme="minorHAnsi" w:hAnsiTheme="minorHAnsi" w:cstheme="minorHAnsi"/>
                <w:bCs/>
                <w:lang w:val="en-GB"/>
              </w:rPr>
              <w:t>may be</w:t>
            </w:r>
            <w:r w:rsidR="00FA4900" w:rsidRPr="001F53EF">
              <w:rPr>
                <w:rFonts w:asciiTheme="minorHAnsi" w:hAnsiTheme="minorHAnsi" w:cstheme="minorHAnsi"/>
                <w:bCs/>
                <w:lang w:val="en-GB"/>
              </w:rPr>
              <w:t xml:space="preserve"> </w:t>
            </w:r>
            <w:r w:rsidRPr="001F53EF">
              <w:rPr>
                <w:rFonts w:asciiTheme="minorHAnsi" w:hAnsiTheme="minorHAnsi" w:cstheme="minorHAnsi"/>
                <w:bCs/>
                <w:lang w:val="en-GB"/>
              </w:rPr>
              <w:t xml:space="preserve">executed, and </w:t>
            </w:r>
            <w:r w:rsidR="003E4EB3" w:rsidRPr="001F53EF">
              <w:rPr>
                <w:rFonts w:asciiTheme="minorHAnsi" w:hAnsiTheme="minorHAnsi" w:cstheme="minorHAnsi"/>
                <w:bCs/>
                <w:lang w:val="en-GB"/>
              </w:rPr>
              <w:t xml:space="preserve">the Procuring Entity </w:t>
            </w:r>
            <w:r w:rsidR="00705718" w:rsidRPr="001F53EF">
              <w:rPr>
                <w:rFonts w:asciiTheme="minorHAnsi" w:hAnsiTheme="minorHAnsi" w:cstheme="minorHAnsi"/>
                <w:lang w:val="en-GB"/>
              </w:rPr>
              <w:t>shall collaborate with Ministry</w:t>
            </w:r>
            <w:r w:rsidR="00FA4900" w:rsidRPr="001F53EF">
              <w:rPr>
                <w:rFonts w:asciiTheme="minorHAnsi" w:hAnsiTheme="minorHAnsi" w:cstheme="minorHAnsi"/>
                <w:bCs/>
                <w:lang w:val="en-GB"/>
              </w:rPr>
              <w:t xml:space="preserve"> </w:t>
            </w:r>
            <w:r w:rsidR="00705718" w:rsidRPr="001F53EF">
              <w:rPr>
                <w:rFonts w:asciiTheme="minorHAnsi" w:hAnsiTheme="minorHAnsi" w:cstheme="minorHAnsi"/>
                <w:lang w:val="en-GB"/>
              </w:rPr>
              <w:t>of Finance to</w:t>
            </w:r>
            <w:r w:rsidRPr="001F53EF">
              <w:rPr>
                <w:rFonts w:asciiTheme="minorHAnsi" w:hAnsiTheme="minorHAnsi" w:cstheme="minorHAnsi"/>
                <w:bCs/>
                <w:lang w:val="en-GB"/>
              </w:rPr>
              <w:t xml:space="preserve"> declare </w:t>
            </w:r>
            <w:r w:rsidRPr="001F53EF">
              <w:rPr>
                <w:rFonts w:asciiTheme="minorHAnsi" w:hAnsiTheme="minorHAnsi" w:cstheme="minorHAnsi"/>
                <w:b/>
                <w:bCs/>
                <w:lang w:val="en-GB"/>
              </w:rPr>
              <w:t>the Bidder ineligible to be awarded a</w:t>
            </w:r>
            <w:r w:rsidR="00FA4900" w:rsidRPr="001F53EF">
              <w:rPr>
                <w:rFonts w:asciiTheme="minorHAnsi" w:hAnsiTheme="minorHAnsi" w:cstheme="minorHAnsi"/>
                <w:color w:val="000000" w:themeColor="text1"/>
                <w:spacing w:val="0"/>
              </w:rPr>
              <w:t xml:space="preserve"> </w:t>
            </w:r>
            <w:r w:rsidR="003E4EB3" w:rsidRPr="001F53EF">
              <w:rPr>
                <w:rFonts w:asciiTheme="minorHAnsi" w:hAnsiTheme="minorHAnsi" w:cstheme="minorHAnsi"/>
                <w:b/>
                <w:bCs/>
                <w:lang w:val="en-GB"/>
              </w:rPr>
              <w:t xml:space="preserve">contract </w:t>
            </w:r>
            <w:r w:rsidR="00705718" w:rsidRPr="001F53EF">
              <w:rPr>
                <w:rFonts w:asciiTheme="minorHAnsi" w:hAnsiTheme="minorHAnsi" w:cstheme="minorHAnsi"/>
                <w:b/>
                <w:bCs/>
                <w:lang w:val="en-GB"/>
              </w:rPr>
              <w:t xml:space="preserve">at least </w:t>
            </w:r>
            <w:r w:rsidR="003E4EB3" w:rsidRPr="001F53EF">
              <w:rPr>
                <w:rFonts w:asciiTheme="minorHAnsi" w:hAnsiTheme="minorHAnsi" w:cstheme="minorHAnsi"/>
                <w:b/>
                <w:bCs/>
                <w:lang w:val="en-GB"/>
              </w:rPr>
              <w:t>for</w:t>
            </w:r>
            <w:r w:rsidRPr="001F53EF">
              <w:rPr>
                <w:rFonts w:asciiTheme="minorHAnsi" w:hAnsiTheme="minorHAnsi" w:cstheme="minorHAnsi"/>
                <w:b/>
                <w:bCs/>
                <w:lang w:val="en-GB"/>
              </w:rPr>
              <w:t xml:space="preserve"> two years</w:t>
            </w:r>
            <w:r w:rsidR="00705718" w:rsidRPr="001F53EF">
              <w:rPr>
                <w:rFonts w:asciiTheme="minorHAnsi" w:hAnsiTheme="minorHAnsi" w:cstheme="minorHAnsi"/>
                <w:b/>
                <w:bCs/>
                <w:lang w:val="en-GB"/>
              </w:rPr>
              <w:t xml:space="preserve"> for all Projects around the</w:t>
            </w:r>
            <w:r w:rsidR="00FA4900" w:rsidRPr="001F53EF">
              <w:rPr>
                <w:rFonts w:asciiTheme="minorHAnsi" w:hAnsiTheme="minorHAnsi" w:cstheme="minorHAnsi"/>
                <w:color w:val="000000" w:themeColor="text1"/>
                <w:spacing w:val="0"/>
              </w:rPr>
              <w:t xml:space="preserve"> </w:t>
            </w:r>
            <w:r w:rsidR="00705718" w:rsidRPr="001F53EF">
              <w:rPr>
                <w:rFonts w:asciiTheme="minorHAnsi" w:hAnsiTheme="minorHAnsi" w:cstheme="minorHAnsi"/>
                <w:b/>
                <w:bCs/>
                <w:lang w:val="en-GB"/>
              </w:rPr>
              <w:t>Country</w:t>
            </w:r>
            <w:r w:rsidR="00A857F5" w:rsidRPr="001F53EF">
              <w:rPr>
                <w:rFonts w:asciiTheme="minorHAnsi" w:hAnsiTheme="minorHAnsi" w:cstheme="minorHAnsi"/>
                <w:b/>
                <w:bCs/>
                <w:lang w:val="en-GB"/>
              </w:rPr>
              <w:t xml:space="preserve"> (as</w:t>
            </w:r>
            <w:r w:rsidR="006F1D5B" w:rsidRPr="001F53EF">
              <w:rPr>
                <w:rFonts w:asciiTheme="minorHAnsi" w:hAnsiTheme="minorHAnsi" w:cstheme="minorHAnsi"/>
                <w:b/>
                <w:bCs/>
                <w:lang w:val="en-GB"/>
              </w:rPr>
              <w:t xml:space="preserve"> </w:t>
            </w:r>
            <w:r w:rsidR="00A857F5" w:rsidRPr="001F53EF">
              <w:rPr>
                <w:rFonts w:asciiTheme="minorHAnsi" w:hAnsiTheme="minorHAnsi" w:cstheme="minorHAnsi"/>
                <w:b/>
                <w:bCs/>
                <w:lang w:val="en-GB"/>
              </w:rPr>
              <w:t>provided in BSD-ITB 19.4)</w:t>
            </w:r>
            <w:r w:rsidRPr="001F53EF">
              <w:rPr>
                <w:rFonts w:asciiTheme="minorHAnsi" w:hAnsiTheme="minorHAnsi" w:cstheme="minorHAnsi"/>
                <w:b/>
                <w:bCs/>
                <w:lang w:val="en-GB"/>
              </w:rPr>
              <w:t>:</w:t>
            </w:r>
          </w:p>
          <w:p w14:paraId="13D396C7" w14:textId="77777777" w:rsidR="006F1D5B" w:rsidRPr="001F53EF" w:rsidRDefault="006F1D5B" w:rsidP="006F1D5B">
            <w:pPr>
              <w:pStyle w:val="Sub-ClauseText"/>
              <w:tabs>
                <w:tab w:val="left" w:pos="5195"/>
              </w:tabs>
              <w:overflowPunct/>
              <w:autoSpaceDE/>
              <w:autoSpaceDN/>
              <w:adjustRightInd/>
              <w:spacing w:before="0" w:after="0"/>
              <w:textAlignment w:val="auto"/>
              <w:rPr>
                <w:rFonts w:asciiTheme="minorHAnsi" w:hAnsiTheme="minorHAnsi" w:cstheme="minorHAnsi"/>
                <w:lang w:val="en-GB"/>
              </w:rPr>
            </w:pPr>
          </w:p>
          <w:p w14:paraId="01D10A61" w14:textId="601F4A91" w:rsidR="001A5E96" w:rsidRPr="001F53EF" w:rsidRDefault="00401C69" w:rsidP="00B33B4D">
            <w:pPr>
              <w:pStyle w:val="Sub-ClauseText"/>
              <w:numPr>
                <w:ilvl w:val="2"/>
                <w:numId w:val="52"/>
              </w:numPr>
              <w:tabs>
                <w:tab w:val="left" w:pos="5195"/>
              </w:tabs>
              <w:overflowPunct/>
              <w:autoSpaceDE/>
              <w:autoSpaceDN/>
              <w:adjustRightInd/>
              <w:spacing w:before="0" w:after="220"/>
              <w:textAlignment w:val="auto"/>
              <w:rPr>
                <w:rFonts w:asciiTheme="minorHAnsi" w:hAnsiTheme="minorHAnsi" w:cstheme="minorHAnsi"/>
              </w:rPr>
            </w:pPr>
            <w:r w:rsidRPr="001F53EF">
              <w:rPr>
                <w:rFonts w:asciiTheme="minorHAnsi" w:hAnsiTheme="minorHAnsi" w:cs="DokChampa" w:hint="cs"/>
                <w:b/>
                <w:bCs/>
                <w:cs/>
                <w:lang w:val="en-GB" w:bidi="lo-LA"/>
              </w:rPr>
              <w:t xml:space="preserve"> </w:t>
            </w:r>
            <w:r w:rsidR="001A5E96" w:rsidRPr="001F53EF">
              <w:rPr>
                <w:rFonts w:asciiTheme="minorHAnsi" w:hAnsiTheme="minorHAnsi" w:cstheme="minorHAnsi"/>
              </w:rPr>
              <w:t>if a Bidder</w:t>
            </w:r>
            <w:bookmarkStart w:id="176" w:name="_Toc438267890"/>
            <w:r w:rsidR="001A5E96" w:rsidRPr="001F53EF">
              <w:rPr>
                <w:rFonts w:asciiTheme="minorHAnsi" w:hAnsiTheme="minorHAnsi" w:cstheme="minorHAnsi"/>
              </w:rPr>
              <w:t xml:space="preserve"> withdraws its bid during the period of bid validity specified by the Bidder on the Letter of Bid, or any extension thereto provided by the Bidder; or</w:t>
            </w:r>
            <w:bookmarkEnd w:id="176"/>
          </w:p>
          <w:p w14:paraId="4B87CDA1" w14:textId="77777777" w:rsidR="001A5E96" w:rsidRPr="001F53EF" w:rsidRDefault="001A5E96" w:rsidP="00B33B4D">
            <w:pPr>
              <w:pStyle w:val="Heading3"/>
              <w:keepNext w:val="0"/>
              <w:numPr>
                <w:ilvl w:val="2"/>
                <w:numId w:val="52"/>
              </w:numPr>
              <w:suppressAutoHyphens w:val="0"/>
              <w:spacing w:after="220"/>
              <w:jc w:val="both"/>
              <w:rPr>
                <w:rFonts w:asciiTheme="minorHAnsi" w:hAnsiTheme="minorHAnsi" w:cstheme="minorHAnsi"/>
                <w:b w:val="0"/>
                <w:bCs w:val="0"/>
                <w:sz w:val="24"/>
                <w:szCs w:val="24"/>
              </w:rPr>
            </w:pPr>
            <w:r w:rsidRPr="001F53EF">
              <w:rPr>
                <w:rFonts w:asciiTheme="minorHAnsi" w:hAnsiTheme="minorHAnsi" w:cstheme="minorHAnsi"/>
                <w:b w:val="0"/>
                <w:bCs w:val="0"/>
                <w:sz w:val="24"/>
                <w:szCs w:val="24"/>
              </w:rPr>
              <w:t>if the successful Bidder fails to:</w:t>
            </w:r>
            <w:bookmarkStart w:id="177" w:name="_Toc438267892"/>
            <w:bookmarkEnd w:id="177"/>
          </w:p>
          <w:p w14:paraId="33E881A4" w14:textId="3DE8AC9A" w:rsidR="001A5E96" w:rsidRPr="001F53EF" w:rsidRDefault="001A5E96" w:rsidP="00B33B4D">
            <w:pPr>
              <w:pStyle w:val="Heading4"/>
              <w:numPr>
                <w:ilvl w:val="3"/>
                <w:numId w:val="51"/>
              </w:numPr>
              <w:tabs>
                <w:tab w:val="clear" w:pos="1901"/>
                <w:tab w:val="num" w:pos="1782"/>
              </w:tabs>
              <w:spacing w:before="0" w:after="220"/>
              <w:ind w:left="1782" w:hanging="601"/>
              <w:rPr>
                <w:rFonts w:asciiTheme="minorHAnsi" w:hAnsiTheme="minorHAnsi" w:cstheme="minorHAnsi"/>
                <w:sz w:val="24"/>
                <w:szCs w:val="24"/>
              </w:rPr>
            </w:pPr>
            <w:r w:rsidRPr="001F53EF">
              <w:rPr>
                <w:rFonts w:asciiTheme="minorHAnsi" w:hAnsiTheme="minorHAnsi" w:cstheme="minorHAnsi"/>
                <w:sz w:val="24"/>
                <w:szCs w:val="24"/>
              </w:rPr>
              <w:t>sign the Contract in accordance with ITB 4</w:t>
            </w:r>
            <w:r w:rsidR="00791F4E" w:rsidRPr="001F53EF">
              <w:rPr>
                <w:rFonts w:asciiTheme="minorHAnsi" w:hAnsiTheme="minorHAnsi" w:cstheme="minorHAnsi"/>
                <w:sz w:val="24"/>
                <w:szCs w:val="24"/>
              </w:rPr>
              <w:t>1</w:t>
            </w:r>
            <w:r w:rsidRPr="001F53EF">
              <w:rPr>
                <w:rFonts w:asciiTheme="minorHAnsi" w:hAnsiTheme="minorHAnsi" w:cstheme="minorHAnsi"/>
                <w:sz w:val="24"/>
                <w:szCs w:val="24"/>
              </w:rPr>
              <w:t>; or</w:t>
            </w:r>
          </w:p>
          <w:p w14:paraId="79C24D7C" w14:textId="7AC23551" w:rsidR="001A5E96" w:rsidRPr="001F53EF" w:rsidRDefault="001A5E96" w:rsidP="00B33B4D">
            <w:pPr>
              <w:pStyle w:val="Heading4"/>
              <w:numPr>
                <w:ilvl w:val="3"/>
                <w:numId w:val="51"/>
              </w:numPr>
              <w:tabs>
                <w:tab w:val="clear" w:pos="1901"/>
                <w:tab w:val="num" w:pos="1782"/>
              </w:tabs>
              <w:spacing w:before="0" w:after="220"/>
              <w:ind w:left="1782" w:hanging="601"/>
              <w:rPr>
                <w:rFonts w:asciiTheme="minorHAnsi" w:hAnsiTheme="minorHAnsi" w:cstheme="minorHAnsi"/>
                <w:sz w:val="24"/>
                <w:szCs w:val="24"/>
              </w:rPr>
            </w:pPr>
            <w:bookmarkStart w:id="178" w:name="_Toc438267893"/>
            <w:r w:rsidRPr="001F53EF">
              <w:rPr>
                <w:rFonts w:asciiTheme="minorHAnsi" w:hAnsiTheme="minorHAnsi" w:cstheme="minorHAnsi"/>
                <w:sz w:val="24"/>
                <w:szCs w:val="24"/>
              </w:rPr>
              <w:lastRenderedPageBreak/>
              <w:t xml:space="preserve">furnish a performance security </w:t>
            </w:r>
            <w:r w:rsidR="004E4666" w:rsidRPr="001F53EF">
              <w:rPr>
                <w:rFonts w:asciiTheme="minorHAnsi" w:hAnsiTheme="minorHAnsi"/>
                <w:color w:val="000000" w:themeColor="text1"/>
                <w:sz w:val="24"/>
                <w:szCs w:val="24"/>
              </w:rPr>
              <w:t>and if required in the BDS, the Environmental</w:t>
            </w:r>
            <w:r w:rsidR="00BF16F4" w:rsidRPr="001F53EF">
              <w:rPr>
                <w:rFonts w:asciiTheme="minorHAnsi" w:hAnsiTheme="minorHAnsi"/>
                <w:color w:val="000000" w:themeColor="text1"/>
                <w:sz w:val="24"/>
                <w:szCs w:val="24"/>
              </w:rPr>
              <w:t xml:space="preserve"> and</w:t>
            </w:r>
            <w:r w:rsidR="004E4666" w:rsidRPr="001F53EF">
              <w:rPr>
                <w:rFonts w:asciiTheme="minorHAnsi" w:hAnsiTheme="minorHAnsi"/>
                <w:color w:val="000000" w:themeColor="text1"/>
                <w:sz w:val="24"/>
                <w:szCs w:val="24"/>
              </w:rPr>
              <w:t xml:space="preserve"> Social</w:t>
            </w:r>
            <w:r w:rsidR="00BF16F4" w:rsidRPr="001F53EF">
              <w:rPr>
                <w:rFonts w:asciiTheme="minorHAnsi" w:hAnsiTheme="minorHAnsi"/>
                <w:color w:val="000000" w:themeColor="text1"/>
                <w:sz w:val="24"/>
                <w:szCs w:val="24"/>
              </w:rPr>
              <w:t xml:space="preserve"> </w:t>
            </w:r>
            <w:r w:rsidR="004E4666" w:rsidRPr="001F53EF">
              <w:rPr>
                <w:rFonts w:asciiTheme="minorHAnsi" w:hAnsiTheme="minorHAnsi"/>
                <w:color w:val="000000" w:themeColor="text1"/>
                <w:sz w:val="24"/>
                <w:szCs w:val="24"/>
              </w:rPr>
              <w:t xml:space="preserve">(ES) Performance Security </w:t>
            </w:r>
            <w:r w:rsidRPr="001F53EF">
              <w:rPr>
                <w:rFonts w:asciiTheme="minorHAnsi" w:hAnsiTheme="minorHAnsi" w:cstheme="minorHAnsi"/>
                <w:sz w:val="24"/>
                <w:szCs w:val="24"/>
              </w:rPr>
              <w:t>in accordance with ITB 4</w:t>
            </w:r>
            <w:r w:rsidR="00791F4E" w:rsidRPr="001F53EF">
              <w:rPr>
                <w:rFonts w:asciiTheme="minorHAnsi" w:hAnsiTheme="minorHAnsi" w:cstheme="minorHAnsi"/>
                <w:sz w:val="24"/>
                <w:szCs w:val="24"/>
              </w:rPr>
              <w:t>2</w:t>
            </w:r>
            <w:r w:rsidRPr="001F53EF">
              <w:rPr>
                <w:rFonts w:asciiTheme="minorHAnsi" w:hAnsiTheme="minorHAnsi" w:cstheme="minorHAnsi"/>
                <w:sz w:val="24"/>
                <w:szCs w:val="24"/>
              </w:rPr>
              <w:t>.</w:t>
            </w:r>
            <w:bookmarkStart w:id="179" w:name="_Toc438267894"/>
            <w:bookmarkEnd w:id="178"/>
          </w:p>
          <w:bookmarkEnd w:id="179"/>
          <w:p w14:paraId="03AB3C34" w14:textId="1523ABD8" w:rsidR="00C35BA4" w:rsidRPr="001F53EF" w:rsidRDefault="001A5E96" w:rsidP="00B33B4D">
            <w:pPr>
              <w:pStyle w:val="Header2-SubClauses"/>
              <w:numPr>
                <w:ilvl w:val="1"/>
                <w:numId w:val="53"/>
              </w:numPr>
              <w:ind w:left="553" w:hanging="540"/>
              <w:rPr>
                <w:rFonts w:asciiTheme="minorHAnsi" w:hAnsiTheme="minorHAnsi" w:cstheme="minorHAnsi"/>
              </w:rPr>
            </w:pPr>
            <w:r w:rsidRPr="001F53EF">
              <w:rPr>
                <w:rFonts w:asciiTheme="minorHAnsi" w:hAnsiTheme="minorHAnsi" w:cstheme="minorHAnsi"/>
                <w:bCs/>
                <w:lang w:val="en-GB"/>
              </w:rPr>
              <w:t xml:space="preserve">The Bid- Securing </w:t>
            </w:r>
            <w:r w:rsidRPr="001F53EF">
              <w:rPr>
                <w:rFonts w:asciiTheme="minorHAnsi" w:hAnsiTheme="minorHAnsi" w:cstheme="minorHAnsi"/>
                <w:bCs/>
                <w:color w:val="000000" w:themeColor="text1"/>
                <w:lang w:val="en-GB"/>
              </w:rPr>
              <w:t xml:space="preserve">Declaration or </w:t>
            </w:r>
            <w:r w:rsidRPr="001F53EF">
              <w:rPr>
                <w:rFonts w:asciiTheme="minorHAnsi" w:hAnsiTheme="minorHAnsi" w:cstheme="minorHAnsi"/>
                <w:bCs/>
                <w:color w:val="000000" w:themeColor="text1"/>
              </w:rPr>
              <w:t>Bank Guarantee</w:t>
            </w:r>
            <w:r w:rsidRPr="001F53EF">
              <w:rPr>
                <w:rFonts w:asciiTheme="minorHAnsi" w:hAnsiTheme="minorHAnsi" w:cstheme="minorHAnsi"/>
                <w:bCs/>
                <w:color w:val="000000" w:themeColor="text1"/>
                <w:lang w:val="en-GB"/>
              </w:rPr>
              <w:t xml:space="preserve"> </w:t>
            </w:r>
            <w:r w:rsidRPr="001F53EF">
              <w:rPr>
                <w:rFonts w:asciiTheme="minorHAnsi" w:hAnsiTheme="minorHAnsi" w:cstheme="minorHAnsi"/>
                <w:bCs/>
                <w:lang w:val="en-GB"/>
              </w:rPr>
              <w:t xml:space="preserve">of a JV must be in the name of the JV that submits the bid. If the JV has not been legally constituted into a legally enforceable JV at the time of bidding, the Bid-Securing Declaration shall be in the names of all future members as named in the letter of intent referred to in ITB </w:t>
            </w:r>
            <w:r w:rsidR="00A857F5" w:rsidRPr="001F53EF">
              <w:rPr>
                <w:rFonts w:asciiTheme="minorHAnsi" w:hAnsiTheme="minorHAnsi" w:cstheme="minorHAnsi"/>
                <w:bCs/>
                <w:lang w:val="en-GB"/>
              </w:rPr>
              <w:t>20.3</w:t>
            </w:r>
            <w:r w:rsidRPr="001F53EF">
              <w:rPr>
                <w:rFonts w:asciiTheme="minorHAnsi" w:hAnsiTheme="minorHAnsi" w:cstheme="minorHAnsi"/>
                <w:bCs/>
                <w:lang w:val="en-GB"/>
              </w:rPr>
              <w:t xml:space="preserve"> and ITB 11.2</w:t>
            </w:r>
          </w:p>
        </w:tc>
      </w:tr>
      <w:tr w:rsidR="00C35BA4" w:rsidRPr="001F53EF" w14:paraId="03AB3C4B" w14:textId="77777777" w:rsidTr="00613F22">
        <w:trPr>
          <w:gridAfter w:val="2"/>
          <w:wAfter w:w="124" w:type="dxa"/>
          <w:jc w:val="center"/>
        </w:trPr>
        <w:tc>
          <w:tcPr>
            <w:tcW w:w="2430" w:type="dxa"/>
          </w:tcPr>
          <w:p w14:paraId="03AB3C49" w14:textId="07066CB2" w:rsidR="00C35BA4" w:rsidRPr="001F53EF" w:rsidRDefault="00C35BA4" w:rsidP="00B33B4D">
            <w:pPr>
              <w:pStyle w:val="S1-Header2"/>
              <w:numPr>
                <w:ilvl w:val="0"/>
                <w:numId w:val="53"/>
              </w:numPr>
              <w:rPr>
                <w:rFonts w:asciiTheme="minorHAnsi" w:hAnsiTheme="minorHAnsi" w:cstheme="minorHAnsi"/>
              </w:rPr>
            </w:pPr>
            <w:bookmarkStart w:id="180" w:name="_Toc375837970"/>
            <w:bookmarkStart w:id="181" w:name="_Toc438438843"/>
            <w:bookmarkStart w:id="182" w:name="_Toc438532612"/>
            <w:bookmarkStart w:id="183" w:name="_Toc438733987"/>
            <w:bookmarkStart w:id="184" w:name="_Toc438907026"/>
            <w:bookmarkStart w:id="185" w:name="_Toc438907225"/>
            <w:bookmarkStart w:id="186" w:name="_Toc97371023"/>
            <w:bookmarkStart w:id="187" w:name="_Toc139863122"/>
            <w:bookmarkStart w:id="188" w:name="_Toc58916098"/>
            <w:bookmarkEnd w:id="180"/>
            <w:r w:rsidRPr="001F53EF">
              <w:rPr>
                <w:rFonts w:asciiTheme="minorHAnsi" w:hAnsiTheme="minorHAnsi" w:cstheme="minorHAnsi"/>
              </w:rPr>
              <w:lastRenderedPageBreak/>
              <w:t>Format and Signing of Bid</w:t>
            </w:r>
            <w:bookmarkEnd w:id="181"/>
            <w:bookmarkEnd w:id="182"/>
            <w:bookmarkEnd w:id="183"/>
            <w:bookmarkEnd w:id="184"/>
            <w:bookmarkEnd w:id="185"/>
            <w:bookmarkEnd w:id="186"/>
            <w:bookmarkEnd w:id="187"/>
            <w:bookmarkEnd w:id="188"/>
          </w:p>
        </w:tc>
        <w:tc>
          <w:tcPr>
            <w:tcW w:w="7650" w:type="dxa"/>
          </w:tcPr>
          <w:p w14:paraId="03AB3C4A" w14:textId="72E7BE2C" w:rsidR="00C35BA4" w:rsidRPr="001F53EF" w:rsidRDefault="00C35BA4" w:rsidP="00B33B4D">
            <w:pPr>
              <w:pStyle w:val="Header2-SubClauses"/>
              <w:numPr>
                <w:ilvl w:val="1"/>
                <w:numId w:val="59"/>
              </w:numPr>
              <w:ind w:left="517" w:hanging="510"/>
              <w:rPr>
                <w:rFonts w:asciiTheme="minorHAnsi" w:hAnsiTheme="minorHAnsi" w:cstheme="minorHAnsi"/>
              </w:rPr>
            </w:pPr>
            <w:r w:rsidRPr="001F53EF">
              <w:rPr>
                <w:rFonts w:asciiTheme="minorHAnsi" w:hAnsiTheme="minorHAnsi" w:cstheme="minorHAnsi"/>
              </w:rPr>
              <w:t>The Bidder shall prepare one (1) original of the documents comprising the bid as described in ITB 11 and clearly mark it “</w:t>
            </w:r>
            <w:r w:rsidRPr="001F53EF">
              <w:rPr>
                <w:rFonts w:asciiTheme="minorHAnsi" w:hAnsiTheme="minorHAnsi" w:cstheme="minorHAnsi"/>
                <w:smallCaps/>
              </w:rPr>
              <w:t>Original</w:t>
            </w:r>
            <w:r w:rsidRPr="001F53EF">
              <w:rPr>
                <w:rFonts w:asciiTheme="minorHAnsi" w:hAnsiTheme="minorHAnsi" w:cstheme="minorHAnsi"/>
              </w:rPr>
              <w:t>”. Alternative bids, if permitted in accordance with ITB 13, shall be clearly marked “</w:t>
            </w:r>
            <w:r w:rsidRPr="001F53EF">
              <w:rPr>
                <w:rFonts w:asciiTheme="minorHAnsi" w:hAnsiTheme="minorHAnsi" w:cstheme="minorHAnsi"/>
                <w:smallCaps/>
              </w:rPr>
              <w:t>Alternative</w:t>
            </w:r>
            <w:r w:rsidRPr="001F53EF">
              <w:rPr>
                <w:rFonts w:asciiTheme="minorHAnsi" w:hAnsiTheme="minorHAnsi" w:cstheme="minorHAnsi"/>
              </w:rPr>
              <w:t xml:space="preserve">”. In addition, the Bidder shall submit copies of the bid in the number </w:t>
            </w:r>
            <w:r w:rsidRPr="001F53EF">
              <w:rPr>
                <w:rFonts w:asciiTheme="minorHAnsi" w:hAnsiTheme="minorHAnsi" w:cstheme="minorHAnsi"/>
                <w:b/>
                <w:bCs/>
              </w:rPr>
              <w:t>specified in the BDS</w:t>
            </w:r>
            <w:r w:rsidR="0071159C" w:rsidRPr="001F53EF">
              <w:rPr>
                <w:rFonts w:asciiTheme="minorHAnsi" w:hAnsiTheme="minorHAnsi" w:cstheme="minorHAnsi"/>
                <w:b/>
                <w:bCs/>
              </w:rPr>
              <w:t xml:space="preserve"> – ITB 20.1</w:t>
            </w:r>
            <w:r w:rsidRPr="001F53EF">
              <w:rPr>
                <w:rFonts w:asciiTheme="minorHAnsi" w:hAnsiTheme="minorHAnsi" w:cstheme="minorHAnsi"/>
                <w:b/>
                <w:bCs/>
              </w:rPr>
              <w:t>,</w:t>
            </w:r>
            <w:r w:rsidRPr="001F53EF">
              <w:rPr>
                <w:rFonts w:asciiTheme="minorHAnsi" w:hAnsiTheme="minorHAnsi" w:cstheme="minorHAnsi"/>
              </w:rPr>
              <w:t xml:space="preserve"> and clearly mark each of them “</w:t>
            </w:r>
            <w:r w:rsidRPr="001F53EF">
              <w:rPr>
                <w:rFonts w:asciiTheme="minorHAnsi" w:hAnsiTheme="minorHAnsi" w:cstheme="minorHAnsi"/>
                <w:smallCaps/>
              </w:rPr>
              <w:t>Copy</w:t>
            </w:r>
            <w:r w:rsidRPr="001F53EF">
              <w:rPr>
                <w:rFonts w:asciiTheme="minorHAnsi" w:hAnsiTheme="minorHAnsi" w:cstheme="minorHAnsi"/>
              </w:rPr>
              <w:t>.” In the event of any discrepancy between the original and the copies, the original shall prevail.</w:t>
            </w:r>
          </w:p>
        </w:tc>
      </w:tr>
      <w:tr w:rsidR="00C35BA4" w:rsidRPr="001F53EF" w14:paraId="03AB3C4E" w14:textId="77777777" w:rsidTr="00613F22">
        <w:trPr>
          <w:gridAfter w:val="2"/>
          <w:wAfter w:w="124" w:type="dxa"/>
          <w:jc w:val="center"/>
        </w:trPr>
        <w:tc>
          <w:tcPr>
            <w:tcW w:w="2430" w:type="dxa"/>
          </w:tcPr>
          <w:p w14:paraId="03AB3C4C" w14:textId="77777777" w:rsidR="00C35BA4" w:rsidRPr="001F53EF" w:rsidRDefault="00C35BA4" w:rsidP="003A721E">
            <w:pPr>
              <w:spacing w:before="120" w:after="120"/>
              <w:jc w:val="both"/>
              <w:rPr>
                <w:rFonts w:asciiTheme="minorHAnsi" w:hAnsiTheme="minorHAnsi" w:cstheme="minorHAnsi"/>
              </w:rPr>
            </w:pPr>
          </w:p>
        </w:tc>
        <w:tc>
          <w:tcPr>
            <w:tcW w:w="7650" w:type="dxa"/>
          </w:tcPr>
          <w:p w14:paraId="03AB3C4D" w14:textId="18994481" w:rsidR="00C35BA4" w:rsidRPr="001F53EF" w:rsidRDefault="00C35BA4" w:rsidP="00B33B4D">
            <w:pPr>
              <w:pStyle w:val="Header2-SubClauses"/>
              <w:numPr>
                <w:ilvl w:val="1"/>
                <w:numId w:val="59"/>
              </w:numPr>
              <w:ind w:left="797" w:hanging="797"/>
              <w:rPr>
                <w:rFonts w:asciiTheme="minorHAnsi" w:hAnsiTheme="minorHAnsi" w:cstheme="minorHAnsi"/>
              </w:rPr>
            </w:pPr>
            <w:r w:rsidRPr="001F53EF">
              <w:rPr>
                <w:rFonts w:asciiTheme="minorHAnsi" w:hAnsiTheme="minorHAnsi" w:cstheme="minorHAnsi"/>
              </w:rPr>
              <w:t xml:space="preserve">The original and all copies of the bid shall be typed or written in indelible ink and shall be signed by a person duly authorized to sign on behalf of the Bidder. This authorization shall consist of a written confirmation as </w:t>
            </w:r>
            <w:r w:rsidRPr="001F53EF">
              <w:rPr>
                <w:rFonts w:asciiTheme="minorHAnsi" w:hAnsiTheme="minorHAnsi" w:cstheme="minorHAnsi"/>
                <w:b/>
                <w:bCs/>
              </w:rPr>
              <w:t>specified in the BDS</w:t>
            </w:r>
            <w:r w:rsidR="0071159C" w:rsidRPr="001F53EF">
              <w:rPr>
                <w:rFonts w:asciiTheme="minorHAnsi" w:hAnsiTheme="minorHAnsi" w:cstheme="minorHAnsi"/>
                <w:b/>
                <w:bCs/>
              </w:rPr>
              <w:t xml:space="preserve"> – ITB 20.2</w:t>
            </w:r>
            <w:r w:rsidRPr="001F53EF">
              <w:rPr>
                <w:rFonts w:asciiTheme="minorHAnsi" w:hAnsiTheme="minorHAnsi" w:cstheme="minorHAnsi"/>
              </w:rPr>
              <w:t xml:space="preserve"> and shall be attached to the bid. The name and position held by each person signing the authorization must be typed or printed below the signature. All pages of the bid where entries or amendments have been made shall be signed or initialed by the person signing the bid.</w:t>
            </w:r>
          </w:p>
        </w:tc>
      </w:tr>
      <w:tr w:rsidR="00C35BA4" w:rsidRPr="001F53EF" w14:paraId="03AB3C52" w14:textId="77777777" w:rsidTr="00613F22">
        <w:trPr>
          <w:gridAfter w:val="2"/>
          <w:wAfter w:w="124" w:type="dxa"/>
          <w:jc w:val="center"/>
        </w:trPr>
        <w:tc>
          <w:tcPr>
            <w:tcW w:w="2430" w:type="dxa"/>
          </w:tcPr>
          <w:p w14:paraId="03AB3C4F" w14:textId="77777777" w:rsidR="00C35BA4" w:rsidRPr="001F53EF" w:rsidRDefault="00C35BA4" w:rsidP="003A721E">
            <w:pPr>
              <w:spacing w:before="120" w:after="120"/>
              <w:jc w:val="both"/>
              <w:rPr>
                <w:rFonts w:asciiTheme="minorHAnsi" w:hAnsiTheme="minorHAnsi" w:cstheme="minorHAnsi"/>
              </w:rPr>
            </w:pPr>
          </w:p>
        </w:tc>
        <w:tc>
          <w:tcPr>
            <w:tcW w:w="7650" w:type="dxa"/>
          </w:tcPr>
          <w:p w14:paraId="03AB3C50" w14:textId="77777777" w:rsidR="00C35BA4" w:rsidRPr="001F53EF" w:rsidRDefault="00C35BA4" w:rsidP="00B33B4D">
            <w:pPr>
              <w:pStyle w:val="Header2-SubClauses"/>
              <w:numPr>
                <w:ilvl w:val="1"/>
                <w:numId w:val="59"/>
              </w:numPr>
              <w:ind w:left="797" w:hanging="797"/>
              <w:rPr>
                <w:rFonts w:asciiTheme="minorHAnsi" w:hAnsiTheme="minorHAnsi" w:cstheme="minorHAnsi"/>
              </w:rPr>
            </w:pPr>
            <w:r w:rsidRPr="001F53EF">
              <w:rPr>
                <w:rFonts w:asciiTheme="minorHAnsi" w:hAnsiTheme="minorHAnsi" w:cstheme="minorHAnsi"/>
              </w:rPr>
              <w:t>In case the Bidder is a JV, the Bid shall be signed by an authorized representative of the JV on behalf of the JV, and so as to be legally binding on all the members as evidenced by a power of attorney signed by their legally authorized representatives.</w:t>
            </w:r>
          </w:p>
          <w:p w14:paraId="03AB3C51" w14:textId="77777777" w:rsidR="00C35BA4" w:rsidRPr="001F53EF" w:rsidRDefault="00C35BA4" w:rsidP="00B33B4D">
            <w:pPr>
              <w:pStyle w:val="Header2-SubClauses"/>
              <w:numPr>
                <w:ilvl w:val="1"/>
                <w:numId w:val="59"/>
              </w:numPr>
              <w:ind w:left="797" w:hanging="797"/>
              <w:rPr>
                <w:rFonts w:asciiTheme="minorHAnsi" w:hAnsiTheme="minorHAnsi" w:cstheme="minorHAnsi"/>
              </w:rPr>
            </w:pPr>
            <w:r w:rsidRPr="001F53EF">
              <w:rPr>
                <w:rFonts w:asciiTheme="minorHAnsi" w:hAnsiTheme="minorHAnsi" w:cstheme="minorHAnsi"/>
              </w:rPr>
              <w:t>Any interlineations, erasures, or overwriting shall be valid only if they are signed or initialed by the person signing the bid.</w:t>
            </w:r>
          </w:p>
        </w:tc>
      </w:tr>
      <w:tr w:rsidR="00C35BA4" w:rsidRPr="001F53EF" w14:paraId="03AB3C54" w14:textId="77777777" w:rsidTr="00613F22">
        <w:trPr>
          <w:gridAfter w:val="2"/>
          <w:wAfter w:w="124" w:type="dxa"/>
          <w:cantSplit/>
          <w:jc w:val="center"/>
        </w:trPr>
        <w:tc>
          <w:tcPr>
            <w:tcW w:w="10080" w:type="dxa"/>
            <w:gridSpan w:val="2"/>
          </w:tcPr>
          <w:p w14:paraId="03AB3C53" w14:textId="13E4A7CB" w:rsidR="00C35BA4" w:rsidRPr="001F53EF" w:rsidRDefault="00C35BA4" w:rsidP="009706D4">
            <w:pPr>
              <w:pStyle w:val="StyleStyleS1-Header1TimesNewRoman14pt1"/>
              <w:tabs>
                <w:tab w:val="clear" w:pos="1080"/>
              </w:tabs>
              <w:rPr>
                <w:rFonts w:asciiTheme="minorHAnsi" w:hAnsiTheme="minorHAnsi" w:cstheme="minorHAnsi"/>
                <w:sz w:val="24"/>
                <w:szCs w:val="24"/>
              </w:rPr>
            </w:pPr>
            <w:bookmarkStart w:id="189" w:name="_Toc438438844"/>
            <w:bookmarkStart w:id="190" w:name="_Toc438532613"/>
            <w:bookmarkStart w:id="191" w:name="_Toc438733988"/>
            <w:bookmarkStart w:id="192" w:name="_Toc438962070"/>
            <w:bookmarkStart w:id="193" w:name="_Toc461939619"/>
            <w:bookmarkStart w:id="194" w:name="_Toc97371024"/>
            <w:bookmarkStart w:id="195" w:name="_Toc58916099"/>
            <w:r w:rsidRPr="001F53EF">
              <w:rPr>
                <w:rFonts w:asciiTheme="minorHAnsi" w:hAnsiTheme="minorHAnsi" w:cstheme="minorHAnsi"/>
                <w:sz w:val="24"/>
                <w:szCs w:val="24"/>
              </w:rPr>
              <w:t>Submission and Opening of Bids</w:t>
            </w:r>
            <w:bookmarkEnd w:id="189"/>
            <w:bookmarkEnd w:id="190"/>
            <w:bookmarkEnd w:id="191"/>
            <w:bookmarkEnd w:id="192"/>
            <w:bookmarkEnd w:id="193"/>
            <w:bookmarkEnd w:id="194"/>
            <w:bookmarkEnd w:id="195"/>
          </w:p>
        </w:tc>
      </w:tr>
      <w:tr w:rsidR="00C35BA4" w:rsidRPr="001F53EF" w14:paraId="03AB3C57" w14:textId="77777777" w:rsidTr="00613F22">
        <w:trPr>
          <w:gridAfter w:val="2"/>
          <w:wAfter w:w="124" w:type="dxa"/>
          <w:jc w:val="center"/>
        </w:trPr>
        <w:tc>
          <w:tcPr>
            <w:tcW w:w="2430" w:type="dxa"/>
          </w:tcPr>
          <w:p w14:paraId="03AB3C55" w14:textId="095774C5" w:rsidR="00C35BA4" w:rsidRPr="001F53EF" w:rsidRDefault="00C35BA4" w:rsidP="00B33B4D">
            <w:pPr>
              <w:pStyle w:val="S1-Header2"/>
              <w:numPr>
                <w:ilvl w:val="0"/>
                <w:numId w:val="59"/>
              </w:numPr>
              <w:rPr>
                <w:rFonts w:asciiTheme="minorHAnsi" w:hAnsiTheme="minorHAnsi" w:cstheme="minorHAnsi"/>
              </w:rPr>
            </w:pPr>
            <w:bookmarkStart w:id="196" w:name="_Toc438438845"/>
            <w:bookmarkStart w:id="197" w:name="_Toc438532614"/>
            <w:bookmarkStart w:id="198" w:name="_Toc438733989"/>
            <w:bookmarkStart w:id="199" w:name="_Toc438907027"/>
            <w:bookmarkStart w:id="200" w:name="_Toc438907226"/>
            <w:bookmarkStart w:id="201" w:name="_Toc97371025"/>
            <w:bookmarkStart w:id="202" w:name="_Toc139863123"/>
            <w:bookmarkStart w:id="203" w:name="_Toc58916100"/>
            <w:r w:rsidRPr="001F53EF">
              <w:rPr>
                <w:rFonts w:asciiTheme="minorHAnsi" w:hAnsiTheme="minorHAnsi" w:cstheme="minorHAnsi"/>
              </w:rPr>
              <w:t>Sealing and Marking of Bids</w:t>
            </w:r>
            <w:bookmarkEnd w:id="196"/>
            <w:bookmarkEnd w:id="197"/>
            <w:bookmarkEnd w:id="198"/>
            <w:bookmarkEnd w:id="199"/>
            <w:bookmarkEnd w:id="200"/>
            <w:bookmarkEnd w:id="201"/>
            <w:bookmarkEnd w:id="202"/>
            <w:bookmarkEnd w:id="203"/>
          </w:p>
        </w:tc>
        <w:tc>
          <w:tcPr>
            <w:tcW w:w="7650" w:type="dxa"/>
          </w:tcPr>
          <w:p w14:paraId="03AB3C56" w14:textId="77777777" w:rsidR="00C35BA4" w:rsidRPr="001F53EF" w:rsidRDefault="00C35BA4" w:rsidP="00B33B4D">
            <w:pPr>
              <w:pStyle w:val="Header2-SubClauses"/>
              <w:numPr>
                <w:ilvl w:val="1"/>
                <w:numId w:val="59"/>
              </w:numPr>
              <w:spacing w:after="240"/>
              <w:ind w:left="797" w:hanging="797"/>
              <w:rPr>
                <w:rFonts w:asciiTheme="minorHAnsi" w:hAnsiTheme="minorHAnsi" w:cstheme="minorHAnsi"/>
              </w:rPr>
            </w:pPr>
            <w:r w:rsidRPr="001F53EF">
              <w:rPr>
                <w:rFonts w:asciiTheme="minorHAnsi" w:hAnsiTheme="minorHAnsi" w:cstheme="minorHAnsi"/>
              </w:rPr>
              <w:t>The Bidder shall enclose the original and all copies of the bid, including alternative bids, if permitted in accordance with ITB 13, in separate sealed envelopes, duly marking the envelopes as “</w:t>
            </w:r>
            <w:r w:rsidRPr="001F53EF">
              <w:rPr>
                <w:rFonts w:asciiTheme="minorHAnsi" w:hAnsiTheme="minorHAnsi" w:cstheme="minorHAnsi"/>
                <w:smallCaps/>
              </w:rPr>
              <w:t>Original</w:t>
            </w:r>
            <w:r w:rsidRPr="001F53EF">
              <w:rPr>
                <w:rFonts w:asciiTheme="minorHAnsi" w:hAnsiTheme="minorHAnsi" w:cstheme="minorHAnsi"/>
              </w:rPr>
              <w:t>”, “</w:t>
            </w:r>
            <w:r w:rsidRPr="001F53EF">
              <w:rPr>
                <w:rFonts w:asciiTheme="minorHAnsi" w:hAnsiTheme="minorHAnsi" w:cstheme="minorHAnsi"/>
                <w:smallCaps/>
              </w:rPr>
              <w:t>Alternative</w:t>
            </w:r>
            <w:r w:rsidRPr="001F53EF">
              <w:rPr>
                <w:rFonts w:asciiTheme="minorHAnsi" w:hAnsiTheme="minorHAnsi" w:cstheme="minorHAnsi"/>
              </w:rPr>
              <w:t>”</w:t>
            </w:r>
            <w:r w:rsidR="005456A7" w:rsidRPr="001F53EF">
              <w:rPr>
                <w:rFonts w:asciiTheme="minorHAnsi" w:hAnsiTheme="minorHAnsi" w:cstheme="minorHAnsi"/>
              </w:rPr>
              <w:t xml:space="preserve"> </w:t>
            </w:r>
            <w:r w:rsidRPr="001F53EF">
              <w:rPr>
                <w:rFonts w:asciiTheme="minorHAnsi" w:hAnsiTheme="minorHAnsi" w:cstheme="minorHAnsi"/>
              </w:rPr>
              <w:t>and “</w:t>
            </w:r>
            <w:r w:rsidRPr="001F53EF">
              <w:rPr>
                <w:rFonts w:asciiTheme="minorHAnsi" w:hAnsiTheme="minorHAnsi" w:cstheme="minorHAnsi"/>
                <w:smallCaps/>
              </w:rPr>
              <w:t>Copy</w:t>
            </w:r>
            <w:r w:rsidRPr="001F53EF">
              <w:rPr>
                <w:rFonts w:asciiTheme="minorHAnsi" w:hAnsiTheme="minorHAnsi" w:cstheme="minorHAnsi"/>
              </w:rPr>
              <w:t>.”  These envelopes containing the original and the copies shall then be enclosed in one single envelope.</w:t>
            </w:r>
          </w:p>
        </w:tc>
      </w:tr>
      <w:tr w:rsidR="00C35BA4" w:rsidRPr="001F53EF" w14:paraId="03AB3C5E" w14:textId="77777777" w:rsidTr="00613F22">
        <w:trPr>
          <w:gridAfter w:val="2"/>
          <w:wAfter w:w="124" w:type="dxa"/>
          <w:jc w:val="center"/>
        </w:trPr>
        <w:tc>
          <w:tcPr>
            <w:tcW w:w="2430" w:type="dxa"/>
          </w:tcPr>
          <w:p w14:paraId="03AB3C58" w14:textId="77777777" w:rsidR="00C35BA4" w:rsidRPr="001F53EF" w:rsidRDefault="00C35BA4" w:rsidP="003A721E">
            <w:pPr>
              <w:spacing w:before="120" w:after="120"/>
              <w:jc w:val="both"/>
              <w:rPr>
                <w:rFonts w:asciiTheme="minorHAnsi" w:hAnsiTheme="minorHAnsi" w:cstheme="minorHAnsi"/>
              </w:rPr>
            </w:pPr>
          </w:p>
        </w:tc>
        <w:tc>
          <w:tcPr>
            <w:tcW w:w="7650" w:type="dxa"/>
          </w:tcPr>
          <w:p w14:paraId="03AB3C59" w14:textId="77777777" w:rsidR="00C35BA4" w:rsidRPr="001F53EF" w:rsidRDefault="00C35BA4" w:rsidP="00B33B4D">
            <w:pPr>
              <w:pStyle w:val="StyleHeader2-SubClausesAfter6pt"/>
              <w:numPr>
                <w:ilvl w:val="1"/>
                <w:numId w:val="59"/>
              </w:numPr>
              <w:ind w:left="797" w:hanging="797"/>
              <w:rPr>
                <w:rFonts w:asciiTheme="minorHAnsi" w:hAnsiTheme="minorHAnsi" w:cstheme="minorHAnsi"/>
              </w:rPr>
            </w:pPr>
            <w:r w:rsidRPr="001F53EF">
              <w:rPr>
                <w:rFonts w:asciiTheme="minorHAnsi" w:hAnsiTheme="minorHAnsi" w:cstheme="minorHAnsi"/>
              </w:rPr>
              <w:t>The inner and outer envelopes shall:</w:t>
            </w:r>
          </w:p>
          <w:p w14:paraId="03AB3C5A" w14:textId="77777777" w:rsidR="00C35BA4" w:rsidRPr="001F53EF" w:rsidRDefault="00C35BA4" w:rsidP="003A721E">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(a)</w:t>
            </w:r>
            <w:r w:rsidRPr="001F53EF">
              <w:rPr>
                <w:rFonts w:asciiTheme="minorHAnsi" w:hAnsiTheme="minorHAnsi" w:cstheme="minorHAnsi"/>
              </w:rPr>
              <w:tab/>
              <w:t>bear the name and address of the Bidder;</w:t>
            </w:r>
          </w:p>
          <w:p w14:paraId="03AB3C5B" w14:textId="3606191A" w:rsidR="00C35BA4" w:rsidRPr="001F53EF" w:rsidRDefault="00C35BA4" w:rsidP="003A721E">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(b)</w:t>
            </w:r>
            <w:r w:rsidRPr="001F53EF">
              <w:rPr>
                <w:rFonts w:asciiTheme="minorHAnsi" w:hAnsiTheme="minorHAnsi" w:cstheme="minorHAnsi"/>
              </w:rPr>
              <w:tab/>
              <w:t xml:space="preserve">be addressed to the </w:t>
            </w:r>
            <w:r w:rsidR="00862AD2" w:rsidRPr="001F53EF">
              <w:rPr>
                <w:rFonts w:asciiTheme="minorHAnsi" w:hAnsiTheme="minorHAnsi" w:cstheme="minorHAnsi"/>
              </w:rPr>
              <w:t>Procuring Entity</w:t>
            </w:r>
            <w:r w:rsidRPr="001F53EF">
              <w:rPr>
                <w:rFonts w:asciiTheme="minorHAnsi" w:hAnsiTheme="minorHAnsi" w:cstheme="minorHAnsi"/>
              </w:rPr>
              <w:t xml:space="preserve"> at the address specified in ITB 22.1 of the BDS;</w:t>
            </w:r>
          </w:p>
          <w:p w14:paraId="03AB3C5C" w14:textId="77777777" w:rsidR="00C35BA4" w:rsidRPr="001F53EF" w:rsidRDefault="00C35BA4" w:rsidP="003A721E">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lastRenderedPageBreak/>
              <w:t>(c)</w:t>
            </w:r>
            <w:r w:rsidRPr="001F53EF">
              <w:rPr>
                <w:rFonts w:asciiTheme="minorHAnsi" w:hAnsiTheme="minorHAnsi" w:cstheme="minorHAnsi"/>
              </w:rPr>
              <w:tab/>
              <w:t>bear the specific identification of this bidding process specified in accordance with BDS 1.1; and</w:t>
            </w:r>
          </w:p>
          <w:p w14:paraId="03AB3C5D" w14:textId="77777777" w:rsidR="00C35BA4" w:rsidRPr="001F53EF" w:rsidRDefault="00C35BA4" w:rsidP="003A721E">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(d)</w:t>
            </w:r>
            <w:r w:rsidRPr="001F53EF">
              <w:rPr>
                <w:rFonts w:asciiTheme="minorHAnsi" w:hAnsiTheme="minorHAnsi" w:cstheme="minorHAnsi"/>
              </w:rPr>
              <w:tab/>
              <w:t xml:space="preserve">bear a warning </w:t>
            </w:r>
            <w:r w:rsidRPr="001F53EF">
              <w:rPr>
                <w:rFonts w:asciiTheme="minorHAnsi" w:hAnsiTheme="minorHAnsi" w:cstheme="minorHAnsi"/>
                <w:caps/>
              </w:rPr>
              <w:t>“not to open</w:t>
            </w:r>
            <w:r w:rsidRPr="001F53EF">
              <w:rPr>
                <w:rFonts w:asciiTheme="minorHAnsi" w:hAnsiTheme="minorHAnsi" w:cstheme="minorHAnsi"/>
              </w:rPr>
              <w:t>” before the time and date for bid opening.</w:t>
            </w:r>
          </w:p>
        </w:tc>
      </w:tr>
      <w:tr w:rsidR="00C35BA4" w:rsidRPr="001F53EF" w14:paraId="03AB3C61" w14:textId="77777777" w:rsidTr="00613F22">
        <w:trPr>
          <w:gridAfter w:val="2"/>
          <w:wAfter w:w="124" w:type="dxa"/>
          <w:jc w:val="center"/>
        </w:trPr>
        <w:tc>
          <w:tcPr>
            <w:tcW w:w="2430" w:type="dxa"/>
          </w:tcPr>
          <w:p w14:paraId="03AB3C5F" w14:textId="77777777" w:rsidR="00C35BA4" w:rsidRPr="001F53EF" w:rsidRDefault="00C35BA4" w:rsidP="003A721E">
            <w:pPr>
              <w:spacing w:before="100" w:after="120"/>
              <w:jc w:val="both"/>
              <w:rPr>
                <w:rFonts w:asciiTheme="minorHAnsi" w:hAnsiTheme="minorHAnsi" w:cstheme="minorHAnsi"/>
              </w:rPr>
            </w:pPr>
          </w:p>
        </w:tc>
        <w:tc>
          <w:tcPr>
            <w:tcW w:w="7650" w:type="dxa"/>
          </w:tcPr>
          <w:p w14:paraId="03AB3C60" w14:textId="7C86E00E" w:rsidR="00C35BA4" w:rsidRPr="001F53EF" w:rsidRDefault="00C35BA4" w:rsidP="00B33B4D">
            <w:pPr>
              <w:pStyle w:val="Header2-SubClauses"/>
              <w:numPr>
                <w:ilvl w:val="1"/>
                <w:numId w:val="59"/>
              </w:numPr>
              <w:ind w:left="797" w:hanging="797"/>
              <w:rPr>
                <w:rFonts w:asciiTheme="minorHAnsi" w:hAnsiTheme="minorHAnsi" w:cstheme="minorHAnsi"/>
              </w:rPr>
            </w:pPr>
            <w:r w:rsidRPr="001F53EF">
              <w:rPr>
                <w:rFonts w:asciiTheme="minorHAnsi" w:hAnsiTheme="minorHAnsi" w:cstheme="minorHAnsi"/>
              </w:rPr>
              <w:t xml:space="preserve">If all envelopes are not sealed and marked as required,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will assume no responsibility for the misplacement or premature opening of the bid.</w:t>
            </w:r>
          </w:p>
        </w:tc>
      </w:tr>
      <w:tr w:rsidR="00C35BA4" w:rsidRPr="001F53EF" w14:paraId="03AB3C65" w14:textId="77777777" w:rsidTr="00613F22">
        <w:trPr>
          <w:gridAfter w:val="2"/>
          <w:wAfter w:w="124" w:type="dxa"/>
          <w:trHeight w:val="873"/>
          <w:jc w:val="center"/>
        </w:trPr>
        <w:tc>
          <w:tcPr>
            <w:tcW w:w="2430" w:type="dxa"/>
          </w:tcPr>
          <w:p w14:paraId="03AB3C62" w14:textId="621ED6FE" w:rsidR="00C35BA4" w:rsidRPr="001F53EF" w:rsidRDefault="00C35BA4" w:rsidP="00B33B4D">
            <w:pPr>
              <w:pStyle w:val="S1-Header2"/>
              <w:numPr>
                <w:ilvl w:val="0"/>
                <w:numId w:val="59"/>
              </w:numPr>
              <w:rPr>
                <w:rFonts w:asciiTheme="minorHAnsi" w:hAnsiTheme="minorHAnsi" w:cstheme="minorHAnsi"/>
              </w:rPr>
            </w:pPr>
            <w:bookmarkStart w:id="204" w:name="_Toc424009124"/>
            <w:bookmarkStart w:id="205" w:name="_Toc438438846"/>
            <w:bookmarkStart w:id="206" w:name="_Toc438532618"/>
            <w:bookmarkStart w:id="207" w:name="_Toc438733990"/>
            <w:bookmarkStart w:id="208" w:name="_Toc438907028"/>
            <w:bookmarkStart w:id="209" w:name="_Toc438907227"/>
            <w:bookmarkStart w:id="210" w:name="_Toc97371026"/>
            <w:bookmarkStart w:id="211" w:name="_Toc139863124"/>
            <w:bookmarkStart w:id="212" w:name="_Toc58916101"/>
            <w:r w:rsidRPr="001F53EF">
              <w:rPr>
                <w:rFonts w:asciiTheme="minorHAnsi" w:hAnsiTheme="minorHAnsi" w:cstheme="minorHAnsi"/>
              </w:rPr>
              <w:t>Deadline for Submission of Bids</w:t>
            </w:r>
            <w:bookmarkEnd w:id="204"/>
            <w:bookmarkEnd w:id="205"/>
            <w:bookmarkEnd w:id="206"/>
            <w:bookmarkEnd w:id="207"/>
            <w:bookmarkEnd w:id="208"/>
            <w:bookmarkEnd w:id="209"/>
            <w:bookmarkEnd w:id="210"/>
            <w:bookmarkEnd w:id="211"/>
            <w:bookmarkEnd w:id="212"/>
          </w:p>
        </w:tc>
        <w:tc>
          <w:tcPr>
            <w:tcW w:w="7650" w:type="dxa"/>
          </w:tcPr>
          <w:p w14:paraId="03AB3C63" w14:textId="6662116E" w:rsidR="00C35BA4" w:rsidRPr="001F53EF" w:rsidRDefault="00C35BA4" w:rsidP="00B33B4D">
            <w:pPr>
              <w:pStyle w:val="Header2-SubClauses"/>
              <w:numPr>
                <w:ilvl w:val="1"/>
                <w:numId w:val="59"/>
              </w:numPr>
              <w:spacing w:after="240"/>
              <w:ind w:left="787" w:hanging="787"/>
              <w:rPr>
                <w:rStyle w:val="StyleHeader2-SubClausesBoldChar"/>
                <w:rFonts w:asciiTheme="minorHAnsi" w:hAnsiTheme="minorHAnsi" w:cstheme="minorHAnsi"/>
                <w:b w:val="0"/>
                <w:lang w:val="en-US"/>
              </w:rPr>
            </w:pPr>
            <w:r w:rsidRPr="001F53EF">
              <w:rPr>
                <w:rFonts w:asciiTheme="minorHAnsi" w:hAnsiTheme="minorHAnsi" w:cstheme="minorHAnsi"/>
              </w:rPr>
              <w:t xml:space="preserve">Bids must be received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at the address and no later than the date and time </w:t>
            </w:r>
            <w:r w:rsidRPr="001F53EF">
              <w:rPr>
                <w:rFonts w:asciiTheme="minorHAnsi" w:hAnsiTheme="minorHAnsi" w:cstheme="minorHAnsi"/>
                <w:b/>
                <w:bCs/>
              </w:rPr>
              <w:t>specified in</w:t>
            </w:r>
            <w:r w:rsidR="0071159C" w:rsidRPr="001F53EF">
              <w:rPr>
                <w:rFonts w:asciiTheme="minorHAnsi" w:hAnsiTheme="minorHAnsi" w:cstheme="minorHAnsi"/>
                <w:b/>
                <w:bCs/>
              </w:rPr>
              <w:t xml:space="preserve"> BDS -</w:t>
            </w:r>
            <w:r w:rsidRPr="001F53EF">
              <w:rPr>
                <w:rFonts w:asciiTheme="minorHAnsi" w:hAnsiTheme="minorHAnsi" w:cstheme="minorHAnsi"/>
                <w:b/>
                <w:bCs/>
              </w:rPr>
              <w:t xml:space="preserve"> </w:t>
            </w:r>
            <w:r w:rsidR="00791F4E" w:rsidRPr="001F53EF">
              <w:rPr>
                <w:rFonts w:asciiTheme="minorHAnsi" w:hAnsiTheme="minorHAnsi" w:cstheme="minorHAnsi"/>
                <w:b/>
                <w:bCs/>
              </w:rPr>
              <w:t>ITB 22.1</w:t>
            </w:r>
            <w:r w:rsidRPr="001F53EF">
              <w:rPr>
                <w:rStyle w:val="StyleHeader2-SubClausesBoldChar"/>
                <w:rFonts w:asciiTheme="minorHAnsi" w:hAnsiTheme="minorHAnsi" w:cstheme="minorHAnsi"/>
                <w:bCs/>
                <w:lang w:val="en-US"/>
              </w:rPr>
              <w:t>.</w:t>
            </w:r>
          </w:p>
          <w:p w14:paraId="03AB3C64" w14:textId="5B3F3D30" w:rsidR="00C35BA4" w:rsidRPr="001F53EF" w:rsidRDefault="00C35BA4" w:rsidP="00B33B4D">
            <w:pPr>
              <w:pStyle w:val="Header2-SubClauses"/>
              <w:numPr>
                <w:ilvl w:val="1"/>
                <w:numId w:val="59"/>
              </w:numPr>
              <w:spacing w:after="240"/>
              <w:ind w:left="787" w:hanging="787"/>
              <w:rPr>
                <w:rFonts w:asciiTheme="minorHAnsi" w:hAnsiTheme="minorHAnsi" w:cstheme="minorHAnsi"/>
                <w:b/>
                <w:bCs/>
              </w:rPr>
            </w:pPr>
            <w:r w:rsidRPr="001F53EF">
              <w:rPr>
                <w:rStyle w:val="StyleHeader2-SubClausesBoldChar"/>
                <w:rFonts w:asciiTheme="minorHAnsi" w:hAnsiTheme="minorHAnsi" w:cstheme="minorHAnsi"/>
                <w:b w:val="0"/>
                <w:lang w:val="en-US"/>
              </w:rPr>
              <w:t xml:space="preserve">Bids may be hand delivered, posted by registered mail or sent by courier under the responsibility of Bidders. The </w:t>
            </w:r>
            <w:r w:rsidR="00862AD2" w:rsidRPr="001F53EF">
              <w:rPr>
                <w:rStyle w:val="StyleHeader2-SubClausesBoldChar"/>
                <w:rFonts w:asciiTheme="minorHAnsi" w:hAnsiTheme="minorHAnsi" w:cstheme="minorHAnsi"/>
                <w:b w:val="0"/>
                <w:lang w:val="en-US"/>
              </w:rPr>
              <w:t>Procuring Entity</w:t>
            </w:r>
            <w:r w:rsidRPr="001F53EF">
              <w:rPr>
                <w:rStyle w:val="StyleHeader2-SubClausesBoldChar"/>
                <w:rFonts w:asciiTheme="minorHAnsi" w:hAnsiTheme="minorHAnsi" w:cstheme="minorHAnsi"/>
                <w:b w:val="0"/>
                <w:lang w:val="en-US"/>
              </w:rPr>
              <w:t xml:space="preserve"> shall, on request, provide the Bidder with a receipt showing the date and time when its Bid was received.</w:t>
            </w:r>
          </w:p>
        </w:tc>
      </w:tr>
      <w:tr w:rsidR="00C35BA4" w:rsidRPr="001F53EF" w14:paraId="03AB3C68" w14:textId="77777777" w:rsidTr="00613F22">
        <w:trPr>
          <w:gridAfter w:val="2"/>
          <w:wAfter w:w="124" w:type="dxa"/>
          <w:jc w:val="center"/>
        </w:trPr>
        <w:tc>
          <w:tcPr>
            <w:tcW w:w="2430" w:type="dxa"/>
          </w:tcPr>
          <w:p w14:paraId="03AB3C66" w14:textId="77777777" w:rsidR="00C35BA4" w:rsidRPr="001F53EF" w:rsidRDefault="00C35BA4" w:rsidP="003A721E">
            <w:pPr>
              <w:pStyle w:val="Header1-Clauses"/>
              <w:tabs>
                <w:tab w:val="clear" w:pos="432"/>
              </w:tabs>
              <w:spacing w:before="100" w:after="120"/>
              <w:ind w:left="0" w:firstLine="0"/>
              <w:jc w:val="both"/>
              <w:rPr>
                <w:rFonts w:asciiTheme="minorHAnsi" w:hAnsiTheme="minorHAnsi" w:cstheme="minorHAnsi"/>
                <w:sz w:val="24"/>
                <w:szCs w:val="24"/>
              </w:rPr>
            </w:pPr>
          </w:p>
        </w:tc>
        <w:tc>
          <w:tcPr>
            <w:tcW w:w="7650" w:type="dxa"/>
          </w:tcPr>
          <w:p w14:paraId="03AB3C67" w14:textId="085A5565" w:rsidR="00C35BA4" w:rsidRPr="001F53EF" w:rsidRDefault="00C35BA4" w:rsidP="00B33B4D">
            <w:pPr>
              <w:pStyle w:val="Header2-SubClauses"/>
              <w:numPr>
                <w:ilvl w:val="1"/>
                <w:numId w:val="59"/>
              </w:numPr>
              <w:spacing w:after="240"/>
              <w:ind w:left="787" w:hanging="787"/>
              <w:rPr>
                <w:rFonts w:asciiTheme="minorHAnsi" w:hAnsiTheme="minorHAnsi" w:cstheme="minorHAnsi"/>
              </w:rPr>
            </w:pPr>
            <w:r w:rsidRPr="001F53EF">
              <w:rPr>
                <w:rFonts w:asciiTheme="minorHAnsi" w:hAnsiTheme="minorHAnsi" w:cstheme="minorHAnsi"/>
              </w:rPr>
              <w:t xml:space="preserve">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may, at its discretion, extend the deadline for the submission of bids by amending the Bidding Document in accordance with ITB 8, in which case all rights and obligations of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and Bidders previously subject to the deadline shall thereafter be subject to the deadline as extended.</w:t>
            </w:r>
          </w:p>
        </w:tc>
      </w:tr>
      <w:tr w:rsidR="00C35BA4" w:rsidRPr="001F53EF" w14:paraId="03AB3C6B" w14:textId="77777777" w:rsidTr="00613F22">
        <w:trPr>
          <w:gridAfter w:val="2"/>
          <w:wAfter w:w="124" w:type="dxa"/>
          <w:jc w:val="center"/>
        </w:trPr>
        <w:tc>
          <w:tcPr>
            <w:tcW w:w="2430" w:type="dxa"/>
          </w:tcPr>
          <w:p w14:paraId="03AB3C69" w14:textId="61E59B04" w:rsidR="00C35BA4" w:rsidRPr="001F53EF" w:rsidRDefault="00C35BA4" w:rsidP="00B33B4D">
            <w:pPr>
              <w:pStyle w:val="S1-Header2"/>
              <w:numPr>
                <w:ilvl w:val="0"/>
                <w:numId w:val="59"/>
              </w:numPr>
              <w:jc w:val="both"/>
              <w:rPr>
                <w:rFonts w:asciiTheme="minorHAnsi" w:hAnsiTheme="minorHAnsi" w:cstheme="minorHAnsi"/>
              </w:rPr>
            </w:pPr>
            <w:bookmarkStart w:id="213" w:name="_Toc438438847"/>
            <w:bookmarkStart w:id="214" w:name="_Toc438532619"/>
            <w:bookmarkStart w:id="215" w:name="_Toc438733991"/>
            <w:bookmarkStart w:id="216" w:name="_Toc438907029"/>
            <w:bookmarkStart w:id="217" w:name="_Toc438907228"/>
            <w:bookmarkStart w:id="218" w:name="_Toc97371027"/>
            <w:bookmarkStart w:id="219" w:name="_Toc139863125"/>
            <w:bookmarkStart w:id="220" w:name="_Toc58916102"/>
            <w:r w:rsidRPr="001F53EF">
              <w:rPr>
                <w:rFonts w:asciiTheme="minorHAnsi" w:hAnsiTheme="minorHAnsi" w:cstheme="minorHAnsi"/>
              </w:rPr>
              <w:t>Late Bids</w:t>
            </w:r>
            <w:bookmarkEnd w:id="213"/>
            <w:bookmarkEnd w:id="214"/>
            <w:bookmarkEnd w:id="215"/>
            <w:bookmarkEnd w:id="216"/>
            <w:bookmarkEnd w:id="217"/>
            <w:bookmarkEnd w:id="218"/>
            <w:bookmarkEnd w:id="219"/>
            <w:bookmarkEnd w:id="220"/>
          </w:p>
        </w:tc>
        <w:tc>
          <w:tcPr>
            <w:tcW w:w="7650" w:type="dxa"/>
          </w:tcPr>
          <w:p w14:paraId="03AB3C6A" w14:textId="71829E97" w:rsidR="00C35BA4" w:rsidRPr="001F53EF" w:rsidRDefault="00C35BA4" w:rsidP="00B33B4D">
            <w:pPr>
              <w:pStyle w:val="Header2-SubClauses"/>
              <w:numPr>
                <w:ilvl w:val="1"/>
                <w:numId w:val="59"/>
              </w:numPr>
              <w:spacing w:after="240"/>
              <w:ind w:left="787" w:hanging="787"/>
              <w:rPr>
                <w:rFonts w:asciiTheme="minorHAnsi" w:hAnsiTheme="minorHAnsi" w:cstheme="minorHAnsi"/>
              </w:rPr>
            </w:pPr>
            <w:r w:rsidRPr="001F53EF">
              <w:rPr>
                <w:rFonts w:asciiTheme="minorHAnsi" w:hAnsiTheme="minorHAnsi" w:cstheme="minorHAnsi"/>
              </w:rPr>
              <w:t xml:space="preserve">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not consider any bid that arrives after the deadline for submission of bids, in accordance with ITB 22. Any bid received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after the deadline for submission of bids shall be declared late, rejected, and returned unopened to the Bidder.</w:t>
            </w:r>
          </w:p>
        </w:tc>
      </w:tr>
      <w:tr w:rsidR="00C35BA4" w:rsidRPr="001F53EF" w14:paraId="03AB3C70" w14:textId="77777777" w:rsidTr="00613F22">
        <w:trPr>
          <w:gridAfter w:val="2"/>
          <w:wAfter w:w="124" w:type="dxa"/>
          <w:jc w:val="center"/>
        </w:trPr>
        <w:tc>
          <w:tcPr>
            <w:tcW w:w="2430" w:type="dxa"/>
          </w:tcPr>
          <w:p w14:paraId="03AB3C6C" w14:textId="3C45DCEA" w:rsidR="00C35BA4" w:rsidRPr="001F53EF" w:rsidRDefault="00C35BA4" w:rsidP="00B33B4D">
            <w:pPr>
              <w:pStyle w:val="S1-Header2"/>
              <w:numPr>
                <w:ilvl w:val="0"/>
                <w:numId w:val="59"/>
              </w:numPr>
              <w:rPr>
                <w:rFonts w:asciiTheme="minorHAnsi" w:hAnsiTheme="minorHAnsi" w:cstheme="minorHAnsi"/>
              </w:rPr>
            </w:pPr>
            <w:bookmarkStart w:id="221" w:name="_Toc424009126"/>
            <w:bookmarkStart w:id="222" w:name="_Toc438438848"/>
            <w:bookmarkStart w:id="223" w:name="_Toc438532620"/>
            <w:bookmarkStart w:id="224" w:name="_Toc438733992"/>
            <w:bookmarkStart w:id="225" w:name="_Toc438907030"/>
            <w:bookmarkStart w:id="226" w:name="_Toc438907229"/>
            <w:bookmarkStart w:id="227" w:name="_Toc97371028"/>
            <w:bookmarkStart w:id="228" w:name="_Toc139863126"/>
            <w:bookmarkStart w:id="229" w:name="_Toc58916103"/>
            <w:r w:rsidRPr="001F53EF">
              <w:rPr>
                <w:rFonts w:asciiTheme="minorHAnsi" w:hAnsiTheme="minorHAnsi" w:cstheme="minorHAnsi"/>
              </w:rPr>
              <w:t>Withdrawal, Substitution, and Modification of Bids</w:t>
            </w:r>
            <w:bookmarkEnd w:id="221"/>
            <w:bookmarkEnd w:id="222"/>
            <w:bookmarkEnd w:id="223"/>
            <w:bookmarkEnd w:id="224"/>
            <w:bookmarkEnd w:id="225"/>
            <w:bookmarkEnd w:id="226"/>
            <w:bookmarkEnd w:id="227"/>
            <w:bookmarkEnd w:id="228"/>
            <w:bookmarkEnd w:id="229"/>
          </w:p>
        </w:tc>
        <w:tc>
          <w:tcPr>
            <w:tcW w:w="7650" w:type="dxa"/>
          </w:tcPr>
          <w:p w14:paraId="03AB3C6D" w14:textId="77777777" w:rsidR="00C35BA4" w:rsidRPr="001F53EF" w:rsidRDefault="00C35BA4" w:rsidP="00B33B4D">
            <w:pPr>
              <w:pStyle w:val="StyleHeader2-SubClausesAfter6pt"/>
              <w:numPr>
                <w:ilvl w:val="1"/>
                <w:numId w:val="59"/>
              </w:numPr>
              <w:ind w:left="787" w:hanging="787"/>
              <w:rPr>
                <w:rFonts w:asciiTheme="minorHAnsi" w:hAnsiTheme="minorHAnsi" w:cstheme="minorHAnsi"/>
              </w:rPr>
            </w:pPr>
            <w:r w:rsidRPr="001F53EF">
              <w:rPr>
                <w:rFonts w:asciiTheme="minorHAnsi" w:hAnsiTheme="minorHAnsi" w:cstheme="minorHAnsi"/>
              </w:rPr>
              <w:t>A Bidder may withdraw, substitute, or modify its bid after it has been submitted by sending a written notice, duly signed by an authorized representative, and shall include a copy of the authorization in accordance with ITB 20.2, (except that withdrawal notices do not require copies). The corresponding substitution or modification of the bid must accompany the respective written notice. All notices must be:</w:t>
            </w:r>
          </w:p>
          <w:p w14:paraId="03AB3C6E" w14:textId="77777777" w:rsidR="00C35BA4" w:rsidRPr="001F53EF" w:rsidRDefault="00C35BA4" w:rsidP="003A721E">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(a)</w:t>
            </w:r>
            <w:r w:rsidRPr="001F53EF">
              <w:rPr>
                <w:rFonts w:asciiTheme="minorHAnsi" w:hAnsiTheme="minorHAnsi" w:cstheme="minorHAnsi"/>
              </w:rPr>
              <w:tab/>
            </w:r>
            <w:r w:rsidRPr="001F53EF">
              <w:rPr>
                <w:rFonts w:asciiTheme="minorHAnsi" w:hAnsiTheme="minorHAnsi" w:cstheme="minorHAnsi"/>
                <w:spacing w:val="-4"/>
              </w:rPr>
              <w:t>prepared and submitted in accordance with ITB 20 and ITB 21 (except that withdrawal notices do not require copies), and in addition, the respective envelopes shall be clearly marked “</w:t>
            </w:r>
            <w:r w:rsidRPr="001F53EF">
              <w:rPr>
                <w:rFonts w:asciiTheme="minorHAnsi" w:hAnsiTheme="minorHAnsi" w:cstheme="minorHAnsi"/>
                <w:smallCaps/>
                <w:spacing w:val="-4"/>
              </w:rPr>
              <w:t>Withdrawal</w:t>
            </w:r>
            <w:r w:rsidRPr="001F53EF">
              <w:rPr>
                <w:rFonts w:asciiTheme="minorHAnsi" w:hAnsiTheme="minorHAnsi" w:cstheme="minorHAnsi"/>
                <w:spacing w:val="-4"/>
              </w:rPr>
              <w:t>,” “</w:t>
            </w:r>
            <w:r w:rsidRPr="001F53EF">
              <w:rPr>
                <w:rFonts w:asciiTheme="minorHAnsi" w:hAnsiTheme="minorHAnsi" w:cstheme="minorHAnsi"/>
                <w:smallCaps/>
                <w:spacing w:val="-4"/>
              </w:rPr>
              <w:t>Substitution</w:t>
            </w:r>
            <w:r w:rsidRPr="001F53EF">
              <w:rPr>
                <w:rFonts w:asciiTheme="minorHAnsi" w:hAnsiTheme="minorHAnsi" w:cstheme="minorHAnsi"/>
                <w:spacing w:val="-4"/>
              </w:rPr>
              <w:t>,” “</w:t>
            </w:r>
            <w:r w:rsidRPr="001F53EF">
              <w:rPr>
                <w:rFonts w:asciiTheme="minorHAnsi" w:hAnsiTheme="minorHAnsi" w:cstheme="minorHAnsi"/>
                <w:smallCaps/>
                <w:spacing w:val="-4"/>
              </w:rPr>
              <w:t>Modification</w:t>
            </w:r>
            <w:r w:rsidRPr="001F53EF">
              <w:rPr>
                <w:rFonts w:asciiTheme="minorHAnsi" w:hAnsiTheme="minorHAnsi" w:cstheme="minorHAnsi"/>
                <w:spacing w:val="-4"/>
              </w:rPr>
              <w:t>;” and</w:t>
            </w:r>
          </w:p>
          <w:p w14:paraId="03AB3C6F" w14:textId="2F2C3271" w:rsidR="00C35BA4" w:rsidRPr="001F53EF" w:rsidRDefault="00C35BA4" w:rsidP="003A721E">
            <w:pPr>
              <w:pStyle w:val="P3Header1-Clauses"/>
              <w:numPr>
                <w:ilvl w:val="0"/>
                <w:numId w:val="0"/>
              </w:numPr>
              <w:ind w:left="927" w:hanging="423"/>
              <w:rPr>
                <w:rFonts w:asciiTheme="minorHAnsi" w:hAnsiTheme="minorHAnsi" w:cstheme="minorHAnsi"/>
                <w:spacing w:val="-4"/>
              </w:rPr>
            </w:pPr>
            <w:r w:rsidRPr="001F53EF">
              <w:rPr>
                <w:rFonts w:asciiTheme="minorHAnsi" w:hAnsiTheme="minorHAnsi" w:cstheme="minorHAnsi"/>
              </w:rPr>
              <w:t>(b)</w:t>
            </w:r>
            <w:r w:rsidRPr="001F53EF">
              <w:rPr>
                <w:rFonts w:asciiTheme="minorHAnsi" w:hAnsiTheme="minorHAnsi" w:cstheme="minorHAnsi"/>
              </w:rPr>
              <w:tab/>
              <w:t xml:space="preserve">received by the </w:t>
            </w:r>
            <w:r w:rsidR="00862AD2" w:rsidRPr="001F53EF">
              <w:rPr>
                <w:rFonts w:asciiTheme="minorHAnsi" w:hAnsiTheme="minorHAnsi" w:cstheme="minorHAnsi"/>
              </w:rPr>
              <w:t>Procuring Entity</w:t>
            </w:r>
            <w:r w:rsidRPr="001F53EF">
              <w:rPr>
                <w:rFonts w:asciiTheme="minorHAnsi" w:hAnsiTheme="minorHAnsi" w:cstheme="minorHAnsi"/>
              </w:rPr>
              <w:t xml:space="preserve"> prior to the deadline prescribed for submission of bids, in accordance with ITB 22.</w:t>
            </w:r>
          </w:p>
        </w:tc>
      </w:tr>
      <w:tr w:rsidR="00C35BA4" w:rsidRPr="001F53EF" w14:paraId="03AB3C73" w14:textId="77777777" w:rsidTr="00613F22">
        <w:trPr>
          <w:gridAfter w:val="2"/>
          <w:wAfter w:w="124" w:type="dxa"/>
          <w:jc w:val="center"/>
        </w:trPr>
        <w:tc>
          <w:tcPr>
            <w:tcW w:w="2430" w:type="dxa"/>
          </w:tcPr>
          <w:p w14:paraId="03AB3C71" w14:textId="77777777" w:rsidR="00C35BA4" w:rsidRPr="001F53EF" w:rsidRDefault="00C35BA4">
            <w:pPr>
              <w:pStyle w:val="Header1-Clauses"/>
              <w:tabs>
                <w:tab w:val="clear" w:pos="432"/>
              </w:tabs>
              <w:spacing w:after="240"/>
              <w:ind w:left="0" w:firstLine="0"/>
              <w:rPr>
                <w:rFonts w:asciiTheme="minorHAnsi" w:hAnsiTheme="minorHAnsi" w:cstheme="minorHAnsi"/>
                <w:sz w:val="24"/>
                <w:szCs w:val="24"/>
              </w:rPr>
            </w:pPr>
          </w:p>
        </w:tc>
        <w:tc>
          <w:tcPr>
            <w:tcW w:w="7650" w:type="dxa"/>
          </w:tcPr>
          <w:p w14:paraId="03AB3C72" w14:textId="77777777" w:rsidR="00C35BA4" w:rsidRPr="001F53EF" w:rsidRDefault="00C35BA4" w:rsidP="00B33B4D">
            <w:pPr>
              <w:pStyle w:val="Header2-SubClauses"/>
              <w:numPr>
                <w:ilvl w:val="1"/>
                <w:numId w:val="59"/>
              </w:numPr>
              <w:ind w:left="787" w:hanging="787"/>
              <w:rPr>
                <w:rFonts w:asciiTheme="minorHAnsi" w:hAnsiTheme="minorHAnsi" w:cstheme="minorHAnsi"/>
              </w:rPr>
            </w:pPr>
            <w:r w:rsidRPr="001F53EF">
              <w:rPr>
                <w:rFonts w:asciiTheme="minorHAnsi" w:hAnsiTheme="minorHAnsi" w:cstheme="minorHAnsi"/>
              </w:rPr>
              <w:t>Bids requested to be withdrawn in accordance with ITB 24.1 shall be returned unopened to the Bidders.</w:t>
            </w:r>
          </w:p>
        </w:tc>
      </w:tr>
      <w:tr w:rsidR="00C35BA4" w:rsidRPr="001F53EF" w14:paraId="03AB3C76" w14:textId="77777777" w:rsidTr="00613F22">
        <w:trPr>
          <w:gridAfter w:val="2"/>
          <w:wAfter w:w="124" w:type="dxa"/>
          <w:jc w:val="center"/>
        </w:trPr>
        <w:tc>
          <w:tcPr>
            <w:tcW w:w="2430" w:type="dxa"/>
          </w:tcPr>
          <w:p w14:paraId="03AB3C74" w14:textId="77777777" w:rsidR="00C35BA4" w:rsidRPr="001F53EF" w:rsidRDefault="00C35BA4">
            <w:pPr>
              <w:spacing w:before="100" w:after="120"/>
              <w:rPr>
                <w:rFonts w:asciiTheme="minorHAnsi" w:hAnsiTheme="minorHAnsi" w:cstheme="minorHAnsi"/>
              </w:rPr>
            </w:pPr>
          </w:p>
        </w:tc>
        <w:tc>
          <w:tcPr>
            <w:tcW w:w="7650" w:type="dxa"/>
          </w:tcPr>
          <w:p w14:paraId="03AB3C75" w14:textId="77777777" w:rsidR="00C35BA4" w:rsidRPr="001F53EF" w:rsidRDefault="00C35BA4" w:rsidP="00B33B4D">
            <w:pPr>
              <w:pStyle w:val="Header2-SubClauses"/>
              <w:numPr>
                <w:ilvl w:val="1"/>
                <w:numId w:val="59"/>
              </w:numPr>
              <w:ind w:left="787" w:hanging="787"/>
              <w:rPr>
                <w:rFonts w:asciiTheme="minorHAnsi" w:hAnsiTheme="minorHAnsi" w:cstheme="minorHAnsi"/>
              </w:rPr>
            </w:pPr>
            <w:r w:rsidRPr="001F53EF">
              <w:rPr>
                <w:rFonts w:asciiTheme="minorHAnsi" w:hAnsiTheme="minorHAnsi" w:cstheme="minorHAnsi"/>
              </w:rPr>
              <w:t xml:space="preserve">No bid may be withdrawn, substituted, or modified in the interval between the deadline for submission of bids and the expiration of the period of bid validity specified by the Bidder on the Letter of Bid </w:t>
            </w:r>
            <w:r w:rsidRPr="001F53EF">
              <w:rPr>
                <w:rFonts w:asciiTheme="minorHAnsi" w:hAnsiTheme="minorHAnsi" w:cstheme="minorHAnsi"/>
              </w:rPr>
              <w:lastRenderedPageBreak/>
              <w:t xml:space="preserve">or any extension thereof.  </w:t>
            </w:r>
          </w:p>
        </w:tc>
      </w:tr>
      <w:tr w:rsidR="00C35BA4" w:rsidRPr="001F53EF" w14:paraId="03AB3C79" w14:textId="77777777" w:rsidTr="00613F22">
        <w:trPr>
          <w:gridAfter w:val="2"/>
          <w:wAfter w:w="124" w:type="dxa"/>
          <w:jc w:val="center"/>
        </w:trPr>
        <w:tc>
          <w:tcPr>
            <w:tcW w:w="2430" w:type="dxa"/>
          </w:tcPr>
          <w:p w14:paraId="03AB3C77" w14:textId="2F339EB7" w:rsidR="00C35BA4" w:rsidRPr="001F53EF" w:rsidRDefault="00C35BA4" w:rsidP="00B33B4D">
            <w:pPr>
              <w:pStyle w:val="S1-Header2"/>
              <w:numPr>
                <w:ilvl w:val="0"/>
                <w:numId w:val="59"/>
              </w:numPr>
              <w:rPr>
                <w:rFonts w:asciiTheme="minorHAnsi" w:hAnsiTheme="minorHAnsi" w:cstheme="minorHAnsi"/>
              </w:rPr>
            </w:pPr>
            <w:bookmarkStart w:id="230" w:name="_Toc438438849"/>
            <w:bookmarkStart w:id="231" w:name="_Toc438532623"/>
            <w:bookmarkStart w:id="232" w:name="_Toc438733993"/>
            <w:bookmarkStart w:id="233" w:name="_Toc438907031"/>
            <w:bookmarkStart w:id="234" w:name="_Toc438907230"/>
            <w:bookmarkStart w:id="235" w:name="_Toc97371029"/>
            <w:bookmarkStart w:id="236" w:name="_Toc139863127"/>
            <w:bookmarkStart w:id="237" w:name="_Toc58916104"/>
            <w:r w:rsidRPr="001F53EF">
              <w:rPr>
                <w:rFonts w:asciiTheme="minorHAnsi" w:hAnsiTheme="minorHAnsi" w:cstheme="minorHAnsi"/>
              </w:rPr>
              <w:lastRenderedPageBreak/>
              <w:t>Bid Opening</w:t>
            </w:r>
            <w:bookmarkEnd w:id="230"/>
            <w:bookmarkEnd w:id="231"/>
            <w:bookmarkEnd w:id="232"/>
            <w:bookmarkEnd w:id="233"/>
            <w:bookmarkEnd w:id="234"/>
            <w:bookmarkEnd w:id="235"/>
            <w:bookmarkEnd w:id="236"/>
            <w:bookmarkEnd w:id="237"/>
          </w:p>
        </w:tc>
        <w:tc>
          <w:tcPr>
            <w:tcW w:w="7650" w:type="dxa"/>
          </w:tcPr>
          <w:p w14:paraId="03AB3C78" w14:textId="522C9AEC" w:rsidR="00C35BA4" w:rsidRPr="001F53EF" w:rsidRDefault="00C35BA4" w:rsidP="00B33B4D">
            <w:pPr>
              <w:pStyle w:val="Header2-SubClauses"/>
              <w:numPr>
                <w:ilvl w:val="1"/>
                <w:numId w:val="59"/>
              </w:numPr>
              <w:ind w:left="787" w:hanging="787"/>
              <w:rPr>
                <w:rFonts w:asciiTheme="minorHAnsi" w:hAnsiTheme="minorHAnsi" w:cstheme="minorHAnsi"/>
              </w:rPr>
            </w:pPr>
            <w:r w:rsidRPr="001F53EF">
              <w:rPr>
                <w:rFonts w:asciiTheme="minorHAnsi" w:hAnsiTheme="minorHAnsi" w:cstheme="minorHAnsi"/>
              </w:rPr>
              <w:t xml:space="preserve">Except in the cases specified in ITB 23 and 24, the </w:t>
            </w:r>
            <w:r w:rsidR="00862AD2" w:rsidRPr="001F53EF">
              <w:rPr>
                <w:rFonts w:asciiTheme="minorHAnsi" w:hAnsiTheme="minorHAnsi" w:cstheme="minorHAnsi"/>
              </w:rPr>
              <w:t>Procuring Entity</w:t>
            </w:r>
            <w:r w:rsidRPr="001F53EF">
              <w:rPr>
                <w:rFonts w:asciiTheme="minorHAnsi" w:hAnsiTheme="minorHAnsi" w:cstheme="minorHAnsi"/>
              </w:rPr>
              <w:t xml:space="preserve"> shall publicly open and read out in accordance with ITB 25.3 all bids received by the deadline, at the date, time and place </w:t>
            </w:r>
            <w:r w:rsidRPr="001F53EF">
              <w:rPr>
                <w:rFonts w:asciiTheme="minorHAnsi" w:hAnsiTheme="minorHAnsi" w:cstheme="minorHAnsi"/>
                <w:b/>
                <w:bCs/>
              </w:rPr>
              <w:t>specified in the BDS</w:t>
            </w:r>
            <w:r w:rsidR="0071159C" w:rsidRPr="001F53EF">
              <w:rPr>
                <w:rFonts w:asciiTheme="minorHAnsi" w:hAnsiTheme="minorHAnsi" w:cstheme="minorHAnsi"/>
                <w:b/>
                <w:bCs/>
              </w:rPr>
              <w:t xml:space="preserve"> – ITB 25.1</w:t>
            </w:r>
            <w:r w:rsidRPr="001F53EF">
              <w:rPr>
                <w:rFonts w:asciiTheme="minorHAnsi" w:hAnsiTheme="minorHAnsi" w:cstheme="minorHAnsi"/>
              </w:rPr>
              <w:t xml:space="preserve">, in the presence of Bidders` designated representatives and anyone who choose to attend. </w:t>
            </w:r>
          </w:p>
        </w:tc>
      </w:tr>
      <w:tr w:rsidR="00C35BA4" w:rsidRPr="001F53EF" w14:paraId="03AB3C7C" w14:textId="77777777" w:rsidTr="00613F22">
        <w:trPr>
          <w:gridAfter w:val="2"/>
          <w:wAfter w:w="124" w:type="dxa"/>
          <w:jc w:val="center"/>
        </w:trPr>
        <w:tc>
          <w:tcPr>
            <w:tcW w:w="2430" w:type="dxa"/>
          </w:tcPr>
          <w:p w14:paraId="03AB3C7A" w14:textId="77777777" w:rsidR="00C35BA4" w:rsidRPr="001F53EF" w:rsidRDefault="00C35BA4">
            <w:pPr>
              <w:pStyle w:val="Header"/>
              <w:pBdr>
                <w:bottom w:val="none" w:sz="0" w:space="0" w:color="auto"/>
              </w:pBdr>
              <w:tabs>
                <w:tab w:val="clear" w:pos="9000"/>
              </w:tabs>
              <w:spacing w:before="100" w:after="120"/>
              <w:rPr>
                <w:rFonts w:asciiTheme="minorHAnsi" w:hAnsiTheme="minorHAnsi" w:cstheme="minorHAnsi"/>
                <w:sz w:val="24"/>
                <w:szCs w:val="24"/>
              </w:rPr>
            </w:pPr>
          </w:p>
        </w:tc>
        <w:tc>
          <w:tcPr>
            <w:tcW w:w="7650" w:type="dxa"/>
          </w:tcPr>
          <w:p w14:paraId="03AB3C7B" w14:textId="567DC075" w:rsidR="00C35BA4" w:rsidRPr="001F53EF" w:rsidRDefault="00C35BA4" w:rsidP="00C3394F">
            <w:pPr>
              <w:pStyle w:val="Header2-SubClauses"/>
              <w:numPr>
                <w:ilvl w:val="0"/>
                <w:numId w:val="0"/>
              </w:numPr>
              <w:ind w:left="797"/>
              <w:rPr>
                <w:rFonts w:asciiTheme="minorHAnsi" w:hAnsiTheme="minorHAnsi" w:cstheme="minorHAnsi"/>
              </w:rPr>
            </w:pPr>
            <w:r w:rsidRPr="001F53EF">
              <w:rPr>
                <w:rFonts w:asciiTheme="minorHAnsi" w:hAnsiTheme="minorHAnsi" w:cstheme="minorHAnsi"/>
              </w:rPr>
              <w:t>First, envelopes marked “</w:t>
            </w:r>
            <w:r w:rsidRPr="001F53EF">
              <w:rPr>
                <w:rFonts w:asciiTheme="minorHAnsi" w:hAnsiTheme="minorHAnsi" w:cstheme="minorHAnsi"/>
                <w:smallCaps/>
              </w:rPr>
              <w:t>Withdrawal</w:t>
            </w:r>
            <w:r w:rsidRPr="001F53EF">
              <w:rPr>
                <w:rFonts w:asciiTheme="minorHAnsi" w:hAnsiTheme="minorHAnsi" w:cstheme="minorHAnsi"/>
              </w:rPr>
              <w:t xml:space="preserve">” shall be opened and read out and the envelope with the corresponding bid shall not be </w:t>
            </w:r>
            <w:r w:rsidR="00B3192C" w:rsidRPr="001F53EF">
              <w:rPr>
                <w:rFonts w:asciiTheme="minorHAnsi" w:hAnsiTheme="minorHAnsi" w:cstheme="minorHAnsi"/>
              </w:rPr>
              <w:t>opened but</w:t>
            </w:r>
            <w:r w:rsidRPr="001F53EF">
              <w:rPr>
                <w:rFonts w:asciiTheme="minorHAnsi" w:hAnsiTheme="minorHAnsi" w:cstheme="minorHAnsi"/>
              </w:rPr>
              <w:t xml:space="preserve"> returned to the Bidder. No bid withdrawal shall be permitted unless the corresponding withdrawal notice contains a valid authorization to request the withdrawal and is read out at bid opening. Next, envelopes marked “</w:t>
            </w:r>
            <w:r w:rsidRPr="001F53EF">
              <w:rPr>
                <w:rFonts w:asciiTheme="minorHAnsi" w:hAnsiTheme="minorHAnsi" w:cstheme="minorHAnsi"/>
                <w:smallCaps/>
              </w:rPr>
              <w:t>Substitution</w:t>
            </w:r>
            <w:r w:rsidRPr="001F53EF">
              <w:rPr>
                <w:rFonts w:asciiTheme="minorHAnsi" w:hAnsiTheme="minorHAnsi" w:cstheme="minorHAnsi"/>
              </w:rPr>
              <w:t>”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Envelopes marked “</w:t>
            </w:r>
            <w:r w:rsidRPr="001F53EF">
              <w:rPr>
                <w:rFonts w:asciiTheme="minorHAnsi" w:hAnsiTheme="minorHAnsi" w:cstheme="minorHAnsi"/>
                <w:smallCaps/>
              </w:rPr>
              <w:t>Modification</w:t>
            </w:r>
            <w:r w:rsidRPr="001F53EF">
              <w:rPr>
                <w:rFonts w:asciiTheme="minorHAnsi" w:hAnsiTheme="minorHAnsi" w:cstheme="minorHAnsi"/>
              </w:rPr>
              <w:t>” shall be opened and read out with the corresponding bid. No bid modification shall be permitted unless the corresponding modification notice contains a valid authorization to request the modification and is read out at bid opening. Only envelopes that are opened and read out at bid opening shall be considered further.</w:t>
            </w:r>
          </w:p>
        </w:tc>
      </w:tr>
      <w:tr w:rsidR="00C35BA4" w:rsidRPr="001F53EF" w14:paraId="03AB3C7F" w14:textId="77777777" w:rsidTr="00613F22">
        <w:trPr>
          <w:gridAfter w:val="2"/>
          <w:wAfter w:w="124" w:type="dxa"/>
          <w:jc w:val="center"/>
        </w:trPr>
        <w:tc>
          <w:tcPr>
            <w:tcW w:w="2430" w:type="dxa"/>
          </w:tcPr>
          <w:p w14:paraId="03AB3C7D" w14:textId="77777777" w:rsidR="00C35BA4" w:rsidRPr="001F53EF" w:rsidRDefault="00C35BA4">
            <w:pPr>
              <w:spacing w:before="100" w:after="120"/>
              <w:rPr>
                <w:rFonts w:asciiTheme="minorHAnsi" w:hAnsiTheme="minorHAnsi" w:cstheme="minorHAnsi"/>
              </w:rPr>
            </w:pPr>
          </w:p>
        </w:tc>
        <w:tc>
          <w:tcPr>
            <w:tcW w:w="7650" w:type="dxa"/>
          </w:tcPr>
          <w:p w14:paraId="03AB3C7E" w14:textId="5B8A4C84" w:rsidR="00C35BA4" w:rsidRPr="001F53EF" w:rsidRDefault="00C35BA4" w:rsidP="00B33B4D">
            <w:pPr>
              <w:pStyle w:val="Header2-SubClauses"/>
              <w:numPr>
                <w:ilvl w:val="1"/>
                <w:numId w:val="59"/>
              </w:numPr>
              <w:ind w:left="797" w:hanging="797"/>
              <w:rPr>
                <w:rFonts w:asciiTheme="minorHAnsi" w:hAnsiTheme="minorHAnsi" w:cstheme="minorHAnsi"/>
              </w:rPr>
            </w:pPr>
            <w:r w:rsidRPr="001F53EF">
              <w:rPr>
                <w:rFonts w:asciiTheme="minorHAnsi" w:hAnsiTheme="minorHAnsi" w:cstheme="minorHAnsi"/>
              </w:rPr>
              <w:t xml:space="preserve">All other envelopes shall be opened one at a time, reading out: the name of the Bidder and whether there is a modification; the total Bid Price, per lot (contract) if applicable, including any discounts and alternative bids; the presence or absence of a </w:t>
            </w:r>
            <w:r w:rsidRPr="001F53EF">
              <w:rPr>
                <w:rFonts w:asciiTheme="minorHAnsi" w:hAnsiTheme="minorHAnsi" w:cstheme="minorHAnsi"/>
                <w:color w:val="000000"/>
              </w:rPr>
              <w:t>Bid Securing Declaration</w:t>
            </w:r>
            <w:r w:rsidRPr="001F53EF">
              <w:rPr>
                <w:rFonts w:asciiTheme="minorHAnsi" w:hAnsiTheme="minorHAnsi" w:cstheme="minorHAnsi"/>
              </w:rPr>
              <w:t xml:space="preserve">; and any other details as the </w:t>
            </w:r>
            <w:r w:rsidR="00862AD2" w:rsidRPr="001F53EF">
              <w:rPr>
                <w:rFonts w:asciiTheme="minorHAnsi" w:hAnsiTheme="minorHAnsi" w:cstheme="minorHAnsi"/>
              </w:rPr>
              <w:t>Procuring Entity</w:t>
            </w:r>
            <w:r w:rsidRPr="001F53EF">
              <w:rPr>
                <w:rFonts w:asciiTheme="minorHAnsi" w:hAnsiTheme="minorHAnsi" w:cstheme="minorHAnsi"/>
              </w:rPr>
              <w:t xml:space="preserve"> may consider appropriate. Only discounts and alternative bids read out at bid opening shall be considered for evaluation. The Letter of Bid and</w:t>
            </w:r>
            <w:r w:rsidR="005456A7" w:rsidRPr="001F53EF">
              <w:rPr>
                <w:rFonts w:asciiTheme="minorHAnsi" w:hAnsiTheme="minorHAnsi" w:cstheme="minorHAnsi"/>
              </w:rPr>
              <w:t xml:space="preserve"> </w:t>
            </w:r>
            <w:r w:rsidRPr="001F53EF">
              <w:rPr>
                <w:rFonts w:asciiTheme="minorHAnsi" w:hAnsiTheme="minorHAnsi" w:cstheme="minorHAnsi"/>
              </w:rPr>
              <w:t>the</w:t>
            </w:r>
            <w:r w:rsidR="005456A7" w:rsidRPr="001F53EF">
              <w:rPr>
                <w:rFonts w:asciiTheme="minorHAnsi" w:hAnsiTheme="minorHAnsi" w:cstheme="minorHAnsi"/>
              </w:rPr>
              <w:t xml:space="preserve"> </w:t>
            </w:r>
            <w:r w:rsidRPr="001F53EF">
              <w:rPr>
                <w:rFonts w:asciiTheme="minorHAnsi" w:hAnsiTheme="minorHAnsi" w:cstheme="minorHAnsi"/>
              </w:rPr>
              <w:t>Bill of Quantities</w:t>
            </w:r>
            <w:r w:rsidR="005456A7" w:rsidRPr="001F53EF">
              <w:rPr>
                <w:rFonts w:asciiTheme="minorHAnsi" w:hAnsiTheme="minorHAnsi" w:cstheme="minorHAnsi"/>
              </w:rPr>
              <w:t xml:space="preserve"> </w:t>
            </w:r>
            <w:r w:rsidRPr="001F53EF">
              <w:rPr>
                <w:rFonts w:asciiTheme="minorHAnsi" w:hAnsiTheme="minorHAnsi" w:cstheme="minorHAnsi"/>
              </w:rPr>
              <w:t xml:space="preserve">are to be initialed by representatives of the </w:t>
            </w:r>
            <w:r w:rsidR="00862AD2" w:rsidRPr="001F53EF">
              <w:rPr>
                <w:rFonts w:asciiTheme="minorHAnsi" w:hAnsiTheme="minorHAnsi" w:cstheme="minorHAnsi"/>
              </w:rPr>
              <w:t>Procuring Entity</w:t>
            </w:r>
            <w:r w:rsidRPr="001F53EF">
              <w:rPr>
                <w:rFonts w:asciiTheme="minorHAnsi" w:hAnsiTheme="minorHAnsi" w:cstheme="minorHAnsi"/>
              </w:rPr>
              <w:t xml:space="preserve"> attending bid opening in the manner </w:t>
            </w:r>
            <w:r w:rsidRPr="001F53EF">
              <w:rPr>
                <w:rFonts w:asciiTheme="minorHAnsi" w:hAnsiTheme="minorHAnsi" w:cstheme="minorHAnsi"/>
                <w:b/>
                <w:bCs/>
              </w:rPr>
              <w:t xml:space="preserve">specified in </w:t>
            </w:r>
            <w:r w:rsidR="007B4431" w:rsidRPr="001F53EF">
              <w:rPr>
                <w:rFonts w:asciiTheme="minorHAnsi" w:hAnsiTheme="minorHAnsi" w:cstheme="minorHAnsi"/>
                <w:b/>
                <w:bCs/>
              </w:rPr>
              <w:t>BDS- ITB 25.3</w:t>
            </w:r>
            <w:r w:rsidRPr="001F53EF">
              <w:rPr>
                <w:rFonts w:asciiTheme="minorHAnsi" w:hAnsiTheme="minorHAnsi" w:cstheme="minorHAnsi"/>
              </w:rPr>
              <w:t xml:space="preserve">. The </w:t>
            </w:r>
            <w:r w:rsidR="00862AD2" w:rsidRPr="001F53EF">
              <w:rPr>
                <w:rFonts w:asciiTheme="minorHAnsi" w:hAnsiTheme="minorHAnsi" w:cstheme="minorHAnsi"/>
              </w:rPr>
              <w:t>Procuring Entity</w:t>
            </w:r>
            <w:r w:rsidRPr="001F53EF">
              <w:rPr>
                <w:rFonts w:asciiTheme="minorHAnsi" w:hAnsiTheme="minorHAnsi" w:cstheme="minorHAnsi"/>
              </w:rPr>
              <w:t xml:space="preserve"> shall neither discuss the merits of any bid nor reject any bid (except for late bids, in accordance with ITB 23.1).</w:t>
            </w:r>
          </w:p>
        </w:tc>
      </w:tr>
      <w:tr w:rsidR="00C35BA4" w:rsidRPr="001F53EF" w14:paraId="03AB3C82" w14:textId="77777777" w:rsidTr="00613F22">
        <w:trPr>
          <w:gridAfter w:val="2"/>
          <w:wAfter w:w="124" w:type="dxa"/>
          <w:jc w:val="center"/>
        </w:trPr>
        <w:tc>
          <w:tcPr>
            <w:tcW w:w="2430" w:type="dxa"/>
          </w:tcPr>
          <w:p w14:paraId="03AB3C80" w14:textId="77777777" w:rsidR="00C35BA4" w:rsidRPr="001F53EF" w:rsidRDefault="00C35BA4">
            <w:pPr>
              <w:spacing w:before="120" w:after="120"/>
              <w:rPr>
                <w:rFonts w:asciiTheme="minorHAnsi" w:hAnsiTheme="minorHAnsi" w:cstheme="minorHAnsi"/>
              </w:rPr>
            </w:pPr>
          </w:p>
        </w:tc>
        <w:tc>
          <w:tcPr>
            <w:tcW w:w="7650" w:type="dxa"/>
          </w:tcPr>
          <w:p w14:paraId="03AB3C81" w14:textId="28CD4CA7" w:rsidR="00B82A03" w:rsidRPr="001F53EF" w:rsidRDefault="00C35BA4" w:rsidP="00B33B4D">
            <w:pPr>
              <w:pStyle w:val="Header2-SubClauses"/>
              <w:numPr>
                <w:ilvl w:val="1"/>
                <w:numId w:val="59"/>
              </w:numPr>
              <w:ind w:left="797" w:hanging="797"/>
              <w:rPr>
                <w:rFonts w:asciiTheme="minorHAnsi" w:hAnsiTheme="minorHAnsi" w:cstheme="minorHAnsi"/>
              </w:rPr>
            </w:pPr>
            <w:r w:rsidRPr="001F53EF">
              <w:rPr>
                <w:rFonts w:asciiTheme="minorHAnsi" w:hAnsiTheme="minorHAnsi" w:cstheme="minorHAnsi"/>
              </w:rPr>
              <w:t xml:space="preserve">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prepare a record of the bid opening that shall include, as a minimum: the name of the Bidder and whether there is a withdrawal, substitution, or modification; the Bid Price, per lot (contract) if applicable, including any discounts and alternative bids; and the presence or absence of a bid security, if one was required. The Bidders’ representatives who are present shall be requested to sign the record. The omission of a Bidder’s signature on the record shall not invalidate the contents and effect of the record. A copy of the record shall be distributed to all Bidders.</w:t>
            </w:r>
          </w:p>
        </w:tc>
      </w:tr>
      <w:tr w:rsidR="00C35BA4" w:rsidRPr="001F53EF" w14:paraId="03AB3C84" w14:textId="77777777" w:rsidTr="00613F22">
        <w:trPr>
          <w:gridAfter w:val="2"/>
          <w:wAfter w:w="124" w:type="dxa"/>
          <w:cantSplit/>
          <w:jc w:val="center"/>
        </w:trPr>
        <w:tc>
          <w:tcPr>
            <w:tcW w:w="10080" w:type="dxa"/>
            <w:gridSpan w:val="2"/>
          </w:tcPr>
          <w:p w14:paraId="03AB3C83" w14:textId="74ADD2A5" w:rsidR="00C35BA4" w:rsidRPr="001F53EF" w:rsidRDefault="00C35BA4">
            <w:pPr>
              <w:pStyle w:val="StyleStyleS1-Header1TimesNewRoman14pt1"/>
              <w:tabs>
                <w:tab w:val="clear" w:pos="1080"/>
              </w:tabs>
              <w:rPr>
                <w:rFonts w:asciiTheme="minorHAnsi" w:hAnsiTheme="minorHAnsi" w:cstheme="minorHAnsi"/>
                <w:sz w:val="24"/>
                <w:szCs w:val="24"/>
              </w:rPr>
            </w:pPr>
            <w:bookmarkStart w:id="238" w:name="_Toc438438850"/>
            <w:bookmarkStart w:id="239" w:name="_Toc438532629"/>
            <w:bookmarkStart w:id="240" w:name="_Toc438733994"/>
            <w:bookmarkStart w:id="241" w:name="_Toc438962076"/>
            <w:bookmarkStart w:id="242" w:name="_Toc461939620"/>
            <w:bookmarkStart w:id="243" w:name="_Toc97371030"/>
            <w:bookmarkStart w:id="244" w:name="_Toc58916105"/>
            <w:r w:rsidRPr="001F53EF">
              <w:rPr>
                <w:rFonts w:asciiTheme="minorHAnsi" w:hAnsiTheme="minorHAnsi" w:cstheme="minorHAnsi"/>
              </w:rPr>
              <w:lastRenderedPageBreak/>
              <w:t>Evaluation and Comparison of Bids</w:t>
            </w:r>
            <w:bookmarkEnd w:id="238"/>
            <w:bookmarkEnd w:id="239"/>
            <w:bookmarkEnd w:id="240"/>
            <w:bookmarkEnd w:id="241"/>
            <w:bookmarkEnd w:id="242"/>
            <w:bookmarkEnd w:id="243"/>
            <w:bookmarkEnd w:id="244"/>
          </w:p>
        </w:tc>
      </w:tr>
      <w:tr w:rsidR="00C35BA4" w:rsidRPr="001F53EF" w14:paraId="03AB3C87" w14:textId="77777777" w:rsidTr="00613F22">
        <w:trPr>
          <w:gridAfter w:val="2"/>
          <w:wAfter w:w="124" w:type="dxa"/>
          <w:jc w:val="center"/>
        </w:trPr>
        <w:tc>
          <w:tcPr>
            <w:tcW w:w="2430" w:type="dxa"/>
          </w:tcPr>
          <w:p w14:paraId="03AB3C85" w14:textId="1A541A76" w:rsidR="00C35BA4" w:rsidRPr="001F53EF" w:rsidRDefault="00C35BA4" w:rsidP="00B33B4D">
            <w:pPr>
              <w:pStyle w:val="S1-Header2"/>
              <w:numPr>
                <w:ilvl w:val="0"/>
                <w:numId w:val="59"/>
              </w:numPr>
              <w:rPr>
                <w:rFonts w:asciiTheme="minorHAnsi" w:hAnsiTheme="minorHAnsi" w:cstheme="minorHAnsi"/>
              </w:rPr>
            </w:pPr>
            <w:bookmarkStart w:id="245" w:name="_Toc438438851"/>
            <w:bookmarkStart w:id="246" w:name="_Toc438532630"/>
            <w:bookmarkStart w:id="247" w:name="_Toc438733995"/>
            <w:bookmarkStart w:id="248" w:name="_Toc438907032"/>
            <w:bookmarkStart w:id="249" w:name="_Toc438907231"/>
            <w:bookmarkStart w:id="250" w:name="_Toc97371031"/>
            <w:bookmarkStart w:id="251" w:name="_Toc139863128"/>
            <w:bookmarkStart w:id="252" w:name="_Toc58916106"/>
            <w:r w:rsidRPr="001F53EF">
              <w:rPr>
                <w:rFonts w:asciiTheme="minorHAnsi" w:hAnsiTheme="minorHAnsi" w:cstheme="minorHAnsi"/>
              </w:rPr>
              <w:t>Confidentiality</w:t>
            </w:r>
            <w:bookmarkEnd w:id="245"/>
            <w:bookmarkEnd w:id="246"/>
            <w:bookmarkEnd w:id="247"/>
            <w:bookmarkEnd w:id="248"/>
            <w:bookmarkEnd w:id="249"/>
            <w:bookmarkEnd w:id="250"/>
            <w:bookmarkEnd w:id="251"/>
            <w:bookmarkEnd w:id="252"/>
          </w:p>
        </w:tc>
        <w:tc>
          <w:tcPr>
            <w:tcW w:w="7650" w:type="dxa"/>
          </w:tcPr>
          <w:p w14:paraId="03AB3C86" w14:textId="530BAC89" w:rsidR="00C35BA4" w:rsidRPr="001F53EF" w:rsidRDefault="00C35BA4" w:rsidP="00C3394F">
            <w:pPr>
              <w:pStyle w:val="Header2-SubClauses"/>
              <w:numPr>
                <w:ilvl w:val="0"/>
                <w:numId w:val="0"/>
              </w:numPr>
              <w:spacing w:after="120"/>
              <w:ind w:left="787"/>
              <w:rPr>
                <w:rFonts w:asciiTheme="minorHAnsi" w:hAnsiTheme="minorHAnsi" w:cstheme="minorHAnsi"/>
              </w:rPr>
            </w:pPr>
            <w:r w:rsidRPr="001F53EF">
              <w:rPr>
                <w:rFonts w:asciiTheme="minorHAnsi" w:hAnsiTheme="minorHAnsi" w:cstheme="minorHAnsi"/>
              </w:rPr>
              <w:t xml:space="preserve">Information relating to the evaluation of bids and recommendation of contract award, shall not be disclosed to Bidders or any other persons not officially concerned with the bidding process until information on Contract award is communicated to all Bidders in accordance with ITB </w:t>
            </w:r>
            <w:r w:rsidR="003E1D4A" w:rsidRPr="001F53EF">
              <w:rPr>
                <w:rFonts w:asciiTheme="minorHAnsi" w:hAnsiTheme="minorHAnsi" w:cstheme="minorHAnsi"/>
              </w:rPr>
              <w:t>40</w:t>
            </w:r>
            <w:r w:rsidR="006E5DBB" w:rsidRPr="001F53EF">
              <w:rPr>
                <w:rFonts w:asciiTheme="minorHAnsi" w:hAnsiTheme="minorHAnsi" w:cstheme="minorHAnsi"/>
              </w:rPr>
              <w:t>.</w:t>
            </w:r>
          </w:p>
        </w:tc>
      </w:tr>
      <w:tr w:rsidR="00C35BA4" w:rsidRPr="001F53EF" w14:paraId="03AB3C8A" w14:textId="77777777" w:rsidTr="00613F22">
        <w:trPr>
          <w:gridAfter w:val="2"/>
          <w:wAfter w:w="124" w:type="dxa"/>
          <w:jc w:val="center"/>
        </w:trPr>
        <w:tc>
          <w:tcPr>
            <w:tcW w:w="2430" w:type="dxa"/>
          </w:tcPr>
          <w:p w14:paraId="03AB3C88" w14:textId="77777777" w:rsidR="00C35BA4" w:rsidRPr="001F53EF" w:rsidRDefault="00C35BA4">
            <w:pPr>
              <w:spacing w:before="120" w:after="120"/>
              <w:rPr>
                <w:rFonts w:asciiTheme="minorHAnsi" w:hAnsiTheme="minorHAnsi" w:cstheme="minorHAnsi"/>
              </w:rPr>
            </w:pPr>
          </w:p>
        </w:tc>
        <w:tc>
          <w:tcPr>
            <w:tcW w:w="7650" w:type="dxa"/>
          </w:tcPr>
          <w:p w14:paraId="03AB3C89" w14:textId="6CB6AFA8" w:rsidR="00C35BA4" w:rsidRPr="001F53EF" w:rsidRDefault="00C35BA4" w:rsidP="00B33B4D">
            <w:pPr>
              <w:pStyle w:val="Header2-SubClauses"/>
              <w:numPr>
                <w:ilvl w:val="1"/>
                <w:numId w:val="59"/>
              </w:numPr>
              <w:spacing w:after="120"/>
              <w:ind w:left="787" w:hanging="787"/>
              <w:rPr>
                <w:rFonts w:asciiTheme="minorHAnsi" w:hAnsiTheme="minorHAnsi" w:cstheme="minorHAnsi"/>
              </w:rPr>
            </w:pPr>
            <w:r w:rsidRPr="001F53EF">
              <w:rPr>
                <w:rFonts w:asciiTheme="minorHAnsi" w:hAnsiTheme="minorHAnsi" w:cstheme="minorHAnsi"/>
              </w:rPr>
              <w:t xml:space="preserve">Any attempt by a Bidder to influence the </w:t>
            </w:r>
            <w:r w:rsidR="00862AD2" w:rsidRPr="001F53EF">
              <w:rPr>
                <w:rFonts w:asciiTheme="minorHAnsi" w:hAnsiTheme="minorHAnsi" w:cstheme="minorHAnsi"/>
              </w:rPr>
              <w:t>Procuring Entity</w:t>
            </w:r>
            <w:r w:rsidRPr="001F53EF">
              <w:rPr>
                <w:rFonts w:asciiTheme="minorHAnsi" w:hAnsiTheme="minorHAnsi" w:cstheme="minorHAnsi"/>
              </w:rPr>
              <w:t xml:space="preserve"> in the evaluation of the bids or contract award decisions may result in the rejection of its bid.  </w:t>
            </w:r>
          </w:p>
        </w:tc>
      </w:tr>
      <w:tr w:rsidR="00C35BA4" w:rsidRPr="001F53EF" w14:paraId="03AB3C8D" w14:textId="77777777" w:rsidTr="00613F22">
        <w:trPr>
          <w:gridAfter w:val="2"/>
          <w:wAfter w:w="124" w:type="dxa"/>
          <w:jc w:val="center"/>
        </w:trPr>
        <w:tc>
          <w:tcPr>
            <w:tcW w:w="2430" w:type="dxa"/>
          </w:tcPr>
          <w:p w14:paraId="03AB3C8B" w14:textId="77777777" w:rsidR="00C35BA4" w:rsidRPr="001F53EF" w:rsidRDefault="00C35BA4">
            <w:pPr>
              <w:spacing w:before="120" w:after="120"/>
              <w:rPr>
                <w:rFonts w:asciiTheme="minorHAnsi" w:hAnsiTheme="minorHAnsi" w:cstheme="minorHAnsi"/>
              </w:rPr>
            </w:pPr>
          </w:p>
        </w:tc>
        <w:tc>
          <w:tcPr>
            <w:tcW w:w="7650" w:type="dxa"/>
          </w:tcPr>
          <w:p w14:paraId="03AB3C8C" w14:textId="6D6179AF" w:rsidR="00C35BA4" w:rsidRPr="001F53EF" w:rsidRDefault="00C35BA4" w:rsidP="00B33B4D">
            <w:pPr>
              <w:pStyle w:val="StyleHeader2-SubClausesAfter6pt"/>
              <w:numPr>
                <w:ilvl w:val="1"/>
                <w:numId w:val="59"/>
              </w:numPr>
              <w:ind w:left="787" w:hanging="787"/>
              <w:rPr>
                <w:rFonts w:asciiTheme="minorHAnsi" w:hAnsiTheme="minorHAnsi" w:cstheme="minorHAnsi"/>
              </w:rPr>
            </w:pPr>
            <w:r w:rsidRPr="001F53EF">
              <w:rPr>
                <w:rFonts w:asciiTheme="minorHAnsi" w:hAnsiTheme="minorHAnsi" w:cstheme="minorHAnsi"/>
              </w:rPr>
              <w:t xml:space="preserve">Notwithstanding ITB 26.2, from the time of bid opening to the time of Contract award, if a Bidder wishes to contact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on any matter related to the bidding process, it shall do so in writing.</w:t>
            </w:r>
          </w:p>
        </w:tc>
      </w:tr>
      <w:tr w:rsidR="00C35BA4" w:rsidRPr="001F53EF" w14:paraId="03AB3C91" w14:textId="77777777" w:rsidTr="00613F22">
        <w:trPr>
          <w:gridAfter w:val="2"/>
          <w:wAfter w:w="124" w:type="dxa"/>
          <w:jc w:val="center"/>
        </w:trPr>
        <w:tc>
          <w:tcPr>
            <w:tcW w:w="2430" w:type="dxa"/>
          </w:tcPr>
          <w:p w14:paraId="03AB3C8E" w14:textId="6B1FE2C2" w:rsidR="00C35BA4" w:rsidRPr="001F53EF" w:rsidRDefault="00C35BA4" w:rsidP="00B33B4D">
            <w:pPr>
              <w:pStyle w:val="S1-Header2"/>
              <w:numPr>
                <w:ilvl w:val="0"/>
                <w:numId w:val="59"/>
              </w:numPr>
              <w:rPr>
                <w:rFonts w:asciiTheme="minorHAnsi" w:hAnsiTheme="minorHAnsi" w:cstheme="minorHAnsi"/>
              </w:rPr>
            </w:pPr>
            <w:bookmarkStart w:id="253" w:name="_Toc424009129"/>
            <w:bookmarkStart w:id="254" w:name="_Toc438438852"/>
            <w:bookmarkStart w:id="255" w:name="_Toc438532631"/>
            <w:bookmarkStart w:id="256" w:name="_Toc438733996"/>
            <w:bookmarkStart w:id="257" w:name="_Toc438907033"/>
            <w:bookmarkStart w:id="258" w:name="_Toc438907232"/>
            <w:bookmarkStart w:id="259" w:name="_Toc97371032"/>
            <w:bookmarkStart w:id="260" w:name="_Toc139863129"/>
            <w:bookmarkStart w:id="261" w:name="_Toc58916107"/>
            <w:r w:rsidRPr="001F53EF">
              <w:rPr>
                <w:rFonts w:asciiTheme="minorHAnsi" w:hAnsiTheme="minorHAnsi" w:cstheme="minorHAnsi"/>
              </w:rPr>
              <w:t>Clarification of Bids</w:t>
            </w:r>
            <w:bookmarkEnd w:id="253"/>
            <w:bookmarkEnd w:id="254"/>
            <w:bookmarkEnd w:id="255"/>
            <w:bookmarkEnd w:id="256"/>
            <w:bookmarkEnd w:id="257"/>
            <w:bookmarkEnd w:id="258"/>
            <w:bookmarkEnd w:id="259"/>
            <w:bookmarkEnd w:id="260"/>
            <w:bookmarkEnd w:id="261"/>
          </w:p>
          <w:p w14:paraId="03AB3C8F"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650" w:type="dxa"/>
          </w:tcPr>
          <w:p w14:paraId="03AB3C90" w14:textId="23EEFFCF" w:rsidR="00C35BA4" w:rsidRPr="001F53EF" w:rsidRDefault="00C35BA4" w:rsidP="00B33B4D">
            <w:pPr>
              <w:pStyle w:val="StyleHeader2-SubClausesAfter6pt"/>
              <w:numPr>
                <w:ilvl w:val="1"/>
                <w:numId w:val="59"/>
              </w:numPr>
              <w:ind w:left="787" w:hanging="787"/>
              <w:rPr>
                <w:rFonts w:asciiTheme="minorHAnsi" w:hAnsiTheme="minorHAnsi" w:cstheme="minorHAnsi"/>
              </w:rPr>
            </w:pPr>
            <w:r w:rsidRPr="001F53EF">
              <w:rPr>
                <w:rFonts w:asciiTheme="minorHAnsi" w:hAnsiTheme="minorHAnsi" w:cstheme="minorHAnsi"/>
              </w:rPr>
              <w:t xml:space="preserve">To assist in the examination, evaluation, and comparison of the bids, and qualification of the Bidders,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may, at its discretion, ask any Bidder for a clarification of its bid given a reasonable time</w:t>
            </w:r>
            <w:r w:rsidR="002C2B09" w:rsidRPr="001F53EF">
              <w:rPr>
                <w:rStyle w:val="FootnoteReference"/>
                <w:rFonts w:asciiTheme="minorHAnsi" w:hAnsiTheme="minorHAnsi"/>
              </w:rPr>
              <w:footnoteReference w:id="4"/>
            </w:r>
            <w:r w:rsidRPr="001F53EF">
              <w:rPr>
                <w:rFonts w:asciiTheme="minorHAnsi" w:hAnsiTheme="minorHAnsi" w:cstheme="minorHAnsi"/>
              </w:rPr>
              <w:t xml:space="preserve"> for a response. Any clarification submitted by a Bidder that is not in response to a request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not be considered.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’s request for clarification and the response shall be in writing. No change, including any voluntary increase or decrease in the prices or substance of the bid shall be sought, offered, or permitted, except to confirm the correction of arithmetic errors discovered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in the evaluation of the bids, in accordance with ITB 31.</w:t>
            </w:r>
          </w:p>
        </w:tc>
      </w:tr>
      <w:tr w:rsidR="00C35BA4" w:rsidRPr="001F53EF" w14:paraId="03AB3C94" w14:textId="77777777" w:rsidTr="00613F22">
        <w:trPr>
          <w:gridAfter w:val="2"/>
          <w:wAfter w:w="124" w:type="dxa"/>
          <w:jc w:val="center"/>
        </w:trPr>
        <w:tc>
          <w:tcPr>
            <w:tcW w:w="2430" w:type="dxa"/>
          </w:tcPr>
          <w:p w14:paraId="03AB3C92"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650" w:type="dxa"/>
          </w:tcPr>
          <w:p w14:paraId="03AB3C93" w14:textId="1B4693C2" w:rsidR="00C35BA4" w:rsidRPr="001F53EF" w:rsidRDefault="00C35BA4" w:rsidP="00B33B4D">
            <w:pPr>
              <w:pStyle w:val="StyleHeader2-SubClausesAfter6pt"/>
              <w:numPr>
                <w:ilvl w:val="1"/>
                <w:numId w:val="59"/>
              </w:numPr>
              <w:ind w:left="787" w:hanging="787"/>
              <w:rPr>
                <w:rFonts w:asciiTheme="minorHAnsi" w:hAnsiTheme="minorHAnsi" w:cstheme="minorHAnsi"/>
              </w:rPr>
            </w:pPr>
            <w:r w:rsidRPr="001F53EF">
              <w:rPr>
                <w:rFonts w:asciiTheme="minorHAnsi" w:hAnsiTheme="minorHAnsi" w:cstheme="minorHAnsi"/>
              </w:rPr>
              <w:t xml:space="preserve">If a Bidder does not provide clarifications of its bid by the date and time set in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’s request for clarification, its bid may be rejected.</w:t>
            </w:r>
          </w:p>
        </w:tc>
      </w:tr>
      <w:tr w:rsidR="00C35BA4" w:rsidRPr="001F53EF" w14:paraId="03AB3C9A" w14:textId="77777777" w:rsidTr="00613F22">
        <w:trPr>
          <w:gridAfter w:val="2"/>
          <w:wAfter w:w="124" w:type="dxa"/>
          <w:cantSplit/>
          <w:jc w:val="center"/>
        </w:trPr>
        <w:tc>
          <w:tcPr>
            <w:tcW w:w="2430" w:type="dxa"/>
          </w:tcPr>
          <w:p w14:paraId="03AB3C95" w14:textId="0757D6D4" w:rsidR="00C35BA4" w:rsidRPr="001F53EF" w:rsidRDefault="00C35BA4" w:rsidP="00B33B4D">
            <w:pPr>
              <w:pStyle w:val="S1-Header2"/>
              <w:numPr>
                <w:ilvl w:val="0"/>
                <w:numId w:val="59"/>
              </w:numPr>
              <w:rPr>
                <w:rFonts w:asciiTheme="minorHAnsi" w:hAnsiTheme="minorHAnsi" w:cstheme="minorHAnsi"/>
              </w:rPr>
            </w:pPr>
            <w:bookmarkStart w:id="262" w:name="_Toc97371033"/>
            <w:bookmarkStart w:id="263" w:name="_Toc139863130"/>
            <w:bookmarkStart w:id="264" w:name="_Toc58916108"/>
            <w:r w:rsidRPr="001F53EF">
              <w:rPr>
                <w:rFonts w:asciiTheme="minorHAnsi" w:hAnsiTheme="minorHAnsi" w:cstheme="minorHAnsi"/>
              </w:rPr>
              <w:t>Deviations, Reservations, and Omissions</w:t>
            </w:r>
            <w:bookmarkEnd w:id="262"/>
            <w:bookmarkEnd w:id="263"/>
            <w:bookmarkEnd w:id="264"/>
          </w:p>
        </w:tc>
        <w:tc>
          <w:tcPr>
            <w:tcW w:w="7650" w:type="dxa"/>
          </w:tcPr>
          <w:p w14:paraId="03AB3C96" w14:textId="77777777" w:rsidR="00C35BA4" w:rsidRPr="001F53EF" w:rsidRDefault="00C35BA4" w:rsidP="00B33B4D">
            <w:pPr>
              <w:pStyle w:val="Header2-SubClauses"/>
              <w:numPr>
                <w:ilvl w:val="1"/>
                <w:numId w:val="59"/>
              </w:numPr>
              <w:ind w:left="797" w:hanging="797"/>
              <w:jc w:val="left"/>
              <w:rPr>
                <w:rFonts w:asciiTheme="minorHAnsi" w:hAnsiTheme="minorHAnsi" w:cstheme="minorHAnsi"/>
              </w:rPr>
            </w:pPr>
            <w:r w:rsidRPr="001F53EF">
              <w:rPr>
                <w:rFonts w:asciiTheme="minorHAnsi" w:hAnsiTheme="minorHAnsi" w:cstheme="minorHAnsi"/>
              </w:rPr>
              <w:t>During the evaluation of bids, the following definitions apply:</w:t>
            </w:r>
          </w:p>
          <w:p w14:paraId="03AB3C97" w14:textId="77777777" w:rsidR="00C35BA4" w:rsidRPr="001F53EF" w:rsidRDefault="00C35BA4">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(a)</w:t>
            </w:r>
            <w:r w:rsidRPr="001F53EF">
              <w:rPr>
                <w:rFonts w:asciiTheme="minorHAnsi" w:hAnsiTheme="minorHAnsi" w:cstheme="minorHAnsi"/>
              </w:rPr>
              <w:tab/>
              <w:t>“Deviation” is a departure from the requirements specified in the Bidding Document;</w:t>
            </w:r>
          </w:p>
          <w:p w14:paraId="03AB3C98" w14:textId="77777777" w:rsidR="00C35BA4" w:rsidRPr="001F53EF" w:rsidRDefault="00C35BA4">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(b)</w:t>
            </w:r>
            <w:r w:rsidRPr="001F53EF">
              <w:rPr>
                <w:rFonts w:asciiTheme="minorHAnsi" w:hAnsiTheme="minorHAnsi" w:cstheme="minorHAnsi"/>
              </w:rPr>
              <w:tab/>
              <w:t>“Reservation” is the setting of limiting conditions or withholding from complete acceptance of the requirements specified in the Bidding Document; and</w:t>
            </w:r>
          </w:p>
          <w:p w14:paraId="03AB3C99" w14:textId="77777777" w:rsidR="00C35BA4" w:rsidRPr="001F53EF" w:rsidRDefault="00C35BA4">
            <w:pPr>
              <w:pStyle w:val="P3Header1-Clauses"/>
              <w:numPr>
                <w:ilvl w:val="0"/>
                <w:numId w:val="0"/>
              </w:numPr>
              <w:ind w:left="927" w:hanging="423"/>
              <w:rPr>
                <w:rFonts w:asciiTheme="minorHAnsi" w:hAnsiTheme="minorHAnsi" w:cstheme="minorHAnsi"/>
                <w:i/>
                <w:iCs/>
              </w:rPr>
            </w:pPr>
            <w:r w:rsidRPr="001F53EF">
              <w:rPr>
                <w:rFonts w:asciiTheme="minorHAnsi" w:hAnsiTheme="minorHAnsi" w:cstheme="minorHAnsi"/>
              </w:rPr>
              <w:t>(c)</w:t>
            </w:r>
            <w:r w:rsidRPr="001F53EF">
              <w:rPr>
                <w:rFonts w:asciiTheme="minorHAnsi" w:hAnsiTheme="minorHAnsi" w:cstheme="minorHAnsi"/>
              </w:rPr>
              <w:tab/>
              <w:t>“Omission” is the failure to submit part or all of the information or documentation required in the Bidding Document.</w:t>
            </w:r>
          </w:p>
        </w:tc>
      </w:tr>
      <w:tr w:rsidR="00C35BA4" w:rsidRPr="001F53EF" w14:paraId="03AB3C9D" w14:textId="77777777" w:rsidTr="00613F22">
        <w:trPr>
          <w:gridAfter w:val="2"/>
          <w:wAfter w:w="124" w:type="dxa"/>
          <w:jc w:val="center"/>
        </w:trPr>
        <w:tc>
          <w:tcPr>
            <w:tcW w:w="2430" w:type="dxa"/>
          </w:tcPr>
          <w:p w14:paraId="03AB3C9B" w14:textId="7F70345A" w:rsidR="00C35BA4" w:rsidRPr="001F53EF" w:rsidRDefault="00C35BA4" w:rsidP="00B33B4D">
            <w:pPr>
              <w:pStyle w:val="S1-Header2"/>
              <w:numPr>
                <w:ilvl w:val="0"/>
                <w:numId w:val="59"/>
              </w:numPr>
              <w:rPr>
                <w:rFonts w:asciiTheme="minorHAnsi" w:hAnsiTheme="minorHAnsi" w:cstheme="minorHAnsi"/>
              </w:rPr>
            </w:pPr>
            <w:bookmarkStart w:id="265" w:name="_Toc97371034"/>
            <w:bookmarkStart w:id="266" w:name="_Toc139863131"/>
            <w:bookmarkStart w:id="267" w:name="_Toc438438854"/>
            <w:bookmarkStart w:id="268" w:name="_Toc438532636"/>
            <w:bookmarkStart w:id="269" w:name="_Toc438733998"/>
            <w:bookmarkStart w:id="270" w:name="_Toc438907035"/>
            <w:bookmarkStart w:id="271" w:name="_Toc438907234"/>
            <w:bookmarkStart w:id="272" w:name="_Toc58916109"/>
            <w:r w:rsidRPr="001F53EF">
              <w:rPr>
                <w:rFonts w:asciiTheme="minorHAnsi" w:hAnsiTheme="minorHAnsi" w:cstheme="minorHAnsi"/>
              </w:rPr>
              <w:t xml:space="preserve">Determination of </w:t>
            </w:r>
            <w:r w:rsidRPr="001F53EF">
              <w:rPr>
                <w:rFonts w:asciiTheme="minorHAnsi" w:hAnsiTheme="minorHAnsi" w:cstheme="minorHAnsi"/>
              </w:rPr>
              <w:lastRenderedPageBreak/>
              <w:t>Responsiveness</w:t>
            </w:r>
            <w:bookmarkEnd w:id="265"/>
            <w:bookmarkEnd w:id="266"/>
            <w:bookmarkEnd w:id="267"/>
            <w:bookmarkEnd w:id="268"/>
            <w:bookmarkEnd w:id="269"/>
            <w:bookmarkEnd w:id="270"/>
            <w:bookmarkEnd w:id="271"/>
            <w:bookmarkEnd w:id="272"/>
          </w:p>
        </w:tc>
        <w:tc>
          <w:tcPr>
            <w:tcW w:w="7650" w:type="dxa"/>
          </w:tcPr>
          <w:p w14:paraId="03AB3C9C" w14:textId="718EAB9E" w:rsidR="00C35BA4" w:rsidRPr="001F53EF" w:rsidRDefault="002402A9" w:rsidP="00B33B4D">
            <w:pPr>
              <w:pStyle w:val="Header2-SubClauses"/>
              <w:numPr>
                <w:ilvl w:val="1"/>
                <w:numId w:val="59"/>
              </w:numPr>
              <w:ind w:left="797" w:hanging="797"/>
              <w:jc w:val="left"/>
              <w:rPr>
                <w:rFonts w:asciiTheme="minorHAnsi" w:hAnsiTheme="minorHAnsi" w:cstheme="minorHAnsi"/>
              </w:rPr>
            </w:pPr>
            <w:r w:rsidRPr="001F53EF">
              <w:rPr>
                <w:rFonts w:asciiTheme="minorHAnsi" w:hAnsiTheme="minorHAnsi" w:cstheme="minorHAnsi"/>
              </w:rPr>
              <w:lastRenderedPageBreak/>
              <w:t xml:space="preserve"> </w:t>
            </w:r>
            <w:r w:rsidR="00C35BA4" w:rsidRPr="001F53EF">
              <w:rPr>
                <w:rFonts w:asciiTheme="minorHAnsi" w:hAnsiTheme="minorHAnsi" w:cstheme="minorHAnsi"/>
              </w:rPr>
              <w:t xml:space="preserve">The </w:t>
            </w:r>
            <w:r w:rsidR="00862AD2" w:rsidRPr="001F53EF">
              <w:rPr>
                <w:rStyle w:val="StyleHeader2-SubClausesItalicChar"/>
                <w:rFonts w:asciiTheme="minorHAnsi" w:hAnsiTheme="minorHAnsi" w:cstheme="minorHAnsi"/>
                <w:i w:val="0"/>
              </w:rPr>
              <w:t>Procuring Entity</w:t>
            </w:r>
            <w:r w:rsidR="00C35BA4" w:rsidRPr="001F53EF">
              <w:rPr>
                <w:rFonts w:asciiTheme="minorHAnsi" w:hAnsiTheme="minorHAnsi" w:cstheme="minorHAnsi"/>
              </w:rPr>
              <w:t xml:space="preserve">’s determination of a bid’s </w:t>
            </w:r>
            <w:r w:rsidRPr="001F53EF">
              <w:rPr>
                <w:rFonts w:asciiTheme="minorHAnsi" w:hAnsiTheme="minorHAnsi" w:cstheme="minorHAnsi"/>
              </w:rPr>
              <w:t>responsiveness is</w:t>
            </w:r>
            <w:r w:rsidR="00C35BA4" w:rsidRPr="001F53EF">
              <w:rPr>
                <w:rFonts w:asciiTheme="minorHAnsi" w:hAnsiTheme="minorHAnsi" w:cstheme="minorHAnsi"/>
              </w:rPr>
              <w:t xml:space="preserve"> to </w:t>
            </w:r>
            <w:r w:rsidR="00C35BA4" w:rsidRPr="001F53EF">
              <w:rPr>
                <w:rFonts w:asciiTheme="minorHAnsi" w:hAnsiTheme="minorHAnsi" w:cstheme="minorHAnsi"/>
              </w:rPr>
              <w:lastRenderedPageBreak/>
              <w:t>be based on the contents of the bid itself, as defined in ITB11.</w:t>
            </w:r>
          </w:p>
        </w:tc>
      </w:tr>
      <w:tr w:rsidR="00C35BA4" w:rsidRPr="001F53EF" w14:paraId="03AB3CA4" w14:textId="77777777" w:rsidTr="00613F22">
        <w:trPr>
          <w:gridAfter w:val="2"/>
          <w:wAfter w:w="124" w:type="dxa"/>
          <w:jc w:val="center"/>
        </w:trPr>
        <w:tc>
          <w:tcPr>
            <w:tcW w:w="2430" w:type="dxa"/>
          </w:tcPr>
          <w:p w14:paraId="03AB3C9E" w14:textId="77777777" w:rsidR="00C35BA4" w:rsidRPr="001F53EF" w:rsidRDefault="00C35BA4">
            <w:pPr>
              <w:pStyle w:val="explanatorynotes"/>
              <w:suppressAutoHyphens w:val="0"/>
              <w:spacing w:before="120" w:after="120" w:line="240" w:lineRule="auto"/>
              <w:rPr>
                <w:rFonts w:asciiTheme="minorHAnsi" w:hAnsiTheme="minorHAnsi" w:cstheme="minorHAnsi"/>
                <w:sz w:val="24"/>
                <w:szCs w:val="24"/>
              </w:rPr>
            </w:pPr>
          </w:p>
        </w:tc>
        <w:tc>
          <w:tcPr>
            <w:tcW w:w="7650" w:type="dxa"/>
          </w:tcPr>
          <w:p w14:paraId="03AB3C9F" w14:textId="77777777" w:rsidR="00C35BA4" w:rsidRPr="001F53EF" w:rsidRDefault="00C35BA4" w:rsidP="00B33B4D">
            <w:pPr>
              <w:pStyle w:val="Header2-SubClauses"/>
              <w:numPr>
                <w:ilvl w:val="1"/>
                <w:numId w:val="59"/>
              </w:numPr>
              <w:ind w:left="797" w:hanging="797"/>
              <w:rPr>
                <w:rFonts w:asciiTheme="minorHAnsi" w:hAnsiTheme="minorHAnsi" w:cstheme="minorHAnsi"/>
              </w:rPr>
            </w:pPr>
            <w:r w:rsidRPr="001F53EF">
              <w:rPr>
                <w:rFonts w:asciiTheme="minorHAnsi" w:hAnsiTheme="minorHAnsi" w:cstheme="minorHAnsi"/>
              </w:rPr>
              <w:t>A substantially responsive bid is one that meets the requirements of the Bidding Document without material deviation, reservation, or omission. A material deviation, reservation, or omission is one that,</w:t>
            </w:r>
          </w:p>
          <w:p w14:paraId="03AB3CA0" w14:textId="77777777" w:rsidR="00C35BA4" w:rsidRPr="001F53EF" w:rsidRDefault="00C35BA4">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(a)</w:t>
            </w:r>
            <w:r w:rsidRPr="001F53EF">
              <w:rPr>
                <w:rFonts w:asciiTheme="minorHAnsi" w:hAnsiTheme="minorHAnsi" w:cstheme="minorHAnsi"/>
              </w:rPr>
              <w:tab/>
              <w:t>if accepted, would:</w:t>
            </w:r>
          </w:p>
          <w:p w14:paraId="03AB3CA1" w14:textId="77777777" w:rsidR="00C35BA4" w:rsidRPr="001F53EF" w:rsidRDefault="00C35BA4">
            <w:pPr>
              <w:pStyle w:val="Heading4"/>
              <w:numPr>
                <w:ilvl w:val="0"/>
                <w:numId w:val="0"/>
              </w:numPr>
              <w:spacing w:before="0" w:after="200"/>
              <w:ind w:left="1467" w:hanging="540"/>
              <w:rPr>
                <w:rFonts w:asciiTheme="minorHAnsi" w:hAnsiTheme="minorHAnsi" w:cstheme="minorHAnsi"/>
                <w:sz w:val="24"/>
                <w:szCs w:val="24"/>
              </w:rPr>
            </w:pPr>
            <w:r w:rsidRPr="001F53EF">
              <w:rPr>
                <w:rFonts w:asciiTheme="minorHAnsi" w:hAnsiTheme="minorHAnsi" w:cstheme="minorHAnsi"/>
                <w:sz w:val="24"/>
                <w:szCs w:val="24"/>
              </w:rPr>
              <w:t>(</w:t>
            </w:r>
            <w:proofErr w:type="spellStart"/>
            <w:r w:rsidRPr="001F53EF">
              <w:rPr>
                <w:rFonts w:asciiTheme="minorHAnsi" w:hAnsiTheme="minorHAnsi" w:cstheme="minorHAnsi"/>
                <w:sz w:val="24"/>
                <w:szCs w:val="24"/>
              </w:rPr>
              <w:t>i</w:t>
            </w:r>
            <w:proofErr w:type="spellEnd"/>
            <w:r w:rsidRPr="001F53EF">
              <w:rPr>
                <w:rFonts w:asciiTheme="minorHAnsi" w:hAnsiTheme="minorHAnsi" w:cstheme="minorHAnsi"/>
                <w:sz w:val="24"/>
                <w:szCs w:val="24"/>
              </w:rPr>
              <w:t>)</w:t>
            </w:r>
            <w:r w:rsidRPr="001F53EF">
              <w:rPr>
                <w:rFonts w:asciiTheme="minorHAnsi" w:hAnsiTheme="minorHAnsi" w:cstheme="minorHAnsi"/>
                <w:sz w:val="24"/>
                <w:szCs w:val="24"/>
              </w:rPr>
              <w:tab/>
              <w:t>affect in any substantial way the scope, quality, or performance of the Works specified in the Contract; or</w:t>
            </w:r>
          </w:p>
          <w:p w14:paraId="03AB3CA2" w14:textId="7A9F4858" w:rsidR="00C35BA4" w:rsidRPr="001F53EF" w:rsidRDefault="00C35BA4">
            <w:pPr>
              <w:pStyle w:val="Heading4"/>
              <w:numPr>
                <w:ilvl w:val="0"/>
                <w:numId w:val="0"/>
              </w:numPr>
              <w:spacing w:before="0" w:after="200"/>
              <w:ind w:left="1467" w:hanging="540"/>
              <w:rPr>
                <w:rFonts w:asciiTheme="minorHAnsi" w:hAnsiTheme="minorHAnsi" w:cstheme="minorHAnsi"/>
                <w:sz w:val="24"/>
                <w:szCs w:val="24"/>
              </w:rPr>
            </w:pPr>
            <w:r w:rsidRPr="001F53EF">
              <w:rPr>
                <w:rFonts w:asciiTheme="minorHAnsi" w:hAnsiTheme="minorHAnsi" w:cstheme="minorHAnsi"/>
                <w:sz w:val="24"/>
                <w:szCs w:val="24"/>
              </w:rPr>
              <w:t>(ii)</w:t>
            </w:r>
            <w:r w:rsidRPr="001F53EF">
              <w:rPr>
                <w:rFonts w:asciiTheme="minorHAnsi" w:hAnsiTheme="minorHAnsi" w:cstheme="minorHAnsi"/>
                <w:sz w:val="24"/>
                <w:szCs w:val="24"/>
              </w:rPr>
              <w:tab/>
              <w:t xml:space="preserve">limit in any substantial way, inconsistent with the Bidding Document, the </w:t>
            </w:r>
            <w:r w:rsidR="00862AD2" w:rsidRPr="001F53EF">
              <w:rPr>
                <w:rFonts w:asciiTheme="minorHAnsi" w:hAnsiTheme="minorHAnsi" w:cstheme="minorHAnsi"/>
                <w:sz w:val="24"/>
                <w:szCs w:val="24"/>
              </w:rPr>
              <w:t>Procuring Entity</w:t>
            </w:r>
            <w:r w:rsidRPr="001F53EF">
              <w:rPr>
                <w:rFonts w:asciiTheme="minorHAnsi" w:hAnsiTheme="minorHAnsi" w:cstheme="minorHAnsi"/>
                <w:sz w:val="24"/>
                <w:szCs w:val="24"/>
              </w:rPr>
              <w:t>’s rights or the Bidder’s obligations under the proposed Contract; or</w:t>
            </w:r>
          </w:p>
          <w:p w14:paraId="03AB3CA3" w14:textId="77777777" w:rsidR="00C35BA4" w:rsidRPr="001F53EF" w:rsidRDefault="00C35BA4">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(b)</w:t>
            </w:r>
            <w:r w:rsidRPr="001F53EF">
              <w:rPr>
                <w:rFonts w:asciiTheme="minorHAnsi" w:hAnsiTheme="minorHAnsi" w:cstheme="minorHAnsi"/>
              </w:rPr>
              <w:tab/>
              <w:t>if rectified, would unfairly affect the competitive position of other Bidders presenting substantially responsive bids.</w:t>
            </w:r>
          </w:p>
        </w:tc>
      </w:tr>
      <w:tr w:rsidR="00C35BA4" w:rsidRPr="001F53EF" w14:paraId="03AB3CA7" w14:textId="77777777" w:rsidTr="00613F22">
        <w:trPr>
          <w:gridAfter w:val="2"/>
          <w:wAfter w:w="124" w:type="dxa"/>
          <w:jc w:val="center"/>
        </w:trPr>
        <w:tc>
          <w:tcPr>
            <w:tcW w:w="2430" w:type="dxa"/>
          </w:tcPr>
          <w:p w14:paraId="03AB3CA5" w14:textId="77777777" w:rsidR="00C35BA4" w:rsidRPr="001F53EF" w:rsidRDefault="00C35BA4">
            <w:pPr>
              <w:spacing w:before="120" w:after="120"/>
              <w:rPr>
                <w:rFonts w:asciiTheme="minorHAnsi" w:hAnsiTheme="minorHAnsi" w:cstheme="minorHAnsi"/>
              </w:rPr>
            </w:pPr>
          </w:p>
        </w:tc>
        <w:tc>
          <w:tcPr>
            <w:tcW w:w="7650" w:type="dxa"/>
          </w:tcPr>
          <w:p w14:paraId="03AB3CA6" w14:textId="29163E70" w:rsidR="00C35BA4" w:rsidRPr="001F53EF" w:rsidRDefault="00C35BA4" w:rsidP="00B33B4D">
            <w:pPr>
              <w:pStyle w:val="Header2-SubClauses"/>
              <w:numPr>
                <w:ilvl w:val="1"/>
                <w:numId w:val="59"/>
              </w:numPr>
              <w:ind w:left="797" w:hanging="797"/>
              <w:rPr>
                <w:rFonts w:asciiTheme="minorHAnsi" w:hAnsiTheme="minorHAnsi" w:cstheme="minorHAnsi"/>
              </w:rPr>
            </w:pPr>
            <w:r w:rsidRPr="001F53EF">
              <w:rPr>
                <w:rFonts w:asciiTheme="minorHAnsi" w:hAnsiTheme="minorHAnsi" w:cstheme="minorHAnsi"/>
              </w:rPr>
              <w:t xml:space="preserve">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examine the technical aspects of the bid submitted in accordance with ITB 16, Technical Proposal, in particular, to confirm that all requirements of Section VII</w:t>
            </w:r>
            <w:r w:rsidR="00F33301" w:rsidRPr="001F53EF">
              <w:rPr>
                <w:rFonts w:asciiTheme="minorHAnsi" w:hAnsiTheme="minorHAnsi" w:cstheme="minorHAnsi"/>
              </w:rPr>
              <w:t>,</w:t>
            </w:r>
            <w:r w:rsidR="005464C8" w:rsidRPr="001F53EF">
              <w:rPr>
                <w:rFonts w:asciiTheme="minorHAnsi" w:hAnsiTheme="minorHAnsi" w:cstheme="minorHAnsi"/>
              </w:rPr>
              <w:t xml:space="preserve"> </w:t>
            </w:r>
            <w:r w:rsidRPr="001F53EF">
              <w:rPr>
                <w:rFonts w:asciiTheme="minorHAnsi" w:hAnsiTheme="minorHAnsi" w:cstheme="minorHAnsi"/>
              </w:rPr>
              <w:t>Works Requirements have been met without any material deviation, reservation or omission.</w:t>
            </w:r>
          </w:p>
        </w:tc>
      </w:tr>
      <w:tr w:rsidR="00C35BA4" w:rsidRPr="001F53EF" w14:paraId="03AB3CAA" w14:textId="77777777" w:rsidTr="00613F22">
        <w:trPr>
          <w:gridAfter w:val="2"/>
          <w:wAfter w:w="124" w:type="dxa"/>
          <w:jc w:val="center"/>
        </w:trPr>
        <w:tc>
          <w:tcPr>
            <w:tcW w:w="2430" w:type="dxa"/>
          </w:tcPr>
          <w:p w14:paraId="03AB3CA8" w14:textId="77777777" w:rsidR="00C35BA4" w:rsidRPr="001F53EF" w:rsidRDefault="00C35BA4">
            <w:pPr>
              <w:spacing w:before="120" w:after="120"/>
              <w:rPr>
                <w:rFonts w:asciiTheme="minorHAnsi" w:hAnsiTheme="minorHAnsi" w:cstheme="minorHAnsi"/>
              </w:rPr>
            </w:pPr>
          </w:p>
        </w:tc>
        <w:tc>
          <w:tcPr>
            <w:tcW w:w="7650" w:type="dxa"/>
          </w:tcPr>
          <w:p w14:paraId="03AB3CA9" w14:textId="12F71437" w:rsidR="00C35BA4" w:rsidRPr="001F53EF" w:rsidRDefault="00C35BA4" w:rsidP="00B33B4D">
            <w:pPr>
              <w:pStyle w:val="StyleHeader2-SubClausesAfter6pt"/>
              <w:numPr>
                <w:ilvl w:val="1"/>
                <w:numId w:val="59"/>
              </w:numPr>
              <w:ind w:left="797" w:hanging="797"/>
              <w:rPr>
                <w:rFonts w:asciiTheme="minorHAnsi" w:hAnsiTheme="minorHAnsi" w:cstheme="minorHAnsi"/>
              </w:rPr>
            </w:pPr>
            <w:r w:rsidRPr="001F53EF">
              <w:rPr>
                <w:rFonts w:asciiTheme="minorHAnsi" w:hAnsiTheme="minorHAnsi" w:cstheme="minorHAnsi"/>
              </w:rPr>
              <w:t xml:space="preserve">If a bid is not substantially responsive to the requirements of the Bidding Document, it shall be rejected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and may not subsequently be made responsive by correction of the material deviation, reservation, or omission.</w:t>
            </w:r>
          </w:p>
        </w:tc>
      </w:tr>
      <w:tr w:rsidR="00C35BA4" w:rsidRPr="001F53EF" w14:paraId="03AB3CAD" w14:textId="77777777" w:rsidTr="00613F22">
        <w:trPr>
          <w:gridAfter w:val="2"/>
          <w:wAfter w:w="124" w:type="dxa"/>
          <w:jc w:val="center"/>
        </w:trPr>
        <w:tc>
          <w:tcPr>
            <w:tcW w:w="2430" w:type="dxa"/>
          </w:tcPr>
          <w:p w14:paraId="03AB3CAB" w14:textId="55A82E3D" w:rsidR="00C35BA4" w:rsidRPr="001F53EF" w:rsidRDefault="00C35BA4" w:rsidP="00B33B4D">
            <w:pPr>
              <w:pStyle w:val="S1-Header2"/>
              <w:numPr>
                <w:ilvl w:val="0"/>
                <w:numId w:val="59"/>
              </w:numPr>
              <w:rPr>
                <w:rFonts w:asciiTheme="minorHAnsi" w:hAnsiTheme="minorHAnsi" w:cstheme="minorHAnsi"/>
              </w:rPr>
            </w:pPr>
            <w:bookmarkStart w:id="273" w:name="_Hlt438533232"/>
            <w:bookmarkStart w:id="274" w:name="_Toc97371035"/>
            <w:bookmarkStart w:id="275" w:name="_Toc139863132"/>
            <w:bookmarkStart w:id="276" w:name="_Toc58916110"/>
            <w:bookmarkEnd w:id="273"/>
            <w:r w:rsidRPr="001F53EF">
              <w:rPr>
                <w:rFonts w:asciiTheme="minorHAnsi" w:hAnsiTheme="minorHAnsi" w:cstheme="minorHAnsi"/>
              </w:rPr>
              <w:t>Nonconformities, Errors, and Omissions</w:t>
            </w:r>
            <w:bookmarkEnd w:id="274"/>
            <w:bookmarkEnd w:id="275"/>
            <w:bookmarkEnd w:id="276"/>
          </w:p>
        </w:tc>
        <w:tc>
          <w:tcPr>
            <w:tcW w:w="7650" w:type="dxa"/>
          </w:tcPr>
          <w:p w14:paraId="03AB3CAC" w14:textId="62CB0166" w:rsidR="00C35BA4" w:rsidRPr="001F53EF" w:rsidRDefault="00C35BA4" w:rsidP="00C3394F">
            <w:pPr>
              <w:pStyle w:val="Sub-ClauseText"/>
              <w:overflowPunct/>
              <w:autoSpaceDE/>
              <w:autoSpaceDN/>
              <w:adjustRightInd/>
              <w:spacing w:before="60"/>
              <w:ind w:left="600"/>
              <w:textAlignment w:val="auto"/>
              <w:rPr>
                <w:rFonts w:asciiTheme="minorHAnsi" w:hAnsiTheme="minorHAnsi" w:cstheme="minorHAnsi"/>
                <w:spacing w:val="0"/>
              </w:rPr>
            </w:pPr>
            <w:r w:rsidRPr="001F53EF">
              <w:rPr>
                <w:rFonts w:asciiTheme="minorHAnsi" w:hAnsiTheme="minorHAnsi" w:cstheme="minorHAnsi"/>
              </w:rPr>
              <w:t xml:space="preserve">Provided that a bid is substantially responsive, </w:t>
            </w:r>
            <w:r w:rsidR="00032079" w:rsidRPr="001F53EF">
              <w:rPr>
                <w:rFonts w:asciiTheme="minorHAnsi" w:hAnsiTheme="minorHAnsi" w:cstheme="minorHAnsi"/>
                <w:lang w:val="en-GB"/>
              </w:rPr>
              <w:t>even if it contains minor deviations that do not materially alter or depart from the characteristics, terms, conditions and other requirements set forth in the Bidding Document or if it contains errors or oversights that are capable of being corrected without affecting the substance of the Bid</w:t>
            </w:r>
            <w:r w:rsidR="00032079" w:rsidRPr="001F53EF">
              <w:rPr>
                <w:rFonts w:asciiTheme="minorHAnsi" w:hAnsiTheme="minorHAnsi" w:cstheme="minorHAnsi"/>
                <w:spacing w:val="0"/>
              </w:rPr>
              <w:t>.</w:t>
            </w:r>
          </w:p>
        </w:tc>
      </w:tr>
      <w:tr w:rsidR="00C35BA4" w:rsidRPr="001F53EF" w14:paraId="03AB3CB0" w14:textId="77777777" w:rsidTr="00613F22">
        <w:trPr>
          <w:gridAfter w:val="2"/>
          <w:wAfter w:w="124" w:type="dxa"/>
          <w:jc w:val="center"/>
        </w:trPr>
        <w:tc>
          <w:tcPr>
            <w:tcW w:w="2430" w:type="dxa"/>
          </w:tcPr>
          <w:p w14:paraId="03AB3CAE" w14:textId="77777777" w:rsidR="00C35BA4" w:rsidRPr="001F53EF" w:rsidRDefault="00C35BA4">
            <w:pPr>
              <w:pStyle w:val="explanatorynotes"/>
              <w:suppressAutoHyphens w:val="0"/>
              <w:spacing w:before="100" w:after="100" w:line="240" w:lineRule="auto"/>
              <w:rPr>
                <w:rFonts w:asciiTheme="minorHAnsi" w:hAnsiTheme="minorHAnsi" w:cstheme="minorHAnsi"/>
                <w:sz w:val="24"/>
                <w:szCs w:val="24"/>
              </w:rPr>
            </w:pPr>
          </w:p>
        </w:tc>
        <w:tc>
          <w:tcPr>
            <w:tcW w:w="7650" w:type="dxa"/>
          </w:tcPr>
          <w:p w14:paraId="4EA3998B" w14:textId="77777777" w:rsidR="00C35BA4" w:rsidRPr="001F53EF" w:rsidRDefault="00C35BA4" w:rsidP="00B33B4D">
            <w:pPr>
              <w:pStyle w:val="ListParagraph"/>
              <w:numPr>
                <w:ilvl w:val="0"/>
                <w:numId w:val="84"/>
              </w:numPr>
              <w:rPr>
                <w:rFonts w:asciiTheme="minorHAnsi" w:hAnsiTheme="minorHAnsi"/>
              </w:rPr>
            </w:pPr>
            <w:r w:rsidRPr="001F53EF">
              <w:rPr>
                <w:rFonts w:asciiTheme="minorHAnsi" w:hAnsiTheme="minorHAnsi"/>
              </w:rPr>
              <w:t xml:space="preserve">Provided that a bid is substantially responsive,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rPr>
              <w:t xml:space="preserve">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p w14:paraId="03AB3CAF" w14:textId="77777777" w:rsidR="008C0791" w:rsidRPr="001F53EF" w:rsidRDefault="008C0791" w:rsidP="00C3394F">
            <w:pPr>
              <w:rPr>
                <w:rFonts w:asciiTheme="minorHAnsi" w:hAnsiTheme="minorHAnsi"/>
              </w:rPr>
            </w:pPr>
          </w:p>
        </w:tc>
      </w:tr>
      <w:tr w:rsidR="00C35BA4" w:rsidRPr="001F53EF" w14:paraId="03AB3CB3" w14:textId="77777777" w:rsidTr="00613F22">
        <w:trPr>
          <w:gridAfter w:val="2"/>
          <w:wAfter w:w="124" w:type="dxa"/>
          <w:jc w:val="center"/>
        </w:trPr>
        <w:tc>
          <w:tcPr>
            <w:tcW w:w="2430" w:type="dxa"/>
          </w:tcPr>
          <w:p w14:paraId="03AB3CB1" w14:textId="77777777" w:rsidR="00C35BA4" w:rsidRPr="001F53EF" w:rsidRDefault="00C35BA4">
            <w:pPr>
              <w:spacing w:before="100" w:after="100"/>
              <w:rPr>
                <w:rFonts w:asciiTheme="minorHAnsi" w:hAnsiTheme="minorHAnsi" w:cstheme="minorHAnsi"/>
              </w:rPr>
            </w:pPr>
          </w:p>
        </w:tc>
        <w:tc>
          <w:tcPr>
            <w:tcW w:w="7650" w:type="dxa"/>
          </w:tcPr>
          <w:p w14:paraId="03AB3CB2" w14:textId="5E40F02F" w:rsidR="00C35BA4" w:rsidRPr="001F53EF" w:rsidRDefault="00C35BA4" w:rsidP="00B33B4D">
            <w:pPr>
              <w:pStyle w:val="StyleHeader2-SubClausesAfter6pt"/>
              <w:numPr>
                <w:ilvl w:val="0"/>
                <w:numId w:val="85"/>
              </w:numPr>
              <w:rPr>
                <w:rFonts w:asciiTheme="minorHAnsi" w:hAnsiTheme="minorHAnsi" w:cstheme="minorHAnsi"/>
              </w:rPr>
            </w:pPr>
            <w:r w:rsidRPr="001F53EF">
              <w:rPr>
                <w:rFonts w:asciiTheme="minorHAnsi" w:hAnsiTheme="minorHAnsi" w:cstheme="minorHAnsi"/>
              </w:rPr>
              <w:t xml:space="preserve">Provided that a bid is substantially responsive,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rectify quantifiable nonmaterial nonconformities related to the Bid Price. To this effect, the Bid Price may be adjusted, for comparison purposes only, to reflect the price of a missing or non-conforming item or component. </w:t>
            </w:r>
            <w:bookmarkStart w:id="277" w:name="_Hlk54948648"/>
            <w:r w:rsidRPr="001F53EF">
              <w:rPr>
                <w:rFonts w:asciiTheme="minorHAnsi" w:hAnsiTheme="minorHAnsi" w:cstheme="minorHAnsi"/>
              </w:rPr>
              <w:t>The adjustment shall be made using the methods specified in Section III (Evaluation and Qualification Criteria).</w:t>
            </w:r>
            <w:bookmarkEnd w:id="277"/>
          </w:p>
        </w:tc>
      </w:tr>
      <w:tr w:rsidR="00C35BA4" w:rsidRPr="001F53EF" w14:paraId="03AB3CB9" w14:textId="77777777" w:rsidTr="00613F22">
        <w:trPr>
          <w:gridAfter w:val="2"/>
          <w:wAfter w:w="124" w:type="dxa"/>
          <w:jc w:val="center"/>
        </w:trPr>
        <w:tc>
          <w:tcPr>
            <w:tcW w:w="2430" w:type="dxa"/>
          </w:tcPr>
          <w:p w14:paraId="03AB3CB4" w14:textId="5EA084A2" w:rsidR="00C35BA4" w:rsidRPr="001F53EF" w:rsidRDefault="00C35BA4" w:rsidP="00B33B4D">
            <w:pPr>
              <w:pStyle w:val="S1-Header2"/>
              <w:numPr>
                <w:ilvl w:val="0"/>
                <w:numId w:val="86"/>
              </w:numPr>
              <w:ind w:left="430" w:hanging="430"/>
              <w:rPr>
                <w:rFonts w:asciiTheme="minorHAnsi" w:hAnsiTheme="minorHAnsi" w:cstheme="minorHAnsi"/>
              </w:rPr>
            </w:pPr>
            <w:bookmarkStart w:id="278" w:name="_Toc97371036"/>
            <w:bookmarkStart w:id="279" w:name="_Toc139863133"/>
            <w:bookmarkStart w:id="280" w:name="_Toc58916111"/>
            <w:r w:rsidRPr="001F53EF">
              <w:rPr>
                <w:rFonts w:asciiTheme="minorHAnsi" w:hAnsiTheme="minorHAnsi" w:cstheme="minorHAnsi"/>
              </w:rPr>
              <w:lastRenderedPageBreak/>
              <w:t>Correction of Arithmetical Errors</w:t>
            </w:r>
            <w:bookmarkEnd w:id="278"/>
            <w:bookmarkEnd w:id="279"/>
            <w:bookmarkEnd w:id="280"/>
          </w:p>
        </w:tc>
        <w:tc>
          <w:tcPr>
            <w:tcW w:w="7650" w:type="dxa"/>
          </w:tcPr>
          <w:p w14:paraId="03AB3CB5" w14:textId="3F380CDA" w:rsidR="00C35BA4" w:rsidRPr="001F53EF" w:rsidRDefault="00C35BA4" w:rsidP="00B33B4D">
            <w:pPr>
              <w:pStyle w:val="StyleHeader2-SubClausesAfter6pt"/>
              <w:numPr>
                <w:ilvl w:val="1"/>
                <w:numId w:val="67"/>
              </w:numPr>
              <w:spacing w:after="120"/>
              <w:ind w:left="607" w:hanging="607"/>
              <w:rPr>
                <w:rFonts w:asciiTheme="minorHAnsi" w:hAnsiTheme="minorHAnsi" w:cstheme="minorHAnsi"/>
              </w:rPr>
            </w:pPr>
            <w:r w:rsidRPr="001F53EF">
              <w:rPr>
                <w:rFonts w:asciiTheme="minorHAnsi" w:hAnsiTheme="minorHAnsi" w:cstheme="minorHAnsi"/>
              </w:rPr>
              <w:t xml:space="preserve">Provided that the bid is substantially responsive,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correct arithmetical errors on the following basis:</w:t>
            </w:r>
          </w:p>
          <w:p w14:paraId="03AB3CB6" w14:textId="35FBF361" w:rsidR="00C35BA4" w:rsidRPr="001F53EF" w:rsidRDefault="00C35BA4" w:rsidP="00173BC2">
            <w:pPr>
              <w:pStyle w:val="P3Header1-Clauses"/>
              <w:numPr>
                <w:ilvl w:val="0"/>
                <w:numId w:val="0"/>
              </w:numPr>
              <w:spacing w:after="120"/>
              <w:ind w:left="927" w:hanging="423"/>
              <w:rPr>
                <w:rFonts w:asciiTheme="minorHAnsi" w:hAnsiTheme="minorHAnsi" w:cstheme="minorHAnsi"/>
              </w:rPr>
            </w:pPr>
            <w:r w:rsidRPr="001F53EF">
              <w:rPr>
                <w:rFonts w:asciiTheme="minorHAnsi" w:hAnsiTheme="minorHAnsi" w:cstheme="minorHAnsi"/>
              </w:rPr>
              <w:t>(a)</w:t>
            </w:r>
            <w:r w:rsidRPr="001F53EF">
              <w:rPr>
                <w:rFonts w:asciiTheme="minorHAnsi" w:hAnsiTheme="minorHAnsi" w:cstheme="minorHAnsi"/>
              </w:rPr>
              <w:tab/>
              <w:t xml:space="preserve">only for unit price contracts, if there is a discrepancy between the unit price and the total price that is obtained by multiplying the unit price and quantity, the unit price shall prevail and the total price shall be corrected, unless in the opinion of the </w:t>
            </w:r>
            <w:r w:rsidR="00862AD2" w:rsidRPr="001F53EF">
              <w:rPr>
                <w:rFonts w:asciiTheme="minorHAnsi" w:hAnsiTheme="minorHAnsi" w:cstheme="minorHAnsi"/>
              </w:rPr>
              <w:t>Procuring Entity</w:t>
            </w:r>
            <w:r w:rsidRPr="001F53EF">
              <w:rPr>
                <w:rFonts w:asciiTheme="minorHAnsi" w:hAnsiTheme="minorHAnsi" w:cstheme="minorHAnsi"/>
              </w:rPr>
              <w:t xml:space="preserve"> there is an obvious misplacement of the decimal point in the unit price, in which case the total price as quoted shall govern and the unit price shall be corrected;</w:t>
            </w:r>
          </w:p>
          <w:p w14:paraId="03AB3CB7" w14:textId="13D87867" w:rsidR="00C35BA4" w:rsidRPr="001F53EF" w:rsidRDefault="00C35BA4" w:rsidP="00173BC2">
            <w:pPr>
              <w:pStyle w:val="P3Header1-Clauses"/>
              <w:numPr>
                <w:ilvl w:val="0"/>
                <w:numId w:val="0"/>
              </w:numPr>
              <w:spacing w:after="120"/>
              <w:ind w:left="927" w:hanging="423"/>
              <w:rPr>
                <w:rFonts w:asciiTheme="minorHAnsi" w:hAnsiTheme="minorHAnsi" w:cstheme="minorHAnsi"/>
              </w:rPr>
            </w:pPr>
            <w:r w:rsidRPr="001F53EF">
              <w:rPr>
                <w:rFonts w:asciiTheme="minorHAnsi" w:hAnsiTheme="minorHAnsi" w:cstheme="minorHAnsi"/>
              </w:rPr>
              <w:t>(b)</w:t>
            </w:r>
            <w:r w:rsidRPr="001F53EF">
              <w:rPr>
                <w:rFonts w:asciiTheme="minorHAnsi" w:hAnsiTheme="minorHAnsi" w:cstheme="minorHAnsi"/>
              </w:rPr>
              <w:tab/>
              <w:t xml:space="preserve">if there is an error in a total corresponding to the addition or subtraction of subtotals, the subtotals shall </w:t>
            </w:r>
            <w:r w:rsidR="00B3192C" w:rsidRPr="001F53EF">
              <w:rPr>
                <w:rFonts w:asciiTheme="minorHAnsi" w:hAnsiTheme="minorHAnsi" w:cstheme="minorHAnsi"/>
              </w:rPr>
              <w:t>prevail,</w:t>
            </w:r>
            <w:r w:rsidRPr="001F53EF">
              <w:rPr>
                <w:rFonts w:asciiTheme="minorHAnsi" w:hAnsiTheme="minorHAnsi" w:cstheme="minorHAnsi"/>
              </w:rPr>
              <w:t xml:space="preserve"> and the total shall be corrected; and</w:t>
            </w:r>
          </w:p>
          <w:p w14:paraId="03AB3CB8" w14:textId="77777777" w:rsidR="00C35BA4" w:rsidRPr="001F53EF" w:rsidRDefault="00C35BA4">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(c)</w:t>
            </w:r>
            <w:r w:rsidRPr="001F53EF">
              <w:rPr>
                <w:rFonts w:asciiTheme="minorHAnsi" w:hAnsiTheme="minorHAnsi" w:cstheme="minorHAnsi"/>
              </w:rPr>
              <w:tab/>
              <w:t>if there is a discrepancy between words and figures, the amount in words shall prevail, unless the amount expressed in words is related to an arithmetic error, in which case the amount in figures shall prevail subject to (a) and (b) above.</w:t>
            </w:r>
          </w:p>
        </w:tc>
      </w:tr>
      <w:tr w:rsidR="00C35BA4" w:rsidRPr="001F53EF" w14:paraId="03AB3CBC" w14:textId="77777777" w:rsidTr="00613F22">
        <w:trPr>
          <w:gridAfter w:val="2"/>
          <w:wAfter w:w="124" w:type="dxa"/>
          <w:jc w:val="center"/>
        </w:trPr>
        <w:tc>
          <w:tcPr>
            <w:tcW w:w="2430" w:type="dxa"/>
          </w:tcPr>
          <w:p w14:paraId="03AB3CBA" w14:textId="77777777" w:rsidR="00C35BA4" w:rsidRPr="001F53EF" w:rsidRDefault="00C35BA4">
            <w:pPr>
              <w:pStyle w:val="Header1-Clauses"/>
              <w:tabs>
                <w:tab w:val="clear" w:pos="432"/>
              </w:tabs>
              <w:spacing w:before="100" w:after="100"/>
              <w:ind w:left="0" w:firstLine="0"/>
              <w:rPr>
                <w:rFonts w:asciiTheme="minorHAnsi" w:hAnsiTheme="minorHAnsi" w:cstheme="minorHAnsi"/>
                <w:sz w:val="24"/>
                <w:szCs w:val="24"/>
              </w:rPr>
            </w:pPr>
          </w:p>
        </w:tc>
        <w:tc>
          <w:tcPr>
            <w:tcW w:w="7650" w:type="dxa"/>
          </w:tcPr>
          <w:p w14:paraId="03AB3CBB" w14:textId="034C2BAE" w:rsidR="00C35BA4" w:rsidRPr="001F53EF" w:rsidRDefault="00C35BA4" w:rsidP="00B33B4D">
            <w:pPr>
              <w:pStyle w:val="StyleHeader2-SubClausesAfter6pt"/>
              <w:numPr>
                <w:ilvl w:val="1"/>
                <w:numId w:val="67"/>
              </w:numPr>
              <w:ind w:left="607" w:hanging="607"/>
              <w:rPr>
                <w:rFonts w:asciiTheme="minorHAnsi" w:hAnsiTheme="minorHAnsi" w:cstheme="minorHAnsi"/>
              </w:rPr>
            </w:pPr>
            <w:r w:rsidRPr="001F53EF">
              <w:rPr>
                <w:rFonts w:asciiTheme="minorHAnsi" w:hAnsiTheme="minorHAnsi" w:cstheme="minorHAnsi"/>
              </w:rPr>
              <w:t xml:space="preserve">Bidders shall be requested to accept correction of arithmetical errors. Failure to accept the correction in accordance with ITB </w:t>
            </w:r>
            <w:r w:rsidR="00AB6390" w:rsidRPr="001F53EF">
              <w:rPr>
                <w:rFonts w:asciiTheme="minorHAnsi" w:hAnsiTheme="minorHAnsi" w:cstheme="minorHAnsi"/>
              </w:rPr>
              <w:t>31.</w:t>
            </w:r>
            <w:r w:rsidR="00EE19A3" w:rsidRPr="001F53EF">
              <w:rPr>
                <w:rFonts w:asciiTheme="minorHAnsi" w:hAnsiTheme="minorHAnsi" w:cstheme="minorHAnsi"/>
              </w:rPr>
              <w:t>1</w:t>
            </w:r>
            <w:r w:rsidRPr="001F53EF">
              <w:rPr>
                <w:rFonts w:asciiTheme="minorHAnsi" w:hAnsiTheme="minorHAnsi" w:cstheme="minorHAnsi"/>
              </w:rPr>
              <w:t xml:space="preserve"> shall result in the rejection of the Bid. </w:t>
            </w:r>
          </w:p>
        </w:tc>
      </w:tr>
      <w:tr w:rsidR="00C35BA4" w:rsidRPr="001F53EF" w14:paraId="03AB3CC1" w14:textId="77777777" w:rsidTr="00613F22">
        <w:trPr>
          <w:gridAfter w:val="2"/>
          <w:wAfter w:w="124" w:type="dxa"/>
          <w:jc w:val="center"/>
        </w:trPr>
        <w:tc>
          <w:tcPr>
            <w:tcW w:w="2430" w:type="dxa"/>
          </w:tcPr>
          <w:p w14:paraId="03AB3CBD" w14:textId="65F046D8" w:rsidR="00C35BA4" w:rsidRPr="001F53EF" w:rsidRDefault="00C35BA4" w:rsidP="00B33B4D">
            <w:pPr>
              <w:pStyle w:val="S1-Header2"/>
              <w:numPr>
                <w:ilvl w:val="0"/>
                <w:numId w:val="67"/>
              </w:numPr>
              <w:rPr>
                <w:rFonts w:asciiTheme="minorHAnsi" w:hAnsiTheme="minorHAnsi" w:cstheme="minorHAnsi"/>
              </w:rPr>
            </w:pPr>
            <w:bookmarkStart w:id="281" w:name="_Toc58916112"/>
            <w:r w:rsidRPr="001F53EF">
              <w:rPr>
                <w:rFonts w:asciiTheme="minorHAnsi" w:hAnsiTheme="minorHAnsi" w:cstheme="minorHAnsi"/>
              </w:rPr>
              <w:t>Subcontractors</w:t>
            </w:r>
            <w:bookmarkEnd w:id="281"/>
          </w:p>
        </w:tc>
        <w:tc>
          <w:tcPr>
            <w:tcW w:w="7650" w:type="dxa"/>
          </w:tcPr>
          <w:p w14:paraId="03AB3CBE" w14:textId="130D7477" w:rsidR="00C35BA4" w:rsidRPr="001F53EF" w:rsidRDefault="00C35BA4" w:rsidP="00B33B4D">
            <w:pPr>
              <w:pStyle w:val="Header2-SubClauses"/>
              <w:numPr>
                <w:ilvl w:val="1"/>
                <w:numId w:val="67"/>
              </w:numPr>
              <w:ind w:left="797" w:hanging="797"/>
              <w:rPr>
                <w:rFonts w:asciiTheme="minorHAnsi" w:hAnsiTheme="minorHAnsi" w:cstheme="minorHAnsi"/>
                <w:spacing w:val="-2"/>
              </w:rPr>
            </w:pPr>
            <w:r w:rsidRPr="001F53EF">
              <w:rPr>
                <w:rFonts w:asciiTheme="minorHAnsi" w:hAnsiTheme="minorHAnsi" w:cstheme="minorHAnsi"/>
                <w:spacing w:val="-2"/>
              </w:rPr>
              <w:t xml:space="preserve">Unless otherwise stated in the BDS, the </w:t>
            </w:r>
            <w:r w:rsidR="00862AD2" w:rsidRPr="001F53EF">
              <w:rPr>
                <w:rFonts w:asciiTheme="minorHAnsi" w:hAnsiTheme="minorHAnsi" w:cstheme="minorHAnsi"/>
                <w:spacing w:val="-2"/>
              </w:rPr>
              <w:t>Procuring Entity</w:t>
            </w:r>
            <w:r w:rsidRPr="001F53EF">
              <w:rPr>
                <w:rFonts w:asciiTheme="minorHAnsi" w:hAnsiTheme="minorHAnsi" w:cstheme="minorHAnsi"/>
                <w:spacing w:val="-2"/>
              </w:rPr>
              <w:t xml:space="preserve"> does not intend to execute any specific elements of the Works by sub-contractors selected in advance by the </w:t>
            </w:r>
            <w:r w:rsidR="00862AD2" w:rsidRPr="001F53EF">
              <w:rPr>
                <w:rFonts w:asciiTheme="minorHAnsi" w:hAnsiTheme="minorHAnsi" w:cstheme="minorHAnsi"/>
                <w:spacing w:val="-2"/>
              </w:rPr>
              <w:t>Procuring Entity</w:t>
            </w:r>
            <w:r w:rsidRPr="001F53EF">
              <w:rPr>
                <w:rFonts w:asciiTheme="minorHAnsi" w:hAnsiTheme="minorHAnsi" w:cstheme="minorHAnsi"/>
                <w:spacing w:val="-2"/>
              </w:rPr>
              <w:t>.</w:t>
            </w:r>
          </w:p>
          <w:p w14:paraId="03AB3CBF" w14:textId="005D8DD1" w:rsidR="00C35BA4" w:rsidRPr="001F53EF" w:rsidRDefault="00C35BA4" w:rsidP="00B33B4D">
            <w:pPr>
              <w:pStyle w:val="Header2-SubClauses"/>
              <w:numPr>
                <w:ilvl w:val="1"/>
                <w:numId w:val="67"/>
              </w:numPr>
              <w:ind w:left="797" w:hanging="797"/>
              <w:rPr>
                <w:rFonts w:asciiTheme="minorHAnsi" w:hAnsiTheme="minorHAnsi" w:cstheme="minorHAnsi"/>
                <w:spacing w:val="-2"/>
              </w:rPr>
            </w:pPr>
            <w:r w:rsidRPr="001F53EF">
              <w:rPr>
                <w:rFonts w:asciiTheme="minorHAnsi" w:hAnsiTheme="minorHAnsi" w:cstheme="minorHAnsi"/>
                <w:spacing w:val="-2"/>
              </w:rPr>
              <w:t xml:space="preserve">The </w:t>
            </w:r>
            <w:r w:rsidR="00862AD2" w:rsidRPr="001F53EF">
              <w:rPr>
                <w:rFonts w:asciiTheme="minorHAnsi" w:hAnsiTheme="minorHAnsi" w:cstheme="minorHAnsi"/>
                <w:spacing w:val="-2"/>
              </w:rPr>
              <w:t>Procuring Entity</w:t>
            </w:r>
            <w:r w:rsidRPr="001F53EF">
              <w:rPr>
                <w:rFonts w:asciiTheme="minorHAnsi" w:hAnsiTheme="minorHAnsi" w:cstheme="minorHAnsi"/>
                <w:spacing w:val="-2"/>
              </w:rPr>
              <w:t xml:space="preserve"> may permit subcontracting for certain specialized works as indicated in Section III. When subcontracting is permitted by the </w:t>
            </w:r>
            <w:r w:rsidR="00862AD2" w:rsidRPr="001F53EF">
              <w:rPr>
                <w:rFonts w:asciiTheme="minorHAnsi" w:hAnsiTheme="minorHAnsi" w:cstheme="minorHAnsi"/>
                <w:spacing w:val="-2"/>
              </w:rPr>
              <w:t>Procuring Entity</w:t>
            </w:r>
            <w:r w:rsidRPr="001F53EF">
              <w:rPr>
                <w:rFonts w:asciiTheme="minorHAnsi" w:hAnsiTheme="minorHAnsi" w:cstheme="minorHAnsi"/>
                <w:spacing w:val="-2"/>
              </w:rPr>
              <w:t>, the specialized sub-contractor’s experience shall be considered for evaluation. Section III describes the qualification criteria for sub-contractors.</w:t>
            </w:r>
          </w:p>
          <w:p w14:paraId="03AB3CC0" w14:textId="43D18251" w:rsidR="00C35BA4" w:rsidRPr="001F53EF" w:rsidRDefault="00C35BA4" w:rsidP="00B33B4D">
            <w:pPr>
              <w:pStyle w:val="Header2-SubClauses"/>
              <w:numPr>
                <w:ilvl w:val="1"/>
                <w:numId w:val="67"/>
              </w:numPr>
              <w:ind w:left="797" w:hanging="797"/>
              <w:rPr>
                <w:rFonts w:asciiTheme="minorHAnsi" w:hAnsiTheme="minorHAnsi" w:cstheme="minorHAnsi"/>
                <w:spacing w:val="-2"/>
              </w:rPr>
            </w:pPr>
            <w:r w:rsidRPr="001F53EF">
              <w:rPr>
                <w:rFonts w:asciiTheme="minorHAnsi" w:hAnsiTheme="minorHAnsi" w:cstheme="minorHAnsi"/>
                <w:spacing w:val="-2"/>
              </w:rPr>
              <w:t xml:space="preserve">In addition to the specialized works mentioned in ITB 32.2 above, bidders may propose subcontracting up to the percentage of total value of contracts or the volume of works as </w:t>
            </w:r>
            <w:r w:rsidRPr="001F53EF">
              <w:rPr>
                <w:rFonts w:asciiTheme="minorHAnsi" w:hAnsiTheme="minorHAnsi" w:cstheme="minorHAnsi"/>
                <w:b/>
                <w:bCs/>
                <w:spacing w:val="-2"/>
              </w:rPr>
              <w:t xml:space="preserve">specified in the </w:t>
            </w:r>
            <w:r w:rsidR="007B4431" w:rsidRPr="001F53EF">
              <w:rPr>
                <w:rFonts w:asciiTheme="minorHAnsi" w:hAnsiTheme="minorHAnsi" w:cstheme="minorHAnsi"/>
                <w:b/>
                <w:bCs/>
                <w:spacing w:val="-2"/>
              </w:rPr>
              <w:t>BDS - ITB 32.3</w:t>
            </w:r>
            <w:r w:rsidRPr="001F53EF">
              <w:rPr>
                <w:rFonts w:asciiTheme="minorHAnsi" w:hAnsiTheme="minorHAnsi" w:cstheme="minorHAnsi"/>
                <w:b/>
                <w:bCs/>
                <w:spacing w:val="-2"/>
              </w:rPr>
              <w:t>.</w:t>
            </w:r>
          </w:p>
        </w:tc>
      </w:tr>
      <w:tr w:rsidR="00C35BA4" w:rsidRPr="001F53EF" w14:paraId="03AB3CC4" w14:textId="77777777" w:rsidTr="00613F22">
        <w:trPr>
          <w:gridAfter w:val="2"/>
          <w:wAfter w:w="124" w:type="dxa"/>
          <w:cantSplit/>
          <w:jc w:val="center"/>
        </w:trPr>
        <w:tc>
          <w:tcPr>
            <w:tcW w:w="2430" w:type="dxa"/>
          </w:tcPr>
          <w:p w14:paraId="03AB3CC2" w14:textId="4F0E2B8B" w:rsidR="00C35BA4" w:rsidRPr="001F53EF" w:rsidRDefault="00C35BA4" w:rsidP="00B33B4D">
            <w:pPr>
              <w:pStyle w:val="S1-Header2"/>
              <w:numPr>
                <w:ilvl w:val="0"/>
                <w:numId w:val="67"/>
              </w:numPr>
              <w:rPr>
                <w:rFonts w:asciiTheme="minorHAnsi" w:hAnsiTheme="minorHAnsi" w:cstheme="minorHAnsi"/>
              </w:rPr>
            </w:pPr>
            <w:bookmarkStart w:id="282" w:name="_Toc438438859"/>
            <w:bookmarkStart w:id="283" w:name="_Toc438532648"/>
            <w:bookmarkStart w:id="284" w:name="_Toc438734003"/>
            <w:bookmarkStart w:id="285" w:name="_Toc438907040"/>
            <w:bookmarkStart w:id="286" w:name="_Toc438907239"/>
            <w:bookmarkStart w:id="287" w:name="_Toc97371039"/>
            <w:bookmarkStart w:id="288" w:name="_Toc139863136"/>
            <w:bookmarkStart w:id="289" w:name="_Toc58916113"/>
            <w:r w:rsidRPr="001F53EF">
              <w:rPr>
                <w:rFonts w:asciiTheme="minorHAnsi" w:hAnsiTheme="minorHAnsi" w:cstheme="minorHAnsi"/>
              </w:rPr>
              <w:t>Evaluation of Bids</w:t>
            </w:r>
            <w:bookmarkEnd w:id="282"/>
            <w:bookmarkEnd w:id="283"/>
            <w:bookmarkEnd w:id="284"/>
            <w:bookmarkEnd w:id="285"/>
            <w:bookmarkEnd w:id="286"/>
            <w:bookmarkEnd w:id="287"/>
            <w:bookmarkEnd w:id="288"/>
            <w:bookmarkEnd w:id="289"/>
          </w:p>
        </w:tc>
        <w:tc>
          <w:tcPr>
            <w:tcW w:w="7650" w:type="dxa"/>
          </w:tcPr>
          <w:p w14:paraId="5C12A72B" w14:textId="63D3510F" w:rsidR="00DC25C3" w:rsidRPr="001F53EF" w:rsidRDefault="00DC25C3" w:rsidP="00B33B4D">
            <w:pPr>
              <w:pStyle w:val="Sub-ClauseText"/>
              <w:numPr>
                <w:ilvl w:val="1"/>
                <w:numId w:val="67"/>
              </w:numPr>
              <w:overflowPunct/>
              <w:autoSpaceDE/>
              <w:autoSpaceDN/>
              <w:adjustRightInd/>
              <w:spacing w:before="60"/>
              <w:ind w:left="797" w:hanging="797"/>
              <w:textAlignment w:val="auto"/>
              <w:rPr>
                <w:rFonts w:asciiTheme="minorHAnsi" w:hAnsiTheme="minorHAnsi" w:cstheme="minorHAnsi"/>
              </w:rPr>
            </w:pPr>
            <w:r w:rsidRPr="001F53EF">
              <w:rPr>
                <w:rFonts w:asciiTheme="minorHAnsi" w:hAnsiTheme="minorHAnsi" w:cstheme="minorHAnsi"/>
                <w:spacing w:val="0"/>
              </w:rPr>
              <w:t xml:space="preserve">In the case of Government financed contract, the evaluation of Bids will be applied only to Bidders meeting the qualifying criteria specified in Section III, Evaluation and Qualification Criteria in accordance with ITB </w:t>
            </w:r>
            <w:r w:rsidR="00F47DE8" w:rsidRPr="001F53EF">
              <w:rPr>
                <w:rFonts w:asciiTheme="minorHAnsi" w:hAnsiTheme="minorHAnsi" w:cstheme="minorHAnsi"/>
                <w:spacing w:val="0"/>
              </w:rPr>
              <w:t>36</w:t>
            </w:r>
          </w:p>
          <w:p w14:paraId="03AB3CC3" w14:textId="41C71C13" w:rsidR="00C35BA4" w:rsidRPr="001F53EF" w:rsidRDefault="00C35BA4" w:rsidP="00B33B4D">
            <w:pPr>
              <w:pStyle w:val="Header2-SubClauses"/>
              <w:numPr>
                <w:ilvl w:val="1"/>
                <w:numId w:val="67"/>
              </w:numPr>
              <w:ind w:left="797" w:hanging="797"/>
              <w:rPr>
                <w:rFonts w:asciiTheme="minorHAnsi" w:hAnsiTheme="minorHAnsi" w:cstheme="minorHAnsi"/>
              </w:rPr>
            </w:pPr>
            <w:r w:rsidRPr="001F53EF">
              <w:rPr>
                <w:rFonts w:asciiTheme="minorHAnsi" w:hAnsiTheme="minorHAnsi" w:cstheme="minorHAnsi"/>
              </w:rPr>
              <w:t xml:space="preserve">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use the criteria and methodologies listed </w:t>
            </w:r>
            <w:r w:rsidR="00F47DE8" w:rsidRPr="001F53EF">
              <w:rPr>
                <w:rFonts w:asciiTheme="minorHAnsi" w:hAnsiTheme="minorHAnsi" w:cstheme="minorHAnsi"/>
              </w:rPr>
              <w:t>ITB 36</w:t>
            </w:r>
            <w:r w:rsidRPr="001F53EF">
              <w:rPr>
                <w:rFonts w:asciiTheme="minorHAnsi" w:hAnsiTheme="minorHAnsi" w:cstheme="minorHAnsi"/>
              </w:rPr>
              <w:t>. No other evaluation criteria or methodologies shall be permitted.</w:t>
            </w:r>
          </w:p>
        </w:tc>
      </w:tr>
      <w:tr w:rsidR="00C35BA4" w:rsidRPr="001F53EF" w14:paraId="03AB3CCC" w14:textId="77777777" w:rsidTr="00613F22">
        <w:trPr>
          <w:gridAfter w:val="2"/>
          <w:wAfter w:w="124" w:type="dxa"/>
          <w:jc w:val="center"/>
        </w:trPr>
        <w:tc>
          <w:tcPr>
            <w:tcW w:w="2430" w:type="dxa"/>
          </w:tcPr>
          <w:p w14:paraId="03AB3CC5" w14:textId="77777777" w:rsidR="00C35BA4" w:rsidRPr="001F53EF" w:rsidRDefault="00C35BA4">
            <w:pPr>
              <w:pStyle w:val="Header1-Clauses"/>
              <w:tabs>
                <w:tab w:val="clear" w:pos="432"/>
              </w:tabs>
              <w:spacing w:before="140" w:after="120"/>
              <w:ind w:left="0" w:firstLine="0"/>
              <w:rPr>
                <w:rFonts w:asciiTheme="minorHAnsi" w:hAnsiTheme="minorHAnsi" w:cstheme="minorHAnsi"/>
                <w:sz w:val="24"/>
                <w:szCs w:val="24"/>
              </w:rPr>
            </w:pPr>
          </w:p>
        </w:tc>
        <w:tc>
          <w:tcPr>
            <w:tcW w:w="7650" w:type="dxa"/>
          </w:tcPr>
          <w:p w14:paraId="03AB3CC6" w14:textId="25398C3D" w:rsidR="00C35BA4" w:rsidRPr="001F53EF" w:rsidRDefault="00C35BA4" w:rsidP="004778B5">
            <w:pPr>
              <w:pStyle w:val="Header2-SubClauses"/>
              <w:numPr>
                <w:ilvl w:val="0"/>
                <w:numId w:val="0"/>
              </w:numPr>
              <w:ind w:left="420"/>
              <w:rPr>
                <w:rFonts w:asciiTheme="minorHAnsi" w:hAnsiTheme="minorHAnsi" w:cstheme="minorHAnsi"/>
              </w:rPr>
            </w:pPr>
            <w:r w:rsidRPr="001F53EF">
              <w:rPr>
                <w:rFonts w:asciiTheme="minorHAnsi" w:hAnsiTheme="minorHAnsi" w:cstheme="minorHAnsi"/>
              </w:rPr>
              <w:t xml:space="preserve">To evaluate a bid, the </w:t>
            </w:r>
            <w:r w:rsidR="00862AD2" w:rsidRPr="001F53EF">
              <w:rPr>
                <w:rStyle w:val="StyleHeader2-SubClausesItalicChar"/>
                <w:rFonts w:asciiTheme="minorHAnsi" w:hAnsiTheme="minorHAnsi" w:cstheme="minorHAnsi"/>
                <w:i w:val="0"/>
              </w:rPr>
              <w:t>Procuring Entity</w:t>
            </w:r>
            <w:r w:rsidR="00E3695F" w:rsidRPr="001F53EF">
              <w:rPr>
                <w:rStyle w:val="StyleHeader2-SubClausesItalicChar"/>
                <w:rFonts w:asciiTheme="minorHAnsi" w:hAnsiTheme="minorHAnsi" w:cstheme="minorHAnsi"/>
                <w:i w:val="0"/>
              </w:rPr>
              <w:t xml:space="preserve"> </w:t>
            </w:r>
            <w:r w:rsidRPr="001F53EF">
              <w:rPr>
                <w:rFonts w:asciiTheme="minorHAnsi" w:hAnsiTheme="minorHAnsi" w:cstheme="minorHAnsi"/>
              </w:rPr>
              <w:t>shall consider the following:</w:t>
            </w:r>
          </w:p>
          <w:p w14:paraId="03AB3CC7" w14:textId="77777777" w:rsidR="00C35BA4" w:rsidRPr="001F53EF" w:rsidRDefault="00C35BA4">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(a)</w:t>
            </w:r>
            <w:r w:rsidRPr="001F53EF">
              <w:rPr>
                <w:rFonts w:asciiTheme="minorHAnsi" w:hAnsiTheme="minorHAnsi" w:cstheme="minorHAnsi"/>
              </w:rPr>
              <w:tab/>
              <w:t>the bid price, excluding Provisional Sums and the provision, if any, for contingencies in the Summary Bill of Quantities</w:t>
            </w:r>
            <w:r w:rsidRPr="001F53EF">
              <w:rPr>
                <w:rStyle w:val="FootnoteReference"/>
                <w:rFonts w:asciiTheme="minorHAnsi" w:hAnsiTheme="minorHAnsi" w:cstheme="minorHAnsi"/>
              </w:rPr>
              <w:footnoteReference w:id="5"/>
            </w:r>
            <w:r w:rsidRPr="001F53EF">
              <w:rPr>
                <w:rFonts w:asciiTheme="minorHAnsi" w:hAnsiTheme="minorHAnsi" w:cstheme="minorHAnsi"/>
              </w:rPr>
              <w:t xml:space="preserve"> for admeasurement contracts or Schedule of Prices for lump sum contracts, but including </w:t>
            </w:r>
            <w:proofErr w:type="spellStart"/>
            <w:r w:rsidRPr="001F53EF">
              <w:rPr>
                <w:rFonts w:asciiTheme="minorHAnsi" w:hAnsiTheme="minorHAnsi" w:cstheme="minorHAnsi"/>
              </w:rPr>
              <w:t>Daywork</w:t>
            </w:r>
            <w:proofErr w:type="spellEnd"/>
            <w:r w:rsidRPr="001F53EF">
              <w:rPr>
                <w:rStyle w:val="FootnoteReference"/>
                <w:rFonts w:asciiTheme="minorHAnsi" w:hAnsiTheme="minorHAnsi" w:cstheme="minorHAnsi"/>
              </w:rPr>
              <w:footnoteReference w:id="6"/>
            </w:r>
            <w:r w:rsidRPr="001F53EF">
              <w:rPr>
                <w:rFonts w:asciiTheme="minorHAnsi" w:hAnsiTheme="minorHAnsi" w:cstheme="minorHAnsi"/>
              </w:rPr>
              <w:t xml:space="preserve"> items, where priced competitively;</w:t>
            </w:r>
          </w:p>
          <w:p w14:paraId="03AB3CC8" w14:textId="0BD20DE4" w:rsidR="00C35BA4" w:rsidRPr="001F53EF" w:rsidRDefault="00C35BA4">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(b)</w:t>
            </w:r>
            <w:r w:rsidRPr="001F53EF">
              <w:rPr>
                <w:rFonts w:asciiTheme="minorHAnsi" w:hAnsiTheme="minorHAnsi" w:cstheme="minorHAnsi"/>
              </w:rPr>
              <w:tab/>
              <w:t>price adjustment for correction of arithmetic errors in accordance with ITB 31.</w:t>
            </w:r>
            <w:r w:rsidR="00AB6390" w:rsidRPr="001F53EF">
              <w:rPr>
                <w:rFonts w:asciiTheme="minorHAnsi" w:hAnsiTheme="minorHAnsi" w:cstheme="minorHAnsi"/>
              </w:rPr>
              <w:t>5</w:t>
            </w:r>
            <w:r w:rsidRPr="001F53EF">
              <w:rPr>
                <w:rFonts w:asciiTheme="minorHAnsi" w:hAnsiTheme="minorHAnsi" w:cstheme="minorHAnsi"/>
              </w:rPr>
              <w:t>;</w:t>
            </w:r>
          </w:p>
          <w:p w14:paraId="03AB3CC9" w14:textId="77777777" w:rsidR="00C35BA4" w:rsidRPr="001F53EF" w:rsidRDefault="00C35BA4" w:rsidP="00F157C7">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(c)</w:t>
            </w:r>
            <w:r w:rsidRPr="001F53EF">
              <w:rPr>
                <w:rFonts w:asciiTheme="minorHAnsi" w:hAnsiTheme="minorHAnsi" w:cstheme="minorHAnsi"/>
              </w:rPr>
              <w:tab/>
              <w:t>price adjustment due to discounts offered in accordance with ITB 14.4;</w:t>
            </w:r>
          </w:p>
          <w:p w14:paraId="03AB3CCA" w14:textId="6076C067" w:rsidR="00C35BA4" w:rsidRPr="001F53EF" w:rsidRDefault="00C35BA4">
            <w:pPr>
              <w:pStyle w:val="P3Header1-Clauses"/>
              <w:numPr>
                <w:ilvl w:val="0"/>
                <w:numId w:val="0"/>
              </w:numPr>
              <w:ind w:left="927" w:hanging="423"/>
              <w:rPr>
                <w:rFonts w:asciiTheme="minorHAnsi" w:hAnsiTheme="minorHAnsi" w:cstheme="minorHAnsi"/>
              </w:rPr>
            </w:pPr>
            <w:r w:rsidRPr="001F53EF">
              <w:rPr>
                <w:rFonts w:asciiTheme="minorHAnsi" w:hAnsiTheme="minorHAnsi" w:cstheme="minorHAnsi"/>
              </w:rPr>
              <w:t>(d)</w:t>
            </w:r>
            <w:r w:rsidRPr="001F53EF">
              <w:rPr>
                <w:rFonts w:asciiTheme="minorHAnsi" w:hAnsiTheme="minorHAnsi" w:cstheme="minorHAnsi"/>
              </w:rPr>
              <w:tab/>
              <w:t>price adjustment for nonconformities in accordance with ITB 30</w:t>
            </w:r>
            <w:r w:rsidR="001E080D" w:rsidRPr="001F53EF">
              <w:rPr>
                <w:rFonts w:asciiTheme="minorHAnsi" w:hAnsiTheme="minorHAnsi" w:cstheme="minorHAnsi"/>
              </w:rPr>
              <w:t>.</w:t>
            </w:r>
            <w:r w:rsidRPr="001F53EF">
              <w:rPr>
                <w:rFonts w:asciiTheme="minorHAnsi" w:hAnsiTheme="minorHAnsi" w:cstheme="minorHAnsi"/>
              </w:rPr>
              <w:t>3;</w:t>
            </w:r>
          </w:p>
          <w:p w14:paraId="03AB3CCB" w14:textId="55BB3619" w:rsidR="00C35BA4" w:rsidRPr="001F53EF" w:rsidRDefault="00C35BA4" w:rsidP="00152955">
            <w:pPr>
              <w:pStyle w:val="P3Header1-Clauses"/>
              <w:numPr>
                <w:ilvl w:val="0"/>
                <w:numId w:val="0"/>
              </w:numPr>
              <w:ind w:left="927" w:hanging="423"/>
              <w:rPr>
                <w:rFonts w:asciiTheme="minorHAnsi" w:hAnsiTheme="minorHAnsi" w:cstheme="minorHAnsi"/>
                <w:b/>
                <w:bCs/>
                <w:i/>
                <w:iCs/>
              </w:rPr>
            </w:pPr>
            <w:r w:rsidRPr="001F53EF">
              <w:rPr>
                <w:rFonts w:asciiTheme="minorHAnsi" w:hAnsiTheme="minorHAnsi" w:cstheme="minorHAnsi"/>
              </w:rPr>
              <w:t>(e)</w:t>
            </w:r>
            <w:r w:rsidRPr="001F53EF">
              <w:rPr>
                <w:rFonts w:asciiTheme="minorHAnsi" w:hAnsiTheme="minorHAnsi" w:cstheme="minorHAnsi"/>
              </w:rPr>
              <w:tab/>
              <w:t>the additional evaluation factors are specified in Section III</w:t>
            </w:r>
            <w:r w:rsidR="001E080D" w:rsidRPr="001F53EF">
              <w:rPr>
                <w:rFonts w:asciiTheme="minorHAnsi" w:hAnsiTheme="minorHAnsi" w:cstheme="minorHAnsi"/>
              </w:rPr>
              <w:t xml:space="preserve"> - </w:t>
            </w:r>
            <w:r w:rsidRPr="001F53EF">
              <w:rPr>
                <w:rFonts w:asciiTheme="minorHAnsi" w:hAnsiTheme="minorHAnsi" w:cstheme="minorHAnsi"/>
              </w:rPr>
              <w:t>Evaluation and Qualification Criteria;</w:t>
            </w:r>
          </w:p>
        </w:tc>
      </w:tr>
      <w:tr w:rsidR="00C35BA4" w:rsidRPr="001F53EF" w14:paraId="03AB3CCF" w14:textId="77777777" w:rsidTr="00613F22">
        <w:trPr>
          <w:gridAfter w:val="2"/>
          <w:wAfter w:w="124" w:type="dxa"/>
          <w:jc w:val="center"/>
        </w:trPr>
        <w:tc>
          <w:tcPr>
            <w:tcW w:w="2430" w:type="dxa"/>
          </w:tcPr>
          <w:p w14:paraId="03AB3CCD" w14:textId="77777777" w:rsidR="00C35BA4" w:rsidRPr="001F53EF" w:rsidRDefault="00C35BA4">
            <w:pPr>
              <w:spacing w:before="140" w:after="120"/>
              <w:rPr>
                <w:rFonts w:asciiTheme="minorHAnsi" w:hAnsiTheme="minorHAnsi" w:cstheme="minorHAnsi"/>
              </w:rPr>
            </w:pPr>
          </w:p>
        </w:tc>
        <w:tc>
          <w:tcPr>
            <w:tcW w:w="7650" w:type="dxa"/>
          </w:tcPr>
          <w:p w14:paraId="03AB3CCE" w14:textId="77777777" w:rsidR="00C35BA4" w:rsidRPr="001F53EF" w:rsidRDefault="00C35BA4" w:rsidP="00B33B4D">
            <w:pPr>
              <w:pStyle w:val="Header2-SubClauses"/>
              <w:numPr>
                <w:ilvl w:val="1"/>
                <w:numId w:val="67"/>
              </w:numPr>
              <w:ind w:left="967" w:hanging="967"/>
              <w:rPr>
                <w:rFonts w:asciiTheme="minorHAnsi" w:hAnsiTheme="minorHAnsi" w:cstheme="minorHAnsi"/>
              </w:rPr>
            </w:pPr>
            <w:r w:rsidRPr="001F53EF">
              <w:rPr>
                <w:rFonts w:asciiTheme="minorHAnsi" w:hAnsiTheme="minorHAnsi" w:cstheme="minorHAnsi"/>
              </w:rPr>
              <w:t>The estimated effect of the price adjustment provisions of the Conditions of Contract, applied over the period of execution of the Contract, shall not be taken into account in bid evaluation.</w:t>
            </w:r>
          </w:p>
        </w:tc>
      </w:tr>
      <w:tr w:rsidR="00C35BA4" w:rsidRPr="001F53EF" w14:paraId="03AB3CD2" w14:textId="77777777" w:rsidTr="00613F22">
        <w:trPr>
          <w:gridAfter w:val="2"/>
          <w:wAfter w:w="124" w:type="dxa"/>
          <w:jc w:val="center"/>
        </w:trPr>
        <w:tc>
          <w:tcPr>
            <w:tcW w:w="2430" w:type="dxa"/>
          </w:tcPr>
          <w:p w14:paraId="03AB3CD0" w14:textId="77777777" w:rsidR="00C35BA4" w:rsidRPr="001F53EF" w:rsidRDefault="00C35BA4">
            <w:pPr>
              <w:spacing w:before="140" w:after="120"/>
              <w:rPr>
                <w:rFonts w:asciiTheme="minorHAnsi" w:hAnsiTheme="minorHAnsi" w:cstheme="minorHAnsi"/>
              </w:rPr>
            </w:pPr>
          </w:p>
        </w:tc>
        <w:tc>
          <w:tcPr>
            <w:tcW w:w="7650" w:type="dxa"/>
          </w:tcPr>
          <w:p w14:paraId="03AB3CD1" w14:textId="40ED6D64" w:rsidR="00C35BA4" w:rsidRPr="001F53EF" w:rsidRDefault="00C35BA4" w:rsidP="00B33B4D">
            <w:pPr>
              <w:pStyle w:val="Header2-SubClauses"/>
              <w:numPr>
                <w:ilvl w:val="1"/>
                <w:numId w:val="67"/>
              </w:numPr>
              <w:ind w:left="1057" w:hanging="1057"/>
              <w:rPr>
                <w:rFonts w:asciiTheme="minorHAnsi" w:hAnsiTheme="minorHAnsi" w:cstheme="minorHAnsi"/>
              </w:rPr>
            </w:pPr>
            <w:r w:rsidRPr="001F53EF">
              <w:rPr>
                <w:rFonts w:asciiTheme="minorHAnsi" w:hAnsiTheme="minorHAnsi" w:cstheme="minorHAnsi"/>
              </w:rPr>
              <w:t xml:space="preserve">If the Bidding Document allows Bidders to quote separate prices for different lots (contracts), the methodology to determine the lowest evaluated price of the contract combinations, including any discounts offered in the Letter of Bid, is specified in Section III </w:t>
            </w:r>
            <w:r w:rsidR="001E080D" w:rsidRPr="001F53EF">
              <w:rPr>
                <w:rFonts w:asciiTheme="minorHAnsi" w:hAnsiTheme="minorHAnsi" w:cstheme="minorHAnsi"/>
              </w:rPr>
              <w:t xml:space="preserve">- </w:t>
            </w:r>
            <w:r w:rsidRPr="001F53EF">
              <w:rPr>
                <w:rFonts w:asciiTheme="minorHAnsi" w:hAnsiTheme="minorHAnsi" w:cstheme="minorHAnsi"/>
              </w:rPr>
              <w:t>Evaluation and Qualification Criteria.</w:t>
            </w:r>
          </w:p>
        </w:tc>
      </w:tr>
      <w:tr w:rsidR="00C35BA4" w:rsidRPr="001F53EF" w14:paraId="03AB3CD5" w14:textId="77777777" w:rsidTr="00613F22">
        <w:trPr>
          <w:gridAfter w:val="2"/>
          <w:wAfter w:w="124" w:type="dxa"/>
          <w:jc w:val="center"/>
        </w:trPr>
        <w:tc>
          <w:tcPr>
            <w:tcW w:w="2430" w:type="dxa"/>
          </w:tcPr>
          <w:p w14:paraId="03AB3CD3" w14:textId="77777777" w:rsidR="00C35BA4" w:rsidRPr="001F53EF" w:rsidRDefault="00C35BA4">
            <w:pPr>
              <w:spacing w:before="140" w:after="120"/>
              <w:rPr>
                <w:rFonts w:asciiTheme="minorHAnsi" w:hAnsiTheme="minorHAnsi" w:cstheme="minorHAnsi"/>
              </w:rPr>
            </w:pPr>
          </w:p>
        </w:tc>
        <w:tc>
          <w:tcPr>
            <w:tcW w:w="7650" w:type="dxa"/>
          </w:tcPr>
          <w:p w14:paraId="03AB3CD4" w14:textId="7F9F89F3" w:rsidR="00C35BA4" w:rsidRPr="001F53EF" w:rsidRDefault="00C35BA4" w:rsidP="00B33B4D">
            <w:pPr>
              <w:pStyle w:val="Header2-SubClauses"/>
              <w:numPr>
                <w:ilvl w:val="1"/>
                <w:numId w:val="67"/>
              </w:numPr>
              <w:ind w:left="1057" w:hanging="1057"/>
              <w:rPr>
                <w:rFonts w:asciiTheme="minorHAnsi" w:hAnsiTheme="minorHAnsi" w:cstheme="minorHAnsi"/>
              </w:rPr>
            </w:pPr>
            <w:r w:rsidRPr="001F53EF">
              <w:rPr>
                <w:rFonts w:asciiTheme="minorHAnsi" w:hAnsiTheme="minorHAnsi" w:cstheme="minorHAnsi"/>
              </w:rPr>
              <w:t xml:space="preserve">If the bid for an admeasurement contract, which results in the lowest Evaluated Bid Price, is seriously unbalanced, front loaded or substantially below updated estimates in the opinion of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may require the Bidder to produce detailed price analyses for any or all items of the Bill of Quantities, </w:t>
            </w:r>
            <w:r w:rsidRPr="001F53EF">
              <w:rPr>
                <w:rStyle w:val="StyleHeader2-SubClausesItalicChar"/>
                <w:rFonts w:asciiTheme="minorHAnsi" w:hAnsiTheme="minorHAnsi" w:cstheme="minorHAnsi"/>
                <w:i w:val="0"/>
              </w:rPr>
              <w:t xml:space="preserve">to demonstrate the internal consistency of those prices with the construction methods and schedule proposed. After evaluation of the price analyses, taking into consideration the schedule of estimated Contract payments, the </w:t>
            </w:r>
            <w:r w:rsidR="00862AD2" w:rsidRPr="001F53EF">
              <w:rPr>
                <w:rStyle w:val="StyleHeader2-SubClausesItalicChar"/>
                <w:rFonts w:asciiTheme="minorHAnsi" w:hAnsiTheme="minorHAnsi" w:cstheme="minorHAnsi"/>
                <w:i w:val="0"/>
              </w:rPr>
              <w:t>Procuring Entity</w:t>
            </w:r>
            <w:r w:rsidRPr="001F53EF">
              <w:rPr>
                <w:rStyle w:val="StyleHeader2-SubClausesItalicChar"/>
                <w:rFonts w:asciiTheme="minorHAnsi" w:hAnsiTheme="minorHAnsi" w:cstheme="minorHAnsi"/>
                <w:i w:val="0"/>
              </w:rPr>
              <w:t xml:space="preserve"> may require that the amount of the performance security be increased at the expense of the Bidder to a level sufficient to protect the </w:t>
            </w:r>
            <w:r w:rsidR="00862AD2" w:rsidRPr="001F53EF">
              <w:rPr>
                <w:rStyle w:val="StyleHeader2-SubClausesItalicChar"/>
                <w:rFonts w:asciiTheme="minorHAnsi" w:hAnsiTheme="minorHAnsi" w:cstheme="minorHAnsi"/>
                <w:i w:val="0"/>
              </w:rPr>
              <w:t>Procuring Entity</w:t>
            </w:r>
            <w:r w:rsidRPr="001F53EF">
              <w:rPr>
                <w:rStyle w:val="StyleHeader2-SubClausesItalicChar"/>
                <w:rFonts w:asciiTheme="minorHAnsi" w:hAnsiTheme="minorHAnsi" w:cstheme="minorHAnsi"/>
                <w:i w:val="0"/>
              </w:rPr>
              <w:t xml:space="preserve"> against financial loss in the event of default of the successful Bidder under the Contract</w:t>
            </w:r>
            <w:r w:rsidRPr="001F53EF">
              <w:rPr>
                <w:rFonts w:asciiTheme="minorHAnsi" w:hAnsiTheme="minorHAnsi" w:cstheme="minorHAnsi"/>
                <w:i/>
                <w:iCs/>
              </w:rPr>
              <w:t>.</w:t>
            </w:r>
          </w:p>
        </w:tc>
      </w:tr>
      <w:tr w:rsidR="00C35BA4" w:rsidRPr="001F53EF" w14:paraId="03AB3CD8" w14:textId="77777777" w:rsidTr="00613F22">
        <w:trPr>
          <w:gridAfter w:val="2"/>
          <w:wAfter w:w="124" w:type="dxa"/>
          <w:jc w:val="center"/>
        </w:trPr>
        <w:tc>
          <w:tcPr>
            <w:tcW w:w="2430" w:type="dxa"/>
          </w:tcPr>
          <w:p w14:paraId="66C52072" w14:textId="56088978" w:rsidR="00523584" w:rsidRPr="001F53EF" w:rsidRDefault="00C35BA4" w:rsidP="00B33B4D">
            <w:pPr>
              <w:pStyle w:val="S1-Header2"/>
              <w:numPr>
                <w:ilvl w:val="0"/>
                <w:numId w:val="67"/>
              </w:numPr>
              <w:rPr>
                <w:rFonts w:asciiTheme="minorHAnsi" w:hAnsiTheme="minorHAnsi" w:cstheme="minorHAnsi"/>
              </w:rPr>
            </w:pPr>
            <w:bookmarkStart w:id="290" w:name="_Toc438438860"/>
            <w:bookmarkStart w:id="291" w:name="_Toc438532654"/>
            <w:bookmarkStart w:id="292" w:name="_Toc438734004"/>
            <w:bookmarkStart w:id="293" w:name="_Toc438907041"/>
            <w:bookmarkStart w:id="294" w:name="_Toc438907240"/>
            <w:bookmarkStart w:id="295" w:name="_Toc97371040"/>
            <w:bookmarkStart w:id="296" w:name="_Toc139863137"/>
            <w:bookmarkStart w:id="297" w:name="_Toc58916114"/>
            <w:r w:rsidRPr="001F53EF">
              <w:rPr>
                <w:rFonts w:asciiTheme="minorHAnsi" w:hAnsiTheme="minorHAnsi" w:cstheme="minorHAnsi"/>
              </w:rPr>
              <w:t xml:space="preserve">Comparison of </w:t>
            </w:r>
            <w:r w:rsidRPr="001F53EF">
              <w:rPr>
                <w:rFonts w:asciiTheme="minorHAnsi" w:hAnsiTheme="minorHAnsi" w:cstheme="minorHAnsi"/>
              </w:rPr>
              <w:lastRenderedPageBreak/>
              <w:t>Bids</w:t>
            </w:r>
            <w:bookmarkEnd w:id="290"/>
            <w:bookmarkEnd w:id="291"/>
            <w:bookmarkEnd w:id="292"/>
            <w:bookmarkEnd w:id="293"/>
            <w:bookmarkEnd w:id="294"/>
            <w:bookmarkEnd w:id="295"/>
            <w:bookmarkEnd w:id="296"/>
            <w:bookmarkEnd w:id="297"/>
          </w:p>
          <w:p w14:paraId="03AB3CD6" w14:textId="09E03A8C" w:rsidR="00670F3C" w:rsidRPr="001F53EF" w:rsidRDefault="00670F3C" w:rsidP="00523584">
            <w:pPr>
              <w:pStyle w:val="S1-Header2"/>
              <w:numPr>
                <w:ilvl w:val="0"/>
                <w:numId w:val="0"/>
              </w:numPr>
              <w:rPr>
                <w:rFonts w:asciiTheme="minorHAnsi" w:hAnsiTheme="minorHAnsi" w:cstheme="minorHAnsi"/>
              </w:rPr>
            </w:pPr>
          </w:p>
        </w:tc>
        <w:tc>
          <w:tcPr>
            <w:tcW w:w="7650" w:type="dxa"/>
          </w:tcPr>
          <w:p w14:paraId="1CDB3257" w14:textId="22CBF687" w:rsidR="002A05F3" w:rsidRPr="001F53EF" w:rsidRDefault="00C35BA4" w:rsidP="009B2326">
            <w:pPr>
              <w:pStyle w:val="subbullets"/>
              <w:ind w:left="1057" w:hanging="1057"/>
            </w:pPr>
            <w:r w:rsidRPr="001F53EF">
              <w:lastRenderedPageBreak/>
              <w:t xml:space="preserve">The </w:t>
            </w:r>
            <w:r w:rsidR="00862AD2" w:rsidRPr="001F53EF">
              <w:t>Procuring Entity</w:t>
            </w:r>
            <w:r w:rsidRPr="001F53EF">
              <w:t xml:space="preserve"> shall compare the evaluated prices of all substantially responsive bids established in accordance with ITB </w:t>
            </w:r>
            <w:r w:rsidRPr="001F53EF">
              <w:lastRenderedPageBreak/>
              <w:t>3</w:t>
            </w:r>
            <w:r w:rsidR="00127341" w:rsidRPr="001F53EF">
              <w:t>3</w:t>
            </w:r>
            <w:r w:rsidRPr="001F53EF">
              <w:t>.2 to determine the lowest evaluated bid</w:t>
            </w:r>
          </w:p>
          <w:p w14:paraId="6B90517F" w14:textId="227BFE2B" w:rsidR="002A05F3" w:rsidRPr="001F53EF" w:rsidRDefault="00523584" w:rsidP="002A05F3">
            <w:pPr>
              <w:pStyle w:val="Sub-ClauseText"/>
              <w:spacing w:before="0" w:after="240"/>
              <w:ind w:left="1152" w:hanging="360"/>
              <w:rPr>
                <w:rFonts w:asciiTheme="minorHAnsi" w:hAnsiTheme="minorHAnsi" w:cstheme="minorHAnsi"/>
                <w:color w:val="000000" w:themeColor="text1"/>
              </w:rPr>
            </w:pPr>
            <w:r w:rsidRPr="001F53EF">
              <w:rPr>
                <w:rFonts w:asciiTheme="minorHAnsi" w:hAnsiTheme="minorHAnsi" w:cstheme="minorHAnsi"/>
                <w:color w:val="000000" w:themeColor="text1"/>
                <w:spacing w:val="0"/>
              </w:rPr>
              <w:t xml:space="preserve"> </w:t>
            </w:r>
            <w:r w:rsidR="002A05F3" w:rsidRPr="001F53EF">
              <w:rPr>
                <w:rFonts w:asciiTheme="minorHAnsi" w:hAnsiTheme="minorHAnsi" w:cstheme="minorHAnsi"/>
                <w:color w:val="000000" w:themeColor="text1"/>
                <w:spacing w:val="0"/>
              </w:rPr>
              <w:t xml:space="preserve">(b) accept the bid, but </w:t>
            </w:r>
            <w:r w:rsidR="0089759C" w:rsidRPr="001F53EF">
              <w:rPr>
                <w:rFonts w:asciiTheme="minorHAnsi" w:hAnsiTheme="minorHAnsi" w:cstheme="minorHAnsi"/>
                <w:color w:val="000000" w:themeColor="text1"/>
                <w:spacing w:val="0"/>
              </w:rPr>
              <w:t>include as a condition of contract an obligation on the Bidder to bear any additional cost resulting from the abnormally low bid; in the case of Bank-fina</w:t>
            </w:r>
            <w:r w:rsidR="00A66395" w:rsidRPr="001F53EF">
              <w:rPr>
                <w:rFonts w:asciiTheme="minorHAnsi" w:hAnsiTheme="minorHAnsi" w:cstheme="minorHAnsi"/>
                <w:color w:val="000000" w:themeColor="text1"/>
                <w:spacing w:val="0"/>
              </w:rPr>
              <w:t>n</w:t>
            </w:r>
            <w:r w:rsidR="0089759C" w:rsidRPr="001F53EF">
              <w:rPr>
                <w:rFonts w:asciiTheme="minorHAnsi" w:hAnsiTheme="minorHAnsi" w:cstheme="minorHAnsi"/>
                <w:color w:val="000000" w:themeColor="text1"/>
                <w:spacing w:val="0"/>
              </w:rPr>
              <w:t xml:space="preserve">ced contract, the </w:t>
            </w:r>
            <w:r w:rsidR="00862AD2" w:rsidRPr="001F53EF">
              <w:rPr>
                <w:rFonts w:asciiTheme="minorHAnsi" w:hAnsiTheme="minorHAnsi" w:cstheme="minorHAnsi"/>
                <w:color w:val="000000" w:themeColor="text1"/>
                <w:spacing w:val="0"/>
              </w:rPr>
              <w:t>Procuring Entity</w:t>
            </w:r>
            <w:r w:rsidR="0089759C" w:rsidRPr="001F53EF">
              <w:rPr>
                <w:rFonts w:asciiTheme="minorHAnsi" w:hAnsiTheme="minorHAnsi" w:cstheme="minorHAnsi"/>
                <w:color w:val="000000" w:themeColor="text1"/>
                <w:spacing w:val="0"/>
              </w:rPr>
              <w:t xml:space="preserve"> may </w:t>
            </w:r>
            <w:r w:rsidR="002A05F3" w:rsidRPr="001F53EF">
              <w:rPr>
                <w:rFonts w:asciiTheme="minorHAnsi" w:hAnsiTheme="minorHAnsi" w:cstheme="minorHAnsi"/>
                <w:color w:val="000000" w:themeColor="text1"/>
                <w:spacing w:val="0"/>
              </w:rPr>
              <w:t xml:space="preserve">require that the amount of the performance security be increased at the expense of the bidder to a level sufficient to protect the </w:t>
            </w:r>
            <w:r w:rsidR="00862AD2" w:rsidRPr="001F53EF">
              <w:rPr>
                <w:rFonts w:asciiTheme="minorHAnsi" w:hAnsiTheme="minorHAnsi" w:cstheme="minorHAnsi"/>
                <w:color w:val="000000" w:themeColor="text1"/>
                <w:spacing w:val="0"/>
              </w:rPr>
              <w:t>Procuring Entity</w:t>
            </w:r>
            <w:r w:rsidR="002A05F3" w:rsidRPr="001F53EF">
              <w:rPr>
                <w:rFonts w:asciiTheme="minorHAnsi" w:hAnsiTheme="minorHAnsi" w:cstheme="minorHAnsi"/>
                <w:color w:val="000000" w:themeColor="text1"/>
                <w:spacing w:val="0"/>
              </w:rPr>
              <w:t xml:space="preserve"> against financial loss. The amount of the performance security shall generally be not more than 20% of the contract price; or</w:t>
            </w:r>
          </w:p>
          <w:p w14:paraId="03AB3CD7" w14:textId="33DBAFAC" w:rsidR="002A05F3" w:rsidRPr="001F53EF" w:rsidRDefault="002A05F3" w:rsidP="00542D74">
            <w:pPr>
              <w:pStyle w:val="Sub-ClauseText"/>
              <w:tabs>
                <w:tab w:val="left" w:pos="1332"/>
              </w:tabs>
              <w:spacing w:before="0" w:after="240"/>
              <w:ind w:left="1152" w:hanging="540"/>
              <w:rPr>
                <w:rFonts w:asciiTheme="minorHAnsi" w:hAnsiTheme="minorHAnsi" w:cstheme="minorHAnsi"/>
                <w:color w:val="000000" w:themeColor="text1"/>
                <w:spacing w:val="0"/>
              </w:rPr>
            </w:pPr>
            <w:r w:rsidRPr="001F53EF">
              <w:rPr>
                <w:rFonts w:asciiTheme="minorHAnsi" w:hAnsiTheme="minorHAnsi" w:cstheme="minorHAnsi"/>
                <w:color w:val="000000" w:themeColor="text1"/>
                <w:spacing w:val="0"/>
              </w:rPr>
              <w:t xml:space="preserve">(c)   reject the bid if the evidence provided does not satisfactorily account for the low bid </w:t>
            </w:r>
            <w:r w:rsidR="007A648F" w:rsidRPr="001F53EF">
              <w:rPr>
                <w:rFonts w:asciiTheme="minorHAnsi" w:hAnsiTheme="minorHAnsi" w:cstheme="minorHAnsi"/>
                <w:color w:val="000000" w:themeColor="text1"/>
                <w:spacing w:val="0"/>
              </w:rPr>
              <w:t>price and</w:t>
            </w:r>
            <w:r w:rsidRPr="001F53EF">
              <w:rPr>
                <w:rFonts w:asciiTheme="minorHAnsi" w:hAnsiTheme="minorHAnsi" w:cstheme="minorHAnsi"/>
                <w:color w:val="000000" w:themeColor="text1"/>
                <w:spacing w:val="0"/>
              </w:rPr>
              <w:t xml:space="preserve"> make a similar determination for the next ranked bid, if required. (ADB).</w:t>
            </w:r>
          </w:p>
        </w:tc>
      </w:tr>
      <w:tr w:rsidR="00523584" w:rsidRPr="001F53EF" w14:paraId="774A0801" w14:textId="77777777" w:rsidTr="0079556D">
        <w:trPr>
          <w:gridAfter w:val="2"/>
          <w:wAfter w:w="124" w:type="dxa"/>
          <w:trHeight w:val="3195"/>
          <w:jc w:val="center"/>
        </w:trPr>
        <w:tc>
          <w:tcPr>
            <w:tcW w:w="2430" w:type="dxa"/>
          </w:tcPr>
          <w:p w14:paraId="1FD3DBD8" w14:textId="0080C20A" w:rsidR="00523584" w:rsidRPr="001F53EF" w:rsidRDefault="00523584" w:rsidP="00B33B4D">
            <w:pPr>
              <w:pStyle w:val="S1-Header2"/>
              <w:numPr>
                <w:ilvl w:val="0"/>
                <w:numId w:val="67"/>
              </w:numPr>
              <w:rPr>
                <w:rFonts w:asciiTheme="minorHAnsi" w:hAnsiTheme="minorHAnsi" w:cstheme="minorHAnsi"/>
              </w:rPr>
            </w:pPr>
            <w:bookmarkStart w:id="298" w:name="_Toc58916115"/>
            <w:r w:rsidRPr="001F53EF">
              <w:rPr>
                <w:rFonts w:asciiTheme="minorHAnsi" w:hAnsiTheme="minorHAnsi" w:cstheme="minorHAnsi"/>
                <w:color w:val="000000" w:themeColor="text1"/>
              </w:rPr>
              <w:lastRenderedPageBreak/>
              <w:t>Abnormally Low Bids</w:t>
            </w:r>
            <w:bookmarkEnd w:id="298"/>
          </w:p>
        </w:tc>
        <w:tc>
          <w:tcPr>
            <w:tcW w:w="7650" w:type="dxa"/>
          </w:tcPr>
          <w:p w14:paraId="09D28074" w14:textId="4BDCDF3B" w:rsidR="00523584" w:rsidRPr="001F53EF" w:rsidRDefault="00523584" w:rsidP="00B33B4D">
            <w:pPr>
              <w:pStyle w:val="Sub-ClauseText"/>
              <w:numPr>
                <w:ilvl w:val="1"/>
                <w:numId w:val="79"/>
              </w:numPr>
              <w:tabs>
                <w:tab w:val="left" w:pos="600"/>
              </w:tabs>
              <w:overflowPunct/>
              <w:autoSpaceDE/>
              <w:autoSpaceDN/>
              <w:adjustRightInd/>
              <w:spacing w:before="0" w:after="240"/>
              <w:ind w:left="797" w:hanging="797"/>
              <w:textAlignment w:val="auto"/>
              <w:rPr>
                <w:rFonts w:asciiTheme="minorHAnsi" w:hAnsiTheme="minorHAnsi" w:cstheme="minorHAnsi"/>
                <w:color w:val="000000" w:themeColor="text1"/>
                <w:spacing w:val="0"/>
              </w:rPr>
            </w:pPr>
            <w:r w:rsidRPr="001F53EF">
              <w:rPr>
                <w:rFonts w:asciiTheme="minorHAnsi" w:hAnsiTheme="minorHAnsi" w:cstheme="minorHAnsi"/>
                <w:color w:val="000000" w:themeColor="text1"/>
                <w:spacing w:val="0"/>
              </w:rPr>
              <w:t>An abnormally low bid is one where the bid price, in combination with other elements of the bid, appears to be so low that it raises concerns as to the capability of the Bidder to perform the contract for the offered bid price.</w:t>
            </w:r>
          </w:p>
          <w:p w14:paraId="6B96AAE5" w14:textId="0EB82209" w:rsidR="00523584" w:rsidRPr="001F53EF" w:rsidRDefault="00523584" w:rsidP="00B33B4D">
            <w:pPr>
              <w:pStyle w:val="Sub-ClauseText"/>
              <w:numPr>
                <w:ilvl w:val="1"/>
                <w:numId w:val="79"/>
              </w:numPr>
              <w:tabs>
                <w:tab w:val="left" w:pos="600"/>
              </w:tabs>
              <w:overflowPunct/>
              <w:autoSpaceDE/>
              <w:autoSpaceDN/>
              <w:adjustRightInd/>
              <w:spacing w:before="0" w:after="240"/>
              <w:ind w:left="797" w:hanging="797"/>
              <w:textAlignment w:val="auto"/>
              <w:rPr>
                <w:rFonts w:asciiTheme="minorHAnsi" w:hAnsiTheme="minorHAnsi" w:cstheme="minorHAnsi"/>
                <w:color w:val="000000" w:themeColor="text1"/>
              </w:rPr>
            </w:pPr>
            <w:r w:rsidRPr="001F53EF">
              <w:rPr>
                <w:rFonts w:asciiTheme="minorHAnsi" w:hAnsiTheme="minorHAnsi" w:cstheme="minorHAnsi"/>
                <w:color w:val="000000" w:themeColor="text1"/>
                <w:spacing w:val="0"/>
              </w:rPr>
              <w:t>When the offered bid price appears to be abnormally low, the Procuring Entity shall undertake a three-step review process as follows:</w:t>
            </w:r>
          </w:p>
          <w:p w14:paraId="0E26FB58" w14:textId="77777777" w:rsidR="00523584" w:rsidRPr="001F53EF" w:rsidRDefault="00523584" w:rsidP="00523584">
            <w:pPr>
              <w:pStyle w:val="Sub-ClauseText"/>
              <w:tabs>
                <w:tab w:val="left" w:pos="972"/>
              </w:tabs>
              <w:spacing w:before="0" w:after="240"/>
              <w:ind w:left="972" w:hanging="360"/>
              <w:rPr>
                <w:rFonts w:asciiTheme="minorHAnsi" w:hAnsiTheme="minorHAnsi" w:cstheme="minorHAnsi"/>
                <w:color w:val="000000" w:themeColor="text1"/>
              </w:rPr>
            </w:pPr>
            <w:r w:rsidRPr="001F53EF">
              <w:rPr>
                <w:rFonts w:asciiTheme="minorHAnsi" w:hAnsiTheme="minorHAnsi" w:cstheme="minorHAnsi"/>
                <w:color w:val="000000" w:themeColor="text1"/>
                <w:spacing w:val="0"/>
                <w:cs/>
                <w:lang w:bidi="lo-LA"/>
              </w:rPr>
              <w:t>(</w:t>
            </w:r>
            <w:r w:rsidRPr="001F53EF">
              <w:rPr>
                <w:rFonts w:asciiTheme="minorHAnsi" w:hAnsiTheme="minorHAnsi" w:cstheme="minorHAnsi"/>
                <w:color w:val="000000" w:themeColor="text1"/>
                <w:spacing w:val="0"/>
                <w:lang w:bidi="lo-LA"/>
              </w:rPr>
              <w:t>a)</w:t>
            </w:r>
            <w:r w:rsidRPr="001F53EF">
              <w:rPr>
                <w:rFonts w:asciiTheme="minorHAnsi" w:hAnsiTheme="minorHAnsi" w:cstheme="minorHAnsi"/>
                <w:color w:val="000000" w:themeColor="text1"/>
                <w:spacing w:val="0"/>
              </w:rPr>
              <w:t xml:space="preserve"> identify abnormally low costs and unit rates by comparing them with the engineer’s estimates, other substantially responsive bids, or recently awarded similar contracts; </w:t>
            </w:r>
          </w:p>
          <w:p w14:paraId="08852508" w14:textId="77777777" w:rsidR="00523584" w:rsidRPr="001F53EF" w:rsidRDefault="00523584" w:rsidP="00523584">
            <w:pPr>
              <w:pStyle w:val="Sub-ClauseText"/>
              <w:tabs>
                <w:tab w:val="left" w:pos="702"/>
              </w:tabs>
              <w:spacing w:before="0" w:after="240"/>
              <w:ind w:left="1062" w:hanging="450"/>
              <w:rPr>
                <w:rFonts w:asciiTheme="minorHAnsi" w:hAnsiTheme="minorHAnsi" w:cstheme="minorHAnsi"/>
                <w:color w:val="000000" w:themeColor="text1"/>
              </w:rPr>
            </w:pPr>
            <w:r w:rsidRPr="001F53EF">
              <w:rPr>
                <w:rFonts w:asciiTheme="minorHAnsi" w:hAnsiTheme="minorHAnsi" w:cstheme="minorHAnsi"/>
                <w:color w:val="000000" w:themeColor="text1"/>
                <w:spacing w:val="0"/>
              </w:rPr>
              <w:t xml:space="preserve">(b) clarify and analyze the bidder’s resource inputs and pricing, including overheads, contingencies and profit margins; and </w:t>
            </w:r>
          </w:p>
          <w:p w14:paraId="76EA5103" w14:textId="77777777" w:rsidR="00523584" w:rsidRPr="001F53EF" w:rsidRDefault="00523584" w:rsidP="00523584">
            <w:pPr>
              <w:pStyle w:val="Sub-ClauseText"/>
              <w:tabs>
                <w:tab w:val="left" w:pos="600"/>
              </w:tabs>
              <w:spacing w:before="0" w:after="240"/>
              <w:ind w:left="605"/>
              <w:rPr>
                <w:rFonts w:asciiTheme="minorHAnsi" w:hAnsiTheme="minorHAnsi" w:cstheme="minorHAnsi"/>
                <w:color w:val="000000" w:themeColor="text1"/>
                <w:spacing w:val="0"/>
              </w:rPr>
            </w:pPr>
            <w:r w:rsidRPr="001F53EF">
              <w:rPr>
                <w:rFonts w:asciiTheme="minorHAnsi" w:hAnsiTheme="minorHAnsi" w:cstheme="minorHAnsi"/>
                <w:color w:val="000000" w:themeColor="text1"/>
                <w:spacing w:val="0"/>
              </w:rPr>
              <w:t>(c) decide whether to accept or reject the bid.</w:t>
            </w:r>
          </w:p>
          <w:p w14:paraId="1632C745" w14:textId="25A40D9B" w:rsidR="00523584" w:rsidRPr="001F53EF" w:rsidRDefault="00523584" w:rsidP="00B33B4D">
            <w:pPr>
              <w:pStyle w:val="Sub-ClauseText"/>
              <w:numPr>
                <w:ilvl w:val="1"/>
                <w:numId w:val="79"/>
              </w:numPr>
              <w:overflowPunct/>
              <w:autoSpaceDE/>
              <w:autoSpaceDN/>
              <w:adjustRightInd/>
              <w:spacing w:before="0" w:after="240"/>
              <w:ind w:left="797" w:hanging="797"/>
              <w:textAlignment w:val="auto"/>
              <w:rPr>
                <w:rFonts w:asciiTheme="minorHAnsi" w:hAnsiTheme="minorHAnsi" w:cstheme="minorHAnsi"/>
                <w:color w:val="000000" w:themeColor="text1"/>
              </w:rPr>
            </w:pPr>
            <w:r w:rsidRPr="001F53EF">
              <w:rPr>
                <w:rFonts w:asciiTheme="minorHAnsi" w:hAnsiTheme="minorHAnsi" w:cstheme="minorHAnsi"/>
                <w:color w:val="000000" w:themeColor="text1"/>
                <w:spacing w:val="0"/>
              </w:rPr>
              <w:t>With regard to ITB 35.2 (b) above, the Procuring Entity will seek a written explanation from the bidder of the reasons for the offered bid price, including a detailed analysis of costs and unit prices, by reference to the scope, proposed methodology, schedule, and allocation of risks and responsibilities. This may also include information regarding the economy of the manufacturing process; the services to be provided, or the construction method to be used; the technical solutions to be adopted; and any exceptionally favorable conditions available to the bidder for the works, equipment or services proposed.</w:t>
            </w:r>
          </w:p>
          <w:p w14:paraId="35135A30" w14:textId="77777777" w:rsidR="00523584" w:rsidRPr="001F53EF" w:rsidRDefault="00523584" w:rsidP="00B33B4D">
            <w:pPr>
              <w:pStyle w:val="Sub-ClauseText"/>
              <w:numPr>
                <w:ilvl w:val="1"/>
                <w:numId w:val="54"/>
              </w:numPr>
              <w:overflowPunct/>
              <w:autoSpaceDE/>
              <w:autoSpaceDN/>
              <w:adjustRightInd/>
              <w:spacing w:before="0" w:after="240"/>
              <w:ind w:left="797" w:hanging="797"/>
              <w:textAlignment w:val="auto"/>
              <w:rPr>
                <w:rFonts w:asciiTheme="minorHAnsi" w:hAnsiTheme="minorHAnsi" w:cstheme="minorHAnsi"/>
                <w:color w:val="000000" w:themeColor="text1"/>
              </w:rPr>
            </w:pPr>
            <w:r w:rsidRPr="001F53EF">
              <w:rPr>
                <w:rFonts w:asciiTheme="minorHAnsi" w:hAnsiTheme="minorHAnsi" w:cstheme="minorHAnsi"/>
                <w:color w:val="000000" w:themeColor="text1"/>
                <w:spacing w:val="0"/>
              </w:rPr>
              <w:t xml:space="preserve"> After examining the explanation given and the detailed price analyses presented by the bidder, the Procuring Entity may:</w:t>
            </w:r>
          </w:p>
          <w:p w14:paraId="4277BF26" w14:textId="5837D436" w:rsidR="00523584" w:rsidRPr="001F53EF" w:rsidRDefault="00523584" w:rsidP="00523584">
            <w:pPr>
              <w:pStyle w:val="Sub-ClauseText"/>
              <w:spacing w:before="0" w:after="240"/>
              <w:ind w:left="1152" w:hanging="450"/>
              <w:rPr>
                <w:rFonts w:asciiTheme="minorHAnsi" w:hAnsiTheme="minorHAnsi" w:cstheme="minorHAnsi"/>
                <w:color w:val="000000" w:themeColor="text1"/>
                <w:spacing w:val="0"/>
              </w:rPr>
            </w:pPr>
            <w:r w:rsidRPr="001F53EF">
              <w:rPr>
                <w:rFonts w:asciiTheme="minorHAnsi" w:hAnsiTheme="minorHAnsi" w:cstheme="minorHAnsi"/>
                <w:color w:val="000000" w:themeColor="text1"/>
                <w:spacing w:val="0"/>
              </w:rPr>
              <w:t xml:space="preserve"> (a) accept the bid, if the evidence provided satisfactorily accounts for the low bid price and costs, in which case the bid is not considered abnormally low;</w:t>
            </w:r>
          </w:p>
          <w:p w14:paraId="2A7C30B7" w14:textId="77777777" w:rsidR="00D66FF2" w:rsidRPr="001F53EF" w:rsidRDefault="00D66FF2" w:rsidP="00D66FF2">
            <w:pPr>
              <w:pStyle w:val="Sub-ClauseText"/>
              <w:spacing w:before="0" w:after="240"/>
              <w:ind w:left="1152" w:hanging="360"/>
              <w:rPr>
                <w:rFonts w:asciiTheme="minorHAnsi" w:hAnsiTheme="minorHAnsi" w:cstheme="minorHAnsi"/>
                <w:color w:val="000000" w:themeColor="text1"/>
              </w:rPr>
            </w:pPr>
            <w:r w:rsidRPr="001F53EF">
              <w:rPr>
                <w:rFonts w:asciiTheme="minorHAnsi" w:hAnsiTheme="minorHAnsi" w:cstheme="minorHAnsi"/>
                <w:color w:val="000000" w:themeColor="text1"/>
                <w:spacing w:val="0"/>
              </w:rPr>
              <w:lastRenderedPageBreak/>
              <w:t>(b) accept the bid, but include as a condition of contract an obligation on the Bidder to bear any additional cost resulting from the abnormally low bid; in the case of Bank-financed contract, the Procuring Entity may require that the amount of the performance security be increased at the expense of the bidder to a level sufficient to protect the Procuring Entity against financial loss. The amount of the performance security shall generally be not more than 20% of the contract price; or</w:t>
            </w:r>
          </w:p>
          <w:p w14:paraId="1DA5A8D0" w14:textId="2F04CFF1" w:rsidR="00523584" w:rsidRPr="001F53EF" w:rsidRDefault="00D66FF2" w:rsidP="0079556D">
            <w:pPr>
              <w:pStyle w:val="Sub-ClauseText"/>
              <w:spacing w:before="0" w:after="240"/>
              <w:ind w:left="1152" w:hanging="450"/>
              <w:rPr>
                <w:rFonts w:asciiTheme="minorHAnsi" w:hAnsiTheme="minorHAnsi" w:cstheme="minorHAnsi"/>
                <w:color w:val="000000" w:themeColor="text1"/>
              </w:rPr>
            </w:pPr>
            <w:r w:rsidRPr="001F53EF">
              <w:rPr>
                <w:rFonts w:asciiTheme="minorHAnsi" w:hAnsiTheme="minorHAnsi" w:cstheme="minorHAnsi"/>
                <w:color w:val="000000" w:themeColor="text1"/>
                <w:spacing w:val="0"/>
              </w:rPr>
              <w:t>(c)   reject the bid if the evidence provided does not satisfactorily account for the low bid price and make a similar determination for the next ranked bid, if required. (ADB).</w:t>
            </w:r>
          </w:p>
        </w:tc>
      </w:tr>
      <w:tr w:rsidR="00C35BA4" w:rsidRPr="001F53EF" w14:paraId="03AB3CDB" w14:textId="77777777" w:rsidTr="00613F22">
        <w:trPr>
          <w:gridAfter w:val="2"/>
          <w:wAfter w:w="124" w:type="dxa"/>
          <w:jc w:val="center"/>
        </w:trPr>
        <w:tc>
          <w:tcPr>
            <w:tcW w:w="2430" w:type="dxa"/>
          </w:tcPr>
          <w:p w14:paraId="03AB3CD9" w14:textId="56969E98" w:rsidR="00C35BA4" w:rsidRPr="001F53EF" w:rsidRDefault="00C35BA4" w:rsidP="00B33B4D">
            <w:pPr>
              <w:pStyle w:val="S1-Header2"/>
              <w:numPr>
                <w:ilvl w:val="0"/>
                <w:numId w:val="54"/>
              </w:numPr>
              <w:rPr>
                <w:rFonts w:asciiTheme="minorHAnsi" w:hAnsiTheme="minorHAnsi" w:cstheme="minorHAnsi"/>
              </w:rPr>
            </w:pPr>
            <w:bookmarkStart w:id="299" w:name="_Toc438438861"/>
            <w:bookmarkStart w:id="300" w:name="_Toc438532655"/>
            <w:bookmarkStart w:id="301" w:name="_Toc438734005"/>
            <w:bookmarkStart w:id="302" w:name="_Toc438907042"/>
            <w:bookmarkStart w:id="303" w:name="_Toc438907241"/>
            <w:bookmarkStart w:id="304" w:name="_Toc97371041"/>
            <w:bookmarkStart w:id="305" w:name="_Toc139863138"/>
            <w:bookmarkStart w:id="306" w:name="_Toc58916116"/>
            <w:r w:rsidRPr="001F53EF">
              <w:rPr>
                <w:rFonts w:asciiTheme="minorHAnsi" w:hAnsiTheme="minorHAnsi" w:cstheme="minorHAnsi"/>
              </w:rPr>
              <w:lastRenderedPageBreak/>
              <w:t>Qualification of the Bidder</w:t>
            </w:r>
            <w:bookmarkEnd w:id="299"/>
            <w:bookmarkEnd w:id="300"/>
            <w:bookmarkEnd w:id="301"/>
            <w:bookmarkEnd w:id="302"/>
            <w:bookmarkEnd w:id="303"/>
            <w:bookmarkEnd w:id="304"/>
            <w:bookmarkEnd w:id="305"/>
            <w:bookmarkEnd w:id="306"/>
          </w:p>
        </w:tc>
        <w:tc>
          <w:tcPr>
            <w:tcW w:w="7650" w:type="dxa"/>
          </w:tcPr>
          <w:p w14:paraId="32D01E62" w14:textId="77777777" w:rsidR="0089759C" w:rsidRPr="001F53EF" w:rsidRDefault="0089759C" w:rsidP="00B33B4D">
            <w:pPr>
              <w:pStyle w:val="Sub-ClauseText"/>
              <w:numPr>
                <w:ilvl w:val="1"/>
                <w:numId w:val="60"/>
              </w:numPr>
              <w:overflowPunct/>
              <w:autoSpaceDE/>
              <w:autoSpaceDN/>
              <w:adjustRightInd/>
              <w:spacing w:before="60"/>
              <w:ind w:left="877" w:hanging="877"/>
              <w:textAlignment w:val="auto"/>
              <w:rPr>
                <w:rFonts w:asciiTheme="minorHAnsi" w:hAnsiTheme="minorHAnsi" w:cstheme="minorHAnsi"/>
                <w:spacing w:val="0"/>
              </w:rPr>
            </w:pPr>
            <w:r w:rsidRPr="001F53EF">
              <w:rPr>
                <w:rFonts w:asciiTheme="minorHAnsi" w:hAnsiTheme="minorHAnsi" w:cstheme="minorHAnsi"/>
                <w:spacing w:val="0"/>
              </w:rPr>
              <w:t>For Government financed contracts, the Procuring Entity shall, before evaluating the Bids, determine to its satisfaction whether the Bidders submitting Bids meet the qualifying criteria specified in Section III, Evaluation and Qualification Criteria. Bids by any Bidder which fails to meet those qualifying criteria shall be rejected and their Bids shall not be considered further.</w:t>
            </w:r>
          </w:p>
          <w:p w14:paraId="03AB3CDA" w14:textId="2B8F7D11" w:rsidR="00C35BA4" w:rsidRPr="001F53EF" w:rsidRDefault="0089759C" w:rsidP="00B33B4D">
            <w:pPr>
              <w:pStyle w:val="Header2-SubClauses"/>
              <w:numPr>
                <w:ilvl w:val="1"/>
                <w:numId w:val="60"/>
              </w:numPr>
              <w:ind w:left="877" w:hanging="877"/>
              <w:rPr>
                <w:rFonts w:asciiTheme="minorHAnsi" w:hAnsiTheme="minorHAnsi" w:cstheme="minorHAnsi"/>
              </w:rPr>
            </w:pPr>
            <w:r w:rsidRPr="001F53EF">
              <w:rPr>
                <w:rFonts w:asciiTheme="minorHAnsi" w:hAnsiTheme="minorHAnsi" w:cstheme="minorHAnsi"/>
              </w:rPr>
              <w:t xml:space="preserve">For contracts financed by the WB or the ADB, </w:t>
            </w:r>
            <w:r w:rsidRPr="001F53EF">
              <w:rPr>
                <w:rFonts w:asciiTheme="minorHAnsi" w:hAnsiTheme="minorHAnsi" w:cstheme="minorHAnsi"/>
                <w:b/>
                <w:bCs/>
              </w:rPr>
              <w:t>following</w:t>
            </w:r>
            <w:r w:rsidRPr="001F53EF">
              <w:rPr>
                <w:rFonts w:asciiTheme="minorHAnsi" w:hAnsiTheme="minorHAnsi" w:cstheme="minorHAnsi"/>
              </w:rPr>
              <w:t xml:space="preserve"> the evaluation of all Bids,</w:t>
            </w:r>
            <w:r w:rsidRPr="001F53EF">
              <w:rPr>
                <w:rFonts w:asciiTheme="minorHAnsi" w:hAnsiTheme="minorHAnsi" w:cstheme="minorHAnsi"/>
                <w:sz w:val="22"/>
              </w:rPr>
              <w:t xml:space="preserve"> </w:t>
            </w:r>
            <w:r w:rsidRPr="001F53EF">
              <w:rPr>
                <w:rFonts w:asciiTheme="minorHAnsi" w:hAnsiTheme="minorHAnsi" w:cstheme="minorHAnsi"/>
              </w:rPr>
              <w:t>t</w:t>
            </w:r>
            <w:r w:rsidR="00C35BA4" w:rsidRPr="001F53EF">
              <w:rPr>
                <w:rFonts w:asciiTheme="minorHAnsi" w:hAnsiTheme="minorHAnsi" w:cstheme="minorHAnsi"/>
              </w:rPr>
              <w:t xml:space="preserve">he </w:t>
            </w:r>
            <w:r w:rsidR="00862AD2" w:rsidRPr="001F53EF">
              <w:rPr>
                <w:rStyle w:val="StyleHeader2-SubClausesItalicChar"/>
                <w:rFonts w:asciiTheme="minorHAnsi" w:hAnsiTheme="minorHAnsi" w:cstheme="minorHAnsi"/>
                <w:i w:val="0"/>
              </w:rPr>
              <w:t>Procuring Entity</w:t>
            </w:r>
            <w:r w:rsidR="00C35BA4" w:rsidRPr="001F53EF">
              <w:rPr>
                <w:rFonts w:asciiTheme="minorHAnsi" w:hAnsiTheme="minorHAnsi" w:cstheme="minorHAnsi"/>
              </w:rPr>
              <w:t xml:space="preserve"> shall determine to its satisfaction whether the Bidder that is selected as having submitted the lowest evaluated and substantially responsive bid meets the qualifying criteria specified in Section III (Evaluation and Qualification Criteria).</w:t>
            </w:r>
          </w:p>
        </w:tc>
      </w:tr>
      <w:tr w:rsidR="00C35BA4" w:rsidRPr="001F53EF" w14:paraId="03AB3CDE" w14:textId="77777777" w:rsidTr="00613F22">
        <w:trPr>
          <w:gridAfter w:val="2"/>
          <w:wAfter w:w="124" w:type="dxa"/>
          <w:jc w:val="center"/>
        </w:trPr>
        <w:tc>
          <w:tcPr>
            <w:tcW w:w="2430" w:type="dxa"/>
          </w:tcPr>
          <w:p w14:paraId="03AB3CDC" w14:textId="77777777" w:rsidR="00C35BA4" w:rsidRPr="001F53EF" w:rsidRDefault="00C35BA4">
            <w:pPr>
              <w:pStyle w:val="Header1-Clauses"/>
              <w:tabs>
                <w:tab w:val="clear" w:pos="432"/>
              </w:tabs>
              <w:spacing w:before="140" w:after="120"/>
              <w:ind w:left="0" w:firstLine="0"/>
              <w:rPr>
                <w:rFonts w:asciiTheme="minorHAnsi" w:hAnsiTheme="minorHAnsi" w:cstheme="minorHAnsi"/>
                <w:sz w:val="24"/>
                <w:szCs w:val="24"/>
              </w:rPr>
            </w:pPr>
          </w:p>
        </w:tc>
        <w:tc>
          <w:tcPr>
            <w:tcW w:w="7650" w:type="dxa"/>
          </w:tcPr>
          <w:p w14:paraId="03AB3CDD" w14:textId="7B6D5B09" w:rsidR="00C35BA4" w:rsidRPr="001F53EF" w:rsidRDefault="00C35BA4" w:rsidP="00B33B4D">
            <w:pPr>
              <w:pStyle w:val="Header2-SubClauses"/>
              <w:numPr>
                <w:ilvl w:val="1"/>
                <w:numId w:val="60"/>
              </w:numPr>
              <w:ind w:left="877" w:hanging="877"/>
              <w:rPr>
                <w:rFonts w:asciiTheme="minorHAnsi" w:hAnsiTheme="minorHAnsi" w:cstheme="minorHAnsi"/>
              </w:rPr>
            </w:pPr>
            <w:r w:rsidRPr="001F53EF">
              <w:rPr>
                <w:rFonts w:asciiTheme="minorHAnsi" w:hAnsiTheme="minorHAnsi" w:cstheme="minorHAnsi"/>
              </w:rPr>
              <w:t>The determination shall be based upon an examination of the documentary evidence of the Bidder’s qualifications submitted by the Bidder, pursuant to ITB 17</w:t>
            </w:r>
          </w:p>
        </w:tc>
      </w:tr>
      <w:tr w:rsidR="00C35BA4" w:rsidRPr="001F53EF" w14:paraId="03AB3CE1" w14:textId="77777777" w:rsidTr="00613F22">
        <w:trPr>
          <w:gridAfter w:val="2"/>
          <w:wAfter w:w="124" w:type="dxa"/>
          <w:jc w:val="center"/>
        </w:trPr>
        <w:tc>
          <w:tcPr>
            <w:tcW w:w="2430" w:type="dxa"/>
          </w:tcPr>
          <w:p w14:paraId="03AB3CDF" w14:textId="77777777" w:rsidR="00C35BA4" w:rsidRPr="001F53EF" w:rsidRDefault="00C35BA4">
            <w:pPr>
              <w:spacing w:before="120" w:after="120"/>
              <w:rPr>
                <w:rFonts w:asciiTheme="minorHAnsi" w:hAnsiTheme="minorHAnsi" w:cstheme="minorHAnsi"/>
              </w:rPr>
            </w:pPr>
          </w:p>
        </w:tc>
        <w:tc>
          <w:tcPr>
            <w:tcW w:w="7650" w:type="dxa"/>
          </w:tcPr>
          <w:p w14:paraId="03AB3CE0" w14:textId="47D85D5E" w:rsidR="00C35BA4" w:rsidRPr="001F53EF" w:rsidRDefault="00C35BA4" w:rsidP="00B33B4D">
            <w:pPr>
              <w:pStyle w:val="Header2-SubClauses"/>
              <w:numPr>
                <w:ilvl w:val="1"/>
                <w:numId w:val="60"/>
              </w:numPr>
              <w:ind w:left="877" w:hanging="877"/>
              <w:rPr>
                <w:rFonts w:asciiTheme="minorHAnsi" w:hAnsiTheme="minorHAnsi" w:cstheme="minorHAnsi"/>
              </w:rPr>
            </w:pPr>
            <w:r w:rsidRPr="001F53EF">
              <w:rPr>
                <w:rFonts w:asciiTheme="minorHAnsi" w:hAnsiTheme="minorHAnsi" w:cstheme="minorHAnsi"/>
              </w:rPr>
              <w:t xml:space="preserve">An affirmative determination of qualification shall be a prerequisite for award of the Contract to the Bidder. A negative determination shall result in disqualification of the bid, in which event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proceed to the next lowest evaluated bid to make a similar determination of that Bidder’s qualifications to perform satisfactorily.</w:t>
            </w:r>
          </w:p>
        </w:tc>
      </w:tr>
      <w:tr w:rsidR="00C35BA4" w:rsidRPr="001F53EF" w14:paraId="03AB3CE4" w14:textId="77777777" w:rsidTr="0079556D">
        <w:trPr>
          <w:gridAfter w:val="2"/>
          <w:wAfter w:w="124" w:type="dxa"/>
          <w:trHeight w:val="1800"/>
          <w:jc w:val="center"/>
        </w:trPr>
        <w:tc>
          <w:tcPr>
            <w:tcW w:w="2430" w:type="dxa"/>
          </w:tcPr>
          <w:p w14:paraId="0876D3F8" w14:textId="36B57327" w:rsidR="00C35BA4" w:rsidRPr="001F53EF" w:rsidRDefault="00862AD2" w:rsidP="00B33B4D">
            <w:pPr>
              <w:pStyle w:val="S1-Header2"/>
              <w:numPr>
                <w:ilvl w:val="0"/>
                <w:numId w:val="60"/>
              </w:numPr>
              <w:rPr>
                <w:rFonts w:asciiTheme="minorHAnsi" w:hAnsiTheme="minorHAnsi" w:cstheme="minorHAnsi"/>
                <w:color w:val="000000" w:themeColor="text1"/>
              </w:rPr>
            </w:pPr>
            <w:bookmarkStart w:id="307" w:name="_Toc438438862"/>
            <w:bookmarkStart w:id="308" w:name="_Toc438532656"/>
            <w:bookmarkStart w:id="309" w:name="_Toc438734006"/>
            <w:bookmarkStart w:id="310" w:name="_Toc438907043"/>
            <w:bookmarkStart w:id="311" w:name="_Toc438907242"/>
            <w:bookmarkStart w:id="312" w:name="_Toc97371042"/>
            <w:bookmarkStart w:id="313" w:name="_Toc139863139"/>
            <w:bookmarkStart w:id="314" w:name="_Toc58916117"/>
            <w:r w:rsidRPr="001F53EF">
              <w:rPr>
                <w:rFonts w:asciiTheme="minorHAnsi" w:hAnsiTheme="minorHAnsi" w:cstheme="minorHAnsi"/>
                <w:color w:val="000000" w:themeColor="text1"/>
              </w:rPr>
              <w:t>Procuring Entity</w:t>
            </w:r>
            <w:r w:rsidR="00C35BA4" w:rsidRPr="001F53EF">
              <w:rPr>
                <w:rFonts w:asciiTheme="minorHAnsi" w:hAnsiTheme="minorHAnsi" w:cstheme="minorHAnsi"/>
                <w:color w:val="000000" w:themeColor="text1"/>
              </w:rPr>
              <w:t>’s Right to Accept Any Bid, and to Reject Any or All Bids</w:t>
            </w:r>
            <w:bookmarkEnd w:id="307"/>
            <w:bookmarkEnd w:id="308"/>
            <w:bookmarkEnd w:id="309"/>
            <w:bookmarkEnd w:id="310"/>
            <w:bookmarkEnd w:id="311"/>
            <w:bookmarkEnd w:id="312"/>
            <w:bookmarkEnd w:id="313"/>
            <w:bookmarkEnd w:id="314"/>
          </w:p>
          <w:p w14:paraId="03AB3CE2" w14:textId="291109C0" w:rsidR="008D485E" w:rsidRPr="001F53EF" w:rsidRDefault="008D485E" w:rsidP="008D485E">
            <w:pPr>
              <w:pStyle w:val="S1-Header2"/>
              <w:numPr>
                <w:ilvl w:val="0"/>
                <w:numId w:val="0"/>
              </w:numPr>
              <w:ind w:left="376" w:hanging="360"/>
              <w:rPr>
                <w:rFonts w:asciiTheme="minorHAnsi" w:hAnsiTheme="minorHAnsi" w:cstheme="minorHAnsi"/>
                <w:color w:val="000000" w:themeColor="text1"/>
              </w:rPr>
            </w:pPr>
          </w:p>
        </w:tc>
        <w:tc>
          <w:tcPr>
            <w:tcW w:w="7650" w:type="dxa"/>
          </w:tcPr>
          <w:p w14:paraId="03AB3CE3" w14:textId="63404398" w:rsidR="008D485E" w:rsidRPr="001F53EF" w:rsidRDefault="00C35BA4" w:rsidP="00B33B4D">
            <w:pPr>
              <w:pStyle w:val="Header2-SubClauses"/>
              <w:numPr>
                <w:ilvl w:val="1"/>
                <w:numId w:val="60"/>
              </w:numPr>
              <w:ind w:left="877" w:hanging="877"/>
              <w:rPr>
                <w:rFonts w:asciiTheme="minorHAnsi" w:hAnsiTheme="minorHAnsi" w:cstheme="minorHAnsi"/>
                <w:color w:val="000000" w:themeColor="text1"/>
              </w:rPr>
            </w:pPr>
            <w:r w:rsidRPr="001F53EF">
              <w:rPr>
                <w:rFonts w:asciiTheme="minorHAnsi" w:hAnsiTheme="minorHAnsi" w:cstheme="minorHAnsi"/>
                <w:color w:val="000000" w:themeColor="text1"/>
              </w:rPr>
              <w:t xml:space="preserve">The </w:t>
            </w:r>
            <w:r w:rsidR="00862AD2" w:rsidRPr="001F53EF">
              <w:rPr>
                <w:rStyle w:val="StyleHeader2-SubClausesItalicChar"/>
                <w:rFonts w:asciiTheme="minorHAnsi" w:hAnsiTheme="minorHAnsi" w:cstheme="minorHAnsi"/>
                <w:i w:val="0"/>
                <w:color w:val="000000" w:themeColor="text1"/>
              </w:rPr>
              <w:t>Procuring Entity</w:t>
            </w:r>
            <w:r w:rsidRPr="001F53EF">
              <w:rPr>
                <w:rFonts w:asciiTheme="minorHAnsi" w:hAnsiTheme="minorHAnsi" w:cstheme="minorHAnsi"/>
                <w:color w:val="000000" w:themeColor="text1"/>
              </w:rPr>
              <w:t xml:space="preserve"> reserves the right to accept or reject any bid, and to annul the bidding process and reject all bids at any time prior to contract award, without thereby incurring any liability to Bidders. In case of annulment, all bids submitted shall be promptly returned </w:t>
            </w:r>
            <w:r w:rsidR="0079556D" w:rsidRPr="001F53EF">
              <w:rPr>
                <w:rFonts w:asciiTheme="minorHAnsi" w:hAnsiTheme="minorHAnsi" w:cstheme="minorHAnsi"/>
                <w:color w:val="000000" w:themeColor="text1"/>
              </w:rPr>
              <w:t xml:space="preserve">the Bidders </w:t>
            </w:r>
            <w:r w:rsidRPr="001F53EF">
              <w:rPr>
                <w:rFonts w:asciiTheme="minorHAnsi" w:hAnsiTheme="minorHAnsi" w:cstheme="minorHAnsi"/>
                <w:color w:val="000000" w:themeColor="text1"/>
              </w:rPr>
              <w:t>to.</w:t>
            </w:r>
          </w:p>
        </w:tc>
      </w:tr>
      <w:tr w:rsidR="00350E01" w:rsidRPr="001F53EF" w14:paraId="03D6EA0A" w14:textId="77777777" w:rsidTr="00613F22">
        <w:trPr>
          <w:gridAfter w:val="2"/>
          <w:wAfter w:w="124" w:type="dxa"/>
          <w:trHeight w:val="1332"/>
          <w:jc w:val="center"/>
        </w:trPr>
        <w:tc>
          <w:tcPr>
            <w:tcW w:w="2430" w:type="dxa"/>
          </w:tcPr>
          <w:p w14:paraId="59E2F70B" w14:textId="78E5D2A3" w:rsidR="00350E01" w:rsidRPr="001F53EF" w:rsidRDefault="00350E01" w:rsidP="00B33B4D">
            <w:pPr>
              <w:pStyle w:val="S1-Header2"/>
              <w:numPr>
                <w:ilvl w:val="0"/>
                <w:numId w:val="60"/>
              </w:numPr>
              <w:rPr>
                <w:rFonts w:asciiTheme="minorHAnsi" w:hAnsiTheme="minorHAnsi" w:cstheme="minorHAnsi"/>
                <w:color w:val="000000" w:themeColor="text1"/>
              </w:rPr>
            </w:pPr>
            <w:bookmarkStart w:id="315" w:name="_Toc58916118"/>
            <w:r w:rsidRPr="001F53EF">
              <w:rPr>
                <w:rFonts w:asciiTheme="minorHAnsi" w:hAnsiTheme="minorHAnsi" w:cstheme="minorHAnsi"/>
                <w:color w:val="000000" w:themeColor="text1"/>
              </w:rPr>
              <w:t>Notice of Intention for Award of Contract</w:t>
            </w:r>
            <w:bookmarkEnd w:id="315"/>
            <w:r w:rsidR="00D954A8" w:rsidRPr="001F53EF">
              <w:rPr>
                <w:rFonts w:asciiTheme="minorHAnsi" w:hAnsiTheme="minorHAnsi" w:cstheme="minorHAnsi"/>
                <w:color w:val="000000" w:themeColor="text1"/>
              </w:rPr>
              <w:t xml:space="preserve"> </w:t>
            </w:r>
            <w:r w:rsidR="00D954A8" w:rsidRPr="001F53EF">
              <w:rPr>
                <w:rFonts w:asciiTheme="minorHAnsi" w:hAnsiTheme="minorHAnsi" w:cstheme="minorHAnsi"/>
                <w:color w:val="000000" w:themeColor="text1"/>
              </w:rPr>
              <w:br/>
            </w:r>
          </w:p>
        </w:tc>
        <w:tc>
          <w:tcPr>
            <w:tcW w:w="7650" w:type="dxa"/>
          </w:tcPr>
          <w:p w14:paraId="20BC1536" w14:textId="46DC4A98" w:rsidR="007D6CB1" w:rsidRPr="001F53EF" w:rsidRDefault="00705BCC" w:rsidP="00B33B4D">
            <w:pPr>
              <w:pStyle w:val="Header2-SubClauses"/>
              <w:numPr>
                <w:ilvl w:val="1"/>
                <w:numId w:val="60"/>
              </w:numPr>
              <w:ind w:left="877" w:hanging="877"/>
              <w:rPr>
                <w:rFonts w:asciiTheme="minorHAnsi" w:hAnsiTheme="minorHAnsi" w:cstheme="minorHAnsi"/>
              </w:rPr>
            </w:pPr>
            <w:r w:rsidRPr="001F53EF">
              <w:rPr>
                <w:rFonts w:asciiTheme="minorHAnsi" w:hAnsiTheme="minorHAnsi" w:cstheme="minorHAnsi"/>
                <w:color w:val="000000" w:themeColor="text1"/>
              </w:rPr>
              <w:t>The P</w:t>
            </w:r>
            <w:r w:rsidR="007D6CB1" w:rsidRPr="001F53EF">
              <w:rPr>
                <w:rFonts w:asciiTheme="minorHAnsi" w:hAnsiTheme="minorHAnsi" w:cstheme="minorHAnsi"/>
                <w:color w:val="000000" w:themeColor="text1"/>
              </w:rPr>
              <w:t>rocuring Entity</w:t>
            </w:r>
            <w:r w:rsidRPr="001F53EF">
              <w:rPr>
                <w:rFonts w:asciiTheme="minorHAnsi" w:hAnsiTheme="minorHAnsi" w:cstheme="minorHAnsi"/>
                <w:color w:val="000000" w:themeColor="text1"/>
              </w:rPr>
              <w:t xml:space="preserve"> shall send to each Bidder the Notification of Intention to Award the Contract to the successful Bidder</w:t>
            </w:r>
            <w:r w:rsidR="00CB596C" w:rsidRPr="001F53EF">
              <w:rPr>
                <w:rFonts w:asciiTheme="minorHAnsi" w:hAnsiTheme="minorHAnsi" w:cstheme="minorHAnsi"/>
                <w:color w:val="000000" w:themeColor="text1"/>
              </w:rPr>
              <w:t xml:space="preserve"> and also unsuccessful bidders</w:t>
            </w:r>
            <w:r w:rsidRPr="001F53EF">
              <w:rPr>
                <w:rFonts w:asciiTheme="minorHAnsi" w:hAnsiTheme="minorHAnsi" w:cstheme="minorHAnsi"/>
                <w:color w:val="000000" w:themeColor="text1"/>
              </w:rPr>
              <w:t xml:space="preserve">. The Notification of Intention to Award </w:t>
            </w:r>
            <w:r w:rsidR="00CB596C" w:rsidRPr="001F53EF">
              <w:rPr>
                <w:rFonts w:asciiTheme="minorHAnsi" w:hAnsiTheme="minorHAnsi" w:cstheme="minorHAnsi"/>
                <w:color w:val="000000" w:themeColor="text1"/>
              </w:rPr>
              <w:t xml:space="preserve">and standstill period shall be </w:t>
            </w:r>
            <w:r w:rsidR="007B4431" w:rsidRPr="001F53EF">
              <w:rPr>
                <w:rFonts w:asciiTheme="minorHAnsi" w:hAnsiTheme="minorHAnsi" w:cstheme="minorHAnsi"/>
                <w:color w:val="000000" w:themeColor="text1"/>
              </w:rPr>
              <w:t>28</w:t>
            </w:r>
            <w:r w:rsidR="00CB596C" w:rsidRPr="001F53EF">
              <w:rPr>
                <w:rFonts w:asciiTheme="minorHAnsi" w:hAnsiTheme="minorHAnsi" w:cstheme="minorHAnsi"/>
                <w:color w:val="000000" w:themeColor="text1"/>
              </w:rPr>
              <w:t xml:space="preserve"> days (before making the actual contract award) within which any unsuccessful bidder can </w:t>
            </w:r>
            <w:r w:rsidR="00CB596C" w:rsidRPr="001F53EF">
              <w:rPr>
                <w:rFonts w:asciiTheme="minorHAnsi" w:hAnsiTheme="minorHAnsi" w:cstheme="minorHAnsi"/>
                <w:color w:val="000000" w:themeColor="text1"/>
              </w:rPr>
              <w:lastRenderedPageBreak/>
              <w:t>challenge the proposed award.</w:t>
            </w:r>
            <w:r w:rsidR="007D6CB1" w:rsidRPr="001F53EF">
              <w:rPr>
                <w:rFonts w:asciiTheme="minorHAnsi" w:hAnsiTheme="minorHAnsi" w:cstheme="minorHAnsi"/>
              </w:rPr>
              <w:t xml:space="preserve"> </w:t>
            </w:r>
          </w:p>
          <w:p w14:paraId="33063AE8" w14:textId="137A1B7C" w:rsidR="00730DAC" w:rsidRPr="001F53EF" w:rsidRDefault="00730DAC" w:rsidP="007D6CB1">
            <w:pPr>
              <w:pStyle w:val="Header2-SubClauses"/>
              <w:numPr>
                <w:ilvl w:val="0"/>
                <w:numId w:val="0"/>
              </w:numPr>
              <w:ind w:left="877"/>
              <w:rPr>
                <w:rFonts w:asciiTheme="minorHAnsi" w:hAnsiTheme="minorHAnsi" w:cstheme="minorHAnsi"/>
              </w:rPr>
            </w:pPr>
            <w:r w:rsidRPr="001F53EF">
              <w:rPr>
                <w:rFonts w:asciiTheme="minorHAnsi" w:hAnsiTheme="minorHAnsi" w:cstheme="minorHAnsi"/>
                <w:color w:val="000000" w:themeColor="text1"/>
              </w:rPr>
              <w:t xml:space="preserve">For the contract financed by the WB and the ADB shall use </w:t>
            </w:r>
            <w:proofErr w:type="spellStart"/>
            <w:r w:rsidRPr="001F53EF">
              <w:rPr>
                <w:rFonts w:asciiTheme="minorHAnsi" w:hAnsiTheme="minorHAnsi" w:cstheme="minorHAnsi"/>
                <w:color w:val="000000" w:themeColor="text1"/>
              </w:rPr>
              <w:t>attachement</w:t>
            </w:r>
            <w:proofErr w:type="spellEnd"/>
            <w:r w:rsidRPr="001F53EF">
              <w:rPr>
                <w:rFonts w:asciiTheme="minorHAnsi" w:hAnsiTheme="minorHAnsi" w:cstheme="minorHAnsi"/>
                <w:color w:val="000000" w:themeColor="text1"/>
              </w:rPr>
              <w:t xml:space="preserve"> Form 1</w:t>
            </w:r>
            <w:r w:rsidR="007D6CB1" w:rsidRPr="001F53EF">
              <w:rPr>
                <w:rFonts w:asciiTheme="minorHAnsi" w:hAnsiTheme="minorHAnsi" w:cstheme="minorHAnsi"/>
                <w:color w:val="000000" w:themeColor="text1"/>
              </w:rPr>
              <w:t>.</w:t>
            </w:r>
          </w:p>
          <w:p w14:paraId="732C416D" w14:textId="22CF5028" w:rsidR="00705BCC" w:rsidRPr="001F53EF" w:rsidRDefault="00730DAC" w:rsidP="00C3394F">
            <w:pPr>
              <w:pStyle w:val="Header2-SubClauses"/>
              <w:numPr>
                <w:ilvl w:val="0"/>
                <w:numId w:val="0"/>
              </w:numPr>
              <w:ind w:left="877"/>
              <w:rPr>
                <w:rFonts w:asciiTheme="minorHAnsi" w:hAnsiTheme="minorHAnsi" w:cstheme="minorHAnsi"/>
                <w:color w:val="000000" w:themeColor="text1"/>
              </w:rPr>
            </w:pPr>
            <w:r w:rsidRPr="001F53EF">
              <w:rPr>
                <w:rFonts w:asciiTheme="minorHAnsi" w:hAnsiTheme="minorHAnsi" w:cstheme="minorHAnsi"/>
                <w:color w:val="000000" w:themeColor="text1"/>
              </w:rPr>
              <w:t xml:space="preserve">the contract financed by </w:t>
            </w:r>
            <w:r w:rsidR="000F4A9E" w:rsidRPr="001F53EF">
              <w:rPr>
                <w:rFonts w:asciiTheme="minorHAnsi" w:hAnsiTheme="minorHAnsi" w:cstheme="minorHAnsi"/>
                <w:color w:val="000000" w:themeColor="text1"/>
              </w:rPr>
              <w:t>State</w:t>
            </w:r>
            <w:r w:rsidRPr="001F53EF">
              <w:rPr>
                <w:rFonts w:asciiTheme="minorHAnsi" w:hAnsiTheme="minorHAnsi" w:cstheme="minorHAnsi"/>
                <w:color w:val="000000" w:themeColor="text1"/>
              </w:rPr>
              <w:t xml:space="preserve"> Budget shall use </w:t>
            </w:r>
            <w:proofErr w:type="spellStart"/>
            <w:r w:rsidRPr="001F53EF">
              <w:rPr>
                <w:rFonts w:asciiTheme="minorHAnsi" w:hAnsiTheme="minorHAnsi" w:cstheme="minorHAnsi"/>
                <w:color w:val="000000" w:themeColor="text1"/>
              </w:rPr>
              <w:t>attachement</w:t>
            </w:r>
            <w:proofErr w:type="spellEnd"/>
            <w:r w:rsidRPr="001F53EF">
              <w:rPr>
                <w:rFonts w:asciiTheme="minorHAnsi" w:hAnsiTheme="minorHAnsi" w:cstheme="minorHAnsi"/>
                <w:color w:val="000000" w:themeColor="text1"/>
              </w:rPr>
              <w:t xml:space="preserve"> Form 2.</w:t>
            </w:r>
            <w:r w:rsidR="00AB098A" w:rsidRPr="001F53EF">
              <w:rPr>
                <w:rFonts w:asciiTheme="minorHAnsi" w:hAnsiTheme="minorHAnsi" w:cstheme="minorHAnsi"/>
                <w:color w:val="000000" w:themeColor="text1"/>
              </w:rPr>
              <w:t xml:space="preserve"> </w:t>
            </w:r>
            <w:r w:rsidR="007B4431" w:rsidRPr="001F53EF">
              <w:rPr>
                <w:rFonts w:ascii="Phetsarath OT" w:eastAsia="Phetsarath OT" w:hAnsi="Phetsarath OT" w:cs="Phetsarath OT"/>
                <w:b/>
                <w:bCs/>
                <w:lang w:bidi="lo-LA"/>
              </w:rPr>
              <w:t>As specified in</w:t>
            </w:r>
            <w:r w:rsidR="007B4431" w:rsidRPr="001F53EF">
              <w:rPr>
                <w:rFonts w:ascii="Phetsarath OT" w:eastAsia="Phetsarath OT" w:hAnsi="Phetsarath OT" w:cs="Phetsarath OT"/>
                <w:lang w:bidi="lo-LA"/>
              </w:rPr>
              <w:t xml:space="preserve"> </w:t>
            </w:r>
            <w:r w:rsidR="00AB098A" w:rsidRPr="001F53EF">
              <w:rPr>
                <w:rFonts w:ascii="Phetsarath OT" w:hAnsi="Phetsarath OT" w:cs="Phetsarath OT"/>
                <w:b/>
                <w:spacing w:val="-2"/>
              </w:rPr>
              <w:t>BDS – ITB 38.1.</w:t>
            </w:r>
          </w:p>
        </w:tc>
      </w:tr>
      <w:tr w:rsidR="00C35BA4" w:rsidRPr="001F53EF" w14:paraId="03AB3CE6" w14:textId="77777777" w:rsidTr="00613F22">
        <w:trPr>
          <w:cantSplit/>
          <w:trHeight w:val="395"/>
          <w:jc w:val="center"/>
        </w:trPr>
        <w:tc>
          <w:tcPr>
            <w:tcW w:w="10204" w:type="dxa"/>
            <w:gridSpan w:val="4"/>
          </w:tcPr>
          <w:p w14:paraId="03AB3CE5" w14:textId="2B4BD0CF" w:rsidR="00C35BA4" w:rsidRPr="001F53EF" w:rsidRDefault="00C35BA4">
            <w:pPr>
              <w:pStyle w:val="StyleStyleS1-Header1TimesNewRoman14pt1"/>
              <w:tabs>
                <w:tab w:val="clear" w:pos="1080"/>
              </w:tabs>
              <w:rPr>
                <w:rFonts w:asciiTheme="minorHAnsi" w:hAnsiTheme="minorHAnsi" w:cstheme="minorHAnsi"/>
                <w:sz w:val="24"/>
                <w:szCs w:val="24"/>
              </w:rPr>
            </w:pPr>
            <w:bookmarkStart w:id="316" w:name="_Toc438438863"/>
            <w:bookmarkStart w:id="317" w:name="_Toc438532657"/>
            <w:bookmarkStart w:id="318" w:name="_Toc438734007"/>
            <w:bookmarkStart w:id="319" w:name="_Toc438962089"/>
            <w:bookmarkStart w:id="320" w:name="_Toc461939621"/>
            <w:bookmarkStart w:id="321" w:name="_Toc97371043"/>
            <w:r w:rsidRPr="001F53EF">
              <w:rPr>
                <w:rFonts w:asciiTheme="minorHAnsi" w:hAnsiTheme="minorHAnsi" w:cstheme="minorHAnsi"/>
                <w:b w:val="0"/>
                <w:bCs w:val="0"/>
                <w:sz w:val="24"/>
                <w:szCs w:val="24"/>
              </w:rPr>
              <w:lastRenderedPageBreak/>
              <w:br w:type="page"/>
            </w:r>
            <w:bookmarkStart w:id="322" w:name="_Toc58916119"/>
            <w:r w:rsidRPr="001F53EF">
              <w:rPr>
                <w:rFonts w:asciiTheme="minorHAnsi" w:hAnsiTheme="minorHAnsi" w:cstheme="minorHAnsi"/>
              </w:rPr>
              <w:t>Award of Contract</w:t>
            </w:r>
            <w:bookmarkEnd w:id="316"/>
            <w:bookmarkEnd w:id="317"/>
            <w:bookmarkEnd w:id="318"/>
            <w:bookmarkEnd w:id="319"/>
            <w:bookmarkEnd w:id="320"/>
            <w:bookmarkEnd w:id="321"/>
            <w:bookmarkEnd w:id="322"/>
          </w:p>
        </w:tc>
      </w:tr>
      <w:tr w:rsidR="00C35BA4" w:rsidRPr="001F53EF" w14:paraId="03AB3CEA" w14:textId="77777777" w:rsidTr="00613F22">
        <w:trPr>
          <w:jc w:val="center"/>
        </w:trPr>
        <w:tc>
          <w:tcPr>
            <w:tcW w:w="2430" w:type="dxa"/>
          </w:tcPr>
          <w:p w14:paraId="03AB3CE7" w14:textId="553B57DF" w:rsidR="00C35BA4" w:rsidRPr="001F53EF" w:rsidRDefault="00C35BA4" w:rsidP="00B33B4D">
            <w:pPr>
              <w:pStyle w:val="S1-Header2"/>
              <w:numPr>
                <w:ilvl w:val="0"/>
                <w:numId w:val="61"/>
              </w:numPr>
              <w:rPr>
                <w:rFonts w:asciiTheme="minorHAnsi" w:hAnsiTheme="minorHAnsi" w:cstheme="minorHAnsi"/>
              </w:rPr>
            </w:pPr>
            <w:bookmarkStart w:id="323" w:name="_Toc438438864"/>
            <w:bookmarkStart w:id="324" w:name="_Toc438532658"/>
            <w:bookmarkStart w:id="325" w:name="_Toc438734008"/>
            <w:bookmarkStart w:id="326" w:name="_Toc438907044"/>
            <w:bookmarkStart w:id="327" w:name="_Toc438907243"/>
            <w:bookmarkStart w:id="328" w:name="_Toc97371044"/>
            <w:bookmarkStart w:id="329" w:name="_Toc139863140"/>
            <w:bookmarkStart w:id="330" w:name="_Toc58916120"/>
            <w:r w:rsidRPr="001F53EF">
              <w:rPr>
                <w:rFonts w:asciiTheme="minorHAnsi" w:hAnsiTheme="minorHAnsi" w:cstheme="minorHAnsi"/>
              </w:rPr>
              <w:t>Award Criteria</w:t>
            </w:r>
            <w:bookmarkEnd w:id="323"/>
            <w:bookmarkEnd w:id="324"/>
            <w:bookmarkEnd w:id="325"/>
            <w:bookmarkEnd w:id="326"/>
            <w:bookmarkEnd w:id="327"/>
            <w:bookmarkEnd w:id="328"/>
            <w:bookmarkEnd w:id="329"/>
            <w:bookmarkEnd w:id="330"/>
          </w:p>
        </w:tc>
        <w:tc>
          <w:tcPr>
            <w:tcW w:w="7774" w:type="dxa"/>
            <w:gridSpan w:val="3"/>
          </w:tcPr>
          <w:p w14:paraId="03AB3CE8" w14:textId="2EFE253D" w:rsidR="00C35BA4" w:rsidRPr="001F53EF" w:rsidRDefault="00C35BA4" w:rsidP="00B33B4D">
            <w:pPr>
              <w:pStyle w:val="Header2-SubClauses"/>
              <w:numPr>
                <w:ilvl w:val="1"/>
                <w:numId w:val="61"/>
              </w:numPr>
              <w:rPr>
                <w:rFonts w:asciiTheme="minorHAnsi" w:hAnsiTheme="minorHAnsi" w:cstheme="minorHAnsi"/>
              </w:rPr>
            </w:pPr>
            <w:r w:rsidRPr="001F53EF">
              <w:rPr>
                <w:rStyle w:val="StyleHeader2-SubClausesItalicChar"/>
                <w:rFonts w:asciiTheme="minorHAnsi" w:hAnsiTheme="minorHAnsi" w:cstheme="minorHAnsi"/>
                <w:i w:val="0"/>
              </w:rPr>
              <w:t>Subject to ITB 3</w:t>
            </w:r>
            <w:r w:rsidR="00CA4FA4" w:rsidRPr="001F53EF">
              <w:rPr>
                <w:rStyle w:val="StyleHeader2-SubClausesItalicChar"/>
                <w:rFonts w:asciiTheme="minorHAnsi" w:hAnsiTheme="minorHAnsi" w:cstheme="minorHAnsi"/>
                <w:i w:val="0"/>
              </w:rPr>
              <w:t>7</w:t>
            </w:r>
            <w:r w:rsidRPr="001F53EF">
              <w:rPr>
                <w:rStyle w:val="StyleHeader2-SubClausesItalicChar"/>
                <w:rFonts w:asciiTheme="minorHAnsi" w:hAnsiTheme="minorHAnsi" w:cstheme="minorHAnsi"/>
                <w:i w:val="0"/>
              </w:rPr>
              <w:t>.1</w:t>
            </w:r>
            <w:r w:rsidRPr="001F53EF">
              <w:rPr>
                <w:rFonts w:asciiTheme="minorHAnsi" w:hAnsiTheme="minorHAnsi" w:cstheme="minorHAnsi"/>
                <w:i/>
                <w:iCs/>
              </w:rPr>
              <w:t>,</w:t>
            </w:r>
            <w:r w:rsidRPr="001F53EF">
              <w:rPr>
                <w:rFonts w:asciiTheme="minorHAnsi" w:hAnsiTheme="minorHAnsi" w:cstheme="minorHAnsi"/>
              </w:rPr>
              <w:t xml:space="preserve">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award the Contract to the Bidder whose </w:t>
            </w:r>
            <w:r w:rsidR="006E5DBB" w:rsidRPr="001F53EF">
              <w:rPr>
                <w:rFonts w:asciiTheme="minorHAnsi" w:hAnsiTheme="minorHAnsi" w:cstheme="minorHAnsi"/>
              </w:rPr>
              <w:t>bid has</w:t>
            </w:r>
            <w:r w:rsidRPr="001F53EF">
              <w:rPr>
                <w:rFonts w:asciiTheme="minorHAnsi" w:hAnsiTheme="minorHAnsi" w:cstheme="minorHAnsi"/>
              </w:rPr>
              <w:t xml:space="preserve"> been determined to be the lowest evaluated bid and is substantially responsive to the Bidding Document, provided further that the Bidder is determined to be qualified to perform the Contract satisfactorily.</w:t>
            </w:r>
          </w:p>
          <w:p w14:paraId="03AB3CE9" w14:textId="77777777" w:rsidR="00C35BA4" w:rsidRPr="001F53EF" w:rsidRDefault="00C35BA4" w:rsidP="00B33B4D">
            <w:pPr>
              <w:pStyle w:val="Header2-SubClauses"/>
              <w:numPr>
                <w:ilvl w:val="1"/>
                <w:numId w:val="61"/>
              </w:numPr>
              <w:rPr>
                <w:rFonts w:asciiTheme="minorHAnsi" w:hAnsiTheme="minorHAnsi" w:cstheme="minorHAnsi"/>
              </w:rPr>
            </w:pPr>
            <w:r w:rsidRPr="001F53EF">
              <w:rPr>
                <w:rFonts w:asciiTheme="minorHAnsi" w:hAnsiTheme="minorHAnsi" w:cstheme="minorHAnsi"/>
              </w:rPr>
              <w:t>A Bidder shall not be required, as a condition for award, to undertake responsibilities not stipulated in the bidding documents, to change its price or otherwise to modify its Bid.</w:t>
            </w:r>
          </w:p>
        </w:tc>
      </w:tr>
      <w:tr w:rsidR="00C35BA4" w:rsidRPr="001F53EF" w14:paraId="03AB3CF2" w14:textId="77777777" w:rsidTr="00613F22">
        <w:trPr>
          <w:trHeight w:val="720"/>
          <w:jc w:val="center"/>
        </w:trPr>
        <w:tc>
          <w:tcPr>
            <w:tcW w:w="2430" w:type="dxa"/>
          </w:tcPr>
          <w:p w14:paraId="03AB3CEB" w14:textId="7D786A9D" w:rsidR="00C35BA4" w:rsidRPr="001F53EF" w:rsidRDefault="00C35BA4" w:rsidP="00B33B4D">
            <w:pPr>
              <w:pStyle w:val="S1-Header2"/>
              <w:numPr>
                <w:ilvl w:val="0"/>
                <w:numId w:val="61"/>
              </w:numPr>
              <w:rPr>
                <w:rFonts w:asciiTheme="minorHAnsi" w:hAnsiTheme="minorHAnsi" w:cstheme="minorHAnsi"/>
              </w:rPr>
            </w:pPr>
            <w:bookmarkStart w:id="331" w:name="_Toc438438866"/>
            <w:bookmarkStart w:id="332" w:name="_Toc438532660"/>
            <w:bookmarkStart w:id="333" w:name="_Toc438734010"/>
            <w:bookmarkStart w:id="334" w:name="_Toc438907046"/>
            <w:bookmarkStart w:id="335" w:name="_Toc438907245"/>
            <w:bookmarkStart w:id="336" w:name="_Toc97371045"/>
            <w:bookmarkStart w:id="337" w:name="_Toc139863141"/>
            <w:bookmarkStart w:id="338" w:name="_Toc58916121"/>
            <w:r w:rsidRPr="001F53EF">
              <w:rPr>
                <w:rFonts w:asciiTheme="minorHAnsi" w:hAnsiTheme="minorHAnsi" w:cstheme="minorHAnsi"/>
              </w:rPr>
              <w:t>Notification of Award</w:t>
            </w:r>
            <w:bookmarkEnd w:id="331"/>
            <w:bookmarkEnd w:id="332"/>
            <w:bookmarkEnd w:id="333"/>
            <w:bookmarkEnd w:id="334"/>
            <w:bookmarkEnd w:id="335"/>
            <w:bookmarkEnd w:id="336"/>
            <w:bookmarkEnd w:id="337"/>
            <w:bookmarkEnd w:id="338"/>
          </w:p>
        </w:tc>
        <w:tc>
          <w:tcPr>
            <w:tcW w:w="7774" w:type="dxa"/>
            <w:gridSpan w:val="3"/>
          </w:tcPr>
          <w:p w14:paraId="03AB3CEC" w14:textId="3D291F0B" w:rsidR="00C35BA4" w:rsidRPr="001F53EF" w:rsidRDefault="00C35BA4" w:rsidP="00B33B4D">
            <w:pPr>
              <w:pStyle w:val="Header2-SubClauses"/>
              <w:numPr>
                <w:ilvl w:val="1"/>
                <w:numId w:val="61"/>
              </w:numPr>
              <w:rPr>
                <w:rFonts w:asciiTheme="minorHAnsi" w:hAnsiTheme="minorHAnsi" w:cstheme="minorHAnsi"/>
              </w:rPr>
            </w:pPr>
            <w:r w:rsidRPr="001F53EF">
              <w:rPr>
                <w:rFonts w:asciiTheme="minorHAnsi" w:hAnsiTheme="minorHAnsi" w:cstheme="minorHAnsi"/>
              </w:rPr>
              <w:t xml:space="preserve">Prior to the expiration of the period of bid validity,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notify the successful Bidder, in writing, via the Letter of Acceptance included in the Contract Forms, that its bid has been accepted.  At the same time,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also notify all other Bidders of the results of the bidding, </w:t>
            </w:r>
            <w:r w:rsidRPr="001F53EF">
              <w:rPr>
                <w:rFonts w:asciiTheme="minorHAnsi" w:hAnsiTheme="minorHAnsi" w:cstheme="minorHAnsi"/>
                <w:spacing w:val="-4"/>
              </w:rPr>
              <w:t xml:space="preserve">identifying the bid and lot (contract) numbers and the following information: </w:t>
            </w:r>
          </w:p>
          <w:p w14:paraId="03AB3CED" w14:textId="77777777" w:rsidR="00C35BA4" w:rsidRPr="001F53EF" w:rsidRDefault="00C35BA4" w:rsidP="00EB5341">
            <w:pPr>
              <w:pStyle w:val="Header2-SubClauses"/>
              <w:numPr>
                <w:ilvl w:val="0"/>
                <w:numId w:val="0"/>
              </w:numPr>
              <w:tabs>
                <w:tab w:val="left" w:pos="1197"/>
              </w:tabs>
              <w:ind w:left="1197" w:hanging="630"/>
              <w:rPr>
                <w:rFonts w:asciiTheme="minorHAnsi" w:hAnsiTheme="minorHAnsi" w:cstheme="minorHAnsi"/>
                <w:spacing w:val="-4"/>
              </w:rPr>
            </w:pPr>
            <w:r w:rsidRPr="001F53EF">
              <w:rPr>
                <w:rFonts w:asciiTheme="minorHAnsi" w:hAnsiTheme="minorHAnsi" w:cstheme="minorHAnsi"/>
                <w:spacing w:val="-4"/>
              </w:rPr>
              <w:t>(</w:t>
            </w:r>
            <w:proofErr w:type="spellStart"/>
            <w:r w:rsidRPr="001F53EF">
              <w:rPr>
                <w:rFonts w:asciiTheme="minorHAnsi" w:hAnsiTheme="minorHAnsi" w:cstheme="minorHAnsi"/>
                <w:spacing w:val="-4"/>
              </w:rPr>
              <w:t>i</w:t>
            </w:r>
            <w:proofErr w:type="spellEnd"/>
            <w:r w:rsidRPr="001F53EF">
              <w:rPr>
                <w:rFonts w:asciiTheme="minorHAnsi" w:hAnsiTheme="minorHAnsi" w:cstheme="minorHAnsi"/>
                <w:spacing w:val="-4"/>
              </w:rPr>
              <w:t xml:space="preserve">) </w:t>
            </w:r>
            <w:r w:rsidRPr="001F53EF">
              <w:rPr>
                <w:rFonts w:asciiTheme="minorHAnsi" w:hAnsiTheme="minorHAnsi" w:cstheme="minorHAnsi"/>
                <w:spacing w:val="-4"/>
              </w:rPr>
              <w:tab/>
              <w:t xml:space="preserve">name of each Bidder who submitted a Bid; </w:t>
            </w:r>
          </w:p>
          <w:p w14:paraId="03AB3CEE" w14:textId="77777777" w:rsidR="00C35BA4" w:rsidRPr="001F53EF" w:rsidRDefault="00C35BA4" w:rsidP="00EB5341">
            <w:pPr>
              <w:pStyle w:val="Header2-SubClauses"/>
              <w:numPr>
                <w:ilvl w:val="0"/>
                <w:numId w:val="0"/>
              </w:numPr>
              <w:ind w:left="1197" w:hanging="630"/>
              <w:rPr>
                <w:rFonts w:asciiTheme="minorHAnsi" w:hAnsiTheme="minorHAnsi" w:cstheme="minorHAnsi"/>
                <w:spacing w:val="-4"/>
              </w:rPr>
            </w:pPr>
            <w:r w:rsidRPr="001F53EF">
              <w:rPr>
                <w:rFonts w:asciiTheme="minorHAnsi" w:hAnsiTheme="minorHAnsi" w:cstheme="minorHAnsi"/>
                <w:spacing w:val="-4"/>
              </w:rPr>
              <w:t>(ii)</w:t>
            </w:r>
            <w:r w:rsidRPr="001F53EF">
              <w:rPr>
                <w:rFonts w:asciiTheme="minorHAnsi" w:hAnsiTheme="minorHAnsi" w:cstheme="minorHAnsi"/>
                <w:spacing w:val="-4"/>
              </w:rPr>
              <w:tab/>
              <w:t xml:space="preserve">bid prices as read out at Bid Opening; </w:t>
            </w:r>
          </w:p>
          <w:p w14:paraId="03AB3CEF" w14:textId="77777777" w:rsidR="00C35BA4" w:rsidRPr="001F53EF" w:rsidRDefault="00C35BA4" w:rsidP="00EB5341">
            <w:pPr>
              <w:pStyle w:val="Header2-SubClauses"/>
              <w:numPr>
                <w:ilvl w:val="0"/>
                <w:numId w:val="0"/>
              </w:numPr>
              <w:ind w:left="1197" w:hanging="630"/>
              <w:rPr>
                <w:rFonts w:asciiTheme="minorHAnsi" w:hAnsiTheme="minorHAnsi" w:cstheme="minorHAnsi"/>
                <w:spacing w:val="-4"/>
              </w:rPr>
            </w:pPr>
            <w:r w:rsidRPr="001F53EF">
              <w:rPr>
                <w:rFonts w:asciiTheme="minorHAnsi" w:hAnsiTheme="minorHAnsi" w:cstheme="minorHAnsi"/>
                <w:spacing w:val="-4"/>
              </w:rPr>
              <w:t>(iii)</w:t>
            </w:r>
            <w:r w:rsidRPr="001F53EF">
              <w:rPr>
                <w:rFonts w:asciiTheme="minorHAnsi" w:hAnsiTheme="minorHAnsi" w:cstheme="minorHAnsi"/>
                <w:spacing w:val="-4"/>
              </w:rPr>
              <w:tab/>
              <w:t xml:space="preserve">name and evaluated prices of each Bid that was evaluated; </w:t>
            </w:r>
          </w:p>
          <w:p w14:paraId="03AB3CF0" w14:textId="77777777" w:rsidR="00C35BA4" w:rsidRPr="001F53EF" w:rsidRDefault="00C35BA4" w:rsidP="00EB5341">
            <w:pPr>
              <w:pStyle w:val="Header2-SubClauses"/>
              <w:numPr>
                <w:ilvl w:val="0"/>
                <w:numId w:val="0"/>
              </w:numPr>
              <w:ind w:left="1197" w:hanging="630"/>
              <w:rPr>
                <w:rFonts w:asciiTheme="minorHAnsi" w:hAnsiTheme="minorHAnsi" w:cstheme="minorHAnsi"/>
                <w:spacing w:val="-4"/>
              </w:rPr>
            </w:pPr>
            <w:r w:rsidRPr="001F53EF">
              <w:rPr>
                <w:rFonts w:asciiTheme="minorHAnsi" w:hAnsiTheme="minorHAnsi" w:cstheme="minorHAnsi"/>
                <w:spacing w:val="-4"/>
              </w:rPr>
              <w:t>(iv)</w:t>
            </w:r>
            <w:r w:rsidRPr="001F53EF">
              <w:rPr>
                <w:rFonts w:asciiTheme="minorHAnsi" w:hAnsiTheme="minorHAnsi" w:cstheme="minorHAnsi"/>
                <w:spacing w:val="-4"/>
              </w:rPr>
              <w:tab/>
              <w:t xml:space="preserve">name of bidders whose bids were rejected and the reasons for their rejection; and </w:t>
            </w:r>
          </w:p>
          <w:p w14:paraId="03AB3CF1" w14:textId="77777777" w:rsidR="00C35BA4" w:rsidRPr="001F53EF" w:rsidRDefault="00C35BA4" w:rsidP="00E25AC8">
            <w:pPr>
              <w:pStyle w:val="Header2-SubClauses"/>
              <w:numPr>
                <w:ilvl w:val="0"/>
                <w:numId w:val="0"/>
              </w:numPr>
              <w:ind w:left="1197" w:hanging="630"/>
              <w:rPr>
                <w:rFonts w:asciiTheme="minorHAnsi" w:hAnsiTheme="minorHAnsi" w:cstheme="minorHAnsi"/>
              </w:rPr>
            </w:pPr>
            <w:r w:rsidRPr="001F53EF">
              <w:rPr>
                <w:rFonts w:asciiTheme="minorHAnsi" w:hAnsiTheme="minorHAnsi" w:cstheme="minorHAnsi"/>
                <w:spacing w:val="-4"/>
              </w:rPr>
              <w:t xml:space="preserve">(v) </w:t>
            </w:r>
            <w:r w:rsidRPr="001F53EF">
              <w:rPr>
                <w:rFonts w:asciiTheme="minorHAnsi" w:hAnsiTheme="minorHAnsi" w:cstheme="minorHAnsi"/>
                <w:spacing w:val="-4"/>
              </w:rPr>
              <w:tab/>
              <w:t>name of the winning Bidder, and the Price it offered, as well as the duration and summary scope of the contract awarded.</w:t>
            </w:r>
          </w:p>
        </w:tc>
      </w:tr>
      <w:tr w:rsidR="00C35BA4" w:rsidRPr="001F53EF" w14:paraId="03AB3CF5" w14:textId="77777777" w:rsidTr="00613F22">
        <w:trPr>
          <w:jc w:val="center"/>
        </w:trPr>
        <w:tc>
          <w:tcPr>
            <w:tcW w:w="2430" w:type="dxa"/>
          </w:tcPr>
          <w:p w14:paraId="03AB3CF3"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774" w:type="dxa"/>
            <w:gridSpan w:val="3"/>
          </w:tcPr>
          <w:p w14:paraId="03AB3CF4" w14:textId="77777777" w:rsidR="00C35BA4" w:rsidRPr="001F53EF" w:rsidRDefault="00C35BA4" w:rsidP="00B33B4D">
            <w:pPr>
              <w:pStyle w:val="Header2-SubClauses"/>
              <w:numPr>
                <w:ilvl w:val="1"/>
                <w:numId w:val="61"/>
              </w:numPr>
              <w:rPr>
                <w:rFonts w:asciiTheme="minorHAnsi" w:hAnsiTheme="minorHAnsi" w:cstheme="minorHAnsi"/>
              </w:rPr>
            </w:pPr>
            <w:r w:rsidRPr="001F53EF">
              <w:rPr>
                <w:rFonts w:asciiTheme="minorHAnsi" w:hAnsiTheme="minorHAnsi" w:cstheme="minorHAnsi"/>
              </w:rPr>
              <w:t>Until a formal contract is prepared and executed, the notification of award shall constitute a binding Contract.</w:t>
            </w:r>
          </w:p>
        </w:tc>
      </w:tr>
      <w:tr w:rsidR="00C35BA4" w:rsidRPr="001F53EF" w14:paraId="03AB3CF8" w14:textId="77777777" w:rsidTr="00613F22">
        <w:trPr>
          <w:trHeight w:val="863"/>
          <w:jc w:val="center"/>
        </w:trPr>
        <w:tc>
          <w:tcPr>
            <w:tcW w:w="2430" w:type="dxa"/>
          </w:tcPr>
          <w:p w14:paraId="03AB3CF6"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774" w:type="dxa"/>
            <w:gridSpan w:val="3"/>
          </w:tcPr>
          <w:p w14:paraId="03AB3CF7" w14:textId="7C6ED55E" w:rsidR="00C35BA4" w:rsidRPr="001F53EF" w:rsidRDefault="00C35BA4" w:rsidP="00B33B4D">
            <w:pPr>
              <w:pStyle w:val="StyleHeader2-SubClausesItalic"/>
              <w:numPr>
                <w:ilvl w:val="1"/>
                <w:numId w:val="61"/>
              </w:numPr>
              <w:rPr>
                <w:rFonts w:asciiTheme="minorHAnsi" w:hAnsiTheme="minorHAnsi" w:cstheme="minorHAnsi"/>
              </w:rPr>
            </w:pPr>
            <w:r w:rsidRPr="001F53EF">
              <w:rPr>
                <w:rFonts w:asciiTheme="minorHAnsi" w:hAnsiTheme="minorHAnsi" w:cstheme="minorHAnsi"/>
                <w:i w:val="0"/>
                <w:iCs w:val="0"/>
              </w:rPr>
              <w:t xml:space="preserve">The </w:t>
            </w:r>
            <w:r w:rsidR="00862AD2" w:rsidRPr="001F53EF">
              <w:rPr>
                <w:rFonts w:asciiTheme="minorHAnsi" w:hAnsiTheme="minorHAnsi" w:cstheme="minorHAnsi"/>
                <w:i w:val="0"/>
                <w:iCs w:val="0"/>
              </w:rPr>
              <w:t>Procuring Entity</w:t>
            </w:r>
            <w:r w:rsidRPr="001F53EF">
              <w:rPr>
                <w:rFonts w:asciiTheme="minorHAnsi" w:hAnsiTheme="minorHAnsi" w:cstheme="minorHAnsi"/>
                <w:i w:val="0"/>
                <w:iCs w:val="0"/>
              </w:rPr>
              <w:t xml:space="preserve"> shall promptly respond in writing to any unsuccessful Bidder who, after notification of award in accordance with ITB </w:t>
            </w:r>
            <w:r w:rsidR="00CA4FA4" w:rsidRPr="001F53EF">
              <w:rPr>
                <w:rFonts w:asciiTheme="minorHAnsi" w:hAnsiTheme="minorHAnsi" w:cstheme="minorHAnsi"/>
                <w:i w:val="0"/>
                <w:iCs w:val="0"/>
              </w:rPr>
              <w:t>41.1</w:t>
            </w:r>
            <w:r w:rsidRPr="001F53EF">
              <w:rPr>
                <w:rFonts w:asciiTheme="minorHAnsi" w:hAnsiTheme="minorHAnsi" w:cstheme="minorHAnsi"/>
                <w:i w:val="0"/>
                <w:iCs w:val="0"/>
              </w:rPr>
              <w:t>, requests in writing the grounds o</w:t>
            </w:r>
            <w:r w:rsidR="00941E7F" w:rsidRPr="001F53EF">
              <w:rPr>
                <w:rFonts w:asciiTheme="minorHAnsi" w:hAnsiTheme="minorHAnsi" w:cstheme="minorHAnsi"/>
                <w:i w:val="0"/>
                <w:iCs w:val="0"/>
              </w:rPr>
              <w:t xml:space="preserve">n which its bid was not selected. </w:t>
            </w:r>
          </w:p>
        </w:tc>
      </w:tr>
      <w:tr w:rsidR="00C35BA4" w:rsidRPr="001F53EF" w14:paraId="03AB3CFB" w14:textId="77777777" w:rsidTr="00613F22">
        <w:trPr>
          <w:jc w:val="center"/>
        </w:trPr>
        <w:tc>
          <w:tcPr>
            <w:tcW w:w="2430" w:type="dxa"/>
          </w:tcPr>
          <w:p w14:paraId="03AB3CF9" w14:textId="3BDAC78F" w:rsidR="00C35BA4" w:rsidRPr="001F53EF" w:rsidRDefault="00C35BA4" w:rsidP="00B33B4D">
            <w:pPr>
              <w:pStyle w:val="S1-Header2"/>
              <w:numPr>
                <w:ilvl w:val="0"/>
                <w:numId w:val="61"/>
              </w:numPr>
              <w:rPr>
                <w:rFonts w:asciiTheme="minorHAnsi" w:hAnsiTheme="minorHAnsi" w:cstheme="minorHAnsi"/>
              </w:rPr>
            </w:pPr>
            <w:bookmarkStart w:id="339" w:name="_Toc438438867"/>
            <w:bookmarkStart w:id="340" w:name="_Toc438532661"/>
            <w:bookmarkStart w:id="341" w:name="_Toc438734011"/>
            <w:bookmarkStart w:id="342" w:name="_Toc438907047"/>
            <w:bookmarkStart w:id="343" w:name="_Toc438907246"/>
            <w:bookmarkStart w:id="344" w:name="_Toc97371046"/>
            <w:bookmarkStart w:id="345" w:name="_Toc139863142"/>
            <w:bookmarkStart w:id="346" w:name="_Toc58916122"/>
            <w:r w:rsidRPr="001F53EF">
              <w:rPr>
                <w:rFonts w:asciiTheme="minorHAnsi" w:hAnsiTheme="minorHAnsi" w:cstheme="minorHAnsi"/>
              </w:rPr>
              <w:t>Signing of Contract</w:t>
            </w:r>
            <w:bookmarkEnd w:id="339"/>
            <w:bookmarkEnd w:id="340"/>
            <w:bookmarkEnd w:id="341"/>
            <w:bookmarkEnd w:id="342"/>
            <w:bookmarkEnd w:id="343"/>
            <w:bookmarkEnd w:id="344"/>
            <w:bookmarkEnd w:id="345"/>
            <w:bookmarkEnd w:id="346"/>
          </w:p>
        </w:tc>
        <w:tc>
          <w:tcPr>
            <w:tcW w:w="7774" w:type="dxa"/>
            <w:gridSpan w:val="3"/>
          </w:tcPr>
          <w:p w14:paraId="03AB3CFA" w14:textId="2978291F" w:rsidR="00C35BA4" w:rsidRPr="001F53EF" w:rsidRDefault="00C35BA4" w:rsidP="00B33B4D">
            <w:pPr>
              <w:pStyle w:val="Header2-SubClauses"/>
              <w:numPr>
                <w:ilvl w:val="1"/>
                <w:numId w:val="61"/>
              </w:numPr>
              <w:ind w:left="785" w:hanging="810"/>
              <w:rPr>
                <w:rFonts w:asciiTheme="minorHAnsi" w:hAnsiTheme="minorHAnsi" w:cstheme="minorHAnsi"/>
              </w:rPr>
            </w:pPr>
            <w:r w:rsidRPr="001F53EF">
              <w:rPr>
                <w:rFonts w:asciiTheme="minorHAnsi" w:hAnsiTheme="minorHAnsi" w:cstheme="minorHAnsi"/>
              </w:rPr>
              <w:t>Promptly upon notification</w:t>
            </w:r>
            <w:r w:rsidR="00E23E8C" w:rsidRPr="001F53EF">
              <w:rPr>
                <w:rFonts w:asciiTheme="minorHAnsi" w:hAnsiTheme="minorHAnsi" w:cs="DokChampa" w:hint="cs"/>
                <w:cs/>
                <w:lang w:bidi="lo-LA"/>
              </w:rPr>
              <w:t xml:space="preserve"> </w:t>
            </w:r>
            <w:r w:rsidR="00E23E8C" w:rsidRPr="001F53EF">
              <w:rPr>
                <w:rFonts w:asciiTheme="minorHAnsi" w:hAnsiTheme="minorHAnsi" w:cs="DokChampa"/>
                <w:lang w:bidi="lo-LA"/>
              </w:rPr>
              <w:t>of intention to award</w:t>
            </w:r>
            <w:r w:rsidRPr="001F53EF">
              <w:rPr>
                <w:rFonts w:asciiTheme="minorHAnsi" w:hAnsiTheme="minorHAnsi" w:cstheme="minorHAnsi"/>
              </w:rPr>
              <w:t xml:space="preserve">,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shall send the successful Bidder the Contract Agreement.</w:t>
            </w:r>
          </w:p>
        </w:tc>
      </w:tr>
      <w:tr w:rsidR="00C35BA4" w:rsidRPr="001F53EF" w14:paraId="03AB3D00" w14:textId="77777777" w:rsidTr="00613F22">
        <w:trPr>
          <w:jc w:val="center"/>
        </w:trPr>
        <w:tc>
          <w:tcPr>
            <w:tcW w:w="2430" w:type="dxa"/>
          </w:tcPr>
          <w:p w14:paraId="03AB3CFC" w14:textId="77777777" w:rsidR="00C35BA4" w:rsidRPr="001F53EF" w:rsidRDefault="00C35BA4">
            <w:pPr>
              <w:pStyle w:val="Header1-Clauses"/>
              <w:tabs>
                <w:tab w:val="clear" w:pos="432"/>
              </w:tabs>
              <w:spacing w:after="120"/>
              <w:ind w:left="0" w:firstLine="0"/>
              <w:rPr>
                <w:rFonts w:asciiTheme="minorHAnsi" w:hAnsiTheme="minorHAnsi" w:cstheme="minorHAnsi"/>
                <w:sz w:val="24"/>
                <w:szCs w:val="24"/>
              </w:rPr>
            </w:pPr>
          </w:p>
        </w:tc>
        <w:tc>
          <w:tcPr>
            <w:tcW w:w="7774" w:type="dxa"/>
            <w:gridSpan w:val="3"/>
          </w:tcPr>
          <w:p w14:paraId="03AB3CFF" w14:textId="2C7FAD4B" w:rsidR="00C35BA4" w:rsidRPr="001F53EF" w:rsidRDefault="00AA4310" w:rsidP="00B33B4D">
            <w:pPr>
              <w:pStyle w:val="Header2-SubClauses"/>
              <w:numPr>
                <w:ilvl w:val="1"/>
                <w:numId w:val="62"/>
              </w:numPr>
              <w:ind w:left="785" w:hanging="810"/>
              <w:rPr>
                <w:rFonts w:asciiTheme="minorHAnsi" w:hAnsiTheme="minorHAnsi" w:cstheme="minorHAnsi"/>
              </w:rPr>
            </w:pPr>
            <w:r w:rsidRPr="001F53EF">
              <w:rPr>
                <w:rFonts w:asciiTheme="minorHAnsi" w:hAnsiTheme="minorHAnsi" w:cstheme="minorHAnsi"/>
              </w:rPr>
              <w:t xml:space="preserve">Not less </w:t>
            </w:r>
            <w:r w:rsidR="00E22CD5" w:rsidRPr="001F53EF">
              <w:rPr>
                <w:rFonts w:asciiTheme="minorHAnsi" w:hAnsiTheme="minorHAnsi" w:cstheme="minorHAnsi"/>
              </w:rPr>
              <w:t xml:space="preserve">than </w:t>
            </w:r>
            <w:r w:rsidR="005C743E" w:rsidRPr="001F53EF">
              <w:rPr>
                <w:rFonts w:asciiTheme="minorHAnsi" w:hAnsiTheme="minorHAnsi" w:cstheme="minorHAnsi"/>
              </w:rPr>
              <w:t>fourteen (</w:t>
            </w:r>
            <w:r w:rsidRPr="001F53EF">
              <w:rPr>
                <w:rFonts w:asciiTheme="minorHAnsi" w:hAnsiTheme="minorHAnsi" w:cstheme="minorHAnsi"/>
              </w:rPr>
              <w:t>14</w:t>
            </w:r>
            <w:r w:rsidR="00C35BA4" w:rsidRPr="001F53EF">
              <w:rPr>
                <w:rFonts w:asciiTheme="minorHAnsi" w:hAnsiTheme="minorHAnsi" w:cstheme="minorHAnsi"/>
              </w:rPr>
              <w:t xml:space="preserve">) days of receipt of the Contract Agreement, the successful Bidder shall sign, date, and return it to the </w:t>
            </w:r>
            <w:r w:rsidR="00862AD2" w:rsidRPr="001F53EF">
              <w:rPr>
                <w:rStyle w:val="StyleHeader2-SubClausesItalicChar"/>
                <w:rFonts w:asciiTheme="minorHAnsi" w:hAnsiTheme="minorHAnsi" w:cstheme="minorHAnsi"/>
                <w:i w:val="0"/>
              </w:rPr>
              <w:lastRenderedPageBreak/>
              <w:t>Procuring Entity</w:t>
            </w:r>
            <w:r w:rsidR="00E22CD5" w:rsidRPr="001F53EF">
              <w:rPr>
                <w:rStyle w:val="StyleHeader2-SubClausesItalicChar"/>
                <w:rFonts w:asciiTheme="minorHAnsi" w:hAnsiTheme="minorHAnsi" w:cstheme="minorHAnsi"/>
                <w:i w:val="0"/>
              </w:rPr>
              <w:t xml:space="preserve"> </w:t>
            </w:r>
            <w:r w:rsidR="00C35BA4" w:rsidRPr="001F53EF">
              <w:rPr>
                <w:rFonts w:asciiTheme="minorHAnsi" w:hAnsiTheme="minorHAnsi" w:cstheme="minorHAnsi"/>
              </w:rPr>
              <w:t xml:space="preserve">or sign the contract at a Signing Ceremony if instructed by the </w:t>
            </w:r>
            <w:r w:rsidR="00862AD2" w:rsidRPr="001F53EF">
              <w:rPr>
                <w:rFonts w:asciiTheme="minorHAnsi" w:hAnsiTheme="minorHAnsi" w:cstheme="minorHAnsi"/>
              </w:rPr>
              <w:t>Procuring Entity</w:t>
            </w:r>
            <w:r w:rsidR="00C35BA4" w:rsidRPr="001F53EF">
              <w:rPr>
                <w:rFonts w:asciiTheme="minorHAnsi" w:hAnsiTheme="minorHAnsi" w:cstheme="minorHAnsi"/>
              </w:rPr>
              <w:t>.</w:t>
            </w:r>
          </w:p>
        </w:tc>
      </w:tr>
      <w:tr w:rsidR="000A0E99" w:rsidRPr="001F53EF" w14:paraId="5CCF5699" w14:textId="77777777" w:rsidTr="00613F22">
        <w:trPr>
          <w:jc w:val="center"/>
        </w:trPr>
        <w:tc>
          <w:tcPr>
            <w:tcW w:w="2430" w:type="dxa"/>
          </w:tcPr>
          <w:p w14:paraId="51D7916C" w14:textId="77777777" w:rsidR="000A0E99" w:rsidRPr="001F53EF" w:rsidRDefault="000A0E99">
            <w:pPr>
              <w:pStyle w:val="Header1-Clauses"/>
              <w:tabs>
                <w:tab w:val="clear" w:pos="432"/>
              </w:tabs>
              <w:spacing w:after="120"/>
              <w:ind w:left="0" w:firstLine="0"/>
              <w:rPr>
                <w:rFonts w:asciiTheme="minorHAnsi" w:hAnsiTheme="minorHAnsi" w:cstheme="minorHAnsi"/>
                <w:sz w:val="24"/>
                <w:szCs w:val="24"/>
              </w:rPr>
            </w:pPr>
          </w:p>
        </w:tc>
        <w:tc>
          <w:tcPr>
            <w:tcW w:w="7774" w:type="dxa"/>
            <w:gridSpan w:val="3"/>
          </w:tcPr>
          <w:p w14:paraId="55F2C07D" w14:textId="3F8DBBCD" w:rsidR="000A0E99" w:rsidRPr="001F53EF" w:rsidRDefault="000A0E99" w:rsidP="00B33B4D">
            <w:pPr>
              <w:pStyle w:val="Header2-SubClauses"/>
              <w:numPr>
                <w:ilvl w:val="1"/>
                <w:numId w:val="62"/>
              </w:numPr>
              <w:ind w:left="785" w:hanging="810"/>
              <w:rPr>
                <w:rFonts w:asciiTheme="minorHAnsi" w:hAnsiTheme="minorHAnsi" w:cstheme="minorHAnsi"/>
              </w:rPr>
            </w:pPr>
            <w:r w:rsidRPr="001F53EF">
              <w:rPr>
                <w:rFonts w:asciiTheme="minorHAnsi" w:hAnsiTheme="minorHAnsi" w:cstheme="minorHAnsi"/>
              </w:rPr>
              <w:t xml:space="preserve">The signed Contract Agreement should be registered by the contractor, in accordance </w:t>
            </w:r>
            <w:r w:rsidRPr="001F53EF">
              <w:rPr>
                <w:rFonts w:asciiTheme="minorHAnsi" w:hAnsiTheme="minorHAnsi" w:cstheme="minorHAnsi"/>
                <w:shd w:val="clear" w:color="auto" w:fill="FFFFFF" w:themeFill="background1"/>
              </w:rPr>
              <w:t>with the Decree on contract registration.</w:t>
            </w:r>
          </w:p>
        </w:tc>
      </w:tr>
      <w:tr w:rsidR="00C35BA4" w:rsidRPr="001F53EF" w14:paraId="03AB3D03" w14:textId="77777777" w:rsidTr="00613F22">
        <w:trPr>
          <w:cantSplit/>
          <w:jc w:val="center"/>
        </w:trPr>
        <w:tc>
          <w:tcPr>
            <w:tcW w:w="2430" w:type="dxa"/>
          </w:tcPr>
          <w:p w14:paraId="03AB3D01" w14:textId="73054960" w:rsidR="00C35BA4" w:rsidRPr="001F53EF" w:rsidRDefault="00C35BA4" w:rsidP="00B33B4D">
            <w:pPr>
              <w:pStyle w:val="S1-Header2"/>
              <w:numPr>
                <w:ilvl w:val="0"/>
                <w:numId w:val="55"/>
              </w:numPr>
              <w:rPr>
                <w:rFonts w:asciiTheme="minorHAnsi" w:hAnsiTheme="minorHAnsi" w:cstheme="minorHAnsi"/>
              </w:rPr>
            </w:pPr>
            <w:bookmarkStart w:id="347" w:name="_Toc438438868"/>
            <w:bookmarkStart w:id="348" w:name="_Toc438532662"/>
            <w:bookmarkStart w:id="349" w:name="_Toc438734012"/>
            <w:bookmarkStart w:id="350" w:name="_Toc438907048"/>
            <w:bookmarkStart w:id="351" w:name="_Toc438907247"/>
            <w:bookmarkStart w:id="352" w:name="_Toc97371047"/>
            <w:bookmarkStart w:id="353" w:name="_Toc139863143"/>
            <w:bookmarkStart w:id="354" w:name="_Toc58916123"/>
            <w:r w:rsidRPr="001F53EF">
              <w:rPr>
                <w:rFonts w:asciiTheme="minorHAnsi" w:hAnsiTheme="minorHAnsi" w:cstheme="minorHAnsi"/>
              </w:rPr>
              <w:t>Performance Security</w:t>
            </w:r>
            <w:bookmarkEnd w:id="347"/>
            <w:bookmarkEnd w:id="348"/>
            <w:bookmarkEnd w:id="349"/>
            <w:bookmarkEnd w:id="350"/>
            <w:bookmarkEnd w:id="351"/>
            <w:bookmarkEnd w:id="352"/>
            <w:bookmarkEnd w:id="353"/>
            <w:bookmarkEnd w:id="354"/>
          </w:p>
        </w:tc>
        <w:tc>
          <w:tcPr>
            <w:tcW w:w="7774" w:type="dxa"/>
            <w:gridSpan w:val="3"/>
          </w:tcPr>
          <w:p w14:paraId="03AB3D02" w14:textId="25708728" w:rsidR="00C35BA4" w:rsidRPr="001F53EF" w:rsidRDefault="002F7ECD" w:rsidP="00B33B4D">
            <w:pPr>
              <w:pStyle w:val="Header2-SubClauses"/>
              <w:numPr>
                <w:ilvl w:val="1"/>
                <w:numId w:val="63"/>
              </w:numPr>
              <w:ind w:left="785" w:hanging="785"/>
              <w:rPr>
                <w:rFonts w:asciiTheme="minorHAnsi" w:hAnsiTheme="minorHAnsi" w:cstheme="minorHAnsi"/>
              </w:rPr>
            </w:pPr>
            <w:r w:rsidRPr="001F53EF">
              <w:rPr>
                <w:rFonts w:asciiTheme="minorHAnsi" w:hAnsiTheme="minorHAnsi" w:cstheme="minorHAnsi"/>
                <w:spacing w:val="-4"/>
              </w:rPr>
              <w:t xml:space="preserve">Within </w:t>
            </w:r>
            <w:r w:rsidR="001D56E5" w:rsidRPr="001F53EF">
              <w:rPr>
                <w:rFonts w:asciiTheme="minorHAnsi" w:hAnsiTheme="minorHAnsi" w:cs="DokChampa"/>
                <w:lang w:bidi="lo-LA"/>
              </w:rPr>
              <w:t>twenty-eight</w:t>
            </w:r>
            <w:r w:rsidR="005D40B0" w:rsidRPr="001F53EF">
              <w:rPr>
                <w:rFonts w:asciiTheme="minorHAnsi" w:hAnsiTheme="minorHAnsi" w:cstheme="minorHAnsi"/>
              </w:rPr>
              <w:t xml:space="preserve"> (</w:t>
            </w:r>
            <w:r w:rsidR="00D719CC" w:rsidRPr="001F53EF">
              <w:rPr>
                <w:rFonts w:asciiTheme="minorHAnsi" w:hAnsiTheme="minorHAnsi" w:cstheme="minorHAnsi"/>
                <w:lang w:bidi="lo-LA"/>
              </w:rPr>
              <w:t>28</w:t>
            </w:r>
            <w:r w:rsidR="005D40B0" w:rsidRPr="001F53EF">
              <w:rPr>
                <w:rFonts w:asciiTheme="minorHAnsi" w:hAnsiTheme="minorHAnsi" w:cstheme="minorHAnsi"/>
                <w:lang w:bidi="lo-LA"/>
              </w:rPr>
              <w:t xml:space="preserve">) </w:t>
            </w:r>
            <w:r w:rsidRPr="001F53EF">
              <w:rPr>
                <w:rFonts w:asciiTheme="minorHAnsi" w:hAnsiTheme="minorHAnsi" w:cstheme="minorHAnsi"/>
                <w:spacing w:val="-4"/>
              </w:rPr>
              <w:t>days of the receipt of notification of award from the Procuring Entity, the successful Bidder shall furnish the performance security and, if required in the</w:t>
            </w:r>
            <w:r w:rsidR="007B4431" w:rsidRPr="001F53EF">
              <w:rPr>
                <w:rFonts w:asciiTheme="minorHAnsi" w:hAnsiTheme="minorHAnsi" w:cstheme="minorHAnsi"/>
                <w:b/>
                <w:spacing w:val="-4"/>
              </w:rPr>
              <w:t xml:space="preserve"> BDS –ITB 42.1 and ITB 42.2</w:t>
            </w:r>
            <w:r w:rsidRPr="001F53EF">
              <w:rPr>
                <w:rFonts w:asciiTheme="minorHAnsi" w:hAnsiTheme="minorHAnsi" w:cstheme="minorHAnsi"/>
                <w:spacing w:val="-4"/>
              </w:rPr>
              <w:t>, the Environmental</w:t>
            </w:r>
            <w:r w:rsidR="00BF16F4" w:rsidRPr="001F53EF">
              <w:rPr>
                <w:rFonts w:asciiTheme="minorHAnsi" w:hAnsiTheme="minorHAnsi" w:cstheme="minorHAnsi"/>
                <w:spacing w:val="-4"/>
              </w:rPr>
              <w:t xml:space="preserve"> and</w:t>
            </w:r>
            <w:r w:rsidRPr="001F53EF">
              <w:rPr>
                <w:rFonts w:asciiTheme="minorHAnsi" w:hAnsiTheme="minorHAnsi" w:cstheme="minorHAnsi"/>
                <w:spacing w:val="-4"/>
              </w:rPr>
              <w:t xml:space="preserve"> Social</w:t>
            </w:r>
            <w:r w:rsidR="00BF16F4" w:rsidRPr="001F53EF">
              <w:rPr>
                <w:rFonts w:asciiTheme="minorHAnsi" w:hAnsiTheme="minorHAnsi" w:cstheme="minorHAnsi"/>
                <w:spacing w:val="-4"/>
              </w:rPr>
              <w:t xml:space="preserve"> </w:t>
            </w:r>
            <w:r w:rsidRPr="001F53EF">
              <w:rPr>
                <w:rFonts w:asciiTheme="minorHAnsi" w:hAnsiTheme="minorHAnsi" w:cstheme="minorHAnsi"/>
                <w:spacing w:val="-4"/>
              </w:rPr>
              <w:t>(ES) Performance Security in accordance with the conditions of contract, subject to ITB 33.5, using for that purpose the Performance Security and ESHS Performance Security Form included in Section IX</w:t>
            </w:r>
            <w:r w:rsidRPr="001F53EF">
              <w:rPr>
                <w:rFonts w:asciiTheme="minorHAnsi" w:hAnsiTheme="minorHAnsi" w:cstheme="minorHAnsi"/>
                <w:i/>
                <w:spacing w:val="-4"/>
              </w:rPr>
              <w:t>.</w:t>
            </w:r>
          </w:p>
        </w:tc>
      </w:tr>
      <w:tr w:rsidR="00C35BA4" w:rsidRPr="001F53EF" w14:paraId="03AB3D06" w14:textId="77777777" w:rsidTr="00613F22">
        <w:trPr>
          <w:jc w:val="center"/>
        </w:trPr>
        <w:tc>
          <w:tcPr>
            <w:tcW w:w="2430" w:type="dxa"/>
          </w:tcPr>
          <w:p w14:paraId="03AB3D04" w14:textId="77777777" w:rsidR="00C35BA4" w:rsidRPr="001F53EF" w:rsidRDefault="00C35BA4">
            <w:pPr>
              <w:spacing w:before="120"/>
              <w:rPr>
                <w:rFonts w:asciiTheme="minorHAnsi" w:hAnsiTheme="minorHAnsi" w:cstheme="minorHAnsi"/>
              </w:rPr>
            </w:pPr>
          </w:p>
        </w:tc>
        <w:tc>
          <w:tcPr>
            <w:tcW w:w="7774" w:type="dxa"/>
            <w:gridSpan w:val="3"/>
          </w:tcPr>
          <w:p w14:paraId="03AB3D05" w14:textId="4D6E4C61" w:rsidR="00C35BA4" w:rsidRPr="001F53EF" w:rsidRDefault="00C35BA4" w:rsidP="00B33B4D">
            <w:pPr>
              <w:pStyle w:val="Header2-SubClauses"/>
              <w:numPr>
                <w:ilvl w:val="0"/>
                <w:numId w:val="80"/>
              </w:numPr>
              <w:ind w:left="785" w:hanging="810"/>
              <w:rPr>
                <w:rFonts w:asciiTheme="minorHAnsi" w:hAnsiTheme="minorHAnsi" w:cstheme="minorHAnsi"/>
              </w:rPr>
            </w:pPr>
            <w:r w:rsidRPr="001F53EF">
              <w:rPr>
                <w:rFonts w:asciiTheme="minorHAnsi" w:hAnsiTheme="minorHAnsi" w:cstheme="minorHAnsi"/>
              </w:rPr>
              <w:t xml:space="preserve">Failure of the successful Bidder to submit the above-mentioned Performance Security </w:t>
            </w:r>
            <w:r w:rsidR="00BD01F7" w:rsidRPr="001F53EF">
              <w:rPr>
                <w:rFonts w:asciiTheme="minorHAnsi" w:hAnsiTheme="minorHAnsi" w:cstheme="minorHAnsi"/>
                <w:color w:val="000000" w:themeColor="text1"/>
              </w:rPr>
              <w:t>and, if required in the BDS, the Environmental</w:t>
            </w:r>
            <w:r w:rsidR="00BF16F4" w:rsidRPr="001F53EF">
              <w:rPr>
                <w:rFonts w:asciiTheme="minorHAnsi" w:hAnsiTheme="minorHAnsi" w:cstheme="minorHAnsi"/>
                <w:color w:val="000000" w:themeColor="text1"/>
              </w:rPr>
              <w:t xml:space="preserve"> and </w:t>
            </w:r>
            <w:r w:rsidR="00BD01F7" w:rsidRPr="001F53EF">
              <w:rPr>
                <w:rFonts w:asciiTheme="minorHAnsi" w:hAnsiTheme="minorHAnsi" w:cstheme="minorHAnsi"/>
                <w:color w:val="000000" w:themeColor="text1"/>
              </w:rPr>
              <w:t>Social (ES) Performance Security</w:t>
            </w:r>
            <w:r w:rsidR="00BD01F7" w:rsidRPr="001F53EF">
              <w:rPr>
                <w:rFonts w:asciiTheme="minorHAnsi" w:hAnsiTheme="minorHAnsi" w:cstheme="minorHAnsi"/>
              </w:rPr>
              <w:t xml:space="preserve"> </w:t>
            </w:r>
            <w:r w:rsidRPr="001F53EF">
              <w:rPr>
                <w:rFonts w:asciiTheme="minorHAnsi" w:hAnsiTheme="minorHAnsi" w:cstheme="minorHAnsi"/>
              </w:rPr>
              <w:t xml:space="preserve">or to sign the Contract Agreement shall constitute sufficient grounds for the annulment of the award and execution of the bid securing declaration. In that event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may award the Contract to the next lowest evaluated Bidder whose offer is substantially responsive and is determined by the </w:t>
            </w:r>
            <w:r w:rsidR="00862AD2" w:rsidRPr="001F53EF">
              <w:rPr>
                <w:rStyle w:val="StyleHeader2-SubClausesItalicChar"/>
                <w:rFonts w:asciiTheme="minorHAnsi" w:hAnsiTheme="minorHAnsi" w:cstheme="minorHAnsi"/>
                <w:i w:val="0"/>
              </w:rPr>
              <w:t>Procuring Entity</w:t>
            </w:r>
            <w:r w:rsidRPr="001F53EF">
              <w:rPr>
                <w:rFonts w:asciiTheme="minorHAnsi" w:hAnsiTheme="minorHAnsi" w:cstheme="minorHAnsi"/>
              </w:rPr>
              <w:t xml:space="preserve"> to be qualified to perform the Contract satisfactorily.</w:t>
            </w:r>
          </w:p>
        </w:tc>
      </w:tr>
      <w:tr w:rsidR="005D394A" w:rsidRPr="001F53EF" w14:paraId="48BB7EBF" w14:textId="77777777" w:rsidTr="00613F22">
        <w:trPr>
          <w:jc w:val="center"/>
        </w:trPr>
        <w:tc>
          <w:tcPr>
            <w:tcW w:w="2430" w:type="dxa"/>
          </w:tcPr>
          <w:p w14:paraId="6AC7347A" w14:textId="3D94848B" w:rsidR="005D394A" w:rsidRPr="001F53EF" w:rsidRDefault="005D394A" w:rsidP="00B33B4D">
            <w:pPr>
              <w:pStyle w:val="ListParagraph"/>
              <w:numPr>
                <w:ilvl w:val="0"/>
                <w:numId w:val="56"/>
              </w:numPr>
              <w:rPr>
                <w:rFonts w:asciiTheme="minorHAnsi" w:hAnsiTheme="minorHAnsi" w:cstheme="minorHAnsi"/>
                <w:b/>
                <w:bCs/>
              </w:rPr>
            </w:pPr>
            <w:bookmarkStart w:id="355" w:name="_Toc58916124"/>
            <w:r w:rsidRPr="001F53EF">
              <w:rPr>
                <w:rFonts w:asciiTheme="minorHAnsi" w:hAnsiTheme="minorHAnsi" w:cstheme="minorHAnsi"/>
                <w:b/>
                <w:bCs/>
              </w:rPr>
              <w:t>Adjudicator</w:t>
            </w:r>
            <w:bookmarkEnd w:id="355"/>
          </w:p>
        </w:tc>
        <w:tc>
          <w:tcPr>
            <w:tcW w:w="7774" w:type="dxa"/>
            <w:gridSpan w:val="3"/>
          </w:tcPr>
          <w:p w14:paraId="1288B4DB" w14:textId="2734DFAD" w:rsidR="005D394A" w:rsidRPr="001F53EF" w:rsidRDefault="001649A1" w:rsidP="00B33B4D">
            <w:pPr>
              <w:pStyle w:val="Header2-SubClauses"/>
              <w:numPr>
                <w:ilvl w:val="1"/>
                <w:numId w:val="56"/>
              </w:numPr>
              <w:ind w:left="792" w:hanging="792"/>
              <w:rPr>
                <w:rFonts w:asciiTheme="minorHAnsi" w:hAnsiTheme="minorHAnsi" w:cstheme="minorHAnsi"/>
              </w:rPr>
            </w:pPr>
            <w:r w:rsidRPr="001F53EF">
              <w:rPr>
                <w:rFonts w:asciiTheme="minorHAnsi" w:hAnsiTheme="minorHAnsi" w:cstheme="minorHAnsi"/>
                <w:b/>
                <w:bCs/>
                <w:lang w:eastAsia="ja-JP"/>
              </w:rPr>
              <w:t>[If the contract is financed by WB and ADB]</w:t>
            </w:r>
            <w:r w:rsidRPr="001F53EF">
              <w:rPr>
                <w:rFonts w:asciiTheme="minorHAnsi" w:hAnsiTheme="minorHAnsi" w:cstheme="minorHAnsi"/>
                <w:lang w:eastAsia="ja-JP"/>
              </w:rPr>
              <w:t xml:space="preserve"> </w:t>
            </w:r>
            <w:r w:rsidR="005D394A" w:rsidRPr="001F53EF">
              <w:rPr>
                <w:rFonts w:asciiTheme="minorHAnsi" w:hAnsiTheme="minorHAnsi" w:cstheme="minorHAnsi"/>
              </w:rPr>
              <w:t xml:space="preserve">The Procuring Entity proposes the person </w:t>
            </w:r>
            <w:r w:rsidR="005D394A" w:rsidRPr="001F53EF">
              <w:rPr>
                <w:rFonts w:asciiTheme="minorHAnsi" w:hAnsiTheme="minorHAnsi" w:cstheme="minorHAnsi"/>
                <w:b/>
                <w:bCs/>
              </w:rPr>
              <w:t>named in the BDS – ITB 43.1</w:t>
            </w:r>
            <w:r w:rsidR="005D394A" w:rsidRPr="001F53EF">
              <w:rPr>
                <w:rFonts w:asciiTheme="minorHAnsi" w:hAnsiTheme="minorHAnsi" w:cstheme="minorHAnsi"/>
              </w:rPr>
              <w:t xml:space="preserve"> to be appointed as Adjudicator under the Contract, at the hourly fee </w:t>
            </w:r>
            <w:r w:rsidR="005D394A" w:rsidRPr="001F53EF">
              <w:rPr>
                <w:rFonts w:asciiTheme="minorHAnsi" w:hAnsiTheme="minorHAnsi" w:cstheme="minorHAnsi"/>
                <w:b/>
                <w:bCs/>
              </w:rPr>
              <w:t>specified in the BDS – ITB 43.1</w:t>
            </w:r>
            <w:r w:rsidR="005D394A" w:rsidRPr="001F53EF">
              <w:rPr>
                <w:rFonts w:asciiTheme="minorHAnsi" w:hAnsiTheme="minorHAnsi" w:cstheme="minorHAnsi"/>
              </w:rPr>
              <w:t xml:space="preserve">, plus reimbursable expenses. If the Bidder disagrees with this proposal, the Bidder should so state in his Bid. </w:t>
            </w:r>
            <w:r w:rsidRPr="001F53EF">
              <w:rPr>
                <w:rFonts w:asciiTheme="minorHAnsi" w:hAnsiTheme="minorHAnsi" w:cstheme="minorHAnsi"/>
              </w:rPr>
              <w:t>Additionally, The Procuring Entity and Bidder are able to</w:t>
            </w:r>
            <w:r w:rsidR="006542D8" w:rsidRPr="001F53EF">
              <w:rPr>
                <w:rFonts w:asciiTheme="minorHAnsi" w:hAnsiTheme="minorHAnsi" w:cstheme="minorHAnsi"/>
              </w:rPr>
              <w:t xml:space="preserve"> agree on the same</w:t>
            </w:r>
            <w:r w:rsidRPr="001F53EF">
              <w:rPr>
                <w:rFonts w:asciiTheme="minorHAnsi" w:hAnsiTheme="minorHAnsi" w:cstheme="minorHAnsi"/>
              </w:rPr>
              <w:t xml:space="preserve"> </w:t>
            </w:r>
            <w:r w:rsidR="00012A1B" w:rsidRPr="001F53EF">
              <w:rPr>
                <w:rFonts w:asciiTheme="minorHAnsi" w:hAnsiTheme="minorHAnsi" w:cstheme="minorHAnsi"/>
              </w:rPr>
              <w:t>implement</w:t>
            </w:r>
            <w:r w:rsidR="006542D8" w:rsidRPr="001F53EF">
              <w:rPr>
                <w:rFonts w:asciiTheme="minorHAnsi" w:hAnsiTheme="minorHAnsi" w:cstheme="minorHAnsi"/>
              </w:rPr>
              <w:t xml:space="preserve">ation of the contract financed by the State Budget </w:t>
            </w:r>
            <w:r w:rsidR="00FA4900" w:rsidRPr="001F53EF">
              <w:rPr>
                <w:rFonts w:asciiTheme="minorHAnsi" w:hAnsiTheme="minorHAnsi" w:cstheme="minorHAnsi"/>
              </w:rPr>
              <w:t xml:space="preserve">that </w:t>
            </w:r>
            <w:r w:rsidR="00FA4900" w:rsidRPr="001F53EF">
              <w:rPr>
                <w:rFonts w:asciiTheme="minorHAnsi" w:hAnsiTheme="minorHAnsi" w:cstheme="minorHAnsi"/>
                <w:lang w:eastAsia="ja-JP"/>
              </w:rPr>
              <w:t xml:space="preserve">the adjudicator will be instituted by Ministry of Finance pursuant to the Law on Public Procurement </w:t>
            </w:r>
            <w:r w:rsidR="00FA4900" w:rsidRPr="001F53EF">
              <w:rPr>
                <w:rFonts w:asciiTheme="minorHAnsi" w:hAnsiTheme="minorHAnsi" w:cstheme="minorHAnsi"/>
                <w:lang w:val="en-GB"/>
              </w:rPr>
              <w:t xml:space="preserve">No. 30/NA, Part IX, </w:t>
            </w:r>
            <w:r w:rsidR="00FA4900" w:rsidRPr="001F53EF">
              <w:rPr>
                <w:rFonts w:asciiTheme="minorHAnsi" w:hAnsiTheme="minorHAnsi" w:cstheme="minorHAnsi"/>
                <w:lang w:bidi="lo-LA"/>
              </w:rPr>
              <w:t>Section 1, Article 73</w:t>
            </w:r>
            <w:r w:rsidR="006542D8" w:rsidRPr="001F53EF">
              <w:rPr>
                <w:rFonts w:asciiTheme="minorHAnsi" w:hAnsiTheme="minorHAnsi" w:cstheme="minorHAnsi"/>
              </w:rPr>
              <w:t xml:space="preserve">, by clearly specified in the </w:t>
            </w:r>
            <w:r w:rsidR="006542D8" w:rsidRPr="001F53EF">
              <w:rPr>
                <w:rFonts w:asciiTheme="minorHAnsi" w:hAnsiTheme="minorHAnsi" w:cstheme="minorHAnsi"/>
                <w:b/>
                <w:bCs/>
              </w:rPr>
              <w:t>BDS – ITB43.2.</w:t>
            </w:r>
            <w:r w:rsidR="006542D8" w:rsidRPr="001F53EF">
              <w:rPr>
                <w:rFonts w:asciiTheme="minorHAnsi" w:hAnsiTheme="minorHAnsi" w:cstheme="minorHAnsi"/>
              </w:rPr>
              <w:t xml:space="preserve"> </w:t>
            </w:r>
            <w:r w:rsidR="005D394A" w:rsidRPr="001F53EF">
              <w:rPr>
                <w:rFonts w:asciiTheme="minorHAnsi" w:hAnsiTheme="minorHAnsi" w:cstheme="minorHAnsi"/>
              </w:rPr>
              <w:t xml:space="preserve"> If, in the Letter of Acceptance, the Procuring Entity does not agree on the appointment of the Adjudicator, the Procuring Entity will request the Appointing Authority designated in the Particular Conditions of Contract (PCC) pursuant to Clause 23.1 of the General Conditions of Contract (GCC), to appoint the Adjudicator</w:t>
            </w:r>
          </w:p>
          <w:p w14:paraId="77350987" w14:textId="27A3A768" w:rsidR="00FA4900" w:rsidRPr="001F53EF" w:rsidRDefault="00FA4900" w:rsidP="00FA4900">
            <w:pPr>
              <w:pStyle w:val="Header2-SubClauses"/>
              <w:numPr>
                <w:ilvl w:val="1"/>
                <w:numId w:val="56"/>
              </w:numPr>
              <w:ind w:left="792" w:hanging="792"/>
              <w:rPr>
                <w:rFonts w:asciiTheme="minorHAnsi" w:hAnsiTheme="minorHAnsi" w:cstheme="minorHAnsi"/>
              </w:rPr>
            </w:pPr>
            <w:r w:rsidRPr="001F53EF">
              <w:rPr>
                <w:rFonts w:asciiTheme="minorHAnsi" w:hAnsiTheme="minorHAnsi" w:cstheme="minorHAnsi"/>
                <w:b/>
                <w:bCs/>
                <w:lang w:eastAsia="ja-JP"/>
              </w:rPr>
              <w:t>[If the contract is financed by State Budget]</w:t>
            </w:r>
            <w:r w:rsidRPr="001F53EF">
              <w:rPr>
                <w:rFonts w:asciiTheme="minorHAnsi" w:hAnsiTheme="minorHAnsi" w:cstheme="minorHAnsi"/>
                <w:lang w:eastAsia="ja-JP"/>
              </w:rPr>
              <w:t xml:space="preserve"> The adjudicator will be instituted by Ministry of Finance pursuant to the Law on Public Procurement </w:t>
            </w:r>
            <w:r w:rsidRPr="001F53EF">
              <w:rPr>
                <w:rFonts w:asciiTheme="minorHAnsi" w:hAnsiTheme="minorHAnsi" w:cstheme="minorHAnsi"/>
                <w:lang w:val="en-GB"/>
              </w:rPr>
              <w:t xml:space="preserve">No. 30/NA, Part IX, </w:t>
            </w:r>
            <w:r w:rsidRPr="001F53EF">
              <w:rPr>
                <w:rFonts w:asciiTheme="minorHAnsi" w:hAnsiTheme="minorHAnsi" w:cstheme="minorHAnsi"/>
                <w:lang w:bidi="lo-LA"/>
              </w:rPr>
              <w:t>Section 1, Article 73.</w:t>
            </w:r>
          </w:p>
        </w:tc>
      </w:tr>
      <w:tr w:rsidR="00C35BA4" w:rsidRPr="001F53EF" w14:paraId="03AB3D0F" w14:textId="77777777" w:rsidTr="00613F22">
        <w:trPr>
          <w:jc w:val="center"/>
        </w:trPr>
        <w:tc>
          <w:tcPr>
            <w:tcW w:w="2430" w:type="dxa"/>
          </w:tcPr>
          <w:p w14:paraId="03AB3D0A" w14:textId="4FADA281" w:rsidR="00C35BA4" w:rsidRPr="001F53EF" w:rsidRDefault="00C35BA4" w:rsidP="00B33B4D">
            <w:pPr>
              <w:pStyle w:val="S1-Header2"/>
              <w:numPr>
                <w:ilvl w:val="0"/>
                <w:numId w:val="56"/>
              </w:numPr>
              <w:rPr>
                <w:rFonts w:asciiTheme="minorHAnsi" w:hAnsiTheme="minorHAnsi" w:cstheme="minorHAnsi"/>
              </w:rPr>
            </w:pPr>
            <w:bookmarkStart w:id="356" w:name="_Toc79643261"/>
            <w:bookmarkStart w:id="357" w:name="_Toc58916125"/>
            <w:bookmarkStart w:id="358" w:name="_Hlk59025314"/>
            <w:r w:rsidRPr="001F53EF">
              <w:rPr>
                <w:rFonts w:asciiTheme="minorHAnsi" w:hAnsiTheme="minorHAnsi" w:cstheme="minorHAnsi"/>
                <w:lang w:val="en-GB"/>
              </w:rPr>
              <w:t>Right to Complain</w:t>
            </w:r>
            <w:bookmarkEnd w:id="356"/>
            <w:r w:rsidRPr="001F53EF">
              <w:rPr>
                <w:rFonts w:asciiTheme="minorHAnsi" w:hAnsiTheme="minorHAnsi" w:cstheme="minorHAnsi"/>
                <w:lang w:val="en-GB"/>
              </w:rPr>
              <w:t xml:space="preserve"> of Bidder.</w:t>
            </w:r>
            <w:bookmarkEnd w:id="357"/>
          </w:p>
        </w:tc>
        <w:tc>
          <w:tcPr>
            <w:tcW w:w="7774" w:type="dxa"/>
            <w:gridSpan w:val="3"/>
          </w:tcPr>
          <w:p w14:paraId="03AB3D0B" w14:textId="57434B57" w:rsidR="00C35BA4" w:rsidRPr="001F53EF" w:rsidRDefault="00C35BA4" w:rsidP="00B33B4D">
            <w:pPr>
              <w:pStyle w:val="Header2-SubClauses"/>
              <w:numPr>
                <w:ilvl w:val="1"/>
                <w:numId w:val="56"/>
              </w:numPr>
              <w:tabs>
                <w:tab w:val="left" w:pos="785"/>
              </w:tabs>
              <w:rPr>
                <w:rFonts w:asciiTheme="minorHAnsi" w:hAnsiTheme="minorHAnsi" w:cstheme="minorHAnsi"/>
              </w:rPr>
            </w:pPr>
            <w:r w:rsidRPr="001F53EF">
              <w:rPr>
                <w:rFonts w:asciiTheme="minorHAnsi" w:hAnsiTheme="minorHAnsi" w:cstheme="minorHAnsi"/>
                <w:lang w:val="en-GB"/>
              </w:rPr>
              <w:t xml:space="preserve">Any Bidder has the right to complain if it has suffered or may suffer loss or damage due to a breach of a duty imposed on the </w:t>
            </w:r>
            <w:r w:rsidR="00862AD2" w:rsidRPr="001F53EF">
              <w:rPr>
                <w:rFonts w:asciiTheme="minorHAnsi" w:hAnsiTheme="minorHAnsi" w:cstheme="minorHAnsi"/>
                <w:lang w:val="en-GB"/>
              </w:rPr>
              <w:t>Procuring Entity</w:t>
            </w:r>
            <w:r w:rsidRPr="001F53EF">
              <w:rPr>
                <w:rFonts w:asciiTheme="minorHAnsi" w:hAnsiTheme="minorHAnsi" w:cstheme="minorHAnsi"/>
                <w:lang w:val="en-GB"/>
              </w:rPr>
              <w:t xml:space="preserve"> </w:t>
            </w:r>
            <w:r w:rsidR="00D42BBB" w:rsidRPr="001F53EF">
              <w:rPr>
                <w:rFonts w:asciiTheme="minorHAnsi" w:hAnsiTheme="minorHAnsi" w:cstheme="minorHAnsi"/>
                <w:lang w:val="en-GB"/>
              </w:rPr>
              <w:t>pursuant to the Law and Instruction</w:t>
            </w:r>
            <w:r w:rsidR="000325B1" w:rsidRPr="001F53EF">
              <w:rPr>
                <w:rFonts w:asciiTheme="minorHAnsi" w:hAnsiTheme="minorHAnsi" w:cstheme="minorHAnsi"/>
                <w:lang w:val="en-GB"/>
              </w:rPr>
              <w:t xml:space="preserve">. </w:t>
            </w:r>
          </w:p>
          <w:p w14:paraId="03AB3D0C" w14:textId="6A0C0B25" w:rsidR="00C35BA4" w:rsidRPr="001F53EF" w:rsidRDefault="00C35BA4" w:rsidP="00B33B4D">
            <w:pPr>
              <w:pStyle w:val="Header2-SubClauses"/>
              <w:numPr>
                <w:ilvl w:val="1"/>
                <w:numId w:val="56"/>
              </w:numPr>
              <w:rPr>
                <w:rFonts w:asciiTheme="minorHAnsi" w:hAnsiTheme="minorHAnsi" w:cstheme="minorHAnsi"/>
                <w:sz w:val="20"/>
                <w:szCs w:val="20"/>
              </w:rPr>
            </w:pPr>
            <w:r w:rsidRPr="001F53EF">
              <w:rPr>
                <w:rFonts w:asciiTheme="minorHAnsi" w:hAnsiTheme="minorHAnsi" w:cstheme="minorHAnsi"/>
                <w:lang w:val="en-GB"/>
              </w:rPr>
              <w:t xml:space="preserve">The complaint shall firstly be </w:t>
            </w:r>
            <w:r w:rsidR="0037163A" w:rsidRPr="001F53EF">
              <w:rPr>
                <w:rFonts w:asciiTheme="minorHAnsi" w:hAnsiTheme="minorHAnsi" w:cstheme="minorHAnsi"/>
                <w:lang w:val="en-GB"/>
              </w:rPr>
              <w:t xml:space="preserve">made to the </w:t>
            </w:r>
            <w:r w:rsidR="00862AD2" w:rsidRPr="001F53EF">
              <w:rPr>
                <w:rFonts w:asciiTheme="minorHAnsi" w:hAnsiTheme="minorHAnsi" w:cstheme="minorHAnsi"/>
                <w:lang w:val="en-GB"/>
              </w:rPr>
              <w:t>Procuring Entity</w:t>
            </w:r>
            <w:r w:rsidR="0037163A" w:rsidRPr="001F53EF">
              <w:rPr>
                <w:rFonts w:asciiTheme="minorHAnsi" w:hAnsiTheme="minorHAnsi" w:cstheme="minorHAnsi"/>
                <w:lang w:val="en-GB"/>
              </w:rPr>
              <w:t xml:space="preserve"> </w:t>
            </w:r>
            <w:r w:rsidRPr="001F53EF">
              <w:rPr>
                <w:rFonts w:asciiTheme="minorHAnsi" w:hAnsiTheme="minorHAnsi" w:cstheme="minorHAnsi"/>
                <w:lang w:val="en-GB"/>
              </w:rPr>
              <w:t>followi</w:t>
            </w:r>
            <w:r w:rsidR="004D79C6" w:rsidRPr="001F53EF">
              <w:rPr>
                <w:rFonts w:asciiTheme="minorHAnsi" w:hAnsiTheme="minorHAnsi" w:cstheme="minorHAnsi"/>
                <w:lang w:val="en-GB"/>
              </w:rPr>
              <w:t>ng the procedures set out in</w:t>
            </w:r>
            <w:r w:rsidRPr="001F53EF">
              <w:rPr>
                <w:rFonts w:asciiTheme="minorHAnsi" w:hAnsiTheme="minorHAnsi" w:cstheme="minorHAnsi"/>
                <w:lang w:val="en-GB"/>
              </w:rPr>
              <w:t xml:space="preserve"> </w:t>
            </w:r>
            <w:r w:rsidR="00AC0AF2" w:rsidRPr="001F53EF">
              <w:rPr>
                <w:rFonts w:asciiTheme="minorHAnsi" w:hAnsiTheme="minorHAnsi" w:cstheme="minorHAnsi"/>
                <w:lang w:val="en-GB"/>
              </w:rPr>
              <w:t>the instruction on implementation of law</w:t>
            </w:r>
            <w:r w:rsidR="007B5B83" w:rsidRPr="001F53EF">
              <w:rPr>
                <w:rFonts w:asciiTheme="minorHAnsi" w:hAnsiTheme="minorHAnsi" w:cstheme="minorHAnsi"/>
                <w:lang w:val="en-GB"/>
              </w:rPr>
              <w:t xml:space="preserve">. </w:t>
            </w:r>
          </w:p>
          <w:p w14:paraId="47D2AC8C" w14:textId="0C4B6BF1" w:rsidR="0037163A" w:rsidRPr="001F53EF" w:rsidRDefault="00C35BA4" w:rsidP="00B33B4D">
            <w:pPr>
              <w:pStyle w:val="Header2-SubClauses"/>
              <w:numPr>
                <w:ilvl w:val="1"/>
                <w:numId w:val="56"/>
              </w:numPr>
              <w:rPr>
                <w:rFonts w:asciiTheme="minorHAnsi" w:hAnsiTheme="minorHAnsi" w:cstheme="minorHAnsi"/>
              </w:rPr>
            </w:pPr>
            <w:r w:rsidRPr="001F53EF">
              <w:rPr>
                <w:rFonts w:asciiTheme="minorHAnsi" w:hAnsiTheme="minorHAnsi" w:cstheme="minorHAnsi"/>
                <w:lang w:val="en-GB"/>
              </w:rPr>
              <w:lastRenderedPageBreak/>
              <w:t xml:space="preserve">If not satisfied with the outcome, the Bidder may complain to Ministry of Finance – </w:t>
            </w:r>
            <w:r w:rsidR="0037163A" w:rsidRPr="001F53EF">
              <w:rPr>
                <w:rFonts w:asciiTheme="minorHAnsi" w:hAnsiTheme="minorHAnsi" w:cstheme="minorHAnsi"/>
                <w:lang w:val="en-GB"/>
              </w:rPr>
              <w:t xml:space="preserve">Public </w:t>
            </w:r>
            <w:r w:rsidRPr="001F53EF">
              <w:rPr>
                <w:rFonts w:asciiTheme="minorHAnsi" w:hAnsiTheme="minorHAnsi" w:cstheme="minorHAnsi"/>
                <w:lang w:val="en-GB"/>
              </w:rPr>
              <w:t xml:space="preserve">Procurement </w:t>
            </w:r>
            <w:r w:rsidR="0037163A" w:rsidRPr="001F53EF">
              <w:rPr>
                <w:rFonts w:asciiTheme="minorHAnsi" w:hAnsiTheme="minorHAnsi" w:cstheme="minorHAnsi"/>
                <w:lang w:val="en-GB"/>
              </w:rPr>
              <w:t>Division (PPD)</w:t>
            </w:r>
            <w:r w:rsidRPr="001F53EF">
              <w:rPr>
                <w:rFonts w:asciiTheme="minorHAnsi" w:hAnsiTheme="minorHAnsi" w:cstheme="minorHAnsi"/>
                <w:lang w:val="en-GB"/>
              </w:rPr>
              <w:t xml:space="preserve"> </w:t>
            </w:r>
            <w:r w:rsidR="0037163A" w:rsidRPr="001F53EF">
              <w:rPr>
                <w:rFonts w:asciiTheme="minorHAnsi" w:hAnsiTheme="minorHAnsi" w:cstheme="minorHAnsi"/>
                <w:lang w:val="en-GB"/>
              </w:rPr>
              <w:t xml:space="preserve">which will conduct and administrative review. </w:t>
            </w:r>
            <w:r w:rsidR="00D55134" w:rsidRPr="001F53EF">
              <w:rPr>
                <w:rFonts w:asciiTheme="minorHAnsi" w:hAnsiTheme="minorHAnsi" w:cstheme="minorHAnsi"/>
                <w:lang w:val="en-GB"/>
              </w:rPr>
              <w:t xml:space="preserve">The place and address for the first step in the submission of complaints is provided in the </w:t>
            </w:r>
            <w:r w:rsidR="00D55134" w:rsidRPr="001F53EF">
              <w:rPr>
                <w:rFonts w:asciiTheme="minorHAnsi" w:hAnsiTheme="minorHAnsi" w:cstheme="minorHAnsi"/>
                <w:b/>
                <w:bCs/>
                <w:lang w:val="en-GB"/>
              </w:rPr>
              <w:t>BDS</w:t>
            </w:r>
            <w:r w:rsidR="007B4431" w:rsidRPr="001F53EF">
              <w:rPr>
                <w:rFonts w:asciiTheme="minorHAnsi" w:hAnsiTheme="minorHAnsi" w:cstheme="minorHAnsi"/>
                <w:b/>
                <w:bCs/>
                <w:lang w:val="en-GB"/>
              </w:rPr>
              <w:t xml:space="preserve"> - ITB 44</w:t>
            </w:r>
            <w:r w:rsidR="00D55134" w:rsidRPr="001F53EF">
              <w:rPr>
                <w:rFonts w:asciiTheme="minorHAnsi" w:hAnsiTheme="minorHAnsi" w:cstheme="minorHAnsi"/>
                <w:lang w:val="en-GB"/>
              </w:rPr>
              <w:t>.</w:t>
            </w:r>
            <w:r w:rsidR="00730DAC" w:rsidRPr="001F53EF">
              <w:rPr>
                <w:rFonts w:asciiTheme="minorHAnsi" w:hAnsiTheme="minorHAnsi" w:cstheme="minorHAnsi"/>
                <w:lang w:val="en-GB"/>
              </w:rPr>
              <w:t xml:space="preserve"> </w:t>
            </w:r>
            <w:r w:rsidR="00A27FEB" w:rsidRPr="001F53EF">
              <w:rPr>
                <w:rFonts w:asciiTheme="minorHAnsi" w:hAnsiTheme="minorHAnsi" w:cstheme="minorHAnsi"/>
                <w:lang w:val="en-GB"/>
              </w:rPr>
              <w:t>At the same time, the bidder could send the complaints to the WB and the ADB office in Lao PDR.</w:t>
            </w:r>
          </w:p>
          <w:p w14:paraId="05E330C1" w14:textId="6B14712A" w:rsidR="00E970B8" w:rsidRPr="001F53EF" w:rsidRDefault="00E970B8" w:rsidP="00B33B4D">
            <w:pPr>
              <w:pStyle w:val="Sub-ClauseText"/>
              <w:numPr>
                <w:ilvl w:val="1"/>
                <w:numId w:val="56"/>
              </w:numPr>
              <w:overflowPunct/>
              <w:autoSpaceDE/>
              <w:autoSpaceDN/>
              <w:adjustRightInd/>
              <w:spacing w:before="60"/>
              <w:textAlignment w:val="auto"/>
              <w:rPr>
                <w:rFonts w:asciiTheme="minorHAnsi" w:hAnsiTheme="minorHAnsi" w:cstheme="minorHAnsi"/>
                <w:spacing w:val="0"/>
              </w:rPr>
            </w:pPr>
            <w:bookmarkStart w:id="359" w:name="_Hlk58400487"/>
            <w:r w:rsidRPr="001F53EF">
              <w:rPr>
                <w:rFonts w:asciiTheme="minorHAnsi" w:hAnsiTheme="minorHAnsi" w:cstheme="minorHAnsi"/>
                <w:lang w:val="en-GB"/>
              </w:rPr>
              <w:t>The Bidder may subsequently file a complaint with the court if it is not satisfied with the resolution of ITB 4</w:t>
            </w:r>
            <w:r w:rsidR="00A27FEB" w:rsidRPr="001F53EF">
              <w:rPr>
                <w:rFonts w:asciiTheme="minorHAnsi" w:hAnsiTheme="minorHAnsi" w:cstheme="minorHAnsi"/>
                <w:lang w:val="en-GB"/>
              </w:rPr>
              <w:t>4.3</w:t>
            </w:r>
            <w:r w:rsidRPr="001F53EF">
              <w:rPr>
                <w:rFonts w:asciiTheme="minorHAnsi" w:hAnsiTheme="minorHAnsi" w:cstheme="minorHAnsi"/>
                <w:lang w:val="en-GB"/>
              </w:rPr>
              <w:t xml:space="preserve">, pursuant to the </w:t>
            </w:r>
            <w:r w:rsidR="00915D82" w:rsidRPr="001F53EF">
              <w:rPr>
                <w:rFonts w:asciiTheme="minorHAnsi" w:hAnsiTheme="minorHAnsi" w:cstheme="minorHAnsi"/>
                <w:lang w:val="en-GB"/>
              </w:rPr>
              <w:t>P</w:t>
            </w:r>
            <w:r w:rsidRPr="001F53EF">
              <w:rPr>
                <w:rFonts w:asciiTheme="minorHAnsi" w:hAnsiTheme="minorHAnsi" w:cstheme="minorHAnsi"/>
                <w:lang w:val="en-GB"/>
              </w:rPr>
              <w:t xml:space="preserve">rocurement Law and </w:t>
            </w:r>
            <w:r w:rsidR="00782250" w:rsidRPr="001F53EF">
              <w:rPr>
                <w:rFonts w:asciiTheme="minorHAnsi" w:hAnsiTheme="minorHAnsi" w:cstheme="minorHAnsi"/>
                <w:lang w:val="en-GB"/>
              </w:rPr>
              <w:t>i</w:t>
            </w:r>
            <w:r w:rsidRPr="001F53EF">
              <w:rPr>
                <w:rFonts w:asciiTheme="minorHAnsi" w:hAnsiTheme="minorHAnsi" w:cstheme="minorHAnsi"/>
                <w:lang w:val="en-GB"/>
              </w:rPr>
              <w:t>t</w:t>
            </w:r>
            <w:r w:rsidR="00782250" w:rsidRPr="001F53EF">
              <w:rPr>
                <w:rFonts w:asciiTheme="minorHAnsi" w:hAnsiTheme="minorHAnsi" w:cstheme="minorHAnsi"/>
                <w:lang w:val="en-GB"/>
              </w:rPr>
              <w:t>s</w:t>
            </w:r>
            <w:r w:rsidRPr="001F53EF">
              <w:rPr>
                <w:rFonts w:asciiTheme="minorHAnsi" w:hAnsiTheme="minorHAnsi" w:cstheme="minorHAnsi"/>
                <w:lang w:val="en-GB"/>
              </w:rPr>
              <w:t xml:space="preserve"> Instruction.</w:t>
            </w:r>
          </w:p>
          <w:bookmarkEnd w:id="359"/>
          <w:p w14:paraId="03AB3D0E" w14:textId="28EA2920" w:rsidR="00C35BA4" w:rsidRPr="001F53EF" w:rsidRDefault="00AC7D37" w:rsidP="00B33B4D">
            <w:pPr>
              <w:pStyle w:val="Header2-SubClauses"/>
              <w:numPr>
                <w:ilvl w:val="1"/>
                <w:numId w:val="56"/>
              </w:numPr>
              <w:jc w:val="left"/>
              <w:rPr>
                <w:rFonts w:asciiTheme="minorHAnsi" w:hAnsiTheme="minorHAnsi" w:cstheme="minorHAnsi"/>
              </w:rPr>
            </w:pPr>
            <w:r w:rsidRPr="001F53EF">
              <w:rPr>
                <w:rFonts w:asciiTheme="minorHAnsi" w:hAnsiTheme="minorHAnsi" w:cstheme="minorHAnsi"/>
                <w:lang w:val="en-GB"/>
              </w:rPr>
              <w:t xml:space="preserve">If the contract is to be financed by the WB or the ADB, </w:t>
            </w:r>
            <w:r w:rsidRPr="001F53EF">
              <w:rPr>
                <w:rFonts w:asciiTheme="minorHAnsi" w:hAnsiTheme="minorHAnsi" w:cstheme="minorHAnsi"/>
              </w:rPr>
              <w:t>all the complaints should be processed in accordance with the Regulations of the ADB or WB</w:t>
            </w:r>
            <w:r w:rsidRPr="001F53EF">
              <w:rPr>
                <w:rFonts w:asciiTheme="minorHAnsi" w:hAnsiTheme="minorHAnsi" w:cstheme="minorHAnsi"/>
                <w:lang w:val="en-GB"/>
              </w:rPr>
              <w:t xml:space="preserve">. The Regulations can be found at: </w:t>
            </w:r>
            <w:hyperlink r:id="rId22" w:history="1">
              <w:r w:rsidRPr="001F53EF">
                <w:rPr>
                  <w:rStyle w:val="Hyperlink"/>
                  <w:rFonts w:asciiTheme="minorHAnsi" w:hAnsiTheme="minorHAnsi" w:cstheme="minorHAnsi"/>
                </w:rPr>
                <w:t>Procurement Regulations for IPF Borrowers</w:t>
              </w:r>
            </w:hyperlink>
            <w:r w:rsidRPr="001F53EF">
              <w:rPr>
                <w:rStyle w:val="Hyperlink"/>
                <w:rFonts w:asciiTheme="minorHAnsi" w:hAnsiTheme="minorHAnsi" w:cstheme="minorHAnsi"/>
              </w:rPr>
              <w:t xml:space="preserve"> (Procurement Regulations) or [https://policies.worldbank.org/sites/ppf3/PPFDocuments/Forms/DispPage.aspx?docid=4005]</w:t>
            </w:r>
            <w:r w:rsidRPr="001F53EF">
              <w:rPr>
                <w:rFonts w:asciiTheme="minorHAnsi" w:hAnsiTheme="minorHAnsi" w:cstheme="minorHAnsi"/>
                <w:iCs/>
              </w:rPr>
              <w:t xml:space="preserve"> (Annex III) for the World Bank and </w:t>
            </w:r>
            <w:hyperlink r:id="rId23" w:history="1">
              <w:r w:rsidRPr="001F53EF">
                <w:rPr>
                  <w:rStyle w:val="Hyperlink"/>
                  <w:rFonts w:asciiTheme="minorHAnsi" w:hAnsiTheme="minorHAnsi" w:cstheme="minorHAnsi"/>
                </w:rPr>
                <w:t>https://www.adb.org/documents/bidding-related-complaints</w:t>
              </w:r>
            </w:hyperlink>
            <w:r w:rsidRPr="001F53EF">
              <w:rPr>
                <w:rFonts w:asciiTheme="minorHAnsi" w:hAnsiTheme="minorHAnsi" w:cstheme="minorHAnsi"/>
              </w:rPr>
              <w:t xml:space="preserve"> </w:t>
            </w:r>
            <w:r w:rsidRPr="001F53EF">
              <w:rPr>
                <w:rFonts w:asciiTheme="minorHAnsi" w:hAnsiTheme="minorHAnsi" w:cstheme="minorHAnsi"/>
                <w:lang w:val="en-GB"/>
              </w:rPr>
              <w:t>for ADB.</w:t>
            </w:r>
          </w:p>
        </w:tc>
      </w:tr>
    </w:tbl>
    <w:p w14:paraId="03AB3D10" w14:textId="77777777" w:rsidR="00C35BA4" w:rsidRPr="001F53EF" w:rsidRDefault="00C35BA4">
      <w:pPr>
        <w:pStyle w:val="BodyText"/>
        <w:rPr>
          <w:rFonts w:asciiTheme="minorHAnsi" w:hAnsiTheme="minorHAnsi" w:cstheme="minorHAnsi"/>
          <w:sz w:val="24"/>
          <w:szCs w:val="24"/>
        </w:rPr>
      </w:pPr>
      <w:bookmarkStart w:id="360" w:name="_Toc438532584"/>
      <w:bookmarkStart w:id="361" w:name="_Toc438532601"/>
      <w:bookmarkStart w:id="362" w:name="_Toc438532602"/>
      <w:bookmarkStart w:id="363" w:name="_Toc438532639"/>
      <w:bookmarkStart w:id="364" w:name="_Toc438532651"/>
      <w:bookmarkStart w:id="365" w:name="_Toc438532652"/>
      <w:bookmarkStart w:id="366" w:name="_Toc438532653"/>
      <w:bookmarkEnd w:id="358"/>
      <w:bookmarkEnd w:id="360"/>
      <w:bookmarkEnd w:id="361"/>
      <w:bookmarkEnd w:id="362"/>
      <w:bookmarkEnd w:id="363"/>
      <w:bookmarkEnd w:id="364"/>
      <w:bookmarkEnd w:id="365"/>
      <w:bookmarkEnd w:id="366"/>
    </w:p>
    <w:p w14:paraId="03AB3D11" w14:textId="77777777" w:rsidR="00C35BA4" w:rsidRPr="001F53EF" w:rsidRDefault="00C35BA4">
      <w:pPr>
        <w:pStyle w:val="BodyText"/>
        <w:rPr>
          <w:rFonts w:asciiTheme="minorHAnsi" w:hAnsiTheme="minorHAnsi" w:cstheme="minorHAnsi"/>
          <w:sz w:val="24"/>
          <w:szCs w:val="24"/>
        </w:rPr>
      </w:pPr>
    </w:p>
    <w:p w14:paraId="5B08B2FF" w14:textId="77777777" w:rsidR="005E6EF2" w:rsidRPr="001F53EF" w:rsidRDefault="005E6EF2" w:rsidP="00D37859">
      <w:pPr>
        <w:pStyle w:val="Subtitle"/>
        <w:jc w:val="left"/>
        <w:rPr>
          <w:rFonts w:asciiTheme="minorHAnsi" w:hAnsiTheme="minorHAnsi" w:cstheme="minorHAnsi"/>
          <w:sz w:val="32"/>
          <w:szCs w:val="32"/>
        </w:rPr>
        <w:sectPr w:rsidR="005E6EF2" w:rsidRPr="001F53EF" w:rsidSect="0079556D">
          <w:pgSz w:w="11909" w:h="16834" w:code="9"/>
          <w:pgMar w:top="720" w:right="1440" w:bottom="720" w:left="1440" w:header="720" w:footer="720" w:gutter="0"/>
          <w:cols w:space="720"/>
          <w:docGrid w:linePitch="326"/>
        </w:sectPr>
      </w:pPr>
      <w:bookmarkStart w:id="367" w:name="_Toc31891814"/>
      <w:bookmarkStart w:id="368" w:name="_Toc438366665"/>
      <w:bookmarkStart w:id="369" w:name="_Toc41971239"/>
    </w:p>
    <w:p w14:paraId="03AB3D14" w14:textId="482A393A" w:rsidR="00C35BA4" w:rsidRPr="001F53EF" w:rsidRDefault="00C35BA4" w:rsidP="00E65087">
      <w:pPr>
        <w:pStyle w:val="Subtitle"/>
        <w:rPr>
          <w:rFonts w:asciiTheme="minorHAnsi" w:hAnsiTheme="minorHAnsi" w:cstheme="minorHAnsi"/>
          <w:sz w:val="32"/>
          <w:szCs w:val="32"/>
        </w:rPr>
      </w:pPr>
      <w:bookmarkStart w:id="370" w:name="_Toc59091336"/>
      <w:bookmarkStart w:id="371" w:name="_Toc79494312"/>
      <w:r w:rsidRPr="001F53EF">
        <w:rPr>
          <w:rFonts w:asciiTheme="minorHAnsi" w:hAnsiTheme="minorHAnsi" w:cstheme="minorHAnsi"/>
          <w:sz w:val="32"/>
          <w:szCs w:val="32"/>
        </w:rPr>
        <w:lastRenderedPageBreak/>
        <w:t xml:space="preserve">Section </w:t>
      </w:r>
      <w:r w:rsidR="002B46FE" w:rsidRPr="001F53EF">
        <w:rPr>
          <w:rFonts w:asciiTheme="minorHAnsi" w:hAnsiTheme="minorHAnsi" w:cstheme="minorHAnsi"/>
          <w:sz w:val="32"/>
          <w:szCs w:val="32"/>
        </w:rPr>
        <w:fldChar w:fldCharType="begin"/>
      </w:r>
      <w:r w:rsidR="002B46FE" w:rsidRPr="001F53EF">
        <w:rPr>
          <w:rFonts w:asciiTheme="minorHAnsi" w:hAnsiTheme="minorHAnsi" w:cstheme="minorHAnsi"/>
          <w:sz w:val="32"/>
          <w:szCs w:val="32"/>
        </w:rPr>
        <w:instrText xml:space="preserve"> SEQ Section \* ROMAN </w:instrText>
      </w:r>
      <w:r w:rsidR="002B46FE" w:rsidRPr="001F53EF">
        <w:rPr>
          <w:rFonts w:asciiTheme="minorHAnsi" w:hAnsiTheme="minorHAnsi" w:cstheme="minorHAnsi"/>
          <w:sz w:val="32"/>
          <w:szCs w:val="32"/>
        </w:rPr>
        <w:fldChar w:fldCharType="separate"/>
      </w:r>
      <w:r w:rsidR="00B04988">
        <w:rPr>
          <w:rFonts w:asciiTheme="minorHAnsi" w:hAnsiTheme="minorHAnsi" w:cstheme="minorHAnsi"/>
          <w:noProof/>
          <w:sz w:val="32"/>
          <w:szCs w:val="32"/>
        </w:rPr>
        <w:t>II</w:t>
      </w:r>
      <w:r w:rsidR="002B46FE" w:rsidRPr="001F53EF">
        <w:rPr>
          <w:rFonts w:asciiTheme="minorHAnsi" w:hAnsiTheme="minorHAnsi" w:cstheme="minorHAnsi"/>
          <w:sz w:val="32"/>
          <w:szCs w:val="32"/>
        </w:rPr>
        <w:fldChar w:fldCharType="end"/>
      </w:r>
      <w:r w:rsidRPr="001F53EF">
        <w:rPr>
          <w:rFonts w:asciiTheme="minorHAnsi" w:hAnsiTheme="minorHAnsi" w:cstheme="minorHAnsi"/>
          <w:sz w:val="32"/>
          <w:szCs w:val="32"/>
        </w:rPr>
        <w:t xml:space="preserve"> - Bid Data Sheet (BDS)</w:t>
      </w:r>
      <w:bookmarkEnd w:id="367"/>
      <w:bookmarkEnd w:id="368"/>
      <w:bookmarkEnd w:id="369"/>
      <w:bookmarkEnd w:id="370"/>
      <w:bookmarkEnd w:id="371"/>
    </w:p>
    <w:p w14:paraId="02046995" w14:textId="049F0B01" w:rsidR="00285762" w:rsidRPr="001F53EF" w:rsidRDefault="00285762" w:rsidP="00285762">
      <w:pPr>
        <w:suppressAutoHyphens/>
        <w:spacing w:before="60" w:after="120"/>
        <w:jc w:val="both"/>
        <w:rPr>
          <w:rFonts w:asciiTheme="minorHAnsi" w:hAnsiTheme="minorHAnsi" w:cstheme="minorHAnsi"/>
          <w:sz w:val="22"/>
        </w:rPr>
      </w:pPr>
      <w:bookmarkStart w:id="372" w:name="_Hlk73608461"/>
      <w:r w:rsidRPr="001F53EF">
        <w:rPr>
          <w:rFonts w:asciiTheme="minorHAnsi" w:hAnsiTheme="minorHAnsi" w:cstheme="minorHAnsi"/>
          <w:sz w:val="22"/>
        </w:rPr>
        <w:t xml:space="preserve">The following specific data for the </w:t>
      </w:r>
      <w:r w:rsidR="0086260A" w:rsidRPr="001F53EF">
        <w:rPr>
          <w:rFonts w:asciiTheme="minorHAnsi" w:hAnsiTheme="minorHAnsi" w:cstheme="minorHAnsi"/>
          <w:sz w:val="22"/>
        </w:rPr>
        <w:t>works</w:t>
      </w:r>
      <w:r w:rsidRPr="001F53EF">
        <w:rPr>
          <w:rFonts w:asciiTheme="minorHAnsi" w:hAnsiTheme="minorHAnsi" w:cstheme="minorHAnsi"/>
          <w:sz w:val="22"/>
        </w:rPr>
        <w:t xml:space="preserve"> to be procured shall complement, supplement, or amend the provisions in the Instructions to Bidders (ITB).  Whenever there is a conflict, the provisions herein shall prevail over those in ITB.</w:t>
      </w:r>
    </w:p>
    <w:p w14:paraId="56E3F394" w14:textId="7FFA2D5F" w:rsidR="00285762" w:rsidRPr="001F53EF" w:rsidRDefault="00285762" w:rsidP="00285762">
      <w:pPr>
        <w:rPr>
          <w:rFonts w:asciiTheme="minorHAnsi" w:hAnsiTheme="minorHAnsi" w:cstheme="minorHAnsi"/>
          <w:b/>
          <w:bCs/>
        </w:rPr>
      </w:pPr>
      <w:r w:rsidRPr="001F53EF">
        <w:rPr>
          <w:rFonts w:asciiTheme="minorHAnsi" w:hAnsiTheme="minorHAnsi" w:cstheme="minorHAnsi"/>
          <w:b/>
          <w:bCs/>
          <w:i/>
          <w:iCs/>
          <w:sz w:val="22"/>
        </w:rPr>
        <w:t>[Instructions for completing the Bid Data Sheet are provided, as needed, in the notes in italics mentioned for the relevant ITB Clauses.]</w:t>
      </w:r>
      <w:bookmarkEnd w:id="372"/>
      <w:r w:rsidRPr="001F53EF">
        <w:rPr>
          <w:rFonts w:asciiTheme="minorHAnsi" w:hAnsiTheme="minorHAnsi" w:cstheme="minorHAnsi"/>
          <w:b/>
          <w:bCs/>
          <w:i/>
          <w:iCs/>
          <w:sz w:val="22"/>
        </w:rPr>
        <w:br/>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7470"/>
      </w:tblGrid>
      <w:tr w:rsidR="00285762" w:rsidRPr="001F53EF" w14:paraId="2B3F1B42" w14:textId="77777777" w:rsidTr="00E65087">
        <w:trPr>
          <w:cantSplit/>
          <w:jc w:val="center"/>
        </w:trPr>
        <w:tc>
          <w:tcPr>
            <w:tcW w:w="1620" w:type="dxa"/>
          </w:tcPr>
          <w:p w14:paraId="57F6D1FA" w14:textId="51295099" w:rsidR="00285762" w:rsidRPr="001F53EF" w:rsidRDefault="00285762" w:rsidP="00285762">
            <w:pPr>
              <w:spacing w:before="160" w:after="160"/>
              <w:rPr>
                <w:rFonts w:asciiTheme="minorHAnsi" w:hAnsiTheme="minorHAnsi" w:cstheme="minorHAnsi"/>
                <w:b/>
                <w:bCs/>
              </w:rPr>
            </w:pPr>
            <w:r w:rsidRPr="001F53EF">
              <w:rPr>
                <w:rFonts w:asciiTheme="minorHAnsi" w:hAnsiTheme="minorHAnsi" w:cstheme="minorHAnsi"/>
                <w:b/>
                <w:bCs/>
              </w:rPr>
              <w:t>ITB Clause Reference</w:t>
            </w:r>
          </w:p>
        </w:tc>
        <w:tc>
          <w:tcPr>
            <w:tcW w:w="7470" w:type="dxa"/>
          </w:tcPr>
          <w:p w14:paraId="32E23605" w14:textId="3905E2F6" w:rsidR="00285762" w:rsidRPr="001F53EF" w:rsidRDefault="00285762" w:rsidP="00285762">
            <w:pPr>
              <w:tabs>
                <w:tab w:val="right" w:pos="7272"/>
              </w:tabs>
              <w:spacing w:before="160" w:after="160"/>
              <w:jc w:val="center"/>
              <w:rPr>
                <w:rFonts w:asciiTheme="minorHAnsi" w:hAnsiTheme="minorHAnsi" w:cstheme="minorHAnsi"/>
              </w:rPr>
            </w:pPr>
            <w:bookmarkStart w:id="373" w:name="_Toc505659529"/>
            <w:bookmarkStart w:id="374" w:name="_Toc506185677"/>
            <w:r w:rsidRPr="001F53EF">
              <w:rPr>
                <w:rFonts w:asciiTheme="minorHAnsi" w:hAnsiTheme="minorHAnsi" w:cstheme="minorHAnsi"/>
                <w:b/>
                <w:bCs/>
              </w:rPr>
              <w:t>A. General</w:t>
            </w:r>
            <w:bookmarkEnd w:id="373"/>
            <w:bookmarkEnd w:id="374"/>
          </w:p>
        </w:tc>
      </w:tr>
      <w:tr w:rsidR="00285762" w:rsidRPr="001F53EF" w14:paraId="03AB3D18" w14:textId="77777777" w:rsidTr="00E65087">
        <w:trPr>
          <w:cantSplit/>
          <w:jc w:val="center"/>
        </w:trPr>
        <w:tc>
          <w:tcPr>
            <w:tcW w:w="1620" w:type="dxa"/>
          </w:tcPr>
          <w:p w14:paraId="03AB3D15" w14:textId="77777777" w:rsidR="00285762" w:rsidRPr="001F53EF" w:rsidRDefault="00285762" w:rsidP="00285762">
            <w:pPr>
              <w:spacing w:before="160" w:after="160"/>
              <w:rPr>
                <w:rFonts w:asciiTheme="minorHAnsi" w:hAnsiTheme="minorHAnsi" w:cstheme="minorHAnsi"/>
                <w:b/>
                <w:bCs/>
              </w:rPr>
            </w:pPr>
            <w:r w:rsidRPr="001F53EF">
              <w:rPr>
                <w:rFonts w:asciiTheme="minorHAnsi" w:hAnsiTheme="minorHAnsi" w:cstheme="minorHAnsi"/>
                <w:b/>
                <w:bCs/>
              </w:rPr>
              <w:t>ITB 1.1</w:t>
            </w:r>
          </w:p>
        </w:tc>
        <w:tc>
          <w:tcPr>
            <w:tcW w:w="7470" w:type="dxa"/>
          </w:tcPr>
          <w:p w14:paraId="03AB3D16" w14:textId="70C03109" w:rsidR="00285762" w:rsidRPr="001F53EF" w:rsidRDefault="00285762" w:rsidP="00285762">
            <w:pPr>
              <w:tabs>
                <w:tab w:val="right" w:pos="7272"/>
              </w:tabs>
              <w:spacing w:before="160" w:after="160"/>
              <w:rPr>
                <w:rFonts w:asciiTheme="minorHAnsi" w:hAnsiTheme="minorHAnsi" w:cstheme="minorHAnsi"/>
                <w:i/>
                <w:iCs/>
              </w:rPr>
            </w:pPr>
            <w:r w:rsidRPr="001F53EF">
              <w:rPr>
                <w:rFonts w:asciiTheme="minorHAnsi" w:hAnsiTheme="minorHAnsi" w:cstheme="minorHAnsi"/>
              </w:rPr>
              <w:t xml:space="preserve">The reference number of the Invitation for Bids is: </w:t>
            </w:r>
            <w:r w:rsidRPr="001F53EF">
              <w:rPr>
                <w:rFonts w:asciiTheme="minorHAnsi" w:hAnsiTheme="minorHAnsi" w:cstheme="minorHAnsi"/>
                <w:b/>
                <w:bCs/>
                <w:i/>
                <w:iCs/>
                <w:lang w:val="en-GB"/>
              </w:rPr>
              <w:t xml:space="preserve">[insert number of the Invitation for Bids] </w:t>
            </w:r>
          </w:p>
          <w:p w14:paraId="145F8194" w14:textId="77777777" w:rsidR="00285762" w:rsidRPr="001F53EF" w:rsidRDefault="00285762" w:rsidP="00285762">
            <w:pPr>
              <w:tabs>
                <w:tab w:val="right" w:pos="7272"/>
              </w:tabs>
              <w:spacing w:before="160" w:after="160"/>
              <w:rPr>
                <w:rFonts w:asciiTheme="minorHAnsi" w:hAnsiTheme="minorHAnsi" w:cstheme="minorHAnsi"/>
                <w:b/>
                <w:bCs/>
                <w:i/>
                <w:iCs/>
                <w:lang w:val="en-GB"/>
              </w:rPr>
            </w:pPr>
            <w:r w:rsidRPr="001F53EF">
              <w:rPr>
                <w:rFonts w:asciiTheme="minorHAnsi" w:hAnsiTheme="minorHAnsi" w:cstheme="minorHAnsi"/>
              </w:rPr>
              <w:t xml:space="preserve">The Procuring Entity is: </w:t>
            </w:r>
            <w:r w:rsidRPr="001F53EF">
              <w:rPr>
                <w:rFonts w:asciiTheme="minorHAnsi" w:hAnsiTheme="minorHAnsi" w:cstheme="minorHAnsi"/>
                <w:b/>
                <w:bCs/>
                <w:i/>
                <w:iCs/>
                <w:lang w:val="en-GB"/>
              </w:rPr>
              <w:t>[insert complete name]</w:t>
            </w:r>
          </w:p>
          <w:p w14:paraId="2EFAC7D5" w14:textId="179DAA5A" w:rsidR="00285762" w:rsidRPr="001F53EF" w:rsidRDefault="0043556D" w:rsidP="00285762">
            <w:pPr>
              <w:tabs>
                <w:tab w:val="right" w:pos="7272"/>
              </w:tabs>
              <w:spacing w:before="160" w:after="160"/>
              <w:rPr>
                <w:rFonts w:asciiTheme="minorHAnsi" w:hAnsiTheme="minorHAnsi" w:cstheme="minorHAnsi"/>
              </w:rPr>
            </w:pPr>
            <w:r w:rsidRPr="001F53EF">
              <w:rPr>
                <w:rFonts w:asciiTheme="minorHAnsi" w:hAnsiTheme="minorHAnsi" w:cstheme="minorHAnsi"/>
              </w:rPr>
              <w:t xml:space="preserve">The name of the contract is: </w:t>
            </w:r>
            <w:r w:rsidR="00285762" w:rsidRPr="001F53EF">
              <w:rPr>
                <w:rFonts w:asciiTheme="minorHAnsi" w:hAnsiTheme="minorHAnsi" w:cstheme="minorHAnsi"/>
                <w:b/>
                <w:bCs/>
                <w:i/>
                <w:iCs/>
                <w:lang w:val="en-GB"/>
              </w:rPr>
              <w:t>[insert complete name]</w:t>
            </w:r>
          </w:p>
          <w:p w14:paraId="65D111A4" w14:textId="77777777" w:rsidR="00285762" w:rsidRPr="001F53EF" w:rsidRDefault="00285762" w:rsidP="00285762">
            <w:pPr>
              <w:tabs>
                <w:tab w:val="right" w:pos="7272"/>
              </w:tabs>
              <w:spacing w:before="160" w:after="160"/>
              <w:rPr>
                <w:rFonts w:asciiTheme="minorHAnsi" w:hAnsiTheme="minorHAnsi" w:cstheme="minorHAnsi"/>
              </w:rPr>
            </w:pPr>
            <w:r w:rsidRPr="001F53EF">
              <w:rPr>
                <w:rFonts w:asciiTheme="minorHAnsi" w:hAnsiTheme="minorHAnsi" w:cstheme="minorHAnsi"/>
              </w:rPr>
              <w:t>The identification number of the bidding process is: [</w:t>
            </w:r>
            <w:r w:rsidRPr="001F53EF">
              <w:rPr>
                <w:rFonts w:asciiTheme="minorHAnsi" w:hAnsiTheme="minorHAnsi" w:cstheme="minorHAnsi"/>
                <w:b/>
                <w:bCs/>
                <w:i/>
                <w:iCs/>
                <w:lang w:val="en-GB"/>
              </w:rPr>
              <w:t>insert identification number]</w:t>
            </w:r>
          </w:p>
          <w:p w14:paraId="03AB3D17" w14:textId="00A21282" w:rsidR="00285762" w:rsidRPr="001F53EF" w:rsidRDefault="00285762" w:rsidP="00285762">
            <w:pPr>
              <w:tabs>
                <w:tab w:val="right" w:pos="7272"/>
              </w:tabs>
              <w:spacing w:before="160" w:after="160"/>
              <w:rPr>
                <w:rFonts w:asciiTheme="minorHAnsi" w:hAnsiTheme="minorHAnsi" w:cstheme="minorHAnsi"/>
              </w:rPr>
            </w:pPr>
            <w:r w:rsidRPr="001F53EF">
              <w:rPr>
                <w:rFonts w:asciiTheme="minorHAnsi" w:hAnsiTheme="minorHAnsi" w:cstheme="minorHAnsi"/>
              </w:rPr>
              <w:t xml:space="preserve">The number and identification of lots </w:t>
            </w:r>
            <w:r w:rsidR="00BB5C5E" w:rsidRPr="001F53EF">
              <w:rPr>
                <w:rFonts w:asciiTheme="minorHAnsi" w:hAnsiTheme="minorHAnsi" w:cstheme="minorHAnsi"/>
              </w:rPr>
              <w:t xml:space="preserve">(contracts) </w:t>
            </w:r>
            <w:r w:rsidRPr="001F53EF">
              <w:rPr>
                <w:rFonts w:asciiTheme="minorHAnsi" w:hAnsiTheme="minorHAnsi" w:cstheme="minorHAnsi"/>
              </w:rPr>
              <w:t xml:space="preserve">comprising this </w:t>
            </w:r>
            <w:r w:rsidR="00BB5C5E" w:rsidRPr="001F53EF">
              <w:rPr>
                <w:rFonts w:asciiTheme="minorHAnsi" w:hAnsiTheme="minorHAnsi" w:cstheme="minorHAnsi"/>
              </w:rPr>
              <w:t>RFB</w:t>
            </w:r>
            <w:r w:rsidRPr="001F53EF">
              <w:rPr>
                <w:rFonts w:asciiTheme="minorHAnsi" w:hAnsiTheme="minorHAnsi" w:cstheme="minorHAnsi"/>
              </w:rPr>
              <w:t xml:space="preserve"> is: [</w:t>
            </w:r>
            <w:r w:rsidRPr="001F53EF">
              <w:rPr>
                <w:rFonts w:asciiTheme="minorHAnsi" w:hAnsiTheme="minorHAnsi" w:cstheme="minorHAnsi"/>
                <w:b/>
                <w:bCs/>
                <w:i/>
                <w:iCs/>
                <w:lang w:val="en-GB"/>
              </w:rPr>
              <w:t>insert number of lots and identification number of each lot, if applicable]</w:t>
            </w:r>
          </w:p>
        </w:tc>
      </w:tr>
      <w:tr w:rsidR="00285762" w:rsidRPr="001F53EF" w14:paraId="03AB3D22" w14:textId="77777777" w:rsidTr="00E65087">
        <w:trPr>
          <w:cantSplit/>
          <w:jc w:val="center"/>
        </w:trPr>
        <w:tc>
          <w:tcPr>
            <w:tcW w:w="1620" w:type="dxa"/>
          </w:tcPr>
          <w:p w14:paraId="03AB3D1E" w14:textId="77777777" w:rsidR="00285762" w:rsidRPr="001F53EF" w:rsidRDefault="00285762" w:rsidP="00285762">
            <w:pPr>
              <w:spacing w:before="160" w:after="160"/>
              <w:rPr>
                <w:rFonts w:asciiTheme="minorHAnsi" w:hAnsiTheme="minorHAnsi" w:cstheme="minorHAnsi"/>
                <w:b/>
                <w:bCs/>
              </w:rPr>
            </w:pPr>
            <w:r w:rsidRPr="001F53EF">
              <w:rPr>
                <w:rFonts w:asciiTheme="minorHAnsi" w:hAnsiTheme="minorHAnsi" w:cstheme="minorHAnsi"/>
                <w:b/>
                <w:bCs/>
              </w:rPr>
              <w:t>ITB 2.1</w:t>
            </w:r>
          </w:p>
          <w:p w14:paraId="03AB3D1F" w14:textId="77777777" w:rsidR="00285762" w:rsidRPr="001F53EF" w:rsidRDefault="00285762" w:rsidP="00285762">
            <w:pPr>
              <w:spacing w:before="160" w:after="160"/>
              <w:rPr>
                <w:rFonts w:asciiTheme="minorHAnsi" w:hAnsiTheme="minorHAnsi" w:cstheme="minorHAnsi"/>
                <w:b/>
                <w:bCs/>
              </w:rPr>
            </w:pPr>
          </w:p>
          <w:p w14:paraId="03AB3D20" w14:textId="77777777" w:rsidR="00285762" w:rsidRPr="001F53EF" w:rsidRDefault="00285762" w:rsidP="00285762">
            <w:pPr>
              <w:spacing w:before="160" w:after="160"/>
              <w:rPr>
                <w:rFonts w:asciiTheme="minorHAnsi" w:hAnsiTheme="minorHAnsi" w:cstheme="minorHAnsi"/>
                <w:b/>
                <w:bCs/>
              </w:rPr>
            </w:pPr>
          </w:p>
        </w:tc>
        <w:tc>
          <w:tcPr>
            <w:tcW w:w="7470" w:type="dxa"/>
          </w:tcPr>
          <w:p w14:paraId="1862667F" w14:textId="1202D827" w:rsidR="00AA77AB" w:rsidRPr="001F53EF" w:rsidRDefault="00AA77AB" w:rsidP="00285762">
            <w:pPr>
              <w:tabs>
                <w:tab w:val="right" w:pos="7272"/>
              </w:tabs>
              <w:spacing w:before="160" w:after="160"/>
              <w:rPr>
                <w:rFonts w:asciiTheme="minorHAnsi" w:hAnsiTheme="minorHAnsi" w:cstheme="minorHAnsi"/>
              </w:rPr>
            </w:pPr>
            <w:r w:rsidRPr="001F53EF">
              <w:rPr>
                <w:rFonts w:asciiTheme="minorHAnsi" w:hAnsiTheme="minorHAnsi" w:cstheme="minorHAnsi"/>
              </w:rPr>
              <w:t xml:space="preserve">The financing institution is </w:t>
            </w:r>
            <w:r w:rsidRPr="001F53EF">
              <w:rPr>
                <w:rFonts w:asciiTheme="minorHAnsi" w:hAnsiTheme="minorHAnsi" w:cstheme="minorHAnsi"/>
                <w:b/>
                <w:bCs/>
                <w:i/>
                <w:iCs/>
                <w:lang w:val="en-GB"/>
              </w:rPr>
              <w:t>[insert the World Bank, Asian Development Bank or Lao Government, as appropriate]</w:t>
            </w:r>
          </w:p>
          <w:p w14:paraId="0AA3B41F" w14:textId="2003DF29" w:rsidR="00AA77AB" w:rsidRPr="001F53EF" w:rsidRDefault="00AA77AB" w:rsidP="00285762">
            <w:pPr>
              <w:tabs>
                <w:tab w:val="right" w:pos="7272"/>
              </w:tabs>
              <w:spacing w:before="160" w:after="160"/>
              <w:rPr>
                <w:rFonts w:asciiTheme="minorHAnsi" w:hAnsiTheme="minorHAnsi" w:cstheme="minorHAnsi"/>
                <w:b/>
                <w:i/>
              </w:rPr>
            </w:pPr>
            <w:r w:rsidRPr="001F53EF">
              <w:rPr>
                <w:rFonts w:asciiTheme="minorHAnsi" w:hAnsiTheme="minorHAnsi" w:cstheme="minorHAnsi"/>
              </w:rPr>
              <w:t xml:space="preserve">Loan or Financing Agreement amount: </w:t>
            </w:r>
            <w:r w:rsidRPr="001F53EF">
              <w:rPr>
                <w:rFonts w:asciiTheme="minorHAnsi" w:hAnsiTheme="minorHAnsi" w:cstheme="minorHAnsi"/>
                <w:b/>
                <w:i/>
              </w:rPr>
              <w:t xml:space="preserve">[insert US$ equivalent for WB/ADB and in KIP in </w:t>
            </w:r>
            <w:r w:rsidR="000F4A9E" w:rsidRPr="001F53EF">
              <w:rPr>
                <w:rFonts w:asciiTheme="minorHAnsi" w:hAnsiTheme="minorHAnsi" w:cstheme="minorHAnsi"/>
                <w:b/>
                <w:i/>
              </w:rPr>
              <w:t>State</w:t>
            </w:r>
            <w:r w:rsidRPr="001F53EF">
              <w:rPr>
                <w:rFonts w:asciiTheme="minorHAnsi" w:hAnsiTheme="minorHAnsi" w:cstheme="minorHAnsi"/>
                <w:b/>
                <w:i/>
              </w:rPr>
              <w:t xml:space="preserve"> Budget]</w:t>
            </w:r>
          </w:p>
          <w:p w14:paraId="03AB3D21" w14:textId="19EE1FB0" w:rsidR="00285762" w:rsidRPr="001F53EF" w:rsidRDefault="00AA77AB" w:rsidP="00285762">
            <w:pPr>
              <w:tabs>
                <w:tab w:val="right" w:pos="7272"/>
              </w:tabs>
              <w:spacing w:before="160" w:after="160"/>
              <w:rPr>
                <w:rFonts w:asciiTheme="minorHAnsi" w:hAnsiTheme="minorHAnsi" w:cstheme="minorHAnsi"/>
              </w:rPr>
            </w:pPr>
            <w:r w:rsidRPr="001F53EF">
              <w:rPr>
                <w:rFonts w:asciiTheme="minorHAnsi" w:hAnsiTheme="minorHAnsi" w:cstheme="minorHAnsi"/>
              </w:rPr>
              <w:t>The name of the Project is: [</w:t>
            </w:r>
            <w:r w:rsidRPr="001F53EF">
              <w:rPr>
                <w:rFonts w:asciiTheme="minorHAnsi" w:hAnsiTheme="minorHAnsi" w:cstheme="minorHAnsi"/>
                <w:b/>
                <w:bCs/>
                <w:i/>
                <w:iCs/>
                <w:lang w:val="en-GB"/>
              </w:rPr>
              <w:t>insert name of the Project]</w:t>
            </w:r>
          </w:p>
        </w:tc>
      </w:tr>
      <w:tr w:rsidR="00285762" w:rsidRPr="001F53EF" w14:paraId="03AB3D2B" w14:textId="77777777" w:rsidTr="00E65087">
        <w:trPr>
          <w:cantSplit/>
          <w:jc w:val="center"/>
        </w:trPr>
        <w:tc>
          <w:tcPr>
            <w:tcW w:w="1620" w:type="dxa"/>
          </w:tcPr>
          <w:p w14:paraId="03AB3D29" w14:textId="77777777" w:rsidR="00285762" w:rsidRPr="001F53EF" w:rsidRDefault="00285762" w:rsidP="00285762">
            <w:pPr>
              <w:spacing w:before="160" w:after="160"/>
              <w:rPr>
                <w:rFonts w:asciiTheme="minorHAnsi" w:hAnsiTheme="minorHAnsi" w:cstheme="minorHAnsi"/>
                <w:b/>
                <w:bCs/>
              </w:rPr>
            </w:pPr>
            <w:r w:rsidRPr="001F53EF">
              <w:rPr>
                <w:rFonts w:asciiTheme="minorHAnsi" w:hAnsiTheme="minorHAnsi" w:cstheme="minorHAnsi"/>
                <w:b/>
                <w:bCs/>
              </w:rPr>
              <w:t>ITB 4.2</w:t>
            </w:r>
          </w:p>
        </w:tc>
        <w:tc>
          <w:tcPr>
            <w:tcW w:w="7470" w:type="dxa"/>
          </w:tcPr>
          <w:p w14:paraId="03AB3D2A" w14:textId="77777777" w:rsidR="00285762" w:rsidRPr="001F53EF" w:rsidRDefault="00285762" w:rsidP="00285762">
            <w:pPr>
              <w:tabs>
                <w:tab w:val="right" w:pos="7254"/>
              </w:tabs>
              <w:spacing w:before="160" w:after="160"/>
              <w:rPr>
                <w:rFonts w:asciiTheme="minorHAnsi" w:hAnsiTheme="minorHAnsi" w:cstheme="minorHAnsi"/>
              </w:rPr>
            </w:pPr>
            <w:r w:rsidRPr="001F53EF">
              <w:rPr>
                <w:rFonts w:asciiTheme="minorHAnsi" w:hAnsiTheme="minorHAnsi" w:cstheme="minorHAnsi"/>
              </w:rPr>
              <w:t xml:space="preserve">Maximum number of members in the JV shall be: </w:t>
            </w:r>
            <w:r w:rsidRPr="001F53EF">
              <w:rPr>
                <w:rFonts w:asciiTheme="minorHAnsi" w:hAnsiTheme="minorHAnsi" w:cstheme="minorHAnsi"/>
                <w:b/>
                <w:bCs/>
                <w:i/>
                <w:iCs/>
                <w:lang w:val="en-GB"/>
              </w:rPr>
              <w:t>[insert number]</w:t>
            </w:r>
            <w:r w:rsidRPr="001F53EF">
              <w:rPr>
                <w:rFonts w:asciiTheme="minorHAnsi" w:hAnsiTheme="minorHAnsi" w:cstheme="minorHAnsi"/>
              </w:rPr>
              <w:t>.</w:t>
            </w:r>
          </w:p>
        </w:tc>
      </w:tr>
      <w:tr w:rsidR="00285762" w:rsidRPr="001F53EF" w14:paraId="03AB3D31" w14:textId="77777777" w:rsidTr="00E65087">
        <w:trPr>
          <w:cantSplit/>
          <w:jc w:val="center"/>
        </w:trPr>
        <w:tc>
          <w:tcPr>
            <w:tcW w:w="1620" w:type="dxa"/>
          </w:tcPr>
          <w:p w14:paraId="03AB3D2C" w14:textId="77777777" w:rsidR="00285762" w:rsidRPr="001F53EF" w:rsidRDefault="00285762" w:rsidP="00285762">
            <w:pPr>
              <w:spacing w:before="160" w:after="160"/>
              <w:rPr>
                <w:rFonts w:asciiTheme="minorHAnsi" w:hAnsiTheme="minorHAnsi" w:cstheme="minorHAnsi"/>
                <w:b/>
                <w:bCs/>
              </w:rPr>
            </w:pPr>
            <w:r w:rsidRPr="001F53EF">
              <w:rPr>
                <w:rFonts w:asciiTheme="minorHAnsi" w:hAnsiTheme="minorHAnsi" w:cstheme="minorHAnsi"/>
                <w:b/>
                <w:bCs/>
              </w:rPr>
              <w:t>ITB 4.4</w:t>
            </w:r>
          </w:p>
        </w:tc>
        <w:tc>
          <w:tcPr>
            <w:tcW w:w="7470" w:type="dxa"/>
          </w:tcPr>
          <w:p w14:paraId="03AB3D2D" w14:textId="77777777" w:rsidR="00285762" w:rsidRPr="001F53EF" w:rsidRDefault="00285762" w:rsidP="00285762">
            <w:pPr>
              <w:tabs>
                <w:tab w:val="right" w:pos="7254"/>
              </w:tabs>
              <w:spacing w:before="160" w:after="160"/>
              <w:rPr>
                <w:rFonts w:asciiTheme="minorHAnsi" w:hAnsiTheme="minorHAnsi" w:cstheme="minorHAnsi"/>
                <w:color w:val="000000" w:themeColor="text1"/>
              </w:rPr>
            </w:pPr>
            <w:r w:rsidRPr="001F53EF">
              <w:rPr>
                <w:rFonts w:asciiTheme="minorHAnsi" w:hAnsiTheme="minorHAnsi" w:cstheme="minorHAnsi"/>
                <w:color w:val="000000" w:themeColor="text1"/>
              </w:rPr>
              <w:t xml:space="preserve">Lists of debarred firms and individuals is available at the Bank’s external websites: </w:t>
            </w:r>
          </w:p>
          <w:p w14:paraId="03AB3D2E" w14:textId="4231CEFD" w:rsidR="00285762" w:rsidRPr="001F53EF" w:rsidRDefault="00285762" w:rsidP="00285762">
            <w:pPr>
              <w:tabs>
                <w:tab w:val="right" w:pos="7254"/>
              </w:tabs>
              <w:spacing w:before="160" w:after="160"/>
              <w:rPr>
                <w:rFonts w:asciiTheme="minorHAnsi" w:hAnsiTheme="minorHAnsi" w:cstheme="minorHAnsi"/>
                <w:color w:val="000000" w:themeColor="text1"/>
              </w:rPr>
            </w:pPr>
            <w:r w:rsidRPr="001F53EF">
              <w:rPr>
                <w:rFonts w:asciiTheme="minorHAnsi" w:hAnsiTheme="minorHAnsi" w:cstheme="minorHAnsi"/>
                <w:color w:val="000000" w:themeColor="text1"/>
              </w:rPr>
              <w:t xml:space="preserve">The World Bank: </w:t>
            </w:r>
            <w:hyperlink r:id="rId24" w:history="1">
              <w:r w:rsidR="004160D5" w:rsidRPr="001F53EF">
                <w:rPr>
                  <w:rStyle w:val="Hyperlink"/>
                  <w:rFonts w:asciiTheme="minorHAnsi" w:hAnsiTheme="minorHAnsi" w:cstheme="minorHAnsi"/>
                </w:rPr>
                <w:t>www.worldbank.org/debarr</w:t>
              </w:r>
            </w:hyperlink>
            <w:r w:rsidR="004160D5" w:rsidRPr="001F53EF">
              <w:rPr>
                <w:rFonts w:asciiTheme="minorHAnsi" w:hAnsiTheme="minorHAnsi" w:cstheme="minorHAnsi"/>
                <w:color w:val="000000" w:themeColor="text1"/>
              </w:rPr>
              <w:t xml:space="preserve"> </w:t>
            </w:r>
            <w:r w:rsidRPr="001F53EF">
              <w:rPr>
                <w:rFonts w:asciiTheme="minorHAnsi" w:hAnsiTheme="minorHAnsi" w:cstheme="minorHAnsi"/>
                <w:color w:val="000000" w:themeColor="text1"/>
              </w:rPr>
              <w:t xml:space="preserve"> </w:t>
            </w:r>
          </w:p>
          <w:p w14:paraId="03AB3D2F" w14:textId="77777777" w:rsidR="00285762" w:rsidRPr="001F53EF" w:rsidRDefault="00285762" w:rsidP="00285762">
            <w:pPr>
              <w:widowControl w:val="0"/>
              <w:autoSpaceDE w:val="0"/>
              <w:autoSpaceDN w:val="0"/>
              <w:adjustRightInd w:val="0"/>
              <w:rPr>
                <w:rFonts w:asciiTheme="minorHAnsi" w:hAnsiTheme="minorHAnsi" w:cstheme="minorHAnsi"/>
                <w:color w:val="000000" w:themeColor="text1"/>
              </w:rPr>
            </w:pPr>
            <w:r w:rsidRPr="001F53EF">
              <w:rPr>
                <w:rFonts w:asciiTheme="minorHAnsi" w:hAnsiTheme="minorHAnsi" w:cstheme="minorHAnsi"/>
                <w:color w:val="000000" w:themeColor="text1"/>
              </w:rPr>
              <w:t>For ADB: Please coordinate with ADB's Office of Anticorruption and Integrity (</w:t>
            </w:r>
            <w:hyperlink r:id="rId25" w:history="1">
              <w:r w:rsidRPr="001F53EF">
                <w:rPr>
                  <w:rFonts w:asciiTheme="minorHAnsi" w:hAnsiTheme="minorHAnsi" w:cstheme="minorHAnsi"/>
                  <w:color w:val="000000" w:themeColor="text1"/>
                </w:rPr>
                <w:t>integrity@adb.org</w:t>
              </w:r>
            </w:hyperlink>
            <w:r w:rsidRPr="001F53EF">
              <w:rPr>
                <w:rFonts w:asciiTheme="minorHAnsi" w:hAnsiTheme="minorHAnsi" w:cstheme="minorHAnsi"/>
                <w:color w:val="000000" w:themeColor="text1"/>
              </w:rPr>
              <w:t xml:space="preserve"> or </w:t>
            </w:r>
            <w:hyperlink r:id="rId26" w:history="1">
              <w:r w:rsidRPr="001F53EF">
                <w:rPr>
                  <w:rFonts w:asciiTheme="minorHAnsi" w:hAnsiTheme="minorHAnsi" w:cstheme="minorHAnsi"/>
                  <w:color w:val="000000" w:themeColor="text1"/>
                </w:rPr>
                <w:t>anticorruption@adb.org)</w:t>
              </w:r>
            </w:hyperlink>
            <w:r w:rsidRPr="001F53EF">
              <w:rPr>
                <w:rFonts w:asciiTheme="minorHAnsi" w:hAnsiTheme="minorHAnsi" w:cstheme="minorHAnsi"/>
                <w:color w:val="000000" w:themeColor="text1"/>
              </w:rPr>
              <w:t> for complete access to the list.</w:t>
            </w:r>
          </w:p>
          <w:p w14:paraId="03AB3D30" w14:textId="77777777" w:rsidR="00285762" w:rsidRPr="001F53EF" w:rsidRDefault="00285762" w:rsidP="00285762">
            <w:pPr>
              <w:widowControl w:val="0"/>
              <w:autoSpaceDE w:val="0"/>
              <w:autoSpaceDN w:val="0"/>
              <w:adjustRightInd w:val="0"/>
              <w:rPr>
                <w:rFonts w:asciiTheme="minorHAnsi" w:hAnsiTheme="minorHAnsi" w:cstheme="minorHAnsi"/>
              </w:rPr>
            </w:pPr>
          </w:p>
        </w:tc>
      </w:tr>
      <w:tr w:rsidR="00285762" w:rsidRPr="001F53EF" w14:paraId="03AB3D36" w14:textId="77777777" w:rsidTr="00E65087">
        <w:trPr>
          <w:cantSplit/>
          <w:jc w:val="center"/>
        </w:trPr>
        <w:tc>
          <w:tcPr>
            <w:tcW w:w="1620" w:type="dxa"/>
          </w:tcPr>
          <w:p w14:paraId="03AB3D32" w14:textId="221CCA66" w:rsidR="00285762" w:rsidRPr="001F53EF" w:rsidRDefault="00285762" w:rsidP="00285762">
            <w:pPr>
              <w:spacing w:before="160" w:after="160"/>
              <w:rPr>
                <w:rFonts w:asciiTheme="minorHAnsi" w:hAnsiTheme="minorHAnsi" w:cstheme="minorHAnsi"/>
                <w:b/>
                <w:bCs/>
              </w:rPr>
            </w:pPr>
            <w:r w:rsidRPr="001F53EF">
              <w:rPr>
                <w:rFonts w:asciiTheme="minorHAnsi" w:hAnsiTheme="minorHAnsi" w:cstheme="minorHAnsi"/>
                <w:b/>
                <w:bCs/>
              </w:rPr>
              <w:lastRenderedPageBreak/>
              <w:t>ITB</w:t>
            </w:r>
            <w:r w:rsidR="00AA77AB" w:rsidRPr="001F53EF">
              <w:rPr>
                <w:rFonts w:asciiTheme="minorHAnsi" w:hAnsiTheme="minorHAnsi" w:cstheme="minorHAnsi"/>
                <w:b/>
                <w:bCs/>
              </w:rPr>
              <w:t xml:space="preserve"> </w:t>
            </w:r>
            <w:r w:rsidRPr="001F53EF">
              <w:rPr>
                <w:rFonts w:asciiTheme="minorHAnsi" w:hAnsiTheme="minorHAnsi" w:cstheme="minorHAnsi"/>
                <w:b/>
                <w:bCs/>
              </w:rPr>
              <w:t>5.1</w:t>
            </w:r>
          </w:p>
        </w:tc>
        <w:tc>
          <w:tcPr>
            <w:tcW w:w="7470" w:type="dxa"/>
          </w:tcPr>
          <w:p w14:paraId="03AB3D33" w14:textId="29DA89F3" w:rsidR="00285762" w:rsidRPr="001F53EF" w:rsidRDefault="00285762" w:rsidP="00285762">
            <w:pPr>
              <w:tabs>
                <w:tab w:val="right" w:pos="7254"/>
              </w:tabs>
              <w:spacing w:before="160" w:after="160"/>
              <w:rPr>
                <w:rFonts w:asciiTheme="minorHAnsi" w:hAnsiTheme="minorHAnsi" w:cstheme="minorHAnsi"/>
                <w:lang w:eastAsia="ja-JP"/>
              </w:rPr>
            </w:pPr>
            <w:r w:rsidRPr="001F53EF">
              <w:rPr>
                <w:rFonts w:asciiTheme="minorHAnsi" w:hAnsiTheme="minorHAnsi" w:cstheme="minorHAnsi"/>
                <w:lang w:eastAsia="ja-JP"/>
              </w:rPr>
              <w:t xml:space="preserve">[If the contract is financed by </w:t>
            </w:r>
            <w:r w:rsidR="00CA66BC" w:rsidRPr="001F53EF">
              <w:rPr>
                <w:rFonts w:asciiTheme="minorHAnsi" w:hAnsiTheme="minorHAnsi" w:cstheme="minorHAnsi"/>
                <w:lang w:eastAsia="ja-JP"/>
              </w:rPr>
              <w:t xml:space="preserve">WB and </w:t>
            </w:r>
            <w:r w:rsidRPr="001F53EF">
              <w:rPr>
                <w:rFonts w:asciiTheme="minorHAnsi" w:hAnsiTheme="minorHAnsi" w:cstheme="minorHAnsi"/>
                <w:lang w:eastAsia="ja-JP"/>
              </w:rPr>
              <w:t>ADB] The section is revised as:</w:t>
            </w:r>
          </w:p>
          <w:p w14:paraId="03AB3D34" w14:textId="77777777" w:rsidR="00285762" w:rsidRPr="001F53EF" w:rsidRDefault="00285762" w:rsidP="00285762">
            <w:pPr>
              <w:autoSpaceDE w:val="0"/>
              <w:autoSpaceDN w:val="0"/>
              <w:adjustRightInd w:val="0"/>
              <w:jc w:val="both"/>
              <w:rPr>
                <w:rFonts w:asciiTheme="minorHAnsi" w:hAnsiTheme="minorHAnsi" w:cstheme="minorHAnsi"/>
                <w:lang w:eastAsia="ja-JP"/>
              </w:rPr>
            </w:pPr>
            <w:r w:rsidRPr="001F53EF">
              <w:rPr>
                <w:rFonts w:asciiTheme="minorHAnsi" w:hAnsiTheme="minorHAnsi" w:cstheme="minorHAnsi"/>
                <w:lang w:eastAsia="ja-JP"/>
              </w:rPr>
              <w:t>For purposes of ITB5.1, origin means the place where the materials and equipment are mined, grown, produced or manufactured, and from which the services are provided. Materials and equipment are produced when, through manufacturing, processing, or substantial or major assembling of components, a commercially recognized product results that differs substantially in its basic characteristics or in purpose or utility from its components.</w:t>
            </w:r>
          </w:p>
          <w:p w14:paraId="03AB3D35" w14:textId="77777777" w:rsidR="00285762" w:rsidRPr="001F53EF" w:rsidRDefault="00285762" w:rsidP="00285762">
            <w:pPr>
              <w:autoSpaceDE w:val="0"/>
              <w:autoSpaceDN w:val="0"/>
              <w:adjustRightInd w:val="0"/>
              <w:jc w:val="both"/>
              <w:rPr>
                <w:rFonts w:asciiTheme="minorHAnsi" w:hAnsiTheme="minorHAnsi" w:cstheme="minorHAnsi"/>
              </w:rPr>
            </w:pPr>
          </w:p>
        </w:tc>
      </w:tr>
    </w:tbl>
    <w:p w14:paraId="03AB3D37" w14:textId="6FB7DDC3" w:rsidR="00C35BA4" w:rsidRPr="001F53EF" w:rsidRDefault="008D4E83" w:rsidP="008D4E83">
      <w:pPr>
        <w:pStyle w:val="Caption"/>
        <w:pBdr>
          <w:left w:val="single" w:sz="4" w:space="4" w:color="auto"/>
          <w:right w:val="single" w:sz="4" w:space="5" w:color="auto"/>
        </w:pBdr>
        <w:tabs>
          <w:tab w:val="clear" w:pos="7254"/>
          <w:tab w:val="right" w:pos="7434"/>
        </w:tabs>
        <w:rPr>
          <w:rFonts w:asciiTheme="minorHAnsi" w:hAnsiTheme="minorHAnsi" w:cstheme="minorHAnsi"/>
          <w:sz w:val="22"/>
          <w:szCs w:val="20"/>
        </w:rPr>
      </w:pPr>
      <w:r w:rsidRPr="001F53EF">
        <w:rPr>
          <w:rFonts w:asciiTheme="minorHAnsi" w:hAnsiTheme="minorHAnsi" w:cstheme="minorHAnsi"/>
          <w:noProof/>
        </w:rPr>
        <mc:AlternateContent>
          <mc:Choice Requires="wpi">
            <w:drawing>
              <wp:anchor distT="0" distB="0" distL="114300" distR="114300" simplePos="0" relativeHeight="251652096" behindDoc="0" locked="0" layoutInCell="1" allowOverlap="1" wp14:anchorId="5F0486C9" wp14:editId="7BC37AD9">
                <wp:simplePos x="0" y="0"/>
                <wp:positionH relativeFrom="column">
                  <wp:posOffset>942615</wp:posOffset>
                </wp:positionH>
                <wp:positionV relativeFrom="paragraph">
                  <wp:posOffset>7520</wp:posOffset>
                </wp:positionV>
                <wp:extent cx="360" cy="360"/>
                <wp:effectExtent l="0" t="0" r="0" b="0"/>
                <wp:wrapNone/>
                <wp:docPr id="16" name="Ink 16"/>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2730A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73.85pt;margin-top:.25pt;width:.75pt;height:.7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">
                <v:imagedata r:id="rId29" o:title=""/>
              </v:shape>
            </w:pict>
          </mc:Fallback>
        </mc:AlternateContent>
      </w:r>
      <w:r w:rsidRPr="001F53EF">
        <w:rPr>
          <w:rFonts w:asciiTheme="minorHAnsi" w:hAnsiTheme="minorHAnsi" w:cstheme="minorHAnsi"/>
        </w:rPr>
        <w:t xml:space="preserve">B. </w:t>
      </w:r>
      <w:bookmarkStart w:id="375" w:name="_Toc505659530"/>
      <w:bookmarkStart w:id="376" w:name="_Toc506185678"/>
      <w:r w:rsidRPr="001F53EF">
        <w:rPr>
          <w:rFonts w:asciiTheme="minorHAnsi" w:hAnsiTheme="minorHAnsi" w:cstheme="minorHAnsi"/>
        </w:rPr>
        <w:t>Contents of Bidding Document</w:t>
      </w:r>
      <w:bookmarkEnd w:id="375"/>
      <w:bookmarkEnd w:id="376"/>
      <w:r w:rsidRPr="001F53EF">
        <w:rPr>
          <w:rFonts w:asciiTheme="minorHAnsi" w:hAnsiTheme="minorHAnsi" w:cstheme="minorHAnsi"/>
        </w:rPr>
        <w:t>s</w:t>
      </w:r>
    </w:p>
    <w:tbl>
      <w:tblPr>
        <w:tblW w:w="909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470"/>
      </w:tblGrid>
      <w:tr w:rsidR="00C35BA4" w:rsidRPr="001F53EF" w14:paraId="03AB3D44" w14:textId="77777777" w:rsidTr="008D4E83">
        <w:trPr>
          <w:jc w:val="center"/>
        </w:trPr>
        <w:tc>
          <w:tcPr>
            <w:tcW w:w="1620" w:type="dxa"/>
            <w:tcBorders>
              <w:top w:val="single" w:sz="2" w:space="0" w:color="000000"/>
              <w:left w:val="single" w:sz="2" w:space="0" w:color="000000"/>
              <w:bottom w:val="single" w:sz="2" w:space="0" w:color="000000"/>
            </w:tcBorders>
          </w:tcPr>
          <w:p w14:paraId="03AB3D38" w14:textId="77777777" w:rsidR="00C35BA4" w:rsidRPr="001F53EF" w:rsidRDefault="00C35BA4">
            <w:pPr>
              <w:pStyle w:val="TOCNumber1"/>
              <w:rPr>
                <w:rFonts w:asciiTheme="minorHAnsi" w:hAnsiTheme="minorHAnsi" w:cstheme="minorHAnsi"/>
                <w:sz w:val="24"/>
                <w:szCs w:val="24"/>
              </w:rPr>
            </w:pPr>
            <w:r w:rsidRPr="001F53EF">
              <w:rPr>
                <w:rFonts w:asciiTheme="minorHAnsi" w:hAnsiTheme="minorHAnsi" w:cstheme="minorHAnsi"/>
                <w:sz w:val="24"/>
                <w:szCs w:val="24"/>
              </w:rPr>
              <w:t>ITB 7.1</w:t>
            </w:r>
          </w:p>
        </w:tc>
        <w:tc>
          <w:tcPr>
            <w:tcW w:w="7470" w:type="dxa"/>
            <w:tcBorders>
              <w:top w:val="single" w:sz="2" w:space="0" w:color="000000"/>
              <w:bottom w:val="single" w:sz="2" w:space="0" w:color="000000"/>
              <w:right w:val="single" w:sz="2" w:space="0" w:color="000000"/>
            </w:tcBorders>
          </w:tcPr>
          <w:p w14:paraId="03AB3D39" w14:textId="541D6F05" w:rsidR="00C35BA4" w:rsidRPr="001F53EF" w:rsidRDefault="00C35BA4">
            <w:pPr>
              <w:tabs>
                <w:tab w:val="right" w:pos="7254"/>
              </w:tabs>
              <w:spacing w:before="160" w:after="160"/>
              <w:rPr>
                <w:rFonts w:asciiTheme="minorHAnsi" w:hAnsiTheme="minorHAnsi" w:cstheme="minorHAnsi"/>
              </w:rPr>
            </w:pPr>
            <w:r w:rsidRPr="001F53EF">
              <w:rPr>
                <w:rFonts w:asciiTheme="minorHAnsi" w:hAnsiTheme="minorHAnsi" w:cstheme="minorHAnsi"/>
              </w:rPr>
              <w:t xml:space="preserve">For </w:t>
            </w:r>
            <w:r w:rsidRPr="001F53EF">
              <w:rPr>
                <w:rFonts w:asciiTheme="minorHAnsi" w:hAnsiTheme="minorHAnsi" w:cstheme="minorHAnsi"/>
                <w:b/>
                <w:bCs/>
                <w:u w:val="single"/>
              </w:rPr>
              <w:t>clarification purposes</w:t>
            </w:r>
            <w:r w:rsidRPr="001F53EF">
              <w:rPr>
                <w:rFonts w:asciiTheme="minorHAnsi" w:hAnsiTheme="minorHAnsi" w:cstheme="minorHAnsi"/>
              </w:rPr>
              <w:t xml:space="preserve"> only, the </w:t>
            </w:r>
            <w:r w:rsidR="00862AD2" w:rsidRPr="001F53EF">
              <w:rPr>
                <w:rFonts w:asciiTheme="minorHAnsi" w:hAnsiTheme="minorHAnsi" w:cstheme="minorHAnsi"/>
              </w:rPr>
              <w:t>Procuring Entity</w:t>
            </w:r>
            <w:r w:rsidRPr="001F53EF">
              <w:rPr>
                <w:rFonts w:asciiTheme="minorHAnsi" w:hAnsiTheme="minorHAnsi" w:cstheme="minorHAnsi"/>
              </w:rPr>
              <w:t>’s address is:</w:t>
            </w:r>
          </w:p>
          <w:p w14:paraId="03AB3D3A" w14:textId="77777777" w:rsidR="00C35BA4" w:rsidRPr="001F53EF" w:rsidRDefault="00C35BA4">
            <w:pPr>
              <w:tabs>
                <w:tab w:val="right" w:pos="7254"/>
              </w:tabs>
              <w:spacing w:before="160" w:after="160"/>
              <w:rPr>
                <w:rFonts w:asciiTheme="minorHAnsi" w:hAnsiTheme="minorHAnsi" w:cstheme="minorHAnsi"/>
              </w:rPr>
            </w:pPr>
            <w:r w:rsidRPr="001F53EF">
              <w:rPr>
                <w:rFonts w:asciiTheme="minorHAnsi" w:hAnsiTheme="minorHAnsi" w:cstheme="minorHAnsi"/>
              </w:rPr>
              <w:t xml:space="preserve">Attention: </w:t>
            </w:r>
            <w:r w:rsidRPr="001F53EF">
              <w:rPr>
                <w:rFonts w:asciiTheme="minorHAnsi" w:hAnsiTheme="minorHAnsi" w:cstheme="minorHAnsi"/>
                <w:b/>
                <w:bCs/>
                <w:i/>
                <w:iCs/>
                <w:lang w:val="en-GB"/>
              </w:rPr>
              <w:t>[insert full name of person, if applicable]</w:t>
            </w:r>
          </w:p>
          <w:p w14:paraId="03AB3D3B" w14:textId="77777777" w:rsidR="00C35BA4" w:rsidRPr="001F53EF" w:rsidRDefault="00C35BA4">
            <w:pPr>
              <w:tabs>
                <w:tab w:val="right" w:pos="7254"/>
              </w:tabs>
              <w:spacing w:before="160" w:after="160"/>
              <w:rPr>
                <w:rFonts w:asciiTheme="minorHAnsi" w:hAnsiTheme="minorHAnsi" w:cstheme="minorHAnsi"/>
              </w:rPr>
            </w:pPr>
            <w:r w:rsidRPr="001F53EF">
              <w:rPr>
                <w:rFonts w:asciiTheme="minorHAnsi" w:hAnsiTheme="minorHAnsi" w:cstheme="minorHAnsi"/>
              </w:rPr>
              <w:t xml:space="preserve">Street Address: </w:t>
            </w:r>
            <w:r w:rsidRPr="001F53EF">
              <w:rPr>
                <w:rFonts w:asciiTheme="minorHAnsi" w:hAnsiTheme="minorHAnsi" w:cstheme="minorHAnsi"/>
                <w:b/>
                <w:bCs/>
                <w:i/>
                <w:iCs/>
                <w:lang w:val="en-GB"/>
              </w:rPr>
              <w:t>[insert street address and number]</w:t>
            </w:r>
          </w:p>
          <w:p w14:paraId="03AB3D3C" w14:textId="77777777" w:rsidR="00C35BA4" w:rsidRPr="001F53EF" w:rsidRDefault="00C35BA4">
            <w:pPr>
              <w:tabs>
                <w:tab w:val="right" w:pos="7254"/>
              </w:tabs>
              <w:spacing w:before="160" w:after="160"/>
              <w:rPr>
                <w:rFonts w:asciiTheme="minorHAnsi" w:hAnsiTheme="minorHAnsi" w:cstheme="minorHAnsi"/>
              </w:rPr>
            </w:pPr>
            <w:r w:rsidRPr="001F53EF">
              <w:rPr>
                <w:rFonts w:asciiTheme="minorHAnsi" w:hAnsiTheme="minorHAnsi" w:cstheme="minorHAnsi"/>
              </w:rPr>
              <w:t xml:space="preserve">Floor/Room number: </w:t>
            </w:r>
            <w:r w:rsidRPr="001F53EF">
              <w:rPr>
                <w:rFonts w:asciiTheme="minorHAnsi" w:hAnsiTheme="minorHAnsi" w:cstheme="minorHAnsi"/>
                <w:b/>
                <w:bCs/>
                <w:i/>
                <w:iCs/>
                <w:lang w:val="en-GB"/>
              </w:rPr>
              <w:t>[insert floor and room number, if applicable]</w:t>
            </w:r>
          </w:p>
          <w:p w14:paraId="03AB3D3D" w14:textId="77777777" w:rsidR="00C35BA4" w:rsidRPr="001F53EF" w:rsidRDefault="00C35BA4">
            <w:pPr>
              <w:tabs>
                <w:tab w:val="right" w:pos="7254"/>
              </w:tabs>
              <w:spacing w:before="160" w:after="160"/>
              <w:rPr>
                <w:rFonts w:asciiTheme="minorHAnsi" w:hAnsiTheme="minorHAnsi" w:cstheme="minorHAnsi"/>
                <w:i/>
                <w:iCs/>
              </w:rPr>
            </w:pPr>
            <w:r w:rsidRPr="001F53EF">
              <w:rPr>
                <w:rFonts w:asciiTheme="minorHAnsi" w:hAnsiTheme="minorHAnsi" w:cstheme="minorHAnsi"/>
              </w:rPr>
              <w:t xml:space="preserve">City: </w:t>
            </w:r>
            <w:r w:rsidRPr="001F53EF">
              <w:rPr>
                <w:rFonts w:asciiTheme="minorHAnsi" w:hAnsiTheme="minorHAnsi" w:cstheme="minorHAnsi"/>
                <w:b/>
                <w:bCs/>
                <w:i/>
                <w:iCs/>
                <w:lang w:val="en-GB"/>
              </w:rPr>
              <w:t>[insert name of city or town]</w:t>
            </w:r>
          </w:p>
          <w:p w14:paraId="03AB3D3F" w14:textId="1144410F" w:rsidR="00C35BA4" w:rsidRPr="001F53EF" w:rsidRDefault="00C35BA4">
            <w:pPr>
              <w:tabs>
                <w:tab w:val="right" w:pos="7254"/>
              </w:tabs>
              <w:spacing w:before="160" w:after="160"/>
              <w:rPr>
                <w:rFonts w:asciiTheme="minorHAnsi" w:hAnsiTheme="minorHAnsi" w:cstheme="minorHAnsi"/>
                <w:i/>
                <w:iCs/>
              </w:rPr>
            </w:pPr>
            <w:r w:rsidRPr="001F53EF">
              <w:rPr>
                <w:rFonts w:asciiTheme="minorHAnsi" w:hAnsiTheme="minorHAnsi" w:cstheme="minorHAnsi"/>
              </w:rPr>
              <w:t xml:space="preserve">Country: </w:t>
            </w:r>
            <w:r w:rsidR="008D46A5" w:rsidRPr="001F53EF">
              <w:rPr>
                <w:rFonts w:asciiTheme="minorHAnsi" w:hAnsiTheme="minorHAnsi" w:cstheme="minorHAnsi"/>
                <w:b/>
                <w:bCs/>
                <w:lang w:val="en-GB"/>
              </w:rPr>
              <w:t>Lao PDR</w:t>
            </w:r>
          </w:p>
          <w:p w14:paraId="03AB3D40" w14:textId="5ADEF0D3" w:rsidR="00C35BA4" w:rsidRPr="001F53EF" w:rsidRDefault="00C35BA4">
            <w:pPr>
              <w:tabs>
                <w:tab w:val="right" w:pos="7254"/>
              </w:tabs>
              <w:spacing w:before="160" w:after="160"/>
              <w:rPr>
                <w:rFonts w:asciiTheme="minorHAnsi" w:hAnsiTheme="minorHAnsi" w:cstheme="minorHAnsi"/>
              </w:rPr>
            </w:pPr>
            <w:r w:rsidRPr="001F53EF">
              <w:rPr>
                <w:rFonts w:asciiTheme="minorHAnsi" w:hAnsiTheme="minorHAnsi" w:cstheme="minorHAnsi"/>
              </w:rPr>
              <w:t xml:space="preserve">Telephone: </w:t>
            </w:r>
            <w:r w:rsidRPr="001F53EF">
              <w:rPr>
                <w:rFonts w:asciiTheme="minorHAnsi" w:hAnsiTheme="minorHAnsi" w:cstheme="minorHAnsi"/>
                <w:b/>
                <w:bCs/>
                <w:i/>
                <w:iCs/>
                <w:lang w:val="en-GB"/>
              </w:rPr>
              <w:t>[insert telephone number, including country and city codes]</w:t>
            </w:r>
          </w:p>
          <w:p w14:paraId="03AB3D42" w14:textId="77777777" w:rsidR="00C35BA4" w:rsidRPr="001F53EF" w:rsidRDefault="00C35BA4">
            <w:pPr>
              <w:tabs>
                <w:tab w:val="right" w:pos="7254"/>
              </w:tabs>
              <w:spacing w:before="160" w:after="160"/>
              <w:rPr>
                <w:rFonts w:asciiTheme="minorHAnsi" w:hAnsiTheme="minorHAnsi" w:cstheme="minorHAnsi"/>
              </w:rPr>
            </w:pPr>
            <w:r w:rsidRPr="001F53EF">
              <w:rPr>
                <w:rFonts w:asciiTheme="minorHAnsi" w:hAnsiTheme="minorHAnsi" w:cstheme="minorHAnsi"/>
              </w:rPr>
              <w:t xml:space="preserve">Electronic mail address: </w:t>
            </w:r>
            <w:r w:rsidRPr="001F53EF">
              <w:rPr>
                <w:rFonts w:asciiTheme="minorHAnsi" w:hAnsiTheme="minorHAnsi" w:cstheme="minorHAnsi"/>
                <w:b/>
                <w:bCs/>
                <w:i/>
                <w:iCs/>
              </w:rPr>
              <w:t>[insert email address, if applicable]</w:t>
            </w:r>
          </w:p>
          <w:p w14:paraId="30140ED9" w14:textId="77777777" w:rsidR="00C35BA4" w:rsidRPr="001F53EF" w:rsidRDefault="00C35BA4">
            <w:pPr>
              <w:tabs>
                <w:tab w:val="right" w:pos="7254"/>
              </w:tabs>
              <w:spacing w:before="160" w:after="160"/>
              <w:rPr>
                <w:rFonts w:asciiTheme="minorHAnsi" w:hAnsiTheme="minorHAnsi" w:cstheme="minorHAnsi"/>
                <w:b/>
                <w:bCs/>
                <w:i/>
                <w:iCs/>
              </w:rPr>
            </w:pPr>
            <w:r w:rsidRPr="001F53EF">
              <w:rPr>
                <w:rFonts w:asciiTheme="minorHAnsi" w:hAnsiTheme="minorHAnsi" w:cstheme="minorHAnsi"/>
              </w:rPr>
              <w:t xml:space="preserve">Requests for clarification should be received by the </w:t>
            </w:r>
            <w:r w:rsidR="00862AD2" w:rsidRPr="001F53EF">
              <w:rPr>
                <w:rFonts w:asciiTheme="minorHAnsi" w:hAnsiTheme="minorHAnsi" w:cstheme="minorHAnsi"/>
              </w:rPr>
              <w:t>Procuring Entity</w:t>
            </w:r>
            <w:r w:rsidRPr="001F53EF">
              <w:rPr>
                <w:rFonts w:asciiTheme="minorHAnsi" w:hAnsiTheme="minorHAnsi" w:cstheme="minorHAnsi"/>
              </w:rPr>
              <w:t xml:space="preserve"> no later than: </w:t>
            </w:r>
            <w:r w:rsidRPr="001F53EF">
              <w:rPr>
                <w:rFonts w:asciiTheme="minorHAnsi" w:hAnsiTheme="minorHAnsi" w:cstheme="minorHAnsi"/>
                <w:b/>
                <w:bCs/>
                <w:i/>
                <w:iCs/>
              </w:rPr>
              <w:t>[insert no. of days].</w:t>
            </w:r>
          </w:p>
          <w:p w14:paraId="03AB3D43" w14:textId="0C8A610B" w:rsidR="000C6DDB" w:rsidRPr="001F53EF" w:rsidRDefault="000C6DDB">
            <w:pPr>
              <w:tabs>
                <w:tab w:val="right" w:pos="7254"/>
              </w:tabs>
              <w:spacing w:before="160" w:after="160"/>
              <w:rPr>
                <w:rFonts w:asciiTheme="minorHAnsi" w:hAnsiTheme="minorHAnsi" w:cstheme="minorHAnsi"/>
              </w:rPr>
            </w:pPr>
            <w:r w:rsidRPr="001F53EF">
              <w:rPr>
                <w:rFonts w:asciiTheme="minorHAnsi" w:hAnsiTheme="minorHAnsi" w:cstheme="minorHAnsi"/>
                <w:color w:val="000000" w:themeColor="text1"/>
              </w:rPr>
              <w:t xml:space="preserve">Web page: </w:t>
            </w:r>
            <w:r w:rsidRPr="001F53EF">
              <w:rPr>
                <w:rFonts w:asciiTheme="minorHAnsi" w:hAnsiTheme="minorHAnsi" w:cstheme="minorHAnsi"/>
                <w:b/>
                <w:bCs/>
                <w:color w:val="000000" w:themeColor="text1"/>
              </w:rPr>
              <w:t>[insert web page address</w:t>
            </w:r>
            <w:r w:rsidRPr="001F53EF">
              <w:rPr>
                <w:rFonts w:asciiTheme="minorHAnsi" w:hAnsiTheme="minorHAnsi" w:cstheme="minorHAnsi"/>
                <w:b/>
                <w:bCs/>
                <w:i/>
                <w:iCs/>
                <w:color w:val="000000" w:themeColor="text1"/>
                <w:lang w:val="en-GB"/>
              </w:rPr>
              <w:t>]</w:t>
            </w:r>
          </w:p>
        </w:tc>
      </w:tr>
      <w:tr w:rsidR="00C35BA4" w:rsidRPr="001F53EF" w14:paraId="03AB3D4D" w14:textId="77777777" w:rsidTr="008D4E83">
        <w:trPr>
          <w:jc w:val="center"/>
        </w:trPr>
        <w:tc>
          <w:tcPr>
            <w:tcW w:w="1620" w:type="dxa"/>
            <w:tcBorders>
              <w:top w:val="single" w:sz="2" w:space="0" w:color="000000"/>
              <w:left w:val="single" w:sz="2" w:space="0" w:color="000000"/>
              <w:bottom w:val="single" w:sz="2" w:space="0" w:color="000000"/>
            </w:tcBorders>
          </w:tcPr>
          <w:p w14:paraId="03AB3D48" w14:textId="77777777" w:rsidR="00C35BA4" w:rsidRPr="001F53EF" w:rsidRDefault="00C35BA4">
            <w:pPr>
              <w:tabs>
                <w:tab w:val="right" w:pos="7254"/>
              </w:tabs>
              <w:spacing w:before="160" w:after="160"/>
              <w:rPr>
                <w:rFonts w:asciiTheme="minorHAnsi" w:hAnsiTheme="minorHAnsi" w:cstheme="minorHAnsi"/>
                <w:b/>
                <w:bCs/>
              </w:rPr>
            </w:pPr>
            <w:r w:rsidRPr="001F53EF">
              <w:rPr>
                <w:rFonts w:asciiTheme="minorHAnsi" w:hAnsiTheme="minorHAnsi" w:cstheme="minorHAnsi"/>
                <w:b/>
                <w:bCs/>
              </w:rPr>
              <w:t>ITB 7.4</w:t>
            </w:r>
          </w:p>
        </w:tc>
        <w:tc>
          <w:tcPr>
            <w:tcW w:w="7470" w:type="dxa"/>
            <w:tcBorders>
              <w:top w:val="single" w:sz="2" w:space="0" w:color="000000"/>
              <w:bottom w:val="single" w:sz="2" w:space="0" w:color="000000"/>
              <w:right w:val="single" w:sz="2" w:space="0" w:color="000000"/>
            </w:tcBorders>
          </w:tcPr>
          <w:p w14:paraId="03AB3D49" w14:textId="77777777" w:rsidR="00C35BA4" w:rsidRPr="001F53EF" w:rsidRDefault="00C35BA4">
            <w:pPr>
              <w:tabs>
                <w:tab w:val="right" w:pos="7254"/>
              </w:tabs>
              <w:spacing w:before="160" w:after="160"/>
              <w:rPr>
                <w:rFonts w:asciiTheme="minorHAnsi" w:hAnsiTheme="minorHAnsi" w:cstheme="minorHAnsi"/>
              </w:rPr>
            </w:pPr>
            <w:r w:rsidRPr="001F53EF">
              <w:rPr>
                <w:rFonts w:asciiTheme="minorHAnsi" w:hAnsiTheme="minorHAnsi" w:cstheme="minorHAnsi"/>
              </w:rPr>
              <w:t xml:space="preserve">A Pre-Bid meeting </w:t>
            </w:r>
            <w:r w:rsidRPr="001F53EF">
              <w:rPr>
                <w:rFonts w:asciiTheme="minorHAnsi" w:hAnsiTheme="minorHAnsi" w:cstheme="minorHAnsi"/>
                <w:b/>
                <w:bCs/>
                <w:i/>
                <w:iCs/>
                <w:lang w:val="en-GB"/>
              </w:rPr>
              <w:t>[insert “shall” or “shall not”]</w:t>
            </w:r>
            <w:r w:rsidRPr="001F53EF">
              <w:rPr>
                <w:rFonts w:asciiTheme="minorHAnsi" w:hAnsiTheme="minorHAnsi" w:cstheme="minorHAnsi"/>
              </w:rPr>
              <w:t xml:space="preserve"> take place.  If a Pre-Bid meeting will take place, it will be at the following date, time and place: </w:t>
            </w:r>
            <w:r w:rsidRPr="001F53EF">
              <w:rPr>
                <w:rFonts w:asciiTheme="minorHAnsi" w:hAnsiTheme="minorHAnsi" w:cstheme="minorHAnsi"/>
                <w:b/>
                <w:bCs/>
                <w:i/>
                <w:iCs/>
              </w:rPr>
              <w:t>[insert date, time &amp; place below, if applicable]</w:t>
            </w:r>
          </w:p>
          <w:p w14:paraId="03AB3D4A" w14:textId="77777777"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Time: </w:t>
            </w:r>
            <w:r w:rsidRPr="001F53EF">
              <w:rPr>
                <w:rFonts w:asciiTheme="minorHAnsi" w:hAnsiTheme="minorHAnsi" w:cstheme="minorHAnsi"/>
                <w:b/>
                <w:bCs/>
                <w:i/>
                <w:iCs/>
              </w:rPr>
              <w:t>[insert time]</w:t>
            </w:r>
          </w:p>
          <w:p w14:paraId="03AB3D4B" w14:textId="77777777"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Place: </w:t>
            </w:r>
            <w:r w:rsidRPr="001F53EF">
              <w:rPr>
                <w:rFonts w:asciiTheme="minorHAnsi" w:hAnsiTheme="minorHAnsi" w:cstheme="minorHAnsi"/>
                <w:b/>
                <w:bCs/>
                <w:i/>
                <w:iCs/>
              </w:rPr>
              <w:t>[insert date]</w:t>
            </w:r>
          </w:p>
          <w:p w14:paraId="03AB3D4C" w14:textId="797852DC" w:rsidR="00C35BA4" w:rsidRPr="001F53EF" w:rsidRDefault="00C35BA4">
            <w:pPr>
              <w:pStyle w:val="i"/>
              <w:tabs>
                <w:tab w:val="right" w:pos="7254"/>
              </w:tabs>
              <w:suppressAutoHyphens w:val="0"/>
              <w:spacing w:before="160" w:after="160"/>
              <w:rPr>
                <w:rFonts w:asciiTheme="minorHAnsi" w:hAnsiTheme="minorHAnsi" w:cstheme="minorHAnsi"/>
                <w:sz w:val="24"/>
                <w:szCs w:val="24"/>
              </w:rPr>
            </w:pPr>
            <w:r w:rsidRPr="001F53EF">
              <w:rPr>
                <w:rFonts w:asciiTheme="minorHAnsi" w:hAnsiTheme="minorHAnsi" w:cstheme="minorHAnsi"/>
                <w:sz w:val="24"/>
                <w:szCs w:val="24"/>
              </w:rPr>
              <w:t xml:space="preserve">A site visit conducted by the </w:t>
            </w:r>
            <w:r w:rsidR="00862AD2" w:rsidRPr="001F53EF">
              <w:rPr>
                <w:rFonts w:asciiTheme="minorHAnsi" w:hAnsiTheme="minorHAnsi" w:cstheme="minorHAnsi"/>
                <w:sz w:val="24"/>
                <w:szCs w:val="24"/>
              </w:rPr>
              <w:t>Procuring Entity</w:t>
            </w:r>
            <w:r w:rsidRPr="001F53EF">
              <w:rPr>
                <w:rFonts w:asciiTheme="minorHAnsi" w:hAnsiTheme="minorHAnsi" w:cstheme="minorHAnsi"/>
                <w:sz w:val="24"/>
                <w:szCs w:val="24"/>
              </w:rPr>
              <w:t xml:space="preserve"> </w:t>
            </w:r>
            <w:r w:rsidRPr="001F53EF">
              <w:rPr>
                <w:rFonts w:asciiTheme="minorHAnsi" w:hAnsiTheme="minorHAnsi" w:cstheme="minorHAnsi"/>
                <w:b/>
                <w:bCs/>
                <w:i/>
                <w:iCs/>
                <w:sz w:val="24"/>
                <w:szCs w:val="24"/>
                <w:lang w:val="en-GB"/>
              </w:rPr>
              <w:t xml:space="preserve">[insert “shall be” or “shall not be”] </w:t>
            </w:r>
            <w:r w:rsidRPr="001F53EF">
              <w:rPr>
                <w:rFonts w:asciiTheme="minorHAnsi" w:hAnsiTheme="minorHAnsi" w:cstheme="minorHAnsi"/>
                <w:sz w:val="24"/>
                <w:szCs w:val="24"/>
              </w:rPr>
              <w:t xml:space="preserve">organized. </w:t>
            </w:r>
          </w:p>
        </w:tc>
      </w:tr>
    </w:tbl>
    <w:p w14:paraId="03AB3D4E" w14:textId="77777777" w:rsidR="00C35BA4" w:rsidRPr="001F53EF" w:rsidRDefault="00C35BA4" w:rsidP="003B55D5">
      <w:pPr>
        <w:pStyle w:val="Caption"/>
        <w:pBdr>
          <w:left w:val="single" w:sz="4" w:space="4" w:color="auto"/>
          <w:right w:val="single" w:sz="4" w:space="6" w:color="auto"/>
        </w:pBdr>
        <w:rPr>
          <w:rFonts w:asciiTheme="minorHAnsi" w:hAnsiTheme="minorHAnsi" w:cstheme="minorHAnsi"/>
        </w:rPr>
      </w:pPr>
      <w:r w:rsidRPr="001F53EF">
        <w:rPr>
          <w:rFonts w:asciiTheme="minorHAnsi" w:hAnsiTheme="minorHAnsi" w:cstheme="minorHAnsi"/>
        </w:rPr>
        <w:t>C.  Preparation of Bids</w:t>
      </w:r>
    </w:p>
    <w:tbl>
      <w:tblPr>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470"/>
      </w:tblGrid>
      <w:tr w:rsidR="00C35BA4" w:rsidRPr="001F53EF" w14:paraId="03AB3D51" w14:textId="77777777">
        <w:trPr>
          <w:jc w:val="center"/>
        </w:trPr>
        <w:tc>
          <w:tcPr>
            <w:tcW w:w="1620" w:type="dxa"/>
            <w:tcBorders>
              <w:top w:val="single" w:sz="2" w:space="0" w:color="000000"/>
              <w:left w:val="single" w:sz="2" w:space="0" w:color="000000"/>
              <w:bottom w:val="single" w:sz="2" w:space="0" w:color="000000"/>
            </w:tcBorders>
          </w:tcPr>
          <w:p w14:paraId="03AB3D4F" w14:textId="77777777" w:rsidR="00C35BA4" w:rsidRPr="001F53EF" w:rsidRDefault="00C35BA4">
            <w:pPr>
              <w:tabs>
                <w:tab w:val="right" w:pos="7434"/>
              </w:tabs>
              <w:spacing w:before="180" w:after="180"/>
              <w:rPr>
                <w:rFonts w:asciiTheme="minorHAnsi" w:hAnsiTheme="minorHAnsi" w:cstheme="minorHAnsi"/>
                <w:b/>
                <w:bCs/>
              </w:rPr>
            </w:pPr>
            <w:r w:rsidRPr="001F53EF">
              <w:rPr>
                <w:rFonts w:asciiTheme="minorHAnsi" w:hAnsiTheme="minorHAnsi" w:cstheme="minorHAnsi"/>
                <w:b/>
                <w:bCs/>
              </w:rPr>
              <w:t>ITB 11.1 (b)</w:t>
            </w:r>
          </w:p>
        </w:tc>
        <w:tc>
          <w:tcPr>
            <w:tcW w:w="7470" w:type="dxa"/>
            <w:tcBorders>
              <w:top w:val="single" w:sz="2" w:space="0" w:color="000000"/>
              <w:bottom w:val="single" w:sz="2" w:space="0" w:color="000000"/>
              <w:right w:val="single" w:sz="2" w:space="0" w:color="000000"/>
            </w:tcBorders>
          </w:tcPr>
          <w:p w14:paraId="03AB3D50" w14:textId="77777777" w:rsidR="00C35BA4" w:rsidRPr="001F53EF" w:rsidRDefault="00C35BA4">
            <w:pPr>
              <w:tabs>
                <w:tab w:val="right" w:pos="7254"/>
              </w:tabs>
              <w:spacing w:before="180" w:after="180"/>
              <w:jc w:val="both"/>
              <w:rPr>
                <w:rFonts w:asciiTheme="minorHAnsi" w:hAnsiTheme="minorHAnsi" w:cstheme="minorHAnsi"/>
              </w:rPr>
            </w:pPr>
            <w:r w:rsidRPr="001F53EF">
              <w:rPr>
                <w:rFonts w:asciiTheme="minorHAnsi" w:hAnsiTheme="minorHAnsi" w:cstheme="minorHAnsi"/>
              </w:rPr>
              <w:t xml:space="preserve">The following schedules shall be submitted with the bid: </w:t>
            </w:r>
            <w:r w:rsidRPr="001F53EF">
              <w:rPr>
                <w:rFonts w:asciiTheme="minorHAnsi" w:hAnsiTheme="minorHAnsi" w:cstheme="minorHAnsi"/>
                <w:b/>
                <w:bCs/>
                <w:i/>
                <w:iCs/>
              </w:rPr>
              <w:t>[insert schedules that must be submitted with the Bid, including the priced Bill of Quantities for admeasurement contracts and Schedule of Prices for lump sum contracts]</w:t>
            </w:r>
          </w:p>
        </w:tc>
      </w:tr>
      <w:tr w:rsidR="00C35BA4" w:rsidRPr="001F53EF" w14:paraId="03AB3D62" w14:textId="77777777" w:rsidTr="00F50935">
        <w:trPr>
          <w:trHeight w:val="1039"/>
          <w:jc w:val="center"/>
        </w:trPr>
        <w:tc>
          <w:tcPr>
            <w:tcW w:w="1620" w:type="dxa"/>
            <w:tcBorders>
              <w:top w:val="single" w:sz="2" w:space="0" w:color="000000"/>
              <w:left w:val="single" w:sz="2" w:space="0" w:color="000000"/>
              <w:bottom w:val="single" w:sz="2" w:space="0" w:color="000000"/>
            </w:tcBorders>
          </w:tcPr>
          <w:p w14:paraId="03AB3D52" w14:textId="77777777" w:rsidR="00C35BA4" w:rsidRPr="001F53EF" w:rsidRDefault="00C35BA4" w:rsidP="005E586D">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11.1 (h)</w:t>
            </w:r>
          </w:p>
        </w:tc>
        <w:tc>
          <w:tcPr>
            <w:tcW w:w="7470" w:type="dxa"/>
            <w:tcBorders>
              <w:top w:val="single" w:sz="2" w:space="0" w:color="000000"/>
              <w:bottom w:val="single" w:sz="2" w:space="0" w:color="000000"/>
              <w:right w:val="single" w:sz="2" w:space="0" w:color="000000"/>
            </w:tcBorders>
          </w:tcPr>
          <w:p w14:paraId="4B2C8479" w14:textId="1C7E936D" w:rsidR="00F2427A" w:rsidRPr="001F53EF" w:rsidRDefault="00F2427A" w:rsidP="00BD01F7">
            <w:pPr>
              <w:tabs>
                <w:tab w:val="right" w:pos="7254"/>
              </w:tabs>
              <w:spacing w:before="120" w:after="120"/>
              <w:jc w:val="both"/>
              <w:rPr>
                <w:rFonts w:asciiTheme="minorHAnsi" w:hAnsiTheme="minorHAnsi" w:cstheme="minorHAnsi"/>
                <w:b/>
                <w:bCs/>
                <w:i/>
                <w:iCs/>
              </w:rPr>
            </w:pPr>
            <w:r w:rsidRPr="001F53EF">
              <w:rPr>
                <w:rFonts w:asciiTheme="minorHAnsi" w:hAnsiTheme="minorHAnsi" w:cstheme="minorHAnsi"/>
                <w:b/>
                <w:bCs/>
                <w:i/>
                <w:iCs/>
              </w:rPr>
              <w:t>(For WB and ADB)</w:t>
            </w:r>
          </w:p>
          <w:p w14:paraId="72A66448" w14:textId="30A42EDC" w:rsidR="008605CB" w:rsidRPr="001F53EF" w:rsidRDefault="00C35BA4" w:rsidP="00BD01F7">
            <w:pPr>
              <w:tabs>
                <w:tab w:val="right" w:pos="7254"/>
              </w:tabs>
              <w:spacing w:before="120" w:after="120"/>
              <w:jc w:val="both"/>
              <w:rPr>
                <w:rFonts w:asciiTheme="minorHAnsi" w:hAnsiTheme="minorHAnsi" w:cstheme="minorHAnsi"/>
                <w:i/>
              </w:rPr>
            </w:pPr>
            <w:r w:rsidRPr="001F53EF">
              <w:rPr>
                <w:rFonts w:asciiTheme="minorHAnsi" w:hAnsiTheme="minorHAnsi" w:cstheme="minorHAnsi"/>
              </w:rPr>
              <w:t xml:space="preserve">The Bidder shall submit with its bid the following additional </w:t>
            </w:r>
            <w:r w:rsidR="00F92DF6" w:rsidRPr="001F53EF">
              <w:rPr>
                <w:rFonts w:asciiTheme="minorHAnsi" w:hAnsiTheme="minorHAnsi" w:cstheme="minorHAnsi"/>
              </w:rPr>
              <w:t>documents:</w:t>
            </w:r>
            <w:r w:rsidR="00F92DF6" w:rsidRPr="001F53EF">
              <w:rPr>
                <w:rFonts w:asciiTheme="minorHAnsi" w:hAnsiTheme="minorHAnsi" w:cstheme="minorHAnsi"/>
                <w:i/>
                <w:iCs/>
              </w:rPr>
              <w:t xml:space="preserve"> [</w:t>
            </w:r>
            <w:r w:rsidRPr="001F53EF">
              <w:rPr>
                <w:rFonts w:asciiTheme="minorHAnsi" w:hAnsiTheme="minorHAnsi" w:cstheme="minorHAnsi"/>
                <w:i/>
                <w:iCs/>
              </w:rPr>
              <w:t xml:space="preserve">insert type of any additional documents not already listed in ITB 11.1 that </w:t>
            </w:r>
            <w:r w:rsidRPr="001F53EF">
              <w:rPr>
                <w:rFonts w:asciiTheme="minorHAnsi" w:hAnsiTheme="minorHAnsi" w:cstheme="minorHAnsi"/>
                <w:i/>
                <w:iCs/>
              </w:rPr>
              <w:lastRenderedPageBreak/>
              <w:t>must be submitted with the Bid</w:t>
            </w:r>
            <w:r w:rsidRPr="001F53EF">
              <w:rPr>
                <w:rFonts w:asciiTheme="minorHAnsi" w:hAnsiTheme="minorHAnsi" w:cstheme="minorHAnsi"/>
              </w:rPr>
              <w:t>.</w:t>
            </w:r>
            <w:r w:rsidR="00BD01F7" w:rsidRPr="001F53EF">
              <w:rPr>
                <w:rFonts w:asciiTheme="minorHAnsi" w:hAnsiTheme="minorHAnsi" w:cstheme="minorHAnsi"/>
                <w:i/>
              </w:rPr>
              <w:t xml:space="preserve"> The list of additional documents should </w:t>
            </w:r>
            <w:r w:rsidR="00F92DF6" w:rsidRPr="001F53EF">
              <w:rPr>
                <w:rFonts w:asciiTheme="minorHAnsi" w:hAnsiTheme="minorHAnsi" w:cstheme="minorHAnsi"/>
                <w:i/>
              </w:rPr>
              <w:t>include the</w:t>
            </w:r>
          </w:p>
          <w:p w14:paraId="58D439A4" w14:textId="77777777" w:rsidR="00691970" w:rsidRPr="001F53EF" w:rsidRDefault="00691970" w:rsidP="00691970">
            <w:pPr>
              <w:tabs>
                <w:tab w:val="right" w:pos="4860"/>
              </w:tabs>
              <w:spacing w:before="80" w:after="80"/>
              <w:rPr>
                <w:rFonts w:asciiTheme="minorHAnsi" w:hAnsiTheme="minorHAnsi" w:cstheme="minorHAnsi"/>
              </w:rPr>
            </w:pPr>
            <w:r w:rsidRPr="001F53EF">
              <w:rPr>
                <w:rFonts w:asciiTheme="minorHAnsi" w:hAnsiTheme="minorHAnsi" w:cstheme="minorHAnsi"/>
              </w:rPr>
              <w:t xml:space="preserve">Code of Conduct for Contractor’s Personnel (ES) </w:t>
            </w:r>
          </w:p>
          <w:p w14:paraId="60B41C1F" w14:textId="77777777" w:rsidR="00691970" w:rsidRPr="001F53EF" w:rsidRDefault="00691970" w:rsidP="00691970">
            <w:pPr>
              <w:spacing w:before="120" w:after="120"/>
              <w:rPr>
                <w:rFonts w:asciiTheme="minorHAnsi" w:hAnsiTheme="minorHAnsi" w:cstheme="minorHAnsi"/>
                <w14:textOutline w14:w="9525" w14:cap="rnd" w14:cmpd="sng" w14:algn="ctr">
                  <w14:noFill/>
                  <w14:prstDash w14:val="solid"/>
                  <w14:bevel/>
                </w14:textOutline>
              </w:rPr>
            </w:pPr>
            <w:bookmarkStart w:id="377" w:name="_Hlk534206068"/>
            <w:r w:rsidRPr="001F53EF">
              <w:rPr>
                <w:rFonts w:asciiTheme="minorHAnsi" w:hAnsiTheme="minorHAnsi" w:cstheme="minorHAnsi"/>
              </w:rPr>
              <w:t xml:space="preserve">The Bidder shall submit its Code of Conduct that will apply to Contractor’s Personnel (as defined in Sub-Clause 1.1.17 of the General Conditions of Contract), to ensure compliance with the Contractor’s Environmental and Social (ES) obligations under the Contract. </w:t>
            </w:r>
            <w:r w:rsidRPr="001F53EF">
              <w:rPr>
                <w:rFonts w:asciiTheme="minorHAnsi" w:hAnsiTheme="minorHAnsi" w:cstheme="minorHAnsi"/>
                <w14:textOutline w14:w="9525" w14:cap="rnd" w14:cmpd="sng" w14:algn="ctr">
                  <w14:noFill/>
                  <w14:prstDash w14:val="solid"/>
                  <w14:bevel/>
                </w14:textOutline>
              </w:rPr>
              <w:t xml:space="preserve">The Bidder shall use for this purpose the Code of Conduct form provided in Section IV.  No substantial modifications shall be made to this form, except that the Bidder may introduce additional requirements, including as necessary to take into account specific Contract issues/risks.  </w:t>
            </w:r>
          </w:p>
          <w:bookmarkEnd w:id="377"/>
          <w:p w14:paraId="78A7BF67" w14:textId="77777777" w:rsidR="00691970" w:rsidRPr="001F53EF" w:rsidRDefault="00691970" w:rsidP="00691970">
            <w:pPr>
              <w:tabs>
                <w:tab w:val="right" w:pos="4860"/>
              </w:tabs>
              <w:spacing w:before="120" w:after="120"/>
              <w:rPr>
                <w:rFonts w:asciiTheme="minorHAnsi" w:hAnsiTheme="minorHAnsi" w:cstheme="minorHAnsi"/>
                <w:b/>
                <w:bCs/>
              </w:rPr>
            </w:pPr>
            <w:r w:rsidRPr="001F53EF">
              <w:rPr>
                <w:rFonts w:asciiTheme="minorHAnsi" w:hAnsiTheme="minorHAnsi" w:cstheme="minorHAnsi"/>
                <w:b/>
                <w:bCs/>
              </w:rPr>
              <w:t>Management Strategies and Implementation Plans (MSIP) to manage the (ES) risks</w:t>
            </w:r>
          </w:p>
          <w:p w14:paraId="5666D312" w14:textId="74A29352" w:rsidR="00691970" w:rsidRPr="001F53EF" w:rsidRDefault="00691970" w:rsidP="00691970">
            <w:pPr>
              <w:tabs>
                <w:tab w:val="right" w:pos="4860"/>
              </w:tabs>
              <w:spacing w:before="120" w:after="120"/>
              <w:rPr>
                <w:rFonts w:asciiTheme="minorHAnsi" w:hAnsiTheme="minorHAnsi" w:cstheme="minorHAnsi"/>
              </w:rPr>
            </w:pPr>
            <w:r w:rsidRPr="001F53EF">
              <w:rPr>
                <w:rFonts w:asciiTheme="minorHAnsi" w:hAnsiTheme="minorHAnsi" w:cstheme="minorHAnsi"/>
              </w:rPr>
              <w:t>The Bidder shall submit</w:t>
            </w:r>
            <w:r w:rsidRPr="001F53EF">
              <w:rPr>
                <w:rFonts w:asciiTheme="minorHAnsi" w:hAnsiTheme="minorHAnsi" w:cstheme="minorHAnsi"/>
                <w:i/>
              </w:rPr>
              <w:t xml:space="preserve"> </w:t>
            </w:r>
            <w:r w:rsidRPr="001F53EF">
              <w:rPr>
                <w:rFonts w:asciiTheme="minorHAnsi" w:hAnsiTheme="minorHAnsi" w:cstheme="minorHAnsi"/>
              </w:rPr>
              <w:t xml:space="preserve">Management Strategies and Implementation Plans (MSIPs) to manage the following key Environmental and Social (ES) risks: </w:t>
            </w:r>
          </w:p>
          <w:p w14:paraId="41BC2EBC" w14:textId="77777777" w:rsidR="00691970" w:rsidRPr="001F53EF" w:rsidRDefault="00691970" w:rsidP="00691970">
            <w:pPr>
              <w:tabs>
                <w:tab w:val="right" w:pos="4860"/>
              </w:tabs>
              <w:spacing w:before="120" w:after="120"/>
              <w:rPr>
                <w:rFonts w:asciiTheme="minorHAnsi" w:hAnsiTheme="minorHAnsi" w:cstheme="minorHAnsi"/>
                <w:i/>
              </w:rPr>
            </w:pPr>
            <w:r w:rsidRPr="001F53EF" w:rsidDel="00533E52">
              <w:rPr>
                <w:rFonts w:asciiTheme="minorHAnsi" w:hAnsiTheme="minorHAnsi" w:cstheme="minorHAnsi"/>
                <w:i/>
              </w:rPr>
              <w:t xml:space="preserve"> </w:t>
            </w:r>
            <w:r w:rsidRPr="001F53EF">
              <w:rPr>
                <w:rFonts w:asciiTheme="minorHAnsi" w:hAnsiTheme="minorHAnsi" w:cstheme="minorHAnsi"/>
                <w:i/>
              </w:rPr>
              <w:t>[Note: insert name of any additional plan and specific risk/s informed by the relevant environmental and social assessment];</w:t>
            </w:r>
          </w:p>
          <w:p w14:paraId="10E9E941" w14:textId="77777777" w:rsidR="00E84CD9" w:rsidRPr="001F53EF" w:rsidRDefault="00691970" w:rsidP="008605CB">
            <w:pPr>
              <w:numPr>
                <w:ilvl w:val="0"/>
                <w:numId w:val="49"/>
              </w:numPr>
              <w:tabs>
                <w:tab w:val="right" w:pos="4860"/>
              </w:tabs>
              <w:spacing w:before="120" w:after="120"/>
              <w:jc w:val="both"/>
              <w:rPr>
                <w:rFonts w:asciiTheme="minorHAnsi" w:hAnsiTheme="minorHAnsi" w:cstheme="minorHAnsi"/>
              </w:rPr>
            </w:pPr>
            <w:r w:rsidRPr="001F53EF">
              <w:rPr>
                <w:rFonts w:asciiTheme="minorHAnsi" w:hAnsiTheme="minorHAnsi" w:cstheme="minorHAnsi"/>
                <w:i/>
              </w:rPr>
              <w:t xml:space="preserve">[e.g. </w:t>
            </w:r>
            <w:r w:rsidRPr="001F53EF">
              <w:rPr>
                <w:rFonts w:asciiTheme="minorHAnsi" w:hAnsiTheme="minorHAnsi" w:cstheme="minorHAnsi"/>
              </w:rPr>
              <w:t xml:space="preserve">Sexual Exploitation and Abuse (SEA) </w:t>
            </w:r>
            <w:r w:rsidRPr="001F53EF">
              <w:rPr>
                <w:rFonts w:asciiTheme="minorHAnsi" w:hAnsiTheme="minorHAnsi" w:cstheme="minorHAnsi"/>
                <w:i/>
              </w:rPr>
              <w:t xml:space="preserve">prevention and response action plan] </w:t>
            </w:r>
          </w:p>
          <w:p w14:paraId="49A1946F" w14:textId="362A541F" w:rsidR="00691970" w:rsidRPr="001F53EF" w:rsidRDefault="00691970" w:rsidP="008605CB">
            <w:pPr>
              <w:numPr>
                <w:ilvl w:val="0"/>
                <w:numId w:val="49"/>
              </w:numPr>
              <w:tabs>
                <w:tab w:val="right" w:pos="4860"/>
              </w:tabs>
              <w:spacing w:before="120" w:after="120"/>
              <w:jc w:val="both"/>
              <w:rPr>
                <w:rFonts w:asciiTheme="minorHAnsi" w:hAnsiTheme="minorHAnsi" w:cstheme="minorHAnsi"/>
              </w:rPr>
            </w:pPr>
            <w:r w:rsidRPr="001F53EF">
              <w:rPr>
                <w:rFonts w:asciiTheme="minorHAnsi" w:hAnsiTheme="minorHAnsi" w:cstheme="minorHAnsi"/>
              </w:rPr>
              <w:t>[</w:t>
            </w:r>
            <w:r w:rsidRPr="001F53EF">
              <w:rPr>
                <w:rFonts w:asciiTheme="minorHAnsi" w:hAnsiTheme="minorHAnsi" w:cstheme="minorHAnsi"/>
                <w:i/>
              </w:rPr>
              <w:t>e.g. Traffic Management Plan to ensure safety of local communities from construction traffic</w:t>
            </w:r>
            <w:r w:rsidRPr="001F53EF">
              <w:rPr>
                <w:rFonts w:asciiTheme="minorHAnsi" w:hAnsiTheme="minorHAnsi" w:cstheme="minorHAnsi"/>
              </w:rPr>
              <w:t>];</w:t>
            </w:r>
          </w:p>
          <w:p w14:paraId="03AB3D53" w14:textId="3F759800" w:rsidR="00BD01F7" w:rsidRPr="001F53EF" w:rsidRDefault="00BD01F7" w:rsidP="00BD01F7">
            <w:pPr>
              <w:spacing w:line="259" w:lineRule="auto"/>
              <w:rPr>
                <w:rFonts w:asciiTheme="minorHAnsi" w:hAnsiTheme="minorHAnsi" w:cstheme="minorHAnsi"/>
                <w:i/>
              </w:rPr>
            </w:pPr>
            <w:r w:rsidRPr="001F53EF">
              <w:rPr>
                <w:rFonts w:asciiTheme="minorHAnsi" w:hAnsiTheme="minorHAnsi" w:cstheme="minorHAnsi"/>
                <w:i/>
              </w:rPr>
              <w:t>following:]</w:t>
            </w:r>
          </w:p>
          <w:p w14:paraId="03AB3D54" w14:textId="47F30FA6" w:rsidR="00BD01F7" w:rsidRPr="001F53EF" w:rsidRDefault="00BD01F7" w:rsidP="00BD01F7">
            <w:pPr>
              <w:tabs>
                <w:tab w:val="right" w:pos="7254"/>
              </w:tabs>
              <w:spacing w:before="120" w:after="120"/>
              <w:rPr>
                <w:rFonts w:asciiTheme="minorHAnsi" w:hAnsiTheme="minorHAnsi" w:cstheme="minorHAnsi"/>
              </w:rPr>
            </w:pPr>
            <w:r w:rsidRPr="001F53EF">
              <w:rPr>
                <w:rFonts w:asciiTheme="minorHAnsi" w:hAnsiTheme="minorHAnsi" w:cstheme="minorHAnsi"/>
              </w:rPr>
              <w:t xml:space="preserve">Code of Conduct </w:t>
            </w:r>
            <w:r w:rsidR="0041080A" w:rsidRPr="001F53EF">
              <w:rPr>
                <w:rFonts w:asciiTheme="minorHAnsi" w:hAnsiTheme="minorHAnsi" w:cstheme="minorHAnsi"/>
              </w:rPr>
              <w:t xml:space="preserve">for Environmental and Social </w:t>
            </w:r>
            <w:r w:rsidRPr="001F53EF">
              <w:rPr>
                <w:rFonts w:asciiTheme="minorHAnsi" w:hAnsiTheme="minorHAnsi" w:cstheme="minorHAnsi"/>
              </w:rPr>
              <w:t xml:space="preserve">(ES) </w:t>
            </w:r>
          </w:p>
          <w:p w14:paraId="03AB3D55" w14:textId="3528259D" w:rsidR="00BD01F7" w:rsidRPr="001F53EF" w:rsidRDefault="00BD01F7" w:rsidP="00BD01F7">
            <w:pPr>
              <w:tabs>
                <w:tab w:val="right" w:pos="7254"/>
              </w:tabs>
              <w:spacing w:before="120" w:after="120"/>
              <w:rPr>
                <w:rFonts w:asciiTheme="minorHAnsi" w:hAnsiTheme="minorHAnsi" w:cstheme="minorHAnsi"/>
              </w:rPr>
            </w:pPr>
            <w:r w:rsidRPr="001F53EF">
              <w:rPr>
                <w:rFonts w:asciiTheme="minorHAnsi" w:hAnsiTheme="minorHAnsi" w:cstheme="minorHAnsi"/>
              </w:rPr>
              <w:t>The Bidder shall submit its Code of Conduct that will apply to Contractor’s Personnel (as defined in Sub-clause 1.1.2.7 of the GC), to ensure compliance with its Environmental</w:t>
            </w:r>
            <w:r w:rsidR="00066365" w:rsidRPr="001F53EF">
              <w:rPr>
                <w:rFonts w:asciiTheme="minorHAnsi" w:hAnsiTheme="minorHAnsi" w:cstheme="minorHAnsi"/>
              </w:rPr>
              <w:t xml:space="preserve"> and</w:t>
            </w:r>
            <w:r w:rsidRPr="001F53EF">
              <w:rPr>
                <w:rFonts w:asciiTheme="minorHAnsi" w:hAnsiTheme="minorHAnsi" w:cstheme="minorHAnsi"/>
              </w:rPr>
              <w:t xml:space="preserve"> Social (ES) obligations under the contract. </w:t>
            </w:r>
            <w:r w:rsidRPr="001F53EF">
              <w:rPr>
                <w:rFonts w:asciiTheme="minorHAnsi" w:hAnsiTheme="minorHAnsi" w:cstheme="minorHAnsi"/>
                <w:i/>
              </w:rPr>
              <w:t xml:space="preserve">[Note: Complete and include the risks to be addressed by the Code in accordance with Section VII-Works’ Requirements, e.g. risks associated with: labor influx, spread of communicable diseases, sexual harassment, gender based violence, sexual exploitation and abuse, illicit behavior and crime, and </w:t>
            </w:r>
            <w:r w:rsidRPr="001F53EF">
              <w:rPr>
                <w:rFonts w:asciiTheme="minorHAnsi" w:hAnsiTheme="minorHAnsi" w:cstheme="minorHAnsi"/>
              </w:rPr>
              <w:t>maintaining</w:t>
            </w:r>
            <w:r w:rsidRPr="001F53EF">
              <w:rPr>
                <w:rFonts w:asciiTheme="minorHAnsi" w:hAnsiTheme="minorHAnsi" w:cstheme="minorHAnsi"/>
                <w:i/>
              </w:rPr>
              <w:t xml:space="preserve"> a safe environment etc.]</w:t>
            </w:r>
          </w:p>
          <w:p w14:paraId="03AB3D56" w14:textId="50F974A2" w:rsidR="00BD01F7" w:rsidRPr="001F53EF" w:rsidRDefault="00BD01F7" w:rsidP="00BD01F7">
            <w:pPr>
              <w:tabs>
                <w:tab w:val="right" w:pos="7254"/>
              </w:tabs>
              <w:spacing w:before="120" w:after="120"/>
              <w:rPr>
                <w:rFonts w:asciiTheme="minorHAnsi" w:hAnsiTheme="minorHAnsi" w:cstheme="minorHAnsi"/>
              </w:rPr>
            </w:pPr>
            <w:r w:rsidRPr="001F53EF">
              <w:rPr>
                <w:rFonts w:asciiTheme="minorHAnsi" w:hAnsiTheme="minorHAnsi" w:cstheme="minorHAnsi"/>
              </w:rPr>
              <w:t xml:space="preserve">In addition, the Bidder shall detail how this Code of Conduct will be implemented. This will </w:t>
            </w:r>
            <w:r w:rsidR="007C1555" w:rsidRPr="001F53EF">
              <w:rPr>
                <w:rFonts w:asciiTheme="minorHAnsi" w:hAnsiTheme="minorHAnsi" w:cstheme="minorHAnsi"/>
              </w:rPr>
              <w:t>include</w:t>
            </w:r>
            <w:r w:rsidRPr="001F53EF">
              <w:rPr>
                <w:rFonts w:asciiTheme="minorHAnsi" w:hAnsiTheme="minorHAnsi" w:cstheme="minorHAnsi"/>
              </w:rPr>
              <w:t xml:space="preserve"> how it will be introduced into conditions of employment/engagement, what training will be provided, how it will be monitored and how the Contractor proposes to deal with any breaches.</w:t>
            </w:r>
          </w:p>
          <w:p w14:paraId="03AB3D57" w14:textId="77777777" w:rsidR="00BD01F7" w:rsidRPr="001F53EF" w:rsidRDefault="00BD01F7" w:rsidP="00BD01F7">
            <w:pPr>
              <w:tabs>
                <w:tab w:val="right" w:pos="7254"/>
              </w:tabs>
              <w:spacing w:before="120" w:after="120"/>
              <w:rPr>
                <w:rFonts w:asciiTheme="minorHAnsi" w:hAnsiTheme="minorHAnsi" w:cstheme="minorHAnsi"/>
              </w:rPr>
            </w:pPr>
            <w:r w:rsidRPr="001F53EF">
              <w:rPr>
                <w:rFonts w:asciiTheme="minorHAnsi" w:hAnsiTheme="minorHAnsi" w:cstheme="minorHAnsi"/>
              </w:rPr>
              <w:t>The Contractor shall be required to implement the agreed Code of Conduct.</w:t>
            </w:r>
          </w:p>
          <w:p w14:paraId="03AB3D58" w14:textId="25E0A272" w:rsidR="00BD01F7" w:rsidRPr="001F53EF" w:rsidRDefault="00BD01F7" w:rsidP="00BD01F7">
            <w:pPr>
              <w:tabs>
                <w:tab w:val="right" w:pos="7254"/>
              </w:tabs>
              <w:spacing w:before="120" w:after="120"/>
              <w:rPr>
                <w:rFonts w:asciiTheme="minorHAnsi" w:hAnsiTheme="minorHAnsi" w:cstheme="minorHAnsi"/>
                <w:b/>
              </w:rPr>
            </w:pPr>
            <w:r w:rsidRPr="001F53EF">
              <w:rPr>
                <w:rFonts w:asciiTheme="minorHAnsi" w:hAnsiTheme="minorHAnsi" w:cstheme="minorHAnsi"/>
                <w:b/>
              </w:rPr>
              <w:t>Management Strategies and Implementation Plans (MSIP) to manage the ES risks</w:t>
            </w:r>
          </w:p>
          <w:p w14:paraId="03AB3D59" w14:textId="0CF08AB5" w:rsidR="00BD01F7" w:rsidRPr="001F53EF" w:rsidRDefault="00BD01F7" w:rsidP="00BD01F7">
            <w:pPr>
              <w:tabs>
                <w:tab w:val="right" w:pos="7254"/>
              </w:tabs>
              <w:spacing w:before="120" w:after="120"/>
              <w:rPr>
                <w:rFonts w:asciiTheme="minorHAnsi" w:hAnsiTheme="minorHAnsi" w:cstheme="minorHAnsi"/>
              </w:rPr>
            </w:pPr>
            <w:r w:rsidRPr="001F53EF">
              <w:rPr>
                <w:rFonts w:asciiTheme="minorHAnsi" w:hAnsiTheme="minorHAnsi" w:cstheme="minorHAnsi"/>
              </w:rPr>
              <w:t>The Bidder shall submit Management Strategies and Implementation Plans (MSIP) to manage the following key Environmental</w:t>
            </w:r>
            <w:r w:rsidR="00066365" w:rsidRPr="001F53EF">
              <w:rPr>
                <w:rFonts w:asciiTheme="minorHAnsi" w:hAnsiTheme="minorHAnsi" w:cstheme="minorHAnsi"/>
              </w:rPr>
              <w:t xml:space="preserve"> and</w:t>
            </w:r>
            <w:r w:rsidRPr="001F53EF">
              <w:rPr>
                <w:rFonts w:asciiTheme="minorHAnsi" w:hAnsiTheme="minorHAnsi" w:cstheme="minorHAnsi"/>
              </w:rPr>
              <w:t xml:space="preserve"> Social (ES) risks.</w:t>
            </w:r>
          </w:p>
          <w:p w14:paraId="03AB3D5A" w14:textId="77777777" w:rsidR="00BD01F7" w:rsidRPr="001F53EF" w:rsidRDefault="00BD01F7" w:rsidP="00BD01F7">
            <w:pPr>
              <w:tabs>
                <w:tab w:val="right" w:pos="7254"/>
              </w:tabs>
              <w:spacing w:before="120" w:after="120"/>
              <w:rPr>
                <w:rFonts w:asciiTheme="minorHAnsi" w:hAnsiTheme="minorHAnsi" w:cstheme="minorHAnsi"/>
                <w:i/>
              </w:rPr>
            </w:pPr>
            <w:r w:rsidRPr="001F53EF">
              <w:rPr>
                <w:rFonts w:asciiTheme="minorHAnsi" w:hAnsiTheme="minorHAnsi" w:cstheme="minorHAnsi"/>
                <w:b/>
                <w:i/>
              </w:rPr>
              <w:lastRenderedPageBreak/>
              <w:t xml:space="preserve">[Note: </w:t>
            </w:r>
            <w:r w:rsidRPr="001F53EF">
              <w:rPr>
                <w:rFonts w:asciiTheme="minorHAnsi" w:hAnsiTheme="minorHAnsi" w:cstheme="minorHAnsi"/>
                <w:i/>
              </w:rPr>
              <w:t>insert name of plan and specific risk/s];</w:t>
            </w:r>
          </w:p>
          <w:p w14:paraId="03AB3D5B" w14:textId="77777777" w:rsidR="00BD01F7" w:rsidRPr="001F53EF" w:rsidRDefault="00BD01F7" w:rsidP="009205A9">
            <w:pPr>
              <w:pStyle w:val="ListParagraph"/>
              <w:numPr>
                <w:ilvl w:val="0"/>
                <w:numId w:val="36"/>
              </w:numPr>
              <w:tabs>
                <w:tab w:val="right" w:pos="7254"/>
              </w:tabs>
              <w:spacing w:before="120" w:after="120"/>
              <w:contextualSpacing/>
              <w:rPr>
                <w:rFonts w:asciiTheme="minorHAnsi" w:hAnsiTheme="minorHAnsi" w:cstheme="minorHAnsi"/>
              </w:rPr>
            </w:pPr>
            <w:r w:rsidRPr="001F53EF">
              <w:rPr>
                <w:rFonts w:asciiTheme="minorHAnsi" w:hAnsiTheme="minorHAnsi" w:cstheme="minorHAnsi"/>
              </w:rPr>
              <w:t>[</w:t>
            </w:r>
            <w:r w:rsidRPr="001F53EF">
              <w:rPr>
                <w:rFonts w:asciiTheme="minorHAnsi" w:hAnsiTheme="minorHAnsi" w:cstheme="minorHAnsi"/>
                <w:i/>
              </w:rPr>
              <w:t>e.g. Traffic Management Plan to ensure safety of local communities from construction traffic</w:t>
            </w:r>
            <w:r w:rsidRPr="001F53EF">
              <w:rPr>
                <w:rFonts w:asciiTheme="minorHAnsi" w:hAnsiTheme="minorHAnsi" w:cstheme="minorHAnsi"/>
              </w:rPr>
              <w:t>];</w:t>
            </w:r>
          </w:p>
          <w:p w14:paraId="03AB3D5C" w14:textId="77777777" w:rsidR="00BD01F7" w:rsidRPr="001F53EF" w:rsidRDefault="00BD01F7" w:rsidP="009205A9">
            <w:pPr>
              <w:pStyle w:val="ListParagraph"/>
              <w:numPr>
                <w:ilvl w:val="0"/>
                <w:numId w:val="36"/>
              </w:numPr>
              <w:tabs>
                <w:tab w:val="right" w:pos="7254"/>
              </w:tabs>
              <w:spacing w:before="120" w:after="120"/>
              <w:contextualSpacing/>
              <w:rPr>
                <w:rFonts w:asciiTheme="minorHAnsi" w:hAnsiTheme="minorHAnsi" w:cstheme="minorHAnsi"/>
              </w:rPr>
            </w:pPr>
            <w:r w:rsidRPr="001F53EF">
              <w:rPr>
                <w:rFonts w:asciiTheme="minorHAnsi" w:hAnsiTheme="minorHAnsi" w:cstheme="minorHAnsi"/>
              </w:rPr>
              <w:t>[</w:t>
            </w:r>
            <w:r w:rsidRPr="001F53EF">
              <w:rPr>
                <w:rFonts w:asciiTheme="minorHAnsi" w:hAnsiTheme="minorHAnsi" w:cstheme="minorHAnsi"/>
                <w:i/>
              </w:rPr>
              <w:t>e.g. Water Resource Protection Plan to prevent contamination of drinking water</w:t>
            </w:r>
            <w:r w:rsidRPr="001F53EF">
              <w:rPr>
                <w:rFonts w:asciiTheme="minorHAnsi" w:hAnsiTheme="minorHAnsi" w:cstheme="minorHAnsi"/>
              </w:rPr>
              <w:t>];</w:t>
            </w:r>
          </w:p>
          <w:p w14:paraId="03AB3D5D" w14:textId="77777777" w:rsidR="00BD01F7" w:rsidRPr="001F53EF" w:rsidRDefault="00BD01F7" w:rsidP="009205A9">
            <w:pPr>
              <w:pStyle w:val="ListParagraph"/>
              <w:numPr>
                <w:ilvl w:val="0"/>
                <w:numId w:val="36"/>
              </w:numPr>
              <w:tabs>
                <w:tab w:val="right" w:pos="7254"/>
              </w:tabs>
              <w:spacing w:before="120" w:after="120"/>
              <w:contextualSpacing/>
              <w:rPr>
                <w:rFonts w:asciiTheme="minorHAnsi" w:hAnsiTheme="minorHAnsi" w:cstheme="minorHAnsi"/>
              </w:rPr>
            </w:pPr>
            <w:r w:rsidRPr="001F53EF">
              <w:rPr>
                <w:rFonts w:asciiTheme="minorHAnsi" w:hAnsiTheme="minorHAnsi" w:cstheme="minorHAnsi"/>
              </w:rPr>
              <w:t>[</w:t>
            </w:r>
            <w:r w:rsidRPr="001F53EF">
              <w:rPr>
                <w:rFonts w:asciiTheme="minorHAnsi" w:hAnsiTheme="minorHAnsi" w:cstheme="minorHAnsi"/>
                <w:i/>
              </w:rPr>
              <w:t>e.g. Boundary Marking and Protection Strategy for mobilization and construction to prevent offsite adverse impacts</w:t>
            </w:r>
            <w:r w:rsidRPr="001F53EF">
              <w:rPr>
                <w:rFonts w:asciiTheme="minorHAnsi" w:hAnsiTheme="minorHAnsi" w:cstheme="minorHAnsi"/>
              </w:rPr>
              <w:t>];</w:t>
            </w:r>
          </w:p>
          <w:p w14:paraId="03AB3D5E" w14:textId="77777777" w:rsidR="00BD01F7" w:rsidRPr="001F53EF" w:rsidRDefault="00BD01F7" w:rsidP="009205A9">
            <w:pPr>
              <w:pStyle w:val="ListParagraph"/>
              <w:numPr>
                <w:ilvl w:val="0"/>
                <w:numId w:val="36"/>
              </w:numPr>
              <w:tabs>
                <w:tab w:val="right" w:pos="7254"/>
              </w:tabs>
              <w:spacing w:before="120" w:after="120"/>
              <w:contextualSpacing/>
              <w:rPr>
                <w:rFonts w:asciiTheme="minorHAnsi" w:hAnsiTheme="minorHAnsi" w:cstheme="minorHAnsi"/>
                <w:i/>
              </w:rPr>
            </w:pPr>
            <w:r w:rsidRPr="001F53EF">
              <w:rPr>
                <w:rFonts w:asciiTheme="minorHAnsi" w:hAnsiTheme="minorHAnsi" w:cstheme="minorHAnsi"/>
              </w:rPr>
              <w:t>[</w:t>
            </w:r>
            <w:r w:rsidRPr="001F53EF">
              <w:rPr>
                <w:rFonts w:asciiTheme="minorHAnsi" w:hAnsiTheme="minorHAnsi" w:cstheme="minorHAnsi"/>
                <w:i/>
              </w:rPr>
              <w:t>e.g. Strategy for obtaining Consents/Permits prior to the start of relevant works such as opening a quarry or borrow pit];</w:t>
            </w:r>
          </w:p>
          <w:p w14:paraId="03AB3D5F" w14:textId="77777777" w:rsidR="00BD01F7" w:rsidRPr="001F53EF" w:rsidRDefault="00BD01F7" w:rsidP="009205A9">
            <w:pPr>
              <w:pStyle w:val="ListParagraph"/>
              <w:numPr>
                <w:ilvl w:val="0"/>
                <w:numId w:val="36"/>
              </w:numPr>
              <w:tabs>
                <w:tab w:val="right" w:pos="4860"/>
              </w:tabs>
              <w:spacing w:before="80" w:after="80"/>
              <w:ind w:left="482" w:hanging="241"/>
              <w:contextualSpacing/>
              <w:rPr>
                <w:rFonts w:asciiTheme="minorHAnsi" w:hAnsiTheme="minorHAnsi" w:cstheme="minorHAnsi"/>
                <w:i/>
              </w:rPr>
            </w:pPr>
            <w:r w:rsidRPr="001F53EF">
              <w:rPr>
                <w:rFonts w:asciiTheme="minorHAnsi" w:hAnsiTheme="minorHAnsi" w:cstheme="minorHAnsi"/>
                <w:i/>
              </w:rPr>
              <w:t>[e.g. Gender based violence and sexual exploitation and abuse (GBV/SEA) prevention and response action plan].</w:t>
            </w:r>
          </w:p>
          <w:p w14:paraId="03AB3D60" w14:textId="77777777" w:rsidR="00BD01F7" w:rsidRPr="001F53EF" w:rsidRDefault="00BD01F7" w:rsidP="00BD01F7">
            <w:pPr>
              <w:tabs>
                <w:tab w:val="right" w:pos="7254"/>
              </w:tabs>
              <w:spacing w:before="120" w:after="120"/>
              <w:rPr>
                <w:rFonts w:asciiTheme="minorHAnsi" w:hAnsiTheme="minorHAnsi" w:cstheme="minorHAnsi"/>
              </w:rPr>
            </w:pPr>
            <w:r w:rsidRPr="001F53EF">
              <w:rPr>
                <w:rFonts w:asciiTheme="minorHAnsi" w:hAnsiTheme="minorHAnsi" w:cstheme="minorHAnsi"/>
              </w:rPr>
              <w:t>The Contractor shall be required to submit for approval, and subsequently implement, the Contractor’s Environment and Social Management Plan (C-ESMP), in accordance with the Particular Conditions of Contract Sub-Clause 4.1, that includes the agreed Management Strategies and Implementation Plans described here.</w:t>
            </w:r>
          </w:p>
          <w:p w14:paraId="03AB3D61" w14:textId="0E9026C8" w:rsidR="002119DF" w:rsidRPr="001F53EF" w:rsidRDefault="00BD01F7" w:rsidP="00BD01F7">
            <w:pPr>
              <w:tabs>
                <w:tab w:val="right" w:pos="7254"/>
              </w:tabs>
              <w:spacing w:before="120" w:after="120"/>
              <w:jc w:val="both"/>
              <w:rPr>
                <w:rFonts w:asciiTheme="minorHAnsi" w:hAnsiTheme="minorHAnsi" w:cstheme="minorHAnsi"/>
                <w:i/>
              </w:rPr>
            </w:pPr>
            <w:r w:rsidRPr="001F53EF">
              <w:rPr>
                <w:rFonts w:asciiTheme="minorHAnsi" w:hAnsiTheme="minorHAnsi" w:cstheme="minorHAnsi"/>
                <w:i/>
              </w:rPr>
              <w:t>[Note: The extent and scope of these requirements should reflect the significant ESHS risks or requirements set out in Section VII as advised by Environmental/Social specialist/s. The key risks to be addressed by the Bidder should be identified by Environmental/Social specialist/s, for example, from the Environmental and Social Impact Assessment (ESIA), Environmental and Social Management Plan (ESMP), Resettlement Action Plan (RAP), and/or Consent Conditions (regulatory authority conditions attached to any permits or approvals for the project), up to a maximum of four. The risks may arise during mobilization or construction phases, and may include construction traffic impacts on the community, pollution of drinking water, depositing on private land and impacts on rare species etc. The management strategies and/or implementation plans to address these could include, as appropriate: mobilization strategy, strategy for obtaining consents/permits, traffic management plan, water resource protection plan, bio-diversity protection plan and a strategy for marking and respecting work site boundaries etc.]</w:t>
            </w:r>
          </w:p>
        </w:tc>
      </w:tr>
      <w:tr w:rsidR="00C35BA4" w:rsidRPr="001F53EF" w14:paraId="03AB3D65" w14:textId="77777777">
        <w:trPr>
          <w:jc w:val="center"/>
        </w:trPr>
        <w:tc>
          <w:tcPr>
            <w:tcW w:w="1620" w:type="dxa"/>
            <w:tcBorders>
              <w:top w:val="single" w:sz="2" w:space="0" w:color="000000"/>
              <w:left w:val="single" w:sz="2" w:space="0" w:color="000000"/>
              <w:bottom w:val="single" w:sz="2" w:space="0" w:color="000000"/>
            </w:tcBorders>
          </w:tcPr>
          <w:p w14:paraId="03AB3D63" w14:textId="77777777" w:rsidR="00C35BA4" w:rsidRPr="001F53EF" w:rsidRDefault="00C35BA4" w:rsidP="005E586D">
            <w:pPr>
              <w:tabs>
                <w:tab w:val="right" w:pos="7434"/>
              </w:tabs>
              <w:spacing w:before="120" w:after="120"/>
              <w:rPr>
                <w:rFonts w:asciiTheme="minorHAnsi" w:hAnsiTheme="minorHAnsi" w:cstheme="minorHAnsi"/>
                <w:b/>
                <w:bCs/>
              </w:rPr>
            </w:pPr>
            <w:r w:rsidRPr="001F53EF">
              <w:rPr>
                <w:rFonts w:asciiTheme="minorHAnsi" w:hAnsiTheme="minorHAnsi" w:cstheme="minorHAnsi"/>
                <w:b/>
                <w:bCs/>
              </w:rPr>
              <w:lastRenderedPageBreak/>
              <w:t>ITB 13.1</w:t>
            </w:r>
          </w:p>
        </w:tc>
        <w:tc>
          <w:tcPr>
            <w:tcW w:w="7470" w:type="dxa"/>
            <w:tcBorders>
              <w:top w:val="single" w:sz="2" w:space="0" w:color="000000"/>
              <w:bottom w:val="single" w:sz="2" w:space="0" w:color="000000"/>
              <w:right w:val="single" w:sz="2" w:space="0" w:color="000000"/>
            </w:tcBorders>
          </w:tcPr>
          <w:p w14:paraId="36C7C4BF" w14:textId="77777777" w:rsidR="00C35BA4" w:rsidRPr="001F53EF" w:rsidRDefault="00C35BA4" w:rsidP="005E586D">
            <w:pPr>
              <w:tabs>
                <w:tab w:val="right" w:pos="7254"/>
              </w:tabs>
              <w:spacing w:before="120" w:after="120"/>
              <w:rPr>
                <w:rFonts w:asciiTheme="minorHAnsi" w:hAnsiTheme="minorHAnsi" w:cstheme="minorHAnsi"/>
              </w:rPr>
            </w:pPr>
            <w:r w:rsidRPr="001F53EF">
              <w:rPr>
                <w:rFonts w:asciiTheme="minorHAnsi" w:hAnsiTheme="minorHAnsi" w:cstheme="minorHAnsi"/>
              </w:rPr>
              <w:t xml:space="preserve">Alternative bids </w:t>
            </w:r>
            <w:r w:rsidRPr="001F53EF">
              <w:rPr>
                <w:rFonts w:asciiTheme="minorHAnsi" w:hAnsiTheme="minorHAnsi" w:cstheme="minorHAnsi"/>
                <w:b/>
                <w:bCs/>
                <w:i/>
                <w:iCs/>
                <w:lang w:val="en-GB"/>
              </w:rPr>
              <w:t>[insert “shall be” or “shall not be”]</w:t>
            </w:r>
            <w:r w:rsidR="00E3695F" w:rsidRPr="001F53EF">
              <w:rPr>
                <w:rFonts w:asciiTheme="minorHAnsi" w:hAnsiTheme="minorHAnsi" w:cstheme="minorHAnsi"/>
                <w:b/>
                <w:bCs/>
                <w:i/>
                <w:iCs/>
                <w:lang w:val="en-GB"/>
              </w:rPr>
              <w:t xml:space="preserve"> </w:t>
            </w:r>
            <w:r w:rsidRPr="001F53EF">
              <w:rPr>
                <w:rFonts w:asciiTheme="minorHAnsi" w:hAnsiTheme="minorHAnsi" w:cstheme="minorHAnsi"/>
              </w:rPr>
              <w:t>permitted.</w:t>
            </w:r>
          </w:p>
          <w:p w14:paraId="03AB3D64" w14:textId="28D39E51" w:rsidR="00FE32A1" w:rsidRPr="001F53EF" w:rsidRDefault="00FE32A1" w:rsidP="005E586D">
            <w:pPr>
              <w:tabs>
                <w:tab w:val="right" w:pos="7254"/>
              </w:tabs>
              <w:spacing w:before="120" w:after="120"/>
              <w:rPr>
                <w:rFonts w:asciiTheme="minorHAnsi" w:hAnsiTheme="minorHAnsi" w:cstheme="minorHAnsi"/>
                <w:b/>
                <w:bCs/>
              </w:rPr>
            </w:pPr>
            <w:r w:rsidRPr="001F53EF">
              <w:rPr>
                <w:rFonts w:asciiTheme="minorHAnsi" w:hAnsiTheme="minorHAnsi" w:cstheme="minorHAnsi"/>
                <w:b/>
                <w:i/>
                <w:sz w:val="20"/>
              </w:rPr>
              <w:t>[</w:t>
            </w:r>
            <w:r w:rsidRPr="001F53EF">
              <w:rPr>
                <w:rFonts w:asciiTheme="minorHAnsi" w:hAnsiTheme="minorHAnsi" w:cstheme="minorHAnsi"/>
                <w:b/>
                <w:i/>
                <w:szCs w:val="32"/>
              </w:rPr>
              <w:t>If alternatives shall be considered, the methodology shall be defined in Section III – Evaluation and Qualification Criteria. See Section III for further details ]:</w:t>
            </w:r>
          </w:p>
        </w:tc>
      </w:tr>
      <w:tr w:rsidR="00C35BA4" w:rsidRPr="001F53EF" w14:paraId="03AB3D69" w14:textId="77777777">
        <w:trPr>
          <w:jc w:val="center"/>
        </w:trPr>
        <w:tc>
          <w:tcPr>
            <w:tcW w:w="1620" w:type="dxa"/>
            <w:tcBorders>
              <w:top w:val="single" w:sz="2" w:space="0" w:color="000000"/>
              <w:left w:val="single" w:sz="2" w:space="0" w:color="000000"/>
              <w:bottom w:val="single" w:sz="2" w:space="0" w:color="000000"/>
            </w:tcBorders>
          </w:tcPr>
          <w:p w14:paraId="03AB3D66" w14:textId="77777777" w:rsidR="00C35BA4" w:rsidRPr="001F53EF" w:rsidRDefault="00C35BA4" w:rsidP="005E586D">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13.2</w:t>
            </w:r>
          </w:p>
        </w:tc>
        <w:tc>
          <w:tcPr>
            <w:tcW w:w="7470" w:type="dxa"/>
            <w:tcBorders>
              <w:top w:val="single" w:sz="2" w:space="0" w:color="000000"/>
              <w:bottom w:val="single" w:sz="2" w:space="0" w:color="000000"/>
              <w:right w:val="single" w:sz="2" w:space="0" w:color="000000"/>
            </w:tcBorders>
          </w:tcPr>
          <w:p w14:paraId="03AB3D67" w14:textId="77777777" w:rsidR="00C35BA4" w:rsidRPr="001F53EF" w:rsidRDefault="00C35BA4" w:rsidP="005E586D">
            <w:pPr>
              <w:tabs>
                <w:tab w:val="right" w:pos="7254"/>
              </w:tabs>
              <w:spacing w:before="120" w:after="120"/>
              <w:rPr>
                <w:rFonts w:asciiTheme="minorHAnsi" w:hAnsiTheme="minorHAnsi" w:cstheme="minorHAnsi"/>
              </w:rPr>
            </w:pPr>
            <w:r w:rsidRPr="001F53EF">
              <w:rPr>
                <w:rFonts w:asciiTheme="minorHAnsi" w:hAnsiTheme="minorHAnsi" w:cstheme="minorHAnsi"/>
              </w:rPr>
              <w:t xml:space="preserve">Alternative times for completion </w:t>
            </w:r>
            <w:r w:rsidRPr="001F53EF">
              <w:rPr>
                <w:rFonts w:asciiTheme="minorHAnsi" w:hAnsiTheme="minorHAnsi" w:cstheme="minorHAnsi"/>
                <w:b/>
                <w:bCs/>
                <w:i/>
                <w:iCs/>
                <w:lang w:val="en-GB"/>
              </w:rPr>
              <w:t>[insert “shall be” or “shall not be”]</w:t>
            </w:r>
            <w:r w:rsidR="00E3695F" w:rsidRPr="001F53EF">
              <w:rPr>
                <w:rFonts w:asciiTheme="minorHAnsi" w:hAnsiTheme="minorHAnsi" w:cstheme="minorHAnsi"/>
                <w:b/>
                <w:bCs/>
                <w:i/>
                <w:iCs/>
                <w:lang w:val="en-GB"/>
              </w:rPr>
              <w:t xml:space="preserve"> </w:t>
            </w:r>
            <w:r w:rsidRPr="001F53EF">
              <w:rPr>
                <w:rFonts w:asciiTheme="minorHAnsi" w:hAnsiTheme="minorHAnsi" w:cstheme="minorHAnsi"/>
              </w:rPr>
              <w:t>permitted.</w:t>
            </w:r>
          </w:p>
          <w:p w14:paraId="03AB3D68" w14:textId="77777777" w:rsidR="00C35BA4" w:rsidRPr="001F53EF" w:rsidRDefault="00C35BA4" w:rsidP="005E586D">
            <w:pPr>
              <w:pStyle w:val="CommentText"/>
              <w:tabs>
                <w:tab w:val="right" w:pos="7254"/>
              </w:tabs>
              <w:spacing w:before="120" w:after="120"/>
              <w:rPr>
                <w:rFonts w:asciiTheme="minorHAnsi" w:hAnsiTheme="minorHAnsi" w:cstheme="minorHAnsi"/>
                <w:sz w:val="24"/>
                <w:szCs w:val="24"/>
              </w:rPr>
            </w:pPr>
            <w:r w:rsidRPr="001F53EF">
              <w:rPr>
                <w:rFonts w:asciiTheme="minorHAnsi" w:hAnsiTheme="minorHAnsi" w:cstheme="minorHAnsi"/>
                <w:sz w:val="24"/>
                <w:szCs w:val="24"/>
              </w:rPr>
              <w:t>If alternative times for completion are permitted, the evaluation method will be as specified in Section III (Evaluation and Qualification Criteria).</w:t>
            </w:r>
          </w:p>
        </w:tc>
      </w:tr>
      <w:tr w:rsidR="00C35BA4" w:rsidRPr="001F53EF" w14:paraId="03AB3D6D" w14:textId="77777777">
        <w:trPr>
          <w:jc w:val="center"/>
        </w:trPr>
        <w:tc>
          <w:tcPr>
            <w:tcW w:w="1620" w:type="dxa"/>
            <w:tcBorders>
              <w:top w:val="single" w:sz="2" w:space="0" w:color="000000"/>
              <w:left w:val="single" w:sz="2" w:space="0" w:color="000000"/>
              <w:bottom w:val="single" w:sz="2" w:space="0" w:color="000000"/>
            </w:tcBorders>
          </w:tcPr>
          <w:p w14:paraId="03AB3D6A" w14:textId="77777777" w:rsidR="00C35BA4" w:rsidRPr="001F53EF" w:rsidRDefault="00C35BA4" w:rsidP="005E586D">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13.4</w:t>
            </w:r>
          </w:p>
        </w:tc>
        <w:tc>
          <w:tcPr>
            <w:tcW w:w="7470" w:type="dxa"/>
            <w:tcBorders>
              <w:top w:val="single" w:sz="2" w:space="0" w:color="000000"/>
              <w:bottom w:val="single" w:sz="2" w:space="0" w:color="000000"/>
              <w:right w:val="single" w:sz="2" w:space="0" w:color="000000"/>
            </w:tcBorders>
          </w:tcPr>
          <w:p w14:paraId="03AB3D6B" w14:textId="77777777" w:rsidR="00C35BA4" w:rsidRPr="001F53EF" w:rsidRDefault="00C35BA4" w:rsidP="005E586D">
            <w:pPr>
              <w:tabs>
                <w:tab w:val="right" w:pos="7254"/>
              </w:tabs>
              <w:spacing w:before="120" w:after="120"/>
              <w:rPr>
                <w:rFonts w:asciiTheme="minorHAnsi" w:hAnsiTheme="minorHAnsi" w:cstheme="minorHAnsi"/>
                <w:b/>
                <w:bCs/>
              </w:rPr>
            </w:pPr>
            <w:r w:rsidRPr="001F53EF">
              <w:rPr>
                <w:rFonts w:asciiTheme="minorHAnsi" w:hAnsiTheme="minorHAnsi" w:cstheme="minorHAnsi"/>
              </w:rPr>
              <w:t xml:space="preserve">Alternative technical solutions shall be permitted for the following parts of the Works: </w:t>
            </w:r>
            <w:r w:rsidRPr="001F53EF">
              <w:rPr>
                <w:rFonts w:asciiTheme="minorHAnsi" w:hAnsiTheme="minorHAnsi" w:cstheme="minorHAnsi"/>
                <w:b/>
                <w:bCs/>
                <w:i/>
                <w:iCs/>
              </w:rPr>
              <w:t>[insert parts of the Works]</w:t>
            </w:r>
          </w:p>
          <w:p w14:paraId="03AB3D6C" w14:textId="77777777" w:rsidR="00C35BA4" w:rsidRPr="001F53EF" w:rsidRDefault="00C35BA4" w:rsidP="005E586D">
            <w:pPr>
              <w:tabs>
                <w:tab w:val="right" w:pos="7254"/>
              </w:tabs>
              <w:spacing w:before="120" w:after="120"/>
              <w:rPr>
                <w:rFonts w:asciiTheme="minorHAnsi" w:hAnsiTheme="minorHAnsi" w:cstheme="minorHAnsi"/>
              </w:rPr>
            </w:pPr>
            <w:r w:rsidRPr="001F53EF">
              <w:rPr>
                <w:rFonts w:asciiTheme="minorHAnsi" w:hAnsiTheme="minorHAnsi" w:cstheme="minorHAnsi"/>
              </w:rPr>
              <w:t xml:space="preserve">If alternative technical solutions are permitted, the evaluation method </w:t>
            </w:r>
            <w:r w:rsidRPr="001F53EF">
              <w:rPr>
                <w:rFonts w:asciiTheme="minorHAnsi" w:hAnsiTheme="minorHAnsi" w:cstheme="minorHAnsi"/>
              </w:rPr>
              <w:lastRenderedPageBreak/>
              <w:t>will be as specified in Section III (Evaluation and Qualification Criteria).</w:t>
            </w:r>
          </w:p>
        </w:tc>
      </w:tr>
      <w:tr w:rsidR="00C35BA4" w:rsidRPr="001F53EF" w14:paraId="03AB3D70" w14:textId="77777777">
        <w:trPr>
          <w:jc w:val="center"/>
        </w:trPr>
        <w:tc>
          <w:tcPr>
            <w:tcW w:w="1620" w:type="dxa"/>
            <w:tcBorders>
              <w:top w:val="single" w:sz="2" w:space="0" w:color="000000"/>
              <w:left w:val="single" w:sz="2" w:space="0" w:color="000000"/>
              <w:bottom w:val="single" w:sz="2" w:space="0" w:color="000000"/>
            </w:tcBorders>
          </w:tcPr>
          <w:p w14:paraId="03AB3D6E" w14:textId="77777777" w:rsidR="00C35BA4" w:rsidRPr="001F53EF" w:rsidRDefault="00C35BA4" w:rsidP="005E586D">
            <w:pPr>
              <w:tabs>
                <w:tab w:val="right" w:pos="7434"/>
              </w:tabs>
              <w:spacing w:before="120" w:after="120"/>
              <w:rPr>
                <w:rFonts w:asciiTheme="minorHAnsi" w:hAnsiTheme="minorHAnsi" w:cstheme="minorHAnsi"/>
                <w:b/>
                <w:bCs/>
              </w:rPr>
            </w:pPr>
            <w:r w:rsidRPr="001F53EF">
              <w:rPr>
                <w:rFonts w:asciiTheme="minorHAnsi" w:hAnsiTheme="minorHAnsi" w:cstheme="minorHAnsi"/>
                <w:b/>
                <w:bCs/>
              </w:rPr>
              <w:lastRenderedPageBreak/>
              <w:t>ITB 14.5</w:t>
            </w:r>
          </w:p>
        </w:tc>
        <w:tc>
          <w:tcPr>
            <w:tcW w:w="7470" w:type="dxa"/>
            <w:tcBorders>
              <w:top w:val="single" w:sz="2" w:space="0" w:color="000000"/>
              <w:bottom w:val="single" w:sz="2" w:space="0" w:color="000000"/>
              <w:right w:val="single" w:sz="2" w:space="0" w:color="000000"/>
            </w:tcBorders>
          </w:tcPr>
          <w:p w14:paraId="03AB3D6F" w14:textId="77777777" w:rsidR="00C35BA4" w:rsidRPr="001F53EF" w:rsidRDefault="00C35BA4" w:rsidP="005E586D">
            <w:pPr>
              <w:pStyle w:val="CommentSubject"/>
              <w:tabs>
                <w:tab w:val="right" w:pos="7254"/>
              </w:tabs>
              <w:spacing w:before="120" w:after="120"/>
              <w:rPr>
                <w:rFonts w:asciiTheme="minorHAnsi" w:hAnsiTheme="minorHAnsi" w:cstheme="minorHAnsi"/>
                <w:b w:val="0"/>
                <w:bCs w:val="0"/>
                <w:sz w:val="24"/>
                <w:szCs w:val="24"/>
                <w:lang w:val="en-US"/>
              </w:rPr>
            </w:pPr>
            <w:r w:rsidRPr="001F53EF">
              <w:rPr>
                <w:rFonts w:asciiTheme="minorHAnsi" w:hAnsiTheme="minorHAnsi" w:cstheme="minorHAnsi"/>
                <w:b w:val="0"/>
                <w:bCs w:val="0"/>
                <w:sz w:val="24"/>
                <w:szCs w:val="24"/>
                <w:lang w:val="en-US"/>
              </w:rPr>
              <w:t xml:space="preserve">The prices quoted by the Bidder </w:t>
            </w:r>
            <w:r w:rsidRPr="001F53EF">
              <w:rPr>
                <w:rFonts w:asciiTheme="minorHAnsi" w:hAnsiTheme="minorHAnsi" w:cstheme="minorHAnsi"/>
                <w:i/>
                <w:iCs/>
                <w:sz w:val="24"/>
                <w:szCs w:val="24"/>
                <w:lang w:val="en-US"/>
              </w:rPr>
              <w:t>[</w:t>
            </w:r>
            <w:r w:rsidRPr="001F53EF">
              <w:rPr>
                <w:rFonts w:asciiTheme="minorHAnsi" w:hAnsiTheme="minorHAnsi" w:cstheme="minorHAnsi"/>
                <w:i/>
                <w:iCs/>
                <w:sz w:val="24"/>
                <w:szCs w:val="24"/>
                <w:lang w:val="en-GB"/>
              </w:rPr>
              <w:t>insert “shall be” or “shall not be</w:t>
            </w:r>
            <w:r w:rsidR="00F92DF6" w:rsidRPr="001F53EF">
              <w:rPr>
                <w:rFonts w:asciiTheme="minorHAnsi" w:hAnsiTheme="minorHAnsi" w:cstheme="minorHAnsi"/>
                <w:i/>
                <w:iCs/>
                <w:sz w:val="24"/>
                <w:szCs w:val="24"/>
                <w:lang w:val="en-GB"/>
              </w:rPr>
              <w:t>”]</w:t>
            </w:r>
            <w:r w:rsidR="00F92DF6" w:rsidRPr="001F53EF">
              <w:rPr>
                <w:rFonts w:asciiTheme="minorHAnsi" w:hAnsiTheme="minorHAnsi" w:cstheme="minorHAnsi"/>
                <w:b w:val="0"/>
                <w:bCs w:val="0"/>
                <w:sz w:val="24"/>
                <w:szCs w:val="24"/>
                <w:lang w:val="en-US"/>
              </w:rPr>
              <w:t xml:space="preserve"> subject</w:t>
            </w:r>
            <w:r w:rsidRPr="001F53EF">
              <w:rPr>
                <w:rFonts w:asciiTheme="minorHAnsi" w:hAnsiTheme="minorHAnsi" w:cstheme="minorHAnsi"/>
                <w:b w:val="0"/>
                <w:bCs w:val="0"/>
                <w:sz w:val="24"/>
                <w:szCs w:val="24"/>
                <w:lang w:val="en-US"/>
              </w:rPr>
              <w:t xml:space="preserve"> to adjustment during the performance of the Contract.  </w:t>
            </w:r>
          </w:p>
        </w:tc>
      </w:tr>
      <w:tr w:rsidR="00C35BA4" w:rsidRPr="001F53EF" w14:paraId="03AB3D73" w14:textId="77777777">
        <w:trPr>
          <w:jc w:val="center"/>
        </w:trPr>
        <w:tc>
          <w:tcPr>
            <w:tcW w:w="1620" w:type="dxa"/>
            <w:tcBorders>
              <w:top w:val="single" w:sz="2" w:space="0" w:color="000000"/>
              <w:left w:val="single" w:sz="2" w:space="0" w:color="000000"/>
              <w:bottom w:val="single" w:sz="2" w:space="0" w:color="000000"/>
            </w:tcBorders>
          </w:tcPr>
          <w:p w14:paraId="03AB3D71" w14:textId="77777777" w:rsidR="00C35BA4" w:rsidRPr="001F53EF" w:rsidRDefault="00C35BA4" w:rsidP="005E586D">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18.1</w:t>
            </w:r>
          </w:p>
        </w:tc>
        <w:tc>
          <w:tcPr>
            <w:tcW w:w="7470" w:type="dxa"/>
            <w:tcBorders>
              <w:top w:val="single" w:sz="2" w:space="0" w:color="000000"/>
              <w:bottom w:val="single" w:sz="2" w:space="0" w:color="000000"/>
              <w:right w:val="single" w:sz="2" w:space="0" w:color="000000"/>
            </w:tcBorders>
          </w:tcPr>
          <w:p w14:paraId="03AB3D72" w14:textId="77777777" w:rsidR="00C35BA4" w:rsidRPr="001F53EF" w:rsidRDefault="00C35BA4" w:rsidP="005E586D">
            <w:pPr>
              <w:tabs>
                <w:tab w:val="right" w:pos="7254"/>
              </w:tabs>
              <w:spacing w:before="120" w:after="120"/>
              <w:rPr>
                <w:rFonts w:asciiTheme="minorHAnsi" w:hAnsiTheme="minorHAnsi" w:cstheme="minorHAnsi"/>
              </w:rPr>
            </w:pPr>
            <w:r w:rsidRPr="001F53EF">
              <w:rPr>
                <w:rFonts w:asciiTheme="minorHAnsi" w:hAnsiTheme="minorHAnsi" w:cstheme="minorHAnsi"/>
              </w:rPr>
              <w:t xml:space="preserve">The bid validity period shall be: </w:t>
            </w:r>
            <w:r w:rsidRPr="001F53EF">
              <w:rPr>
                <w:rFonts w:asciiTheme="minorHAnsi" w:hAnsiTheme="minorHAnsi" w:cstheme="minorHAnsi"/>
                <w:b/>
                <w:bCs/>
                <w:i/>
                <w:iCs/>
                <w:lang w:val="en-GB"/>
              </w:rPr>
              <w:t xml:space="preserve">[insert the number of days </w:t>
            </w:r>
            <w:r w:rsidRPr="001F53EF">
              <w:rPr>
                <w:rFonts w:asciiTheme="minorHAnsi" w:hAnsiTheme="minorHAnsi" w:cstheme="minorHAnsi"/>
                <w:b/>
                <w:bCs/>
                <w:i/>
                <w:iCs/>
              </w:rPr>
              <w:t>that is a multiple of seven counting as</w:t>
            </w:r>
            <w:r w:rsidR="00E3695F" w:rsidRPr="001F53EF">
              <w:rPr>
                <w:rFonts w:asciiTheme="minorHAnsi" w:hAnsiTheme="minorHAnsi" w:cstheme="minorHAnsi"/>
                <w:b/>
                <w:bCs/>
                <w:i/>
                <w:iCs/>
              </w:rPr>
              <w:t xml:space="preserve"> </w:t>
            </w:r>
            <w:r w:rsidRPr="001F53EF">
              <w:rPr>
                <w:rFonts w:asciiTheme="minorHAnsi" w:hAnsiTheme="minorHAnsi" w:cstheme="minorHAnsi"/>
                <w:b/>
                <w:bCs/>
                <w:i/>
                <w:iCs/>
              </w:rPr>
              <w:t xml:space="preserve">of the deadline for bid </w:t>
            </w:r>
            <w:r w:rsidR="00F92DF6" w:rsidRPr="001F53EF">
              <w:rPr>
                <w:rFonts w:asciiTheme="minorHAnsi" w:hAnsiTheme="minorHAnsi" w:cstheme="minorHAnsi"/>
                <w:b/>
                <w:bCs/>
                <w:i/>
                <w:iCs/>
              </w:rPr>
              <w:t>submission</w:t>
            </w:r>
            <w:r w:rsidR="00F92DF6" w:rsidRPr="001F53EF">
              <w:rPr>
                <w:rFonts w:asciiTheme="minorHAnsi" w:hAnsiTheme="minorHAnsi" w:cstheme="minorHAnsi"/>
                <w:b/>
                <w:bCs/>
                <w:i/>
                <w:iCs/>
                <w:lang w:val="en-GB"/>
              </w:rPr>
              <w:t>]</w:t>
            </w:r>
            <w:r w:rsidRPr="001F53EF">
              <w:rPr>
                <w:rFonts w:asciiTheme="minorHAnsi" w:hAnsiTheme="minorHAnsi" w:cstheme="minorHAnsi"/>
              </w:rPr>
              <w:t xml:space="preserve"> days.</w:t>
            </w:r>
          </w:p>
        </w:tc>
      </w:tr>
      <w:tr w:rsidR="00C35BA4" w:rsidRPr="001F53EF" w14:paraId="03AB3D79" w14:textId="77777777">
        <w:trPr>
          <w:jc w:val="center"/>
        </w:trPr>
        <w:tc>
          <w:tcPr>
            <w:tcW w:w="1620" w:type="dxa"/>
            <w:tcBorders>
              <w:top w:val="single" w:sz="2" w:space="0" w:color="000000"/>
              <w:left w:val="single" w:sz="2" w:space="0" w:color="000000"/>
              <w:bottom w:val="single" w:sz="2" w:space="0" w:color="000000"/>
            </w:tcBorders>
          </w:tcPr>
          <w:p w14:paraId="03AB3D74" w14:textId="77777777" w:rsidR="00C35BA4" w:rsidRPr="001F53EF" w:rsidRDefault="00C35BA4" w:rsidP="005E586D">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18.3 (a)</w:t>
            </w:r>
          </w:p>
        </w:tc>
        <w:tc>
          <w:tcPr>
            <w:tcW w:w="7470" w:type="dxa"/>
            <w:tcBorders>
              <w:top w:val="single" w:sz="2" w:space="0" w:color="000000"/>
              <w:bottom w:val="single" w:sz="2" w:space="0" w:color="000000"/>
              <w:right w:val="single" w:sz="2" w:space="0" w:color="000000"/>
            </w:tcBorders>
          </w:tcPr>
          <w:p w14:paraId="03AB3D75" w14:textId="088990BD" w:rsidR="00C35BA4" w:rsidRPr="001F53EF" w:rsidRDefault="00F109B9" w:rsidP="005E586D">
            <w:pPr>
              <w:tabs>
                <w:tab w:val="right" w:pos="7254"/>
              </w:tabs>
              <w:spacing w:before="120" w:after="120"/>
              <w:rPr>
                <w:rFonts w:asciiTheme="minorHAnsi" w:hAnsiTheme="minorHAnsi" w:cstheme="minorHAnsi"/>
              </w:rPr>
            </w:pPr>
            <w:r w:rsidRPr="001F53EF">
              <w:rPr>
                <w:rFonts w:asciiTheme="minorHAnsi" w:hAnsiTheme="minorHAnsi" w:cstheme="minorHAnsi"/>
                <w:szCs w:val="32"/>
              </w:rPr>
              <w:t>In the case of fixed price contracts financed by ADB or the WB</w:t>
            </w:r>
            <w:r w:rsidRPr="001F53EF">
              <w:rPr>
                <w:rFonts w:asciiTheme="minorHAnsi" w:hAnsiTheme="minorHAnsi" w:cstheme="minorHAnsi"/>
                <w:sz w:val="32"/>
                <w:szCs w:val="32"/>
              </w:rPr>
              <w:t xml:space="preserve"> </w:t>
            </w:r>
            <w:r w:rsidRPr="001F53EF">
              <w:rPr>
                <w:rFonts w:asciiTheme="minorHAnsi" w:hAnsiTheme="minorHAnsi" w:cstheme="minorHAnsi"/>
              </w:rPr>
              <w:t>t</w:t>
            </w:r>
            <w:r w:rsidR="00C35BA4" w:rsidRPr="001F53EF">
              <w:rPr>
                <w:rFonts w:asciiTheme="minorHAnsi" w:hAnsiTheme="minorHAnsi" w:cstheme="minorHAnsi"/>
              </w:rPr>
              <w:t>he bid price shall be adjusted by the following formula: P=P</w:t>
            </w:r>
            <w:r w:rsidR="00C35BA4" w:rsidRPr="001F53EF">
              <w:rPr>
                <w:rFonts w:asciiTheme="minorHAnsi" w:hAnsiTheme="minorHAnsi" w:cstheme="minorHAnsi"/>
                <w:vertAlign w:val="subscript"/>
              </w:rPr>
              <w:t>0</w:t>
            </w:r>
            <w:r w:rsidR="00C35BA4" w:rsidRPr="001F53EF">
              <w:rPr>
                <w:rFonts w:asciiTheme="minorHAnsi" w:hAnsiTheme="minorHAnsi" w:cstheme="minorHAnsi"/>
              </w:rPr>
              <w:t>*(1+0.07*(V-56)/365)</w:t>
            </w:r>
          </w:p>
          <w:p w14:paraId="03AB3D76" w14:textId="77777777" w:rsidR="00C35BA4" w:rsidRPr="001F53EF" w:rsidRDefault="00C35BA4" w:rsidP="005E586D">
            <w:pPr>
              <w:tabs>
                <w:tab w:val="right" w:pos="7254"/>
              </w:tabs>
              <w:spacing w:before="120" w:after="120"/>
              <w:rPr>
                <w:rFonts w:asciiTheme="minorHAnsi" w:hAnsiTheme="minorHAnsi" w:cstheme="minorHAnsi"/>
              </w:rPr>
            </w:pPr>
            <w:r w:rsidRPr="001F53EF">
              <w:rPr>
                <w:rFonts w:asciiTheme="minorHAnsi" w:hAnsiTheme="minorHAnsi" w:cstheme="minorHAnsi"/>
              </w:rPr>
              <w:t>P: Price after adjustment</w:t>
            </w:r>
          </w:p>
          <w:p w14:paraId="03AB3D77" w14:textId="77777777" w:rsidR="00C35BA4" w:rsidRPr="001F53EF" w:rsidRDefault="00C35BA4" w:rsidP="005E586D">
            <w:pPr>
              <w:tabs>
                <w:tab w:val="right" w:pos="7254"/>
              </w:tabs>
              <w:spacing w:before="120" w:after="120"/>
              <w:rPr>
                <w:rFonts w:asciiTheme="minorHAnsi" w:hAnsiTheme="minorHAnsi" w:cstheme="minorHAnsi"/>
              </w:rPr>
            </w:pPr>
            <w:r w:rsidRPr="001F53EF">
              <w:rPr>
                <w:rFonts w:asciiTheme="minorHAnsi" w:hAnsiTheme="minorHAnsi" w:cstheme="minorHAnsi"/>
              </w:rPr>
              <w:t>P</w:t>
            </w:r>
            <w:r w:rsidRPr="001F53EF">
              <w:rPr>
                <w:rFonts w:asciiTheme="minorHAnsi" w:hAnsiTheme="minorHAnsi" w:cstheme="minorHAnsi"/>
                <w:vertAlign w:val="subscript"/>
              </w:rPr>
              <w:t>0</w:t>
            </w:r>
            <w:r w:rsidRPr="001F53EF">
              <w:rPr>
                <w:rFonts w:asciiTheme="minorHAnsi" w:hAnsiTheme="minorHAnsi" w:cstheme="minorHAnsi"/>
              </w:rPr>
              <w:t>: Original bid price</w:t>
            </w:r>
          </w:p>
          <w:p w14:paraId="03AB3D78" w14:textId="77777777" w:rsidR="00C35BA4" w:rsidRPr="001F53EF" w:rsidRDefault="00C35BA4" w:rsidP="005E586D">
            <w:pPr>
              <w:tabs>
                <w:tab w:val="right" w:pos="7254"/>
              </w:tabs>
              <w:spacing w:before="120" w:after="120"/>
              <w:rPr>
                <w:rFonts w:asciiTheme="minorHAnsi" w:hAnsiTheme="minorHAnsi" w:cstheme="minorHAnsi"/>
                <w:b/>
                <w:bCs/>
                <w:i/>
                <w:iCs/>
              </w:rPr>
            </w:pPr>
            <w:r w:rsidRPr="001F53EF">
              <w:rPr>
                <w:rFonts w:asciiTheme="minorHAnsi" w:hAnsiTheme="minorHAnsi" w:cstheme="minorHAnsi"/>
              </w:rPr>
              <w:t>V: period of extension beyond the original bid validity period (in days).</w:t>
            </w:r>
          </w:p>
        </w:tc>
      </w:tr>
      <w:tr w:rsidR="00B541F6" w:rsidRPr="001F53EF" w14:paraId="57E890B6" w14:textId="77777777">
        <w:trPr>
          <w:jc w:val="center"/>
        </w:trPr>
        <w:tc>
          <w:tcPr>
            <w:tcW w:w="1620" w:type="dxa"/>
            <w:tcBorders>
              <w:top w:val="single" w:sz="2" w:space="0" w:color="000000"/>
              <w:left w:val="single" w:sz="2" w:space="0" w:color="000000"/>
              <w:bottom w:val="single" w:sz="2" w:space="0" w:color="000000"/>
            </w:tcBorders>
          </w:tcPr>
          <w:p w14:paraId="231DAF41" w14:textId="10047CB3" w:rsidR="00B541F6" w:rsidRPr="001F53EF" w:rsidRDefault="00B541F6" w:rsidP="005E586D">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19.4</w:t>
            </w:r>
          </w:p>
        </w:tc>
        <w:tc>
          <w:tcPr>
            <w:tcW w:w="7470" w:type="dxa"/>
            <w:tcBorders>
              <w:top w:val="single" w:sz="2" w:space="0" w:color="000000"/>
              <w:bottom w:val="single" w:sz="2" w:space="0" w:color="000000"/>
              <w:right w:val="single" w:sz="2" w:space="0" w:color="000000"/>
            </w:tcBorders>
          </w:tcPr>
          <w:p w14:paraId="421FB3B2" w14:textId="77777777" w:rsidR="006F1D5B" w:rsidRPr="001F53EF" w:rsidRDefault="00A27FEB" w:rsidP="004160D5">
            <w:pPr>
              <w:tabs>
                <w:tab w:val="right" w:pos="7254"/>
              </w:tabs>
              <w:spacing w:before="120" w:after="120"/>
              <w:rPr>
                <w:rFonts w:asciiTheme="minorHAnsi" w:hAnsiTheme="minorHAnsi" w:cstheme="minorHAnsi"/>
                <w:bCs/>
                <w:lang w:val="en-GB"/>
              </w:rPr>
            </w:pPr>
            <w:r w:rsidRPr="001F53EF">
              <w:rPr>
                <w:rFonts w:asciiTheme="minorHAnsi" w:hAnsiTheme="minorHAnsi" w:cstheme="minorHAnsi"/>
                <w:bCs/>
                <w:lang w:val="en-GB"/>
              </w:rPr>
              <w:t xml:space="preserve">The </w:t>
            </w:r>
            <w:r w:rsidRPr="001F53EF">
              <w:rPr>
                <w:rFonts w:asciiTheme="minorHAnsi" w:hAnsiTheme="minorHAnsi" w:cstheme="minorHAnsi"/>
                <w:bCs/>
                <w:color w:val="000000" w:themeColor="text1"/>
              </w:rPr>
              <w:t xml:space="preserve">Bank Guarantee </w:t>
            </w:r>
            <w:r w:rsidRPr="001F53EF">
              <w:rPr>
                <w:rFonts w:asciiTheme="minorHAnsi" w:hAnsiTheme="minorHAnsi" w:cstheme="minorHAnsi"/>
                <w:bCs/>
                <w:lang w:val="en-GB"/>
              </w:rPr>
              <w:t xml:space="preserve">may be executed, </w:t>
            </w:r>
            <w:r w:rsidR="006F1D5B" w:rsidRPr="001F53EF">
              <w:rPr>
                <w:rFonts w:asciiTheme="minorHAnsi" w:hAnsiTheme="minorHAnsi" w:cstheme="minorHAnsi"/>
                <w:bCs/>
                <w:lang w:val="en-GB"/>
              </w:rPr>
              <w:t>or</w:t>
            </w:r>
          </w:p>
          <w:p w14:paraId="44D91ADE" w14:textId="12C2FE48" w:rsidR="00B541F6" w:rsidRPr="001F53EF" w:rsidRDefault="006F1D5B" w:rsidP="004160D5">
            <w:pPr>
              <w:tabs>
                <w:tab w:val="right" w:pos="7254"/>
              </w:tabs>
              <w:spacing w:before="120" w:after="120"/>
              <w:rPr>
                <w:rFonts w:asciiTheme="minorHAnsi" w:hAnsiTheme="minorHAnsi" w:cstheme="minorHAnsi"/>
              </w:rPr>
            </w:pPr>
            <w:r w:rsidRPr="001F53EF">
              <w:rPr>
                <w:rFonts w:asciiTheme="minorHAnsi" w:hAnsiTheme="minorHAnsi" w:cstheme="minorHAnsi"/>
                <w:bCs/>
                <w:lang w:val="en-GB"/>
              </w:rPr>
              <w:t xml:space="preserve">In the case of use of Bid Declaration, </w:t>
            </w:r>
            <w:r w:rsidR="00A27FEB" w:rsidRPr="001F53EF">
              <w:rPr>
                <w:rFonts w:asciiTheme="minorHAnsi" w:hAnsiTheme="minorHAnsi" w:cstheme="minorHAnsi"/>
                <w:bCs/>
                <w:lang w:val="en-GB"/>
              </w:rPr>
              <w:t xml:space="preserve">Procuring Entity </w:t>
            </w:r>
            <w:r w:rsidRPr="001F53EF">
              <w:rPr>
                <w:rFonts w:asciiTheme="minorHAnsi" w:hAnsiTheme="minorHAnsi" w:cstheme="minorHAnsi"/>
                <w:bCs/>
                <w:lang w:val="en-GB"/>
              </w:rPr>
              <w:t xml:space="preserve">shall collaborate with Ministry of Finance to </w:t>
            </w:r>
            <w:r w:rsidR="00A27FEB" w:rsidRPr="001F53EF">
              <w:rPr>
                <w:rFonts w:asciiTheme="minorHAnsi" w:hAnsiTheme="minorHAnsi" w:cstheme="minorHAnsi"/>
                <w:bCs/>
                <w:lang w:val="en-GB"/>
              </w:rPr>
              <w:t>declare the Bidder ineligible to be awarded a contract for</w:t>
            </w:r>
            <w:r w:rsidRPr="001F53EF">
              <w:rPr>
                <w:rFonts w:asciiTheme="minorHAnsi" w:hAnsiTheme="minorHAnsi" w:cs="DokChampa" w:hint="cs"/>
                <w:bCs/>
                <w:cs/>
                <w:lang w:val="en-GB" w:bidi="lo-LA"/>
              </w:rPr>
              <w:t xml:space="preserve"> </w:t>
            </w:r>
            <w:r w:rsidRPr="001F53EF">
              <w:rPr>
                <w:rFonts w:asciiTheme="minorHAnsi" w:hAnsiTheme="minorHAnsi" w:cs="DokChampa"/>
                <w:bCs/>
                <w:lang w:bidi="lo-LA"/>
              </w:rPr>
              <w:t xml:space="preserve">at least </w:t>
            </w:r>
            <w:r w:rsidRPr="001F53EF">
              <w:rPr>
                <w:rFonts w:asciiTheme="minorHAnsi" w:hAnsiTheme="minorHAnsi" w:cstheme="minorHAnsi"/>
                <w:bCs/>
                <w:lang w:val="en-GB"/>
              </w:rPr>
              <w:t>two</w:t>
            </w:r>
            <w:r w:rsidR="00A27FEB" w:rsidRPr="001F53EF">
              <w:rPr>
                <w:rFonts w:asciiTheme="minorHAnsi" w:hAnsiTheme="minorHAnsi" w:cstheme="minorHAnsi"/>
                <w:bCs/>
                <w:lang w:val="en-GB"/>
              </w:rPr>
              <w:t xml:space="preserve"> years</w:t>
            </w:r>
            <w:r w:rsidRPr="001F53EF">
              <w:rPr>
                <w:rFonts w:asciiTheme="minorHAnsi" w:hAnsiTheme="minorHAnsi" w:cstheme="minorHAnsi"/>
                <w:bCs/>
                <w:lang w:val="en-GB"/>
              </w:rPr>
              <w:t xml:space="preserve"> for all Projects around the Country</w:t>
            </w:r>
            <w:r w:rsidR="004160D5" w:rsidRPr="001F53EF">
              <w:rPr>
                <w:rFonts w:asciiTheme="minorHAnsi" w:hAnsiTheme="minorHAnsi" w:cstheme="minorHAnsi"/>
                <w:bCs/>
                <w:lang w:val="en-GB"/>
              </w:rPr>
              <w:t xml:space="preserve">, </w:t>
            </w:r>
            <w:r w:rsidR="00CA2A53" w:rsidRPr="001F53EF">
              <w:rPr>
                <w:rFonts w:asciiTheme="minorHAnsi" w:hAnsiTheme="minorHAnsi" w:cstheme="minorHAnsi"/>
                <w:bCs/>
                <w:lang w:val="en-GB"/>
              </w:rPr>
              <w:t>the started date will be issued by Ministry of Finance.</w:t>
            </w:r>
          </w:p>
        </w:tc>
      </w:tr>
      <w:tr w:rsidR="00C35BA4" w:rsidRPr="001F53EF" w14:paraId="03AB3D7C" w14:textId="77777777">
        <w:trPr>
          <w:jc w:val="center"/>
        </w:trPr>
        <w:tc>
          <w:tcPr>
            <w:tcW w:w="1620" w:type="dxa"/>
            <w:tcBorders>
              <w:top w:val="single" w:sz="2" w:space="0" w:color="000000"/>
              <w:left w:val="single" w:sz="2" w:space="0" w:color="000000"/>
              <w:bottom w:val="single" w:sz="2" w:space="0" w:color="000000"/>
            </w:tcBorders>
          </w:tcPr>
          <w:p w14:paraId="03AB3D7A" w14:textId="77777777" w:rsidR="00C35BA4" w:rsidRPr="001F53EF" w:rsidRDefault="00C35BA4" w:rsidP="005E586D">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20.1</w:t>
            </w:r>
          </w:p>
        </w:tc>
        <w:tc>
          <w:tcPr>
            <w:tcW w:w="7470" w:type="dxa"/>
            <w:tcBorders>
              <w:top w:val="single" w:sz="2" w:space="0" w:color="000000"/>
              <w:bottom w:val="single" w:sz="2" w:space="0" w:color="000000"/>
              <w:right w:val="single" w:sz="2" w:space="0" w:color="000000"/>
            </w:tcBorders>
          </w:tcPr>
          <w:p w14:paraId="03AB3D7B" w14:textId="77777777" w:rsidR="00C35BA4" w:rsidRPr="001F53EF" w:rsidRDefault="00C35BA4" w:rsidP="005E586D">
            <w:pPr>
              <w:tabs>
                <w:tab w:val="right" w:pos="7254"/>
              </w:tabs>
              <w:spacing w:before="120" w:after="120"/>
              <w:rPr>
                <w:rFonts w:asciiTheme="minorHAnsi" w:hAnsiTheme="minorHAnsi" w:cstheme="minorHAnsi"/>
              </w:rPr>
            </w:pPr>
            <w:r w:rsidRPr="001F53EF">
              <w:rPr>
                <w:rFonts w:asciiTheme="minorHAnsi" w:hAnsiTheme="minorHAnsi" w:cstheme="minorHAnsi"/>
              </w:rPr>
              <w:t xml:space="preserve">In addition to the original of the bid, the number of copies is: </w:t>
            </w:r>
            <w:r w:rsidRPr="001F53EF">
              <w:rPr>
                <w:rFonts w:asciiTheme="minorHAnsi" w:hAnsiTheme="minorHAnsi" w:cstheme="minorHAnsi"/>
                <w:b/>
                <w:bCs/>
                <w:i/>
                <w:iCs/>
                <w:lang w:val="en-GB"/>
              </w:rPr>
              <w:t xml:space="preserve">[insert </w:t>
            </w:r>
            <w:r w:rsidRPr="001F53EF">
              <w:rPr>
                <w:rFonts w:asciiTheme="minorHAnsi" w:hAnsiTheme="minorHAnsi" w:cstheme="minorHAnsi"/>
                <w:b/>
                <w:bCs/>
                <w:i/>
                <w:iCs/>
              </w:rPr>
              <w:t>number of copies required]</w:t>
            </w:r>
            <w:r w:rsidRPr="001F53EF">
              <w:rPr>
                <w:rFonts w:asciiTheme="minorHAnsi" w:hAnsiTheme="minorHAnsi" w:cstheme="minorHAnsi"/>
              </w:rPr>
              <w:t>.</w:t>
            </w:r>
          </w:p>
        </w:tc>
      </w:tr>
      <w:tr w:rsidR="00C35BA4" w:rsidRPr="001F53EF" w14:paraId="03AB3D7F" w14:textId="77777777">
        <w:trPr>
          <w:jc w:val="center"/>
        </w:trPr>
        <w:tc>
          <w:tcPr>
            <w:tcW w:w="1620" w:type="dxa"/>
            <w:tcBorders>
              <w:top w:val="single" w:sz="2" w:space="0" w:color="000000"/>
              <w:left w:val="single" w:sz="2" w:space="0" w:color="000000"/>
              <w:bottom w:val="single" w:sz="2" w:space="0" w:color="000000"/>
            </w:tcBorders>
          </w:tcPr>
          <w:p w14:paraId="03AB3D7D" w14:textId="77777777" w:rsidR="00C35BA4" w:rsidRPr="001F53EF" w:rsidRDefault="00C35BA4" w:rsidP="005E586D">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20.2</w:t>
            </w:r>
          </w:p>
        </w:tc>
        <w:tc>
          <w:tcPr>
            <w:tcW w:w="7470" w:type="dxa"/>
            <w:tcBorders>
              <w:top w:val="single" w:sz="2" w:space="0" w:color="000000"/>
              <w:bottom w:val="single" w:sz="2" w:space="0" w:color="000000"/>
              <w:right w:val="single" w:sz="2" w:space="0" w:color="000000"/>
            </w:tcBorders>
          </w:tcPr>
          <w:p w14:paraId="03AB3D7E" w14:textId="35C9B89A" w:rsidR="00C35BA4" w:rsidRPr="001F53EF" w:rsidRDefault="00C35BA4" w:rsidP="005E586D">
            <w:pPr>
              <w:pStyle w:val="Footer"/>
              <w:spacing w:after="120"/>
              <w:jc w:val="both"/>
              <w:rPr>
                <w:rFonts w:asciiTheme="minorHAnsi" w:hAnsiTheme="minorHAnsi" w:cstheme="minorHAnsi"/>
                <w:b/>
                <w:bCs/>
                <w:i/>
                <w:iCs/>
                <w:sz w:val="24"/>
                <w:szCs w:val="24"/>
                <w:lang w:val="en-GB"/>
              </w:rPr>
            </w:pPr>
            <w:r w:rsidRPr="001F53EF">
              <w:rPr>
                <w:rFonts w:asciiTheme="minorHAnsi" w:hAnsiTheme="minorHAnsi" w:cstheme="minorHAnsi"/>
                <w:sz w:val="24"/>
                <w:szCs w:val="24"/>
              </w:rPr>
              <w:t>The written confirmation of authorization to sign on behalf of the Bidder shall consist of:</w:t>
            </w:r>
            <w:r w:rsidR="009706D4" w:rsidRPr="001F53EF">
              <w:rPr>
                <w:rFonts w:asciiTheme="minorHAnsi" w:hAnsiTheme="minorHAnsi" w:cstheme="minorHAnsi"/>
                <w:sz w:val="24"/>
                <w:szCs w:val="24"/>
              </w:rPr>
              <w:t xml:space="preserve"> </w:t>
            </w:r>
            <w:r w:rsidRPr="001F53EF">
              <w:rPr>
                <w:rFonts w:asciiTheme="minorHAnsi" w:hAnsiTheme="minorHAnsi" w:cstheme="minorHAnsi"/>
                <w:b/>
                <w:bCs/>
                <w:i/>
                <w:iCs/>
                <w:sz w:val="24"/>
                <w:szCs w:val="24"/>
                <w:lang w:val="en-GB"/>
              </w:rPr>
              <w:t>[insert the name and description of the documentation required to demonstrate the authority of the signatory to sign the bid].</w:t>
            </w:r>
          </w:p>
        </w:tc>
      </w:tr>
    </w:tbl>
    <w:p w14:paraId="03AB3D80" w14:textId="77777777" w:rsidR="00C35BA4" w:rsidRPr="001F53EF" w:rsidRDefault="00C35BA4" w:rsidP="009706D4">
      <w:pPr>
        <w:pStyle w:val="Caption"/>
        <w:tabs>
          <w:tab w:val="clear" w:pos="7254"/>
          <w:tab w:val="left" w:pos="1407"/>
          <w:tab w:val="right" w:pos="7434"/>
        </w:tabs>
        <w:spacing w:before="240" w:after="240"/>
        <w:rPr>
          <w:rFonts w:asciiTheme="minorHAnsi" w:hAnsiTheme="minorHAnsi" w:cstheme="minorHAnsi"/>
        </w:rPr>
      </w:pPr>
      <w:r w:rsidRPr="001F53EF">
        <w:rPr>
          <w:rFonts w:asciiTheme="minorHAnsi" w:hAnsiTheme="minorHAnsi" w:cstheme="minorHAnsi"/>
        </w:rPr>
        <w:tab/>
        <w:t>D.  Submission and Opening of Bids</w:t>
      </w:r>
    </w:p>
    <w:tbl>
      <w:tblPr>
        <w:tblW w:w="909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470"/>
      </w:tblGrid>
      <w:tr w:rsidR="00C35BA4" w:rsidRPr="001F53EF" w14:paraId="03AB3D8F" w14:textId="77777777" w:rsidTr="00B437BE">
        <w:trPr>
          <w:jc w:val="center"/>
        </w:trPr>
        <w:tc>
          <w:tcPr>
            <w:tcW w:w="1620" w:type="dxa"/>
            <w:tcBorders>
              <w:top w:val="single" w:sz="2" w:space="0" w:color="000000"/>
              <w:left w:val="single" w:sz="2" w:space="0" w:color="000000"/>
              <w:bottom w:val="single" w:sz="2" w:space="0" w:color="000000"/>
            </w:tcBorders>
          </w:tcPr>
          <w:p w14:paraId="03AB3D81" w14:textId="77777777" w:rsidR="00C35BA4" w:rsidRPr="001F53EF" w:rsidRDefault="00C35BA4">
            <w:pPr>
              <w:tabs>
                <w:tab w:val="right" w:pos="7434"/>
              </w:tabs>
              <w:spacing w:before="120" w:after="120"/>
              <w:rPr>
                <w:rFonts w:asciiTheme="minorHAnsi" w:hAnsiTheme="minorHAnsi" w:cstheme="minorHAnsi"/>
                <w:b/>
                <w:bCs/>
              </w:rPr>
            </w:pPr>
            <w:r w:rsidRPr="001F53EF">
              <w:rPr>
                <w:rFonts w:asciiTheme="minorHAnsi" w:hAnsiTheme="minorHAnsi" w:cstheme="minorHAnsi"/>
                <w:b/>
                <w:bCs/>
              </w:rPr>
              <w:t xml:space="preserve">ITB 22.1 </w:t>
            </w:r>
          </w:p>
        </w:tc>
        <w:tc>
          <w:tcPr>
            <w:tcW w:w="7470" w:type="dxa"/>
            <w:tcBorders>
              <w:top w:val="single" w:sz="2" w:space="0" w:color="000000"/>
              <w:bottom w:val="single" w:sz="2" w:space="0" w:color="000000"/>
              <w:right w:val="single" w:sz="2" w:space="0" w:color="000000"/>
            </w:tcBorders>
          </w:tcPr>
          <w:p w14:paraId="03AB3D82" w14:textId="2FD93479" w:rsidR="00C35BA4" w:rsidRPr="001F53EF" w:rsidRDefault="00C35BA4">
            <w:pPr>
              <w:tabs>
                <w:tab w:val="right" w:pos="7254"/>
              </w:tabs>
              <w:spacing w:before="120" w:after="120"/>
              <w:rPr>
                <w:rFonts w:asciiTheme="minorHAnsi" w:hAnsiTheme="minorHAnsi" w:cstheme="minorHAnsi"/>
              </w:rPr>
            </w:pPr>
            <w:r w:rsidRPr="001F53EF">
              <w:rPr>
                <w:rFonts w:asciiTheme="minorHAnsi" w:hAnsiTheme="minorHAnsi" w:cstheme="minorHAnsi"/>
              </w:rPr>
              <w:t xml:space="preserve">For </w:t>
            </w:r>
            <w:r w:rsidRPr="001F53EF">
              <w:rPr>
                <w:rFonts w:asciiTheme="minorHAnsi" w:hAnsiTheme="minorHAnsi" w:cstheme="minorHAnsi"/>
                <w:b/>
                <w:bCs/>
                <w:u w:val="single"/>
              </w:rPr>
              <w:t xml:space="preserve">bid submission purposes </w:t>
            </w:r>
            <w:r w:rsidRPr="001F53EF">
              <w:rPr>
                <w:rFonts w:asciiTheme="minorHAnsi" w:hAnsiTheme="minorHAnsi" w:cstheme="minorHAnsi"/>
              </w:rPr>
              <w:t xml:space="preserve">only, the </w:t>
            </w:r>
            <w:r w:rsidR="00862AD2" w:rsidRPr="001F53EF">
              <w:rPr>
                <w:rFonts w:asciiTheme="minorHAnsi" w:hAnsiTheme="minorHAnsi" w:cstheme="minorHAnsi"/>
              </w:rPr>
              <w:t>Procuring Entity</w:t>
            </w:r>
            <w:r w:rsidRPr="001F53EF">
              <w:rPr>
                <w:rFonts w:asciiTheme="minorHAnsi" w:hAnsiTheme="minorHAnsi" w:cstheme="minorHAnsi"/>
              </w:rPr>
              <w:t xml:space="preserve">’s address is: </w:t>
            </w:r>
            <w:r w:rsidRPr="001F53EF">
              <w:rPr>
                <w:rFonts w:asciiTheme="minorHAnsi" w:hAnsiTheme="minorHAnsi" w:cstheme="minorHAnsi"/>
                <w:b/>
                <w:bCs/>
                <w:i/>
                <w:iCs/>
              </w:rPr>
              <w:t>[insert all required and applicable information]</w:t>
            </w:r>
          </w:p>
          <w:p w14:paraId="03AB3D83" w14:textId="77777777"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Attention: </w:t>
            </w:r>
            <w:r w:rsidRPr="001F53EF">
              <w:rPr>
                <w:rFonts w:asciiTheme="minorHAnsi" w:hAnsiTheme="minorHAnsi" w:cstheme="minorHAnsi"/>
                <w:b/>
                <w:bCs/>
                <w:i/>
                <w:iCs/>
              </w:rPr>
              <w:t>[insert full name of person, if applicable]</w:t>
            </w:r>
          </w:p>
          <w:p w14:paraId="03AB3D84" w14:textId="77777777"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Street Address: </w:t>
            </w:r>
            <w:r w:rsidRPr="001F53EF">
              <w:rPr>
                <w:rFonts w:asciiTheme="minorHAnsi" w:hAnsiTheme="minorHAnsi" w:cstheme="minorHAnsi"/>
                <w:b/>
                <w:bCs/>
                <w:i/>
                <w:iCs/>
              </w:rPr>
              <w:t>[insert street address and number]</w:t>
            </w:r>
          </w:p>
          <w:p w14:paraId="03AB3D85" w14:textId="77777777"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Floor/Room number: </w:t>
            </w:r>
            <w:r w:rsidRPr="001F53EF">
              <w:rPr>
                <w:rFonts w:asciiTheme="minorHAnsi" w:hAnsiTheme="minorHAnsi" w:cstheme="minorHAnsi"/>
                <w:b/>
                <w:bCs/>
                <w:i/>
                <w:iCs/>
              </w:rPr>
              <w:t>[insert floor and room number, if applicable]</w:t>
            </w:r>
          </w:p>
          <w:p w14:paraId="03AB3D86" w14:textId="77777777"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City: </w:t>
            </w:r>
            <w:r w:rsidRPr="001F53EF">
              <w:rPr>
                <w:rFonts w:asciiTheme="minorHAnsi" w:hAnsiTheme="minorHAnsi" w:cstheme="minorHAnsi"/>
                <w:b/>
                <w:bCs/>
                <w:i/>
                <w:iCs/>
              </w:rPr>
              <w:t>[insert name of city or town]</w:t>
            </w:r>
          </w:p>
          <w:p w14:paraId="03AB3D88" w14:textId="3567C0EE"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Country: </w:t>
            </w:r>
            <w:r w:rsidR="00C2005A" w:rsidRPr="001F53EF">
              <w:rPr>
                <w:rFonts w:asciiTheme="minorHAnsi" w:hAnsiTheme="minorHAnsi" w:cstheme="minorHAnsi"/>
                <w:b/>
                <w:bCs/>
              </w:rPr>
              <w:t>Lao PDR</w:t>
            </w:r>
            <w:r w:rsidR="00C2005A" w:rsidRPr="001F53EF">
              <w:rPr>
                <w:rFonts w:asciiTheme="minorHAnsi" w:hAnsiTheme="minorHAnsi" w:cstheme="minorHAnsi"/>
              </w:rPr>
              <w:t xml:space="preserve"> </w:t>
            </w:r>
          </w:p>
          <w:p w14:paraId="03AB3D89" w14:textId="77777777" w:rsidR="00C35BA4" w:rsidRPr="001F53EF" w:rsidRDefault="00C35BA4">
            <w:pPr>
              <w:tabs>
                <w:tab w:val="right" w:pos="7254"/>
              </w:tabs>
              <w:spacing w:before="120" w:after="120"/>
              <w:rPr>
                <w:rFonts w:asciiTheme="minorHAnsi" w:hAnsiTheme="minorHAnsi" w:cstheme="minorHAnsi"/>
                <w:b/>
                <w:bCs/>
              </w:rPr>
            </w:pPr>
            <w:r w:rsidRPr="001F53EF">
              <w:rPr>
                <w:rFonts w:asciiTheme="minorHAnsi" w:hAnsiTheme="minorHAnsi" w:cstheme="minorHAnsi"/>
                <w:b/>
                <w:bCs/>
              </w:rPr>
              <w:t>The deadline for bid submission is:</w:t>
            </w:r>
          </w:p>
          <w:p w14:paraId="03AB3D8A" w14:textId="4DEE83F9"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Date: </w:t>
            </w:r>
            <w:r w:rsidR="00F109B9" w:rsidRPr="001F53EF">
              <w:rPr>
                <w:rFonts w:asciiTheme="minorHAnsi" w:hAnsiTheme="minorHAnsi" w:cstheme="minorHAnsi"/>
                <w:b/>
                <w:i/>
              </w:rPr>
              <w:t>[insert day, month, and year, i.e. 15 June 2020]</w:t>
            </w:r>
          </w:p>
          <w:p w14:paraId="1B7135C9" w14:textId="77777777" w:rsidR="00F109B9" w:rsidRPr="001F53EF" w:rsidRDefault="00C35BA4" w:rsidP="00F109B9">
            <w:pPr>
              <w:tabs>
                <w:tab w:val="right" w:pos="7254"/>
              </w:tabs>
              <w:spacing w:before="60" w:after="60"/>
              <w:rPr>
                <w:rFonts w:asciiTheme="minorHAnsi" w:hAnsiTheme="minorHAnsi" w:cstheme="minorHAnsi"/>
                <w:i/>
                <w:u w:val="single"/>
              </w:rPr>
            </w:pPr>
            <w:r w:rsidRPr="001F53EF">
              <w:rPr>
                <w:rFonts w:asciiTheme="minorHAnsi" w:hAnsiTheme="minorHAnsi" w:cstheme="minorHAnsi"/>
              </w:rPr>
              <w:t xml:space="preserve">Time: </w:t>
            </w:r>
            <w:r w:rsidR="00F109B9" w:rsidRPr="001F53EF">
              <w:rPr>
                <w:rFonts w:asciiTheme="minorHAnsi" w:hAnsiTheme="minorHAnsi" w:cstheme="minorHAnsi"/>
              </w:rPr>
              <w:t>[</w:t>
            </w:r>
            <w:r w:rsidR="00F109B9" w:rsidRPr="001F53EF">
              <w:rPr>
                <w:rFonts w:asciiTheme="minorHAnsi" w:hAnsiTheme="minorHAnsi" w:cstheme="minorHAnsi"/>
                <w:b/>
                <w:i/>
              </w:rPr>
              <w:t>insert time, and identify if a.m. or p.m., i.e. 10:30 a.m.</w:t>
            </w:r>
            <w:r w:rsidR="00F109B9" w:rsidRPr="001F53EF">
              <w:rPr>
                <w:rFonts w:asciiTheme="minorHAnsi" w:hAnsiTheme="minorHAnsi" w:cstheme="minorHAnsi"/>
                <w:i/>
              </w:rPr>
              <w:t>]</w:t>
            </w:r>
          </w:p>
          <w:p w14:paraId="03AB3D8B" w14:textId="5249D214" w:rsidR="00C35BA4" w:rsidRPr="001F53EF" w:rsidRDefault="00F109B9">
            <w:pPr>
              <w:tabs>
                <w:tab w:val="right" w:pos="7254"/>
              </w:tabs>
              <w:spacing w:before="120" w:after="120"/>
              <w:rPr>
                <w:rFonts w:asciiTheme="minorHAnsi" w:hAnsiTheme="minorHAnsi" w:cstheme="minorHAnsi"/>
                <w:i/>
                <w:iCs/>
              </w:rPr>
            </w:pPr>
            <w:r w:rsidRPr="001F53EF">
              <w:rPr>
                <w:rFonts w:asciiTheme="minorHAnsi" w:hAnsiTheme="minorHAnsi" w:cstheme="minorHAnsi"/>
                <w:b/>
                <w:i/>
                <w:spacing w:val="-4"/>
                <w:sz w:val="22"/>
                <w:szCs w:val="28"/>
              </w:rPr>
              <w:t xml:space="preserve"> [The date and time should be the same as those provided in the Invitation for Bids, unless subsequently amended pursuant to Clause 22.3</w:t>
            </w:r>
            <w:r w:rsidRPr="001F53EF">
              <w:rPr>
                <w:rFonts w:asciiTheme="minorHAnsi" w:hAnsiTheme="minorHAnsi" w:cstheme="minorHAnsi"/>
                <w:b/>
                <w:spacing w:val="-4"/>
                <w:sz w:val="22"/>
                <w:szCs w:val="28"/>
              </w:rPr>
              <w:t>.]</w:t>
            </w:r>
          </w:p>
          <w:p w14:paraId="03AB3D8C" w14:textId="77777777" w:rsidR="00C35BA4" w:rsidRPr="001F53EF" w:rsidRDefault="00C35BA4" w:rsidP="008500D4">
            <w:pPr>
              <w:suppressAutoHyphens/>
              <w:spacing w:after="200"/>
              <w:rPr>
                <w:rFonts w:asciiTheme="minorHAnsi" w:hAnsiTheme="minorHAnsi" w:cstheme="minorHAnsi"/>
              </w:rPr>
            </w:pPr>
            <w:r w:rsidRPr="001F53EF">
              <w:rPr>
                <w:rFonts w:asciiTheme="minorHAnsi" w:hAnsiTheme="minorHAnsi" w:cstheme="minorHAnsi"/>
              </w:rPr>
              <w:t xml:space="preserve">Bidders </w:t>
            </w:r>
            <w:r w:rsidRPr="001F53EF">
              <w:rPr>
                <w:rFonts w:asciiTheme="minorHAnsi" w:hAnsiTheme="minorHAnsi" w:cstheme="minorHAnsi"/>
                <w:b/>
                <w:bCs/>
                <w:i/>
                <w:iCs/>
              </w:rPr>
              <w:t>[insert “shall” or “shall not”]</w:t>
            </w:r>
            <w:r w:rsidRPr="001F53EF">
              <w:rPr>
                <w:rFonts w:asciiTheme="minorHAnsi" w:hAnsiTheme="minorHAnsi" w:cstheme="minorHAnsi"/>
              </w:rPr>
              <w:t xml:space="preserve"> have the option of submitting their </w:t>
            </w:r>
            <w:r w:rsidRPr="001F53EF">
              <w:rPr>
                <w:rFonts w:asciiTheme="minorHAnsi" w:hAnsiTheme="minorHAnsi" w:cstheme="minorHAnsi"/>
              </w:rPr>
              <w:lastRenderedPageBreak/>
              <w:t>bids electronically.</w:t>
            </w:r>
          </w:p>
          <w:p w14:paraId="03AB3D8E" w14:textId="77777777" w:rsidR="00C35BA4" w:rsidRPr="001F53EF" w:rsidRDefault="00C35BA4" w:rsidP="008500D4">
            <w:pPr>
              <w:tabs>
                <w:tab w:val="right" w:pos="7254"/>
              </w:tabs>
              <w:spacing w:before="120" w:after="120"/>
              <w:rPr>
                <w:rFonts w:asciiTheme="minorHAnsi" w:hAnsiTheme="minorHAnsi" w:cstheme="minorHAnsi"/>
              </w:rPr>
            </w:pPr>
            <w:r w:rsidRPr="001F53EF">
              <w:rPr>
                <w:rFonts w:asciiTheme="minorHAnsi" w:hAnsiTheme="minorHAnsi" w:cstheme="minorHAnsi"/>
              </w:rPr>
              <w:t xml:space="preserve">If bidders have the option of submitting their bids electronically, the electronic bidding submission procedures shall be: </w:t>
            </w:r>
            <w:r w:rsidRPr="001F53EF">
              <w:rPr>
                <w:rFonts w:asciiTheme="minorHAnsi" w:hAnsiTheme="minorHAnsi" w:cstheme="minorHAnsi"/>
                <w:b/>
                <w:bCs/>
                <w:i/>
                <w:iCs/>
              </w:rPr>
              <w:t>[insert a description of the electronic bidding submission procedures]</w:t>
            </w:r>
          </w:p>
        </w:tc>
      </w:tr>
      <w:tr w:rsidR="00C35BA4" w:rsidRPr="001F53EF" w14:paraId="03AB3D98" w14:textId="77777777" w:rsidTr="00B437BE">
        <w:trPr>
          <w:jc w:val="center"/>
        </w:trPr>
        <w:tc>
          <w:tcPr>
            <w:tcW w:w="1620" w:type="dxa"/>
            <w:tcBorders>
              <w:top w:val="single" w:sz="2" w:space="0" w:color="000000"/>
              <w:left w:val="single" w:sz="2" w:space="0" w:color="000000"/>
              <w:bottom w:val="single" w:sz="2" w:space="0" w:color="000000"/>
            </w:tcBorders>
          </w:tcPr>
          <w:p w14:paraId="03AB3D90" w14:textId="77777777" w:rsidR="00C35BA4" w:rsidRPr="001F53EF" w:rsidRDefault="00C35BA4">
            <w:pPr>
              <w:tabs>
                <w:tab w:val="right" w:pos="7434"/>
              </w:tabs>
              <w:spacing w:before="120" w:after="120"/>
              <w:rPr>
                <w:rFonts w:asciiTheme="minorHAnsi" w:hAnsiTheme="minorHAnsi" w:cstheme="minorHAnsi"/>
                <w:b/>
                <w:bCs/>
              </w:rPr>
            </w:pPr>
            <w:r w:rsidRPr="001F53EF">
              <w:rPr>
                <w:rFonts w:asciiTheme="minorHAnsi" w:hAnsiTheme="minorHAnsi" w:cstheme="minorHAnsi"/>
                <w:b/>
                <w:bCs/>
              </w:rPr>
              <w:lastRenderedPageBreak/>
              <w:t>ITB 25.1</w:t>
            </w:r>
          </w:p>
        </w:tc>
        <w:tc>
          <w:tcPr>
            <w:tcW w:w="7470" w:type="dxa"/>
            <w:tcBorders>
              <w:top w:val="single" w:sz="2" w:space="0" w:color="000000"/>
              <w:bottom w:val="single" w:sz="2" w:space="0" w:color="000000"/>
              <w:right w:val="single" w:sz="2" w:space="0" w:color="000000"/>
            </w:tcBorders>
          </w:tcPr>
          <w:p w14:paraId="03AB3D91" w14:textId="77777777" w:rsidR="00C35BA4" w:rsidRPr="001F53EF" w:rsidRDefault="00C35BA4">
            <w:pPr>
              <w:tabs>
                <w:tab w:val="right" w:pos="7254"/>
              </w:tabs>
              <w:spacing w:before="120" w:after="120"/>
              <w:rPr>
                <w:rFonts w:asciiTheme="minorHAnsi" w:hAnsiTheme="minorHAnsi" w:cstheme="minorHAnsi"/>
              </w:rPr>
            </w:pPr>
            <w:r w:rsidRPr="001F53EF">
              <w:rPr>
                <w:rFonts w:asciiTheme="minorHAnsi" w:hAnsiTheme="minorHAnsi" w:cstheme="minorHAnsi"/>
              </w:rPr>
              <w:t xml:space="preserve">The bid opening shall take place at: </w:t>
            </w:r>
            <w:r w:rsidRPr="001F53EF">
              <w:rPr>
                <w:rFonts w:asciiTheme="minorHAnsi" w:hAnsiTheme="minorHAnsi" w:cstheme="minorHAnsi"/>
                <w:b/>
                <w:bCs/>
                <w:i/>
                <w:iCs/>
              </w:rPr>
              <w:t>[insert all required and applicable information]</w:t>
            </w:r>
          </w:p>
          <w:p w14:paraId="03AB3D92" w14:textId="77777777"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Street Address: </w:t>
            </w:r>
            <w:r w:rsidRPr="001F53EF">
              <w:rPr>
                <w:rFonts w:asciiTheme="minorHAnsi" w:hAnsiTheme="minorHAnsi" w:cstheme="minorHAnsi"/>
                <w:b/>
                <w:bCs/>
                <w:i/>
                <w:iCs/>
              </w:rPr>
              <w:t>[insert street address and number]</w:t>
            </w:r>
          </w:p>
          <w:p w14:paraId="03AB3D93" w14:textId="77777777"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Floor/Room number: </w:t>
            </w:r>
            <w:r w:rsidRPr="001F53EF">
              <w:rPr>
                <w:rFonts w:asciiTheme="minorHAnsi" w:hAnsiTheme="minorHAnsi" w:cstheme="minorHAnsi"/>
                <w:b/>
                <w:bCs/>
                <w:i/>
                <w:iCs/>
              </w:rPr>
              <w:t>[insert floor and room number, if applicable]</w:t>
            </w:r>
          </w:p>
          <w:p w14:paraId="03AB3D94" w14:textId="77777777"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City: </w:t>
            </w:r>
            <w:r w:rsidRPr="001F53EF">
              <w:rPr>
                <w:rFonts w:asciiTheme="minorHAnsi" w:hAnsiTheme="minorHAnsi" w:cstheme="minorHAnsi"/>
                <w:b/>
                <w:bCs/>
                <w:i/>
                <w:iCs/>
              </w:rPr>
              <w:t>[insert name of city or town]</w:t>
            </w:r>
          </w:p>
          <w:p w14:paraId="03AB3D95" w14:textId="1153F718" w:rsidR="00C35BA4" w:rsidRPr="001F53EF" w:rsidRDefault="007A530D">
            <w:pPr>
              <w:tabs>
                <w:tab w:val="right" w:pos="7254"/>
              </w:tabs>
              <w:spacing w:before="120" w:after="120"/>
              <w:rPr>
                <w:rFonts w:asciiTheme="minorHAnsi" w:hAnsiTheme="minorHAnsi" w:cstheme="minorHAnsi"/>
                <w:i/>
                <w:iCs/>
              </w:rPr>
            </w:pPr>
            <w:r w:rsidRPr="001F53EF">
              <w:rPr>
                <w:rFonts w:asciiTheme="minorHAnsi" w:hAnsiTheme="minorHAnsi" w:cstheme="minorHAnsi"/>
              </w:rPr>
              <w:t>Country</w:t>
            </w:r>
            <w:r w:rsidRPr="001F53EF">
              <w:rPr>
                <w:rFonts w:asciiTheme="minorHAnsi" w:hAnsiTheme="minorHAnsi" w:cstheme="minorHAnsi"/>
                <w:b/>
                <w:bCs/>
              </w:rPr>
              <w:t>: Lao</w:t>
            </w:r>
            <w:r w:rsidR="00C2005A" w:rsidRPr="001F53EF">
              <w:rPr>
                <w:rFonts w:asciiTheme="minorHAnsi" w:hAnsiTheme="minorHAnsi" w:cstheme="minorHAnsi"/>
                <w:b/>
                <w:bCs/>
              </w:rPr>
              <w:t xml:space="preserve"> PDR</w:t>
            </w:r>
          </w:p>
          <w:p w14:paraId="03AB3D96" w14:textId="6F1812A8"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Date: </w:t>
            </w:r>
            <w:r w:rsidR="006C6E32" w:rsidRPr="001F53EF">
              <w:rPr>
                <w:rFonts w:asciiTheme="minorHAnsi" w:hAnsiTheme="minorHAnsi" w:cstheme="minorHAnsi"/>
                <w:b/>
                <w:i/>
                <w:sz w:val="22"/>
                <w:szCs w:val="28"/>
              </w:rPr>
              <w:t>[insert day, month, and year, i.e. 15 June 2020]</w:t>
            </w:r>
          </w:p>
          <w:p w14:paraId="03AB3D97" w14:textId="09909A2A" w:rsidR="00C35BA4" w:rsidRPr="001F53EF" w:rsidRDefault="00C35BA4">
            <w:pPr>
              <w:tabs>
                <w:tab w:val="right" w:pos="7254"/>
              </w:tabs>
              <w:spacing w:before="120" w:after="120"/>
              <w:rPr>
                <w:rFonts w:asciiTheme="minorHAnsi" w:hAnsiTheme="minorHAnsi" w:cstheme="minorHAnsi"/>
                <w:i/>
                <w:iCs/>
              </w:rPr>
            </w:pPr>
            <w:r w:rsidRPr="001F53EF">
              <w:rPr>
                <w:rFonts w:asciiTheme="minorHAnsi" w:hAnsiTheme="minorHAnsi" w:cstheme="minorHAnsi"/>
              </w:rPr>
              <w:t xml:space="preserve">Time: </w:t>
            </w:r>
            <w:r w:rsidR="006C6E32" w:rsidRPr="001F53EF">
              <w:rPr>
                <w:rFonts w:asciiTheme="minorHAnsi" w:hAnsiTheme="minorHAnsi" w:cstheme="minorHAnsi"/>
                <w:sz w:val="20"/>
              </w:rPr>
              <w:t>[</w:t>
            </w:r>
            <w:r w:rsidR="006C6E32" w:rsidRPr="001F53EF">
              <w:rPr>
                <w:rFonts w:asciiTheme="minorHAnsi" w:hAnsiTheme="minorHAnsi" w:cstheme="minorHAnsi"/>
                <w:b/>
                <w:i/>
                <w:sz w:val="22"/>
                <w:szCs w:val="28"/>
              </w:rPr>
              <w:t>insert time and identify if a.m. or p.m. i.e. 10:30 a.m</w:t>
            </w:r>
            <w:r w:rsidR="006C6E32" w:rsidRPr="001F53EF">
              <w:rPr>
                <w:rFonts w:asciiTheme="minorHAnsi" w:hAnsiTheme="minorHAnsi" w:cstheme="minorHAnsi"/>
                <w:b/>
                <w:i/>
                <w:sz w:val="20"/>
              </w:rPr>
              <w:t>.</w:t>
            </w:r>
            <w:r w:rsidR="006C6E32" w:rsidRPr="001F53EF">
              <w:rPr>
                <w:rFonts w:asciiTheme="minorHAnsi" w:hAnsiTheme="minorHAnsi" w:cstheme="minorHAnsi"/>
                <w:i/>
                <w:sz w:val="20"/>
              </w:rPr>
              <w:t xml:space="preserve">] </w:t>
            </w:r>
            <w:r w:rsidR="006C6E32" w:rsidRPr="001F53EF">
              <w:rPr>
                <w:rFonts w:asciiTheme="minorHAnsi" w:hAnsiTheme="minorHAnsi" w:cstheme="minorHAnsi"/>
                <w:b/>
                <w:i/>
                <w:sz w:val="20"/>
              </w:rPr>
              <w:t>[Date and time should be the same as those given for the deadline for submission of bids (Clause 22).]</w:t>
            </w:r>
          </w:p>
        </w:tc>
      </w:tr>
      <w:tr w:rsidR="00B437BE" w:rsidRPr="001F53EF" w14:paraId="03AB3D9B" w14:textId="77777777" w:rsidTr="00B437BE">
        <w:trPr>
          <w:jc w:val="center"/>
        </w:trPr>
        <w:tc>
          <w:tcPr>
            <w:tcW w:w="1620" w:type="dxa"/>
            <w:tcBorders>
              <w:top w:val="single" w:sz="2" w:space="0" w:color="000000"/>
              <w:left w:val="single" w:sz="2" w:space="0" w:color="000000"/>
              <w:bottom w:val="single" w:sz="2" w:space="0" w:color="000000"/>
            </w:tcBorders>
          </w:tcPr>
          <w:p w14:paraId="03AB3D99" w14:textId="77777777" w:rsidR="00B437BE" w:rsidRPr="001F53EF" w:rsidRDefault="00B437BE" w:rsidP="00B437BE">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25.3</w:t>
            </w:r>
          </w:p>
        </w:tc>
        <w:tc>
          <w:tcPr>
            <w:tcW w:w="7470" w:type="dxa"/>
            <w:tcBorders>
              <w:top w:val="single" w:sz="2" w:space="0" w:color="000000"/>
              <w:bottom w:val="single" w:sz="2" w:space="0" w:color="000000"/>
              <w:right w:val="single" w:sz="2" w:space="0" w:color="000000"/>
            </w:tcBorders>
          </w:tcPr>
          <w:p w14:paraId="03AB3D9A" w14:textId="280D2F1A" w:rsidR="00B437BE" w:rsidRPr="001F53EF" w:rsidRDefault="00B437BE" w:rsidP="00B437BE">
            <w:pPr>
              <w:tabs>
                <w:tab w:val="right" w:pos="7254"/>
              </w:tabs>
              <w:spacing w:before="60" w:after="60"/>
              <w:rPr>
                <w:rFonts w:asciiTheme="minorHAnsi" w:hAnsiTheme="minorHAnsi" w:cstheme="minorHAnsi"/>
              </w:rPr>
            </w:pPr>
            <w:r w:rsidRPr="001F53EF">
              <w:rPr>
                <w:rFonts w:asciiTheme="minorHAnsi" w:hAnsiTheme="minorHAnsi" w:cstheme="minorHAnsi"/>
              </w:rPr>
              <w:t xml:space="preserve">The Letter of Bid and Priced Bill of Quantities shall be initialed by </w:t>
            </w:r>
            <w:r w:rsidR="004160D5" w:rsidRPr="001F53EF">
              <w:rPr>
                <w:rFonts w:asciiTheme="minorHAnsi" w:hAnsiTheme="minorHAnsi" w:cstheme="minorHAnsi"/>
                <w:bCs/>
                <w:iCs/>
              </w:rPr>
              <w:t>committee</w:t>
            </w:r>
            <w:r w:rsidR="004160D5" w:rsidRPr="001F53EF">
              <w:rPr>
                <w:rFonts w:asciiTheme="minorHAnsi" w:hAnsiTheme="minorHAnsi" w:cstheme="minorHAnsi"/>
                <w:b/>
                <w:bCs/>
                <w:i/>
                <w:iCs/>
              </w:rPr>
              <w:t xml:space="preserve"> </w:t>
            </w:r>
            <w:r w:rsidRPr="001F53EF">
              <w:rPr>
                <w:rFonts w:asciiTheme="minorHAnsi" w:hAnsiTheme="minorHAnsi" w:cstheme="minorHAnsi"/>
                <w:b/>
                <w:bCs/>
                <w:i/>
                <w:iCs/>
              </w:rPr>
              <w:t xml:space="preserve"> [insert number of </w:t>
            </w:r>
            <w:r w:rsidR="00F82E3C" w:rsidRPr="001F53EF">
              <w:rPr>
                <w:rFonts w:asciiTheme="minorHAnsi" w:hAnsiTheme="minorHAnsi" w:cstheme="minorHAnsi"/>
                <w:b/>
                <w:bCs/>
                <w:i/>
                <w:iCs/>
              </w:rPr>
              <w:t>initials]</w:t>
            </w:r>
            <w:r w:rsidR="00F82E3C" w:rsidRPr="001F53EF">
              <w:rPr>
                <w:rFonts w:asciiTheme="minorHAnsi" w:hAnsiTheme="minorHAnsi" w:cstheme="minorHAnsi"/>
              </w:rPr>
              <w:t xml:space="preserve"> </w:t>
            </w:r>
            <w:r w:rsidRPr="001F53EF">
              <w:rPr>
                <w:rFonts w:asciiTheme="minorHAnsi" w:hAnsiTheme="minorHAnsi" w:cstheme="minorHAnsi"/>
              </w:rPr>
              <w:t xml:space="preserve">representatives of the </w:t>
            </w:r>
            <w:r w:rsidR="00F82E3C" w:rsidRPr="001F53EF">
              <w:rPr>
                <w:rFonts w:asciiTheme="minorHAnsi" w:hAnsiTheme="minorHAnsi" w:cstheme="minorHAnsi"/>
              </w:rPr>
              <w:t>Procuring Entity</w:t>
            </w:r>
            <w:r w:rsidRPr="001F53EF">
              <w:rPr>
                <w:rFonts w:asciiTheme="minorHAnsi" w:hAnsiTheme="minorHAnsi" w:cstheme="minorHAnsi"/>
              </w:rPr>
              <w:t xml:space="preserve"> conducting Bid opening</w:t>
            </w:r>
            <w:r w:rsidR="00F82E3C" w:rsidRPr="001F53EF">
              <w:rPr>
                <w:rFonts w:asciiTheme="minorHAnsi" w:hAnsiTheme="minorHAnsi" w:cstheme="minorHAnsi"/>
              </w:rPr>
              <w:t>.</w:t>
            </w:r>
          </w:p>
        </w:tc>
      </w:tr>
    </w:tbl>
    <w:p w14:paraId="03AB3D9C" w14:textId="77777777" w:rsidR="00C35BA4" w:rsidRPr="001F53EF" w:rsidRDefault="00C35BA4" w:rsidP="007C3BFA">
      <w:pPr>
        <w:pStyle w:val="Caption"/>
        <w:keepNext/>
        <w:tabs>
          <w:tab w:val="clear" w:pos="7254"/>
          <w:tab w:val="right" w:pos="7434"/>
        </w:tabs>
        <w:rPr>
          <w:rFonts w:asciiTheme="minorHAnsi" w:hAnsiTheme="minorHAnsi" w:cstheme="minorHAnsi"/>
        </w:rPr>
      </w:pPr>
      <w:r w:rsidRPr="001F53EF">
        <w:rPr>
          <w:rFonts w:asciiTheme="minorHAnsi" w:hAnsiTheme="minorHAnsi" w:cstheme="minorHAnsi"/>
        </w:rPr>
        <w:t>E.  Ev</w:t>
      </w:r>
      <w:r w:rsidR="007C3BFA" w:rsidRPr="001F53EF">
        <w:rPr>
          <w:rFonts w:asciiTheme="minorHAnsi" w:hAnsiTheme="minorHAnsi" w:cstheme="minorHAnsi"/>
        </w:rPr>
        <w:t>aluation and Comparison of Bids</w:t>
      </w:r>
    </w:p>
    <w:tbl>
      <w:tblPr>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470"/>
      </w:tblGrid>
      <w:tr w:rsidR="00C35BA4" w:rsidRPr="001F53EF" w14:paraId="03AB3D9F" w14:textId="77777777">
        <w:trPr>
          <w:jc w:val="center"/>
        </w:trPr>
        <w:tc>
          <w:tcPr>
            <w:tcW w:w="1620" w:type="dxa"/>
            <w:tcBorders>
              <w:top w:val="single" w:sz="2" w:space="0" w:color="000000"/>
              <w:left w:val="single" w:sz="2" w:space="0" w:color="000000"/>
              <w:bottom w:val="single" w:sz="2" w:space="0" w:color="000000"/>
            </w:tcBorders>
          </w:tcPr>
          <w:p w14:paraId="03AB3D9D" w14:textId="77777777" w:rsidR="00C35BA4" w:rsidRPr="001F53EF" w:rsidRDefault="00C35BA4">
            <w:pPr>
              <w:tabs>
                <w:tab w:val="right" w:pos="7434"/>
              </w:tabs>
              <w:spacing w:before="120" w:after="120"/>
              <w:rPr>
                <w:rFonts w:asciiTheme="minorHAnsi" w:hAnsiTheme="minorHAnsi" w:cstheme="minorHAnsi"/>
              </w:rPr>
            </w:pPr>
            <w:r w:rsidRPr="001F53EF">
              <w:rPr>
                <w:rFonts w:asciiTheme="minorHAnsi" w:hAnsiTheme="minorHAnsi" w:cstheme="minorHAnsi"/>
                <w:b/>
                <w:bCs/>
              </w:rPr>
              <w:t>ITB 32.1</w:t>
            </w:r>
          </w:p>
        </w:tc>
        <w:tc>
          <w:tcPr>
            <w:tcW w:w="7470" w:type="dxa"/>
            <w:tcBorders>
              <w:top w:val="single" w:sz="2" w:space="0" w:color="000000"/>
              <w:bottom w:val="single" w:sz="2" w:space="0" w:color="000000"/>
              <w:right w:val="single" w:sz="2" w:space="0" w:color="000000"/>
            </w:tcBorders>
          </w:tcPr>
          <w:p w14:paraId="03AB3D9E" w14:textId="6050E0AC" w:rsidR="00C35BA4" w:rsidRPr="001F53EF" w:rsidRDefault="00C35BA4">
            <w:pPr>
              <w:tabs>
                <w:tab w:val="right" w:pos="7254"/>
              </w:tabs>
              <w:spacing w:before="120" w:after="120"/>
              <w:rPr>
                <w:rFonts w:asciiTheme="minorHAnsi" w:hAnsiTheme="minorHAnsi" w:cstheme="minorHAnsi"/>
              </w:rPr>
            </w:pPr>
            <w:r w:rsidRPr="001F53EF">
              <w:rPr>
                <w:rFonts w:asciiTheme="minorHAnsi" w:hAnsiTheme="minorHAnsi" w:cstheme="minorHAnsi"/>
              </w:rPr>
              <w:t xml:space="preserve">At this time the </w:t>
            </w:r>
            <w:r w:rsidR="00862AD2" w:rsidRPr="001F53EF">
              <w:rPr>
                <w:rFonts w:asciiTheme="minorHAnsi" w:hAnsiTheme="minorHAnsi" w:cstheme="minorHAnsi"/>
              </w:rPr>
              <w:t xml:space="preserve">Procuring </w:t>
            </w:r>
            <w:r w:rsidR="008B3EB3" w:rsidRPr="001F53EF">
              <w:rPr>
                <w:rFonts w:asciiTheme="minorHAnsi" w:hAnsiTheme="minorHAnsi" w:cstheme="minorHAnsi"/>
              </w:rPr>
              <w:t>Entity</w:t>
            </w:r>
            <w:r w:rsidR="008B3EB3" w:rsidRPr="001F53EF">
              <w:rPr>
                <w:rFonts w:asciiTheme="minorHAnsi" w:hAnsiTheme="minorHAnsi" w:cstheme="minorHAnsi"/>
                <w:b/>
                <w:bCs/>
                <w:i/>
                <w:iCs/>
              </w:rPr>
              <w:t xml:space="preserve"> [</w:t>
            </w:r>
            <w:r w:rsidRPr="001F53EF">
              <w:rPr>
                <w:rFonts w:asciiTheme="minorHAnsi" w:hAnsiTheme="minorHAnsi" w:cstheme="minorHAnsi"/>
                <w:b/>
                <w:bCs/>
                <w:i/>
                <w:iCs/>
              </w:rPr>
              <w:t xml:space="preserve"> insert (is) or (is no</w:t>
            </w:r>
            <w:r w:rsidR="00F91D5A" w:rsidRPr="001F53EF">
              <w:rPr>
                <w:rFonts w:asciiTheme="minorHAnsi" w:hAnsiTheme="minorHAnsi" w:cstheme="minorHAnsi"/>
                <w:b/>
                <w:bCs/>
                <w:i/>
                <w:iCs/>
              </w:rPr>
              <w:t>)]</w:t>
            </w:r>
            <w:r w:rsidR="00F91D5A" w:rsidRPr="001F53EF">
              <w:rPr>
                <w:rFonts w:asciiTheme="minorHAnsi" w:hAnsiTheme="minorHAnsi" w:cstheme="minorHAnsi"/>
              </w:rPr>
              <w:t xml:space="preserve"> </w:t>
            </w:r>
            <w:r w:rsidRPr="001F53EF">
              <w:rPr>
                <w:rFonts w:asciiTheme="minorHAnsi" w:hAnsiTheme="minorHAnsi" w:cstheme="minorHAnsi"/>
              </w:rPr>
              <w:t>to execute certain specific parts of the Works by sub-contractors selected in advance.</w:t>
            </w:r>
          </w:p>
        </w:tc>
      </w:tr>
      <w:tr w:rsidR="00C35BA4" w:rsidRPr="001F53EF" w14:paraId="03AB3DA6" w14:textId="77777777" w:rsidTr="008516D8">
        <w:trPr>
          <w:trHeight w:val="661"/>
          <w:jc w:val="center"/>
        </w:trPr>
        <w:tc>
          <w:tcPr>
            <w:tcW w:w="1620" w:type="dxa"/>
            <w:tcBorders>
              <w:top w:val="single" w:sz="2" w:space="0" w:color="000000"/>
              <w:left w:val="single" w:sz="2" w:space="0" w:color="000000"/>
              <w:bottom w:val="single" w:sz="2" w:space="0" w:color="000000"/>
            </w:tcBorders>
          </w:tcPr>
          <w:p w14:paraId="03AB3DA0" w14:textId="77777777" w:rsidR="00C35BA4" w:rsidRPr="001F53EF" w:rsidRDefault="00C35BA4">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32.3</w:t>
            </w:r>
          </w:p>
        </w:tc>
        <w:tc>
          <w:tcPr>
            <w:tcW w:w="7470" w:type="dxa"/>
            <w:tcBorders>
              <w:top w:val="single" w:sz="2" w:space="0" w:color="000000"/>
              <w:bottom w:val="single" w:sz="2" w:space="0" w:color="000000"/>
              <w:right w:val="single" w:sz="2" w:space="0" w:color="000000"/>
            </w:tcBorders>
          </w:tcPr>
          <w:p w14:paraId="03AB3DA1" w14:textId="281BEE08" w:rsidR="00C35BA4" w:rsidRPr="001F53EF" w:rsidRDefault="00C35BA4" w:rsidP="00910E96">
            <w:pPr>
              <w:spacing w:before="120" w:after="200"/>
              <w:ind w:left="58"/>
              <w:rPr>
                <w:rFonts w:asciiTheme="minorHAnsi" w:hAnsiTheme="minorHAnsi" w:cstheme="minorHAnsi"/>
                <w:i/>
                <w:iCs/>
                <w:spacing w:val="-4"/>
              </w:rPr>
            </w:pPr>
            <w:r w:rsidRPr="001F53EF">
              <w:rPr>
                <w:rFonts w:asciiTheme="minorHAnsi" w:hAnsiTheme="minorHAnsi" w:cstheme="minorHAnsi"/>
                <w:spacing w:val="-4"/>
              </w:rPr>
              <w:t>Contractor’s proposed subcontracting: Maximum percentage of subcontracting permitted is:</w:t>
            </w:r>
            <w:r w:rsidR="00F92DF6" w:rsidRPr="001F53EF">
              <w:rPr>
                <w:rFonts w:asciiTheme="minorHAnsi" w:hAnsiTheme="minorHAnsi" w:cstheme="minorHAnsi"/>
                <w:b/>
                <w:bCs/>
                <w:i/>
                <w:iCs/>
                <w:spacing w:val="-4"/>
              </w:rPr>
              <w:t xml:space="preserve"> [</w:t>
            </w:r>
            <w:r w:rsidRPr="001F53EF">
              <w:rPr>
                <w:rFonts w:asciiTheme="minorHAnsi" w:hAnsiTheme="minorHAnsi" w:cstheme="minorHAnsi"/>
                <w:b/>
                <w:bCs/>
                <w:i/>
                <w:iCs/>
                <w:spacing w:val="-4"/>
              </w:rPr>
              <w:t xml:space="preserve">insert </w:t>
            </w:r>
            <w:r w:rsidR="00F91D5A" w:rsidRPr="001F53EF">
              <w:rPr>
                <w:rFonts w:asciiTheme="minorHAnsi" w:hAnsiTheme="minorHAnsi" w:cstheme="minorHAnsi"/>
                <w:b/>
                <w:bCs/>
                <w:i/>
                <w:iCs/>
                <w:spacing w:val="-4"/>
              </w:rPr>
              <w:t>number</w:t>
            </w:r>
            <w:r w:rsidR="006C6E32" w:rsidRPr="001F53EF">
              <w:rPr>
                <w:rFonts w:asciiTheme="minorHAnsi" w:hAnsiTheme="minorHAnsi" w:cstheme="minorHAnsi"/>
                <w:b/>
                <w:bCs/>
                <w:i/>
                <w:iCs/>
                <w:spacing w:val="-4"/>
              </w:rPr>
              <w:t xml:space="preserve"> %</w:t>
            </w:r>
            <w:r w:rsidR="00F91D5A" w:rsidRPr="001F53EF">
              <w:rPr>
                <w:rFonts w:asciiTheme="minorHAnsi" w:hAnsiTheme="minorHAnsi" w:cstheme="minorHAnsi"/>
                <w:b/>
                <w:bCs/>
                <w:i/>
                <w:iCs/>
                <w:spacing w:val="-4"/>
              </w:rPr>
              <w:t xml:space="preserve">] </w:t>
            </w:r>
            <w:r w:rsidRPr="001F53EF">
              <w:rPr>
                <w:rFonts w:asciiTheme="minorHAnsi" w:hAnsiTheme="minorHAnsi" w:cstheme="minorHAnsi"/>
                <w:i/>
                <w:iCs/>
                <w:spacing w:val="-4"/>
              </w:rPr>
              <w:t xml:space="preserve">of the total contract amount </w:t>
            </w:r>
            <w:r w:rsidR="000B2B0A" w:rsidRPr="001F53EF">
              <w:rPr>
                <w:rFonts w:asciiTheme="minorHAnsi" w:hAnsiTheme="minorHAnsi" w:cstheme="minorHAnsi"/>
                <w:i/>
                <w:iCs/>
                <w:spacing w:val="-4"/>
              </w:rPr>
              <w:t xml:space="preserve">or </w:t>
            </w:r>
            <w:r w:rsidR="000B2B0A" w:rsidRPr="001F53EF">
              <w:rPr>
                <w:rFonts w:asciiTheme="minorHAnsi" w:hAnsiTheme="minorHAnsi" w:cstheme="minorHAnsi"/>
                <w:b/>
                <w:bCs/>
                <w:i/>
                <w:iCs/>
                <w:spacing w:val="-4"/>
              </w:rPr>
              <w:t>[</w:t>
            </w:r>
            <w:r w:rsidRPr="001F53EF">
              <w:rPr>
                <w:rFonts w:asciiTheme="minorHAnsi" w:hAnsiTheme="minorHAnsi" w:cstheme="minorHAnsi"/>
                <w:b/>
                <w:bCs/>
                <w:i/>
                <w:iCs/>
                <w:spacing w:val="-4"/>
              </w:rPr>
              <w:t xml:space="preserve">insert </w:t>
            </w:r>
            <w:r w:rsidR="0010205C" w:rsidRPr="001F53EF">
              <w:rPr>
                <w:rFonts w:asciiTheme="minorHAnsi" w:hAnsiTheme="minorHAnsi" w:cstheme="minorHAnsi"/>
                <w:b/>
                <w:bCs/>
                <w:i/>
                <w:iCs/>
                <w:spacing w:val="-4"/>
              </w:rPr>
              <w:t>number</w:t>
            </w:r>
            <w:r w:rsidR="006C6E32" w:rsidRPr="001F53EF">
              <w:rPr>
                <w:rFonts w:asciiTheme="minorHAnsi" w:hAnsiTheme="minorHAnsi" w:cstheme="minorHAnsi"/>
                <w:b/>
                <w:bCs/>
                <w:i/>
                <w:iCs/>
                <w:spacing w:val="-4"/>
              </w:rPr>
              <w:t xml:space="preserve"> %</w:t>
            </w:r>
            <w:r w:rsidR="0010205C" w:rsidRPr="001F53EF">
              <w:rPr>
                <w:rFonts w:asciiTheme="minorHAnsi" w:hAnsiTheme="minorHAnsi" w:cstheme="minorHAnsi"/>
                <w:b/>
                <w:bCs/>
                <w:i/>
                <w:iCs/>
                <w:spacing w:val="-4"/>
              </w:rPr>
              <w:t>]</w:t>
            </w:r>
            <w:r w:rsidR="0010205C" w:rsidRPr="001F53EF">
              <w:rPr>
                <w:rFonts w:asciiTheme="minorHAnsi" w:hAnsiTheme="minorHAnsi" w:cstheme="minorHAnsi"/>
                <w:i/>
                <w:iCs/>
                <w:spacing w:val="-4"/>
              </w:rPr>
              <w:t xml:space="preserve"> </w:t>
            </w:r>
            <w:r w:rsidRPr="001F53EF">
              <w:rPr>
                <w:rFonts w:asciiTheme="minorHAnsi" w:hAnsiTheme="minorHAnsi" w:cstheme="minorHAnsi"/>
                <w:i/>
                <w:iCs/>
                <w:spacing w:val="-4"/>
              </w:rPr>
              <w:t>of the volume of work</w:t>
            </w:r>
            <w:r w:rsidR="00674F41" w:rsidRPr="001F53EF">
              <w:rPr>
                <w:rFonts w:asciiTheme="minorHAnsi" w:hAnsiTheme="minorHAnsi" w:cstheme="minorHAnsi"/>
                <w:b/>
                <w:bCs/>
                <w:i/>
                <w:iCs/>
                <w:spacing w:val="-4"/>
              </w:rPr>
              <w:t xml:space="preserve"> </w:t>
            </w:r>
            <w:r w:rsidRPr="001F53EF">
              <w:rPr>
                <w:rFonts w:asciiTheme="minorHAnsi" w:hAnsiTheme="minorHAnsi" w:cstheme="minorHAnsi"/>
                <w:b/>
                <w:bCs/>
                <w:i/>
                <w:iCs/>
                <w:spacing w:val="-4"/>
              </w:rPr>
              <w:t>[insert the nature of work to be sub-contracted]</w:t>
            </w:r>
            <w:r w:rsidRPr="001F53EF">
              <w:rPr>
                <w:rFonts w:asciiTheme="minorHAnsi" w:hAnsiTheme="minorHAnsi" w:cstheme="minorHAnsi"/>
                <w:i/>
                <w:iCs/>
                <w:spacing w:val="-4"/>
              </w:rPr>
              <w:t>.</w:t>
            </w:r>
          </w:p>
          <w:p w14:paraId="03AB3DA2" w14:textId="77777777" w:rsidR="00C35BA4" w:rsidRPr="001F53EF" w:rsidRDefault="00C35BA4" w:rsidP="009205A9">
            <w:pPr>
              <w:numPr>
                <w:ilvl w:val="5"/>
                <w:numId w:val="28"/>
              </w:numPr>
              <w:spacing w:after="200"/>
              <w:ind w:left="360"/>
              <w:rPr>
                <w:rFonts w:asciiTheme="minorHAnsi" w:hAnsiTheme="minorHAnsi" w:cstheme="minorHAnsi"/>
                <w:spacing w:val="-4"/>
              </w:rPr>
            </w:pPr>
            <w:r w:rsidRPr="001F53EF">
              <w:rPr>
                <w:rFonts w:asciiTheme="minorHAnsi" w:hAnsiTheme="minorHAnsi" w:cstheme="minorHAnsi"/>
                <w:spacing w:val="-4"/>
              </w:rPr>
              <w:t>For specialized works to be subcontracted, ITB 32.2 should be followed.</w:t>
            </w:r>
          </w:p>
          <w:p w14:paraId="03AB3DA3" w14:textId="77777777" w:rsidR="00C35BA4" w:rsidRPr="001F53EF" w:rsidRDefault="00C35BA4" w:rsidP="00A80AE4">
            <w:pPr>
              <w:spacing w:after="200"/>
              <w:ind w:left="58"/>
              <w:jc w:val="both"/>
              <w:rPr>
                <w:rFonts w:asciiTheme="minorHAnsi" w:hAnsiTheme="minorHAnsi" w:cstheme="minorHAnsi"/>
                <w:spacing w:val="-4"/>
              </w:rPr>
            </w:pPr>
            <w:r w:rsidRPr="001F53EF">
              <w:rPr>
                <w:rFonts w:asciiTheme="minorHAnsi" w:hAnsiTheme="minorHAnsi" w:cstheme="minorHAnsi"/>
                <w:spacing w:val="-4"/>
              </w:rPr>
              <w:t xml:space="preserve">Additionally, </w:t>
            </w:r>
          </w:p>
          <w:p w14:paraId="03AB3DA4" w14:textId="77777777" w:rsidR="00C35BA4" w:rsidRPr="001F53EF" w:rsidRDefault="00C35BA4" w:rsidP="00910E96">
            <w:pPr>
              <w:spacing w:after="200"/>
              <w:ind w:left="58"/>
              <w:jc w:val="both"/>
              <w:rPr>
                <w:rFonts w:asciiTheme="minorHAnsi" w:hAnsiTheme="minorHAnsi" w:cstheme="minorHAnsi"/>
                <w:spacing w:val="-4"/>
              </w:rPr>
            </w:pPr>
            <w:r w:rsidRPr="001F53EF">
              <w:rPr>
                <w:rFonts w:asciiTheme="minorHAnsi" w:hAnsiTheme="minorHAnsi" w:cstheme="minorHAnsi"/>
                <w:spacing w:val="-4"/>
              </w:rPr>
              <w:t>b) Bidders planning to subcontract more than 10% of total volume of work shall specify, in the Letter of Bid, the activity (</w:t>
            </w:r>
            <w:proofErr w:type="spellStart"/>
            <w:r w:rsidRPr="001F53EF">
              <w:rPr>
                <w:rFonts w:asciiTheme="minorHAnsi" w:hAnsiTheme="minorHAnsi" w:cstheme="minorHAnsi"/>
                <w:spacing w:val="-4"/>
              </w:rPr>
              <w:t>ies</w:t>
            </w:r>
            <w:proofErr w:type="spellEnd"/>
            <w:r w:rsidRPr="001F53EF">
              <w:rPr>
                <w:rFonts w:asciiTheme="minorHAnsi" w:hAnsiTheme="minorHAnsi" w:cstheme="minorHAnsi"/>
                <w:spacing w:val="-4"/>
              </w:rPr>
              <w:t>) or parts of the works to be subcontracted along with complete details of the sub-contractors and their qualification and experience. The qualification and experience of the sub-contractors must meet the minimum criteria for the relevant work to be sub-contracted failing which such sub-contractors will not be permitted to participate.</w:t>
            </w:r>
          </w:p>
          <w:p w14:paraId="03AB3DA5" w14:textId="30D58BE9" w:rsidR="00C35BA4" w:rsidRPr="001F53EF" w:rsidRDefault="00C35BA4" w:rsidP="00910E96">
            <w:pPr>
              <w:tabs>
                <w:tab w:val="right" w:pos="7254"/>
              </w:tabs>
              <w:spacing w:before="120" w:after="120"/>
              <w:jc w:val="both"/>
              <w:rPr>
                <w:rFonts w:asciiTheme="minorHAnsi" w:hAnsiTheme="minorHAnsi" w:cstheme="minorHAnsi"/>
              </w:rPr>
            </w:pPr>
            <w:r w:rsidRPr="001F53EF">
              <w:rPr>
                <w:rFonts w:asciiTheme="minorHAnsi" w:hAnsiTheme="minorHAnsi" w:cstheme="minorHAnsi"/>
                <w:spacing w:val="-4"/>
              </w:rPr>
              <w:t>c) Sub-</w:t>
            </w:r>
            <w:r w:rsidR="00674F41" w:rsidRPr="001F53EF">
              <w:rPr>
                <w:rFonts w:asciiTheme="minorHAnsi" w:hAnsiTheme="minorHAnsi" w:cstheme="minorHAnsi"/>
                <w:spacing w:val="-4"/>
              </w:rPr>
              <w:t>contractors’</w:t>
            </w:r>
            <w:r w:rsidRPr="001F53EF">
              <w:rPr>
                <w:rFonts w:asciiTheme="minorHAnsi" w:hAnsiTheme="minorHAnsi" w:cstheme="minorHAnsi"/>
                <w:spacing w:val="-4"/>
              </w:rPr>
              <w:t xml:space="preserve"> qualification and experience will not be considered for evaluation of the Bidder. The Bidder on its own (without taking into account the qualification and experience of the sub-contractor) should meet the qualification criteria.</w:t>
            </w:r>
          </w:p>
        </w:tc>
      </w:tr>
      <w:tr w:rsidR="00516E9A" w:rsidRPr="001F53EF" w14:paraId="44585130" w14:textId="77777777">
        <w:trPr>
          <w:trHeight w:val="1572"/>
          <w:jc w:val="center"/>
        </w:trPr>
        <w:tc>
          <w:tcPr>
            <w:tcW w:w="1620" w:type="dxa"/>
            <w:tcBorders>
              <w:top w:val="single" w:sz="2" w:space="0" w:color="000000"/>
              <w:left w:val="single" w:sz="2" w:space="0" w:color="000000"/>
              <w:bottom w:val="single" w:sz="2" w:space="0" w:color="000000"/>
            </w:tcBorders>
          </w:tcPr>
          <w:p w14:paraId="32E0C35C" w14:textId="1CD4D00A" w:rsidR="00516E9A" w:rsidRPr="001F53EF" w:rsidRDefault="00516E9A">
            <w:pPr>
              <w:tabs>
                <w:tab w:val="right" w:pos="7434"/>
              </w:tabs>
              <w:spacing w:before="120" w:after="120"/>
              <w:rPr>
                <w:rFonts w:asciiTheme="minorHAnsi" w:hAnsiTheme="minorHAnsi" w:cstheme="minorHAnsi"/>
                <w:b/>
                <w:bCs/>
              </w:rPr>
            </w:pPr>
            <w:r w:rsidRPr="001F53EF">
              <w:rPr>
                <w:rFonts w:asciiTheme="minorHAnsi" w:hAnsiTheme="minorHAnsi" w:cstheme="minorHAnsi"/>
                <w:b/>
                <w:bCs/>
              </w:rPr>
              <w:lastRenderedPageBreak/>
              <w:t>ITB 38</w:t>
            </w:r>
            <w:r w:rsidR="004160D5" w:rsidRPr="001F53EF">
              <w:rPr>
                <w:rFonts w:asciiTheme="minorHAnsi" w:hAnsiTheme="minorHAnsi" w:cstheme="minorHAnsi"/>
                <w:b/>
                <w:bCs/>
              </w:rPr>
              <w:t>.1</w:t>
            </w:r>
          </w:p>
        </w:tc>
        <w:tc>
          <w:tcPr>
            <w:tcW w:w="7470" w:type="dxa"/>
            <w:tcBorders>
              <w:top w:val="single" w:sz="2" w:space="0" w:color="000000"/>
              <w:bottom w:val="single" w:sz="2" w:space="0" w:color="000000"/>
              <w:right w:val="single" w:sz="2" w:space="0" w:color="000000"/>
            </w:tcBorders>
          </w:tcPr>
          <w:p w14:paraId="73B365E1" w14:textId="732FF548" w:rsidR="003C0773" w:rsidRPr="001F53EF" w:rsidRDefault="00516E9A" w:rsidP="006832E8">
            <w:pPr>
              <w:pStyle w:val="Header2-SubClauses"/>
              <w:numPr>
                <w:ilvl w:val="0"/>
                <w:numId w:val="0"/>
              </w:numPr>
              <w:ind w:left="159"/>
              <w:rPr>
                <w:rFonts w:asciiTheme="minorHAnsi" w:hAnsiTheme="minorHAnsi" w:cstheme="minorHAnsi"/>
              </w:rPr>
            </w:pPr>
            <w:r w:rsidRPr="001F53EF">
              <w:rPr>
                <w:rFonts w:asciiTheme="minorHAnsi" w:hAnsiTheme="minorHAnsi" w:cstheme="minorHAnsi"/>
                <w:color w:val="000000" w:themeColor="text1"/>
              </w:rPr>
              <w:t xml:space="preserve">The Notification of Intention to Award </w:t>
            </w:r>
            <w:r w:rsidR="006832E8" w:rsidRPr="001F53EF">
              <w:rPr>
                <w:rFonts w:asciiTheme="minorHAnsi" w:hAnsiTheme="minorHAnsi" w:cstheme="minorHAnsi"/>
                <w:color w:val="000000" w:themeColor="text1"/>
              </w:rPr>
              <w:t>[</w:t>
            </w:r>
            <w:proofErr w:type="spellStart"/>
            <w:r w:rsidR="006832E8" w:rsidRPr="001F53EF">
              <w:rPr>
                <w:rFonts w:asciiTheme="minorHAnsi" w:hAnsiTheme="minorHAnsi" w:cstheme="minorHAnsi"/>
                <w:color w:val="000000" w:themeColor="text1"/>
              </w:rPr>
              <w:t>Inseert</w:t>
            </w:r>
            <w:proofErr w:type="spellEnd"/>
            <w:r w:rsidR="006832E8" w:rsidRPr="001F53EF">
              <w:rPr>
                <w:rFonts w:asciiTheme="minorHAnsi" w:hAnsiTheme="minorHAnsi" w:cstheme="minorHAnsi"/>
                <w:color w:val="000000" w:themeColor="text1"/>
              </w:rPr>
              <w:t xml:space="preserve"> form1 for the Projects supported by ADB or WB, or form2 for the Project supported by Government. </w:t>
            </w:r>
            <w:r w:rsidRPr="001F53EF">
              <w:rPr>
                <w:rFonts w:asciiTheme="minorHAnsi" w:hAnsiTheme="minorHAnsi" w:cstheme="minorHAnsi"/>
                <w:color w:val="000000" w:themeColor="text1"/>
              </w:rPr>
              <w:t xml:space="preserve">shall be </w:t>
            </w:r>
            <w:r w:rsidR="006832E8" w:rsidRPr="001F53EF">
              <w:rPr>
                <w:rFonts w:asciiTheme="minorHAnsi" w:hAnsiTheme="minorHAnsi" w:cstheme="minorHAnsi"/>
                <w:color w:val="000000" w:themeColor="text1"/>
              </w:rPr>
              <w:t>14</w:t>
            </w:r>
            <w:r w:rsidRPr="001F53EF">
              <w:rPr>
                <w:rFonts w:asciiTheme="minorHAnsi" w:hAnsiTheme="minorHAnsi" w:cstheme="minorHAnsi"/>
                <w:color w:val="000000" w:themeColor="text1"/>
              </w:rPr>
              <w:t xml:space="preserve"> days within which any unsuccessful bidder can challenge the proposed award.</w:t>
            </w:r>
            <w:r w:rsidR="006832E8" w:rsidRPr="001F53EF">
              <w:rPr>
                <w:rFonts w:asciiTheme="minorHAnsi" w:hAnsiTheme="minorHAnsi" w:cstheme="minorHAnsi"/>
                <w:color w:val="000000" w:themeColor="text1"/>
              </w:rPr>
              <w:t xml:space="preserve"> The details of sending Complaint application form is mentioned in the form.</w:t>
            </w:r>
          </w:p>
        </w:tc>
      </w:tr>
    </w:tbl>
    <w:p w14:paraId="03AB3DA7" w14:textId="77777777" w:rsidR="00C35BA4" w:rsidRPr="001F53EF" w:rsidRDefault="00C35BA4" w:rsidP="0020119D">
      <w:pPr>
        <w:pStyle w:val="Caption"/>
        <w:keepNext/>
        <w:tabs>
          <w:tab w:val="clear" w:pos="7254"/>
          <w:tab w:val="right" w:pos="7434"/>
        </w:tabs>
        <w:rPr>
          <w:rFonts w:asciiTheme="minorHAnsi" w:hAnsiTheme="minorHAnsi" w:cstheme="minorHAnsi"/>
        </w:rPr>
      </w:pPr>
      <w:r w:rsidRPr="001F53EF">
        <w:rPr>
          <w:rFonts w:asciiTheme="minorHAnsi" w:hAnsiTheme="minorHAnsi" w:cstheme="minorHAnsi"/>
        </w:rPr>
        <w:t>F.  Award of Contract</w:t>
      </w:r>
    </w:p>
    <w:tbl>
      <w:tblPr>
        <w:tblW w:w="909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Look w:val="00A0" w:firstRow="1" w:lastRow="0" w:firstColumn="1" w:lastColumn="0" w:noHBand="0" w:noVBand="0"/>
      </w:tblPr>
      <w:tblGrid>
        <w:gridCol w:w="1620"/>
        <w:gridCol w:w="7470"/>
      </w:tblGrid>
      <w:tr w:rsidR="00AA3F27" w:rsidRPr="001F53EF" w14:paraId="3C86D439" w14:textId="77777777" w:rsidTr="001C303D">
        <w:trPr>
          <w:trHeight w:val="481"/>
          <w:jc w:val="center"/>
        </w:trPr>
        <w:tc>
          <w:tcPr>
            <w:tcW w:w="1620" w:type="dxa"/>
            <w:tcBorders>
              <w:top w:val="single" w:sz="2" w:space="0" w:color="000000"/>
              <w:left w:val="single" w:sz="2" w:space="0" w:color="000000"/>
              <w:bottom w:val="single" w:sz="2" w:space="0" w:color="000000"/>
            </w:tcBorders>
          </w:tcPr>
          <w:p w14:paraId="6A4CB7D3" w14:textId="71E95014" w:rsidR="00AA3F27" w:rsidRPr="001F53EF" w:rsidRDefault="00D225DF" w:rsidP="009E2043">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42</w:t>
            </w:r>
            <w:r w:rsidR="00AA3F27" w:rsidRPr="001F53EF">
              <w:rPr>
                <w:rFonts w:asciiTheme="minorHAnsi" w:hAnsiTheme="minorHAnsi" w:cstheme="minorHAnsi"/>
                <w:b/>
                <w:bCs/>
              </w:rPr>
              <w:t xml:space="preserve">.1 </w:t>
            </w:r>
            <w:r w:rsidR="00A67676" w:rsidRPr="001F53EF">
              <w:rPr>
                <w:rFonts w:asciiTheme="minorHAnsi" w:hAnsiTheme="minorHAnsi" w:cstheme="minorHAnsi"/>
                <w:b/>
                <w:bCs/>
                <w:lang w:bidi="lo-LA"/>
              </w:rPr>
              <w:t>and</w:t>
            </w:r>
            <w:r w:rsidRPr="001F53EF">
              <w:rPr>
                <w:rFonts w:asciiTheme="minorHAnsi" w:hAnsiTheme="minorHAnsi" w:cstheme="minorHAnsi"/>
                <w:b/>
                <w:bCs/>
              </w:rPr>
              <w:t xml:space="preserve"> 42</w:t>
            </w:r>
            <w:r w:rsidR="00AA3F27" w:rsidRPr="001F53EF">
              <w:rPr>
                <w:rFonts w:asciiTheme="minorHAnsi" w:hAnsiTheme="minorHAnsi" w:cstheme="minorHAnsi"/>
                <w:b/>
                <w:bCs/>
              </w:rPr>
              <w:t>.2</w:t>
            </w:r>
          </w:p>
        </w:tc>
        <w:tc>
          <w:tcPr>
            <w:tcW w:w="7470" w:type="dxa"/>
            <w:tcBorders>
              <w:top w:val="single" w:sz="2" w:space="0" w:color="000000"/>
              <w:bottom w:val="single" w:sz="2" w:space="0" w:color="000000"/>
              <w:right w:val="single" w:sz="2" w:space="0" w:color="000000"/>
            </w:tcBorders>
          </w:tcPr>
          <w:p w14:paraId="5A90FECB" w14:textId="18423DD4" w:rsidR="00F2427A" w:rsidRPr="001F53EF" w:rsidRDefault="00F2427A" w:rsidP="00F2427A">
            <w:pPr>
              <w:tabs>
                <w:tab w:val="right" w:pos="7254"/>
              </w:tabs>
              <w:spacing w:before="120" w:after="120"/>
              <w:jc w:val="both"/>
              <w:rPr>
                <w:rFonts w:asciiTheme="minorHAnsi" w:hAnsiTheme="minorHAnsi" w:cstheme="minorHAnsi"/>
                <w:b/>
                <w:bCs/>
                <w:i/>
                <w:iCs/>
                <w:color w:val="000000" w:themeColor="text1"/>
                <w:cs/>
                <w:lang w:bidi="lo-LA"/>
              </w:rPr>
            </w:pPr>
            <w:r w:rsidRPr="001F53EF">
              <w:rPr>
                <w:rFonts w:asciiTheme="minorHAnsi" w:hAnsiTheme="minorHAnsi" w:cstheme="minorHAnsi"/>
                <w:b/>
                <w:bCs/>
                <w:i/>
                <w:iCs/>
                <w:color w:val="000000" w:themeColor="text1"/>
              </w:rPr>
              <w:t>(For WB and ADB)</w:t>
            </w:r>
          </w:p>
          <w:p w14:paraId="653B9B00" w14:textId="55EE5197" w:rsidR="002965B9" w:rsidRPr="001F53EF" w:rsidRDefault="002965B9" w:rsidP="002965B9">
            <w:pPr>
              <w:tabs>
                <w:tab w:val="right" w:pos="7254"/>
              </w:tabs>
              <w:spacing w:before="120" w:after="120"/>
              <w:rPr>
                <w:rFonts w:asciiTheme="minorHAnsi" w:hAnsiTheme="minorHAnsi" w:cstheme="minorHAnsi"/>
                <w:b/>
                <w:color w:val="000000" w:themeColor="text1"/>
              </w:rPr>
            </w:pPr>
            <w:r w:rsidRPr="001F53EF">
              <w:rPr>
                <w:rFonts w:asciiTheme="minorHAnsi" w:hAnsiTheme="minorHAnsi" w:cstheme="minorHAnsi"/>
                <w:b/>
                <w:color w:val="000000" w:themeColor="text1"/>
              </w:rPr>
              <w:t>[Delete the following if no</w:t>
            </w:r>
            <w:r w:rsidR="0086260A" w:rsidRPr="001F53EF">
              <w:rPr>
                <w:rFonts w:asciiTheme="minorHAnsi" w:hAnsiTheme="minorHAnsi" w:cstheme="minorHAnsi"/>
                <w:b/>
                <w:color w:val="000000" w:themeColor="text1"/>
              </w:rPr>
              <w:t>t</w:t>
            </w:r>
            <w:r w:rsidRPr="001F53EF">
              <w:rPr>
                <w:rFonts w:asciiTheme="minorHAnsi" w:hAnsiTheme="minorHAnsi" w:cstheme="minorHAnsi"/>
                <w:b/>
                <w:color w:val="000000" w:themeColor="text1"/>
              </w:rPr>
              <w:t xml:space="preserve"> applicable]</w:t>
            </w:r>
          </w:p>
          <w:p w14:paraId="1C351C2E" w14:textId="1D14A1E9" w:rsidR="00AA3F27" w:rsidRPr="001F53EF" w:rsidRDefault="002965B9" w:rsidP="002965B9">
            <w:pPr>
              <w:tabs>
                <w:tab w:val="right" w:pos="7254"/>
              </w:tabs>
              <w:spacing w:before="120" w:after="120"/>
              <w:jc w:val="both"/>
              <w:rPr>
                <w:rFonts w:asciiTheme="minorHAnsi" w:hAnsiTheme="minorHAnsi" w:cstheme="minorHAnsi"/>
                <w:color w:val="548DD4" w:themeColor="text2" w:themeTint="99"/>
              </w:rPr>
            </w:pPr>
            <w:r w:rsidRPr="001F53EF">
              <w:rPr>
                <w:rFonts w:asciiTheme="minorHAnsi" w:hAnsiTheme="minorHAnsi" w:cstheme="minorHAnsi"/>
                <w:i/>
                <w:color w:val="000000" w:themeColor="text1"/>
              </w:rPr>
              <w:t>[Note: The ESHS Performance Security shall normally be required where ESHS risks are significant.]</w:t>
            </w:r>
          </w:p>
        </w:tc>
      </w:tr>
      <w:tr w:rsidR="005A66CE" w:rsidRPr="001F53EF" w14:paraId="15AA275A" w14:textId="77777777" w:rsidTr="001C303D">
        <w:trPr>
          <w:trHeight w:val="481"/>
          <w:jc w:val="center"/>
        </w:trPr>
        <w:tc>
          <w:tcPr>
            <w:tcW w:w="1620" w:type="dxa"/>
            <w:tcBorders>
              <w:top w:val="single" w:sz="2" w:space="0" w:color="000000"/>
              <w:left w:val="single" w:sz="2" w:space="0" w:color="000000"/>
              <w:bottom w:val="single" w:sz="2" w:space="0" w:color="000000"/>
            </w:tcBorders>
          </w:tcPr>
          <w:p w14:paraId="70DF6289" w14:textId="421A9029" w:rsidR="005A66CE" w:rsidRPr="001F53EF" w:rsidRDefault="005A66CE" w:rsidP="005A66CE">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43.</w:t>
            </w:r>
            <w:r w:rsidR="00F82987" w:rsidRPr="001F53EF">
              <w:rPr>
                <w:rFonts w:asciiTheme="minorHAnsi" w:hAnsiTheme="minorHAnsi" w:cstheme="minorHAnsi"/>
                <w:b/>
                <w:bCs/>
              </w:rPr>
              <w:t>1</w:t>
            </w:r>
          </w:p>
        </w:tc>
        <w:tc>
          <w:tcPr>
            <w:tcW w:w="7470" w:type="dxa"/>
            <w:tcBorders>
              <w:top w:val="single" w:sz="2" w:space="0" w:color="000000"/>
              <w:bottom w:val="single" w:sz="2" w:space="0" w:color="000000"/>
              <w:right w:val="single" w:sz="2" w:space="0" w:color="000000"/>
            </w:tcBorders>
          </w:tcPr>
          <w:p w14:paraId="7861D0C4" w14:textId="65433494" w:rsidR="005A66CE" w:rsidRPr="001F53EF" w:rsidRDefault="005A66CE" w:rsidP="005A66CE">
            <w:pPr>
              <w:tabs>
                <w:tab w:val="right" w:pos="7254"/>
              </w:tabs>
              <w:spacing w:before="120" w:after="120"/>
              <w:jc w:val="both"/>
              <w:rPr>
                <w:rFonts w:asciiTheme="minorHAnsi" w:hAnsiTheme="minorHAnsi" w:cstheme="minorHAnsi"/>
                <w:b/>
                <w:bCs/>
              </w:rPr>
            </w:pPr>
            <w:r w:rsidRPr="001F53EF">
              <w:rPr>
                <w:rFonts w:asciiTheme="minorHAnsi" w:hAnsiTheme="minorHAnsi" w:cstheme="minorHAnsi"/>
                <w:b/>
                <w:bCs/>
              </w:rPr>
              <w:t>[The Procuring Entity is able to choose one of practices below, and delete the one that is not selected]</w:t>
            </w:r>
          </w:p>
          <w:p w14:paraId="5E45036E" w14:textId="77777777" w:rsidR="005A66CE" w:rsidRPr="001F53EF" w:rsidRDefault="005A66CE" w:rsidP="005A66CE">
            <w:pPr>
              <w:tabs>
                <w:tab w:val="right" w:pos="7254"/>
              </w:tabs>
              <w:spacing w:before="120" w:after="120"/>
              <w:jc w:val="both"/>
              <w:rPr>
                <w:rFonts w:asciiTheme="minorHAnsi" w:hAnsiTheme="minorHAnsi" w:cstheme="minorHAnsi"/>
                <w:b/>
                <w:bCs/>
              </w:rPr>
            </w:pPr>
          </w:p>
          <w:p w14:paraId="06FF81CF" w14:textId="38048526" w:rsidR="005A66CE" w:rsidRPr="001F53EF" w:rsidRDefault="005A66CE" w:rsidP="005A66CE">
            <w:pPr>
              <w:tabs>
                <w:tab w:val="right" w:pos="7254"/>
              </w:tabs>
              <w:spacing w:before="120" w:after="120"/>
              <w:jc w:val="both"/>
              <w:rPr>
                <w:rFonts w:asciiTheme="minorHAnsi" w:hAnsiTheme="minorHAnsi" w:cstheme="minorHAnsi"/>
                <w:b/>
                <w:bCs/>
                <w:i/>
                <w:iCs/>
              </w:rPr>
            </w:pPr>
            <w:r w:rsidRPr="001F53EF">
              <w:rPr>
                <w:rFonts w:asciiTheme="minorHAnsi" w:hAnsiTheme="minorHAnsi" w:cstheme="minorHAnsi"/>
              </w:rPr>
              <w:t>The Adjudicator proposed by the Procuring Entity is</w:t>
            </w:r>
            <w:r w:rsidRPr="001F53EF">
              <w:rPr>
                <w:rStyle w:val="FootnoteReference"/>
                <w:rFonts w:asciiTheme="minorHAnsi" w:hAnsiTheme="minorHAnsi"/>
              </w:rPr>
              <w:footnoteReference w:id="7"/>
            </w:r>
            <w:r w:rsidRPr="001F53EF">
              <w:rPr>
                <w:rFonts w:asciiTheme="minorHAnsi" w:hAnsiTheme="minorHAnsi" w:cstheme="minorHAnsi"/>
                <w:b/>
                <w:bCs/>
                <w:i/>
                <w:iCs/>
              </w:rPr>
              <w:t>: …. [insert name and address of proposed Adjudicator]</w:t>
            </w:r>
            <w:r w:rsidRPr="001F53EF">
              <w:rPr>
                <w:rFonts w:asciiTheme="minorHAnsi" w:hAnsiTheme="minorHAnsi" w:cstheme="minorHAnsi"/>
              </w:rPr>
              <w:t>.  The hourly fee for this proposed Adjudicator shall be: ……</w:t>
            </w:r>
            <w:r w:rsidRPr="001F53EF">
              <w:rPr>
                <w:rFonts w:asciiTheme="minorHAnsi" w:hAnsiTheme="minorHAnsi" w:cstheme="minorHAnsi"/>
                <w:b/>
                <w:bCs/>
                <w:i/>
                <w:iCs/>
              </w:rPr>
              <w:t xml:space="preserve"> [insert amount and currency].</w:t>
            </w:r>
            <w:r w:rsidRPr="001F53EF">
              <w:rPr>
                <w:rFonts w:asciiTheme="minorHAnsi" w:hAnsiTheme="minorHAnsi" w:cstheme="minorHAnsi"/>
              </w:rPr>
              <w:t xml:space="preserve">  The biographical data of the proposed Adjudicator is as follows: _________________________________</w:t>
            </w:r>
            <w:proofErr w:type="gramStart"/>
            <w:r w:rsidRPr="001F53EF">
              <w:rPr>
                <w:rFonts w:asciiTheme="minorHAnsi" w:hAnsiTheme="minorHAnsi" w:cstheme="minorHAnsi"/>
              </w:rPr>
              <w:t>_</w:t>
            </w:r>
            <w:r w:rsidRPr="001F53EF">
              <w:rPr>
                <w:rFonts w:asciiTheme="minorHAnsi" w:hAnsiTheme="minorHAnsi" w:cstheme="minorHAnsi"/>
                <w:b/>
                <w:bCs/>
                <w:i/>
                <w:iCs/>
              </w:rPr>
              <w:t>[</w:t>
            </w:r>
            <w:proofErr w:type="gramEnd"/>
            <w:r w:rsidRPr="001F53EF">
              <w:rPr>
                <w:rFonts w:asciiTheme="minorHAnsi" w:hAnsiTheme="minorHAnsi" w:cstheme="minorHAnsi"/>
                <w:b/>
                <w:bCs/>
                <w:i/>
                <w:iCs/>
              </w:rPr>
              <w:t>provide relevant information, such as education, experience, age, nationality, and present position; attach additional pages as necessary]</w:t>
            </w:r>
          </w:p>
          <w:p w14:paraId="560F8C95" w14:textId="77777777" w:rsidR="005A66CE" w:rsidRPr="001F53EF" w:rsidRDefault="005A66CE" w:rsidP="005A66CE">
            <w:pPr>
              <w:tabs>
                <w:tab w:val="right" w:pos="7254"/>
              </w:tabs>
              <w:spacing w:before="120" w:after="120"/>
              <w:jc w:val="both"/>
              <w:rPr>
                <w:rFonts w:asciiTheme="minorHAnsi" w:hAnsiTheme="minorHAnsi" w:cstheme="minorHAnsi"/>
                <w:b/>
                <w:bCs/>
                <w:i/>
                <w:iCs/>
              </w:rPr>
            </w:pPr>
          </w:p>
          <w:p w14:paraId="4F762C9D" w14:textId="555C9E5D" w:rsidR="005A66CE" w:rsidRPr="001F53EF" w:rsidRDefault="005A66CE" w:rsidP="005A66CE">
            <w:pPr>
              <w:tabs>
                <w:tab w:val="right" w:pos="7254"/>
              </w:tabs>
              <w:spacing w:before="120" w:after="120"/>
              <w:jc w:val="both"/>
              <w:rPr>
                <w:rFonts w:asciiTheme="minorHAnsi" w:hAnsiTheme="minorHAnsi" w:cstheme="minorHAnsi"/>
                <w:b/>
                <w:bCs/>
              </w:rPr>
            </w:pPr>
            <w:r w:rsidRPr="001F53EF">
              <w:rPr>
                <w:rFonts w:asciiTheme="minorHAnsi" w:hAnsiTheme="minorHAnsi" w:cstheme="minorHAnsi"/>
                <w:b/>
                <w:bCs/>
              </w:rPr>
              <w:t>Or</w:t>
            </w:r>
          </w:p>
          <w:p w14:paraId="36D47622" w14:textId="77777777" w:rsidR="005A66CE" w:rsidRPr="001F53EF" w:rsidRDefault="005A66CE" w:rsidP="005A66CE">
            <w:pPr>
              <w:tabs>
                <w:tab w:val="right" w:pos="7254"/>
              </w:tabs>
              <w:spacing w:before="120" w:after="120"/>
              <w:jc w:val="both"/>
              <w:rPr>
                <w:rFonts w:asciiTheme="minorHAnsi" w:hAnsiTheme="minorHAnsi" w:cstheme="minorHAnsi"/>
                <w:b/>
                <w:bCs/>
                <w:i/>
                <w:iCs/>
              </w:rPr>
            </w:pPr>
          </w:p>
          <w:p w14:paraId="44D40AAB" w14:textId="63D9C71F" w:rsidR="005A66CE" w:rsidRPr="001F53EF" w:rsidRDefault="008516D8" w:rsidP="005A66CE">
            <w:pPr>
              <w:tabs>
                <w:tab w:val="right" w:pos="7254"/>
              </w:tabs>
              <w:spacing w:before="120" w:after="120"/>
              <w:jc w:val="both"/>
              <w:rPr>
                <w:rFonts w:asciiTheme="minorHAnsi" w:hAnsiTheme="minorHAnsi" w:cstheme="minorHAnsi"/>
                <w:color w:val="000000" w:themeColor="text1"/>
              </w:rPr>
            </w:pPr>
            <w:r w:rsidRPr="001F53EF">
              <w:rPr>
                <w:rFonts w:asciiTheme="minorHAnsi" w:hAnsiTheme="minorHAnsi" w:cstheme="minorHAnsi"/>
              </w:rPr>
              <w:t xml:space="preserve">The Adjudicator proposed by the Procuring Entity and Bidder is the person/team who had been instituted by the Ministry of Finance </w:t>
            </w:r>
            <w:r w:rsidRPr="001F53EF">
              <w:rPr>
                <w:rFonts w:asciiTheme="minorHAnsi" w:hAnsiTheme="minorHAnsi" w:cstheme="minorHAnsi"/>
                <w:lang w:eastAsia="ja-JP"/>
              </w:rPr>
              <w:t xml:space="preserve">pursuant to the Law on Public Procurement </w:t>
            </w:r>
            <w:r w:rsidRPr="001F53EF">
              <w:rPr>
                <w:rFonts w:asciiTheme="minorHAnsi" w:hAnsiTheme="minorHAnsi" w:cstheme="minorHAnsi"/>
                <w:lang w:val="en-GB"/>
              </w:rPr>
              <w:t xml:space="preserve">No. 30/NA, Part IX, </w:t>
            </w:r>
            <w:r w:rsidRPr="001F53EF">
              <w:rPr>
                <w:rFonts w:asciiTheme="minorHAnsi" w:hAnsiTheme="minorHAnsi" w:cstheme="minorHAnsi"/>
                <w:lang w:bidi="lo-LA"/>
              </w:rPr>
              <w:t>Section 1, Article 73.</w:t>
            </w:r>
          </w:p>
        </w:tc>
      </w:tr>
      <w:tr w:rsidR="009E2043" w:rsidRPr="001F53EF" w14:paraId="03AB3DB3" w14:textId="77777777" w:rsidTr="001C303D">
        <w:trPr>
          <w:trHeight w:val="850"/>
          <w:jc w:val="center"/>
        </w:trPr>
        <w:tc>
          <w:tcPr>
            <w:tcW w:w="1620" w:type="dxa"/>
            <w:tcBorders>
              <w:top w:val="single" w:sz="2" w:space="0" w:color="000000"/>
              <w:left w:val="single" w:sz="2" w:space="0" w:color="000000"/>
              <w:bottom w:val="single" w:sz="2" w:space="0" w:color="000000"/>
            </w:tcBorders>
          </w:tcPr>
          <w:p w14:paraId="03AB3DB0" w14:textId="19ACCC28" w:rsidR="009E2043" w:rsidRPr="001F53EF" w:rsidDel="009117E1" w:rsidRDefault="009E2043" w:rsidP="009E2043">
            <w:pPr>
              <w:tabs>
                <w:tab w:val="right" w:pos="7434"/>
              </w:tabs>
              <w:spacing w:before="120" w:after="120"/>
              <w:rPr>
                <w:rFonts w:asciiTheme="minorHAnsi" w:hAnsiTheme="minorHAnsi" w:cstheme="minorHAnsi"/>
                <w:b/>
                <w:bCs/>
              </w:rPr>
            </w:pPr>
            <w:r w:rsidRPr="001F53EF">
              <w:rPr>
                <w:rFonts w:asciiTheme="minorHAnsi" w:hAnsiTheme="minorHAnsi" w:cstheme="minorHAnsi"/>
                <w:b/>
                <w:bCs/>
              </w:rPr>
              <w:t>ITB 4</w:t>
            </w:r>
            <w:r w:rsidR="00FC7B40" w:rsidRPr="001F53EF">
              <w:rPr>
                <w:rFonts w:asciiTheme="minorHAnsi" w:hAnsiTheme="minorHAnsi" w:cstheme="minorHAnsi"/>
                <w:b/>
                <w:bCs/>
              </w:rPr>
              <w:t>4</w:t>
            </w:r>
          </w:p>
        </w:tc>
        <w:tc>
          <w:tcPr>
            <w:tcW w:w="7470" w:type="dxa"/>
            <w:tcBorders>
              <w:top w:val="single" w:sz="2" w:space="0" w:color="000000"/>
              <w:bottom w:val="single" w:sz="2" w:space="0" w:color="000000"/>
              <w:right w:val="single" w:sz="2" w:space="0" w:color="000000"/>
            </w:tcBorders>
          </w:tcPr>
          <w:p w14:paraId="03AB3DB2" w14:textId="75C3FBFD" w:rsidR="009E2043" w:rsidRPr="001F53EF" w:rsidRDefault="004A56D4" w:rsidP="009E2043">
            <w:pPr>
              <w:tabs>
                <w:tab w:val="right" w:pos="7254"/>
              </w:tabs>
              <w:spacing w:before="120" w:after="120"/>
              <w:rPr>
                <w:rFonts w:asciiTheme="minorHAnsi" w:hAnsiTheme="minorHAnsi" w:cstheme="minorHAnsi"/>
              </w:rPr>
            </w:pPr>
            <w:r w:rsidRPr="001F53EF">
              <w:rPr>
                <w:rFonts w:asciiTheme="minorHAnsi" w:hAnsiTheme="minorHAnsi" w:cstheme="minorHAnsi"/>
              </w:rPr>
              <w:t xml:space="preserve">The name and address of the office where complaints to the Procuring Entity are to be submitted is: </w:t>
            </w:r>
            <w:r w:rsidRPr="001F53EF">
              <w:rPr>
                <w:rFonts w:asciiTheme="minorHAnsi" w:hAnsiTheme="minorHAnsi" w:cstheme="minorHAnsi"/>
                <w:b/>
                <w:bCs/>
              </w:rPr>
              <w:t>[Insert].</w:t>
            </w:r>
          </w:p>
        </w:tc>
      </w:tr>
    </w:tbl>
    <w:p w14:paraId="53DE337A" w14:textId="77777777" w:rsidR="00FB1220" w:rsidRPr="001F53EF" w:rsidRDefault="00FB1220" w:rsidP="00A53DE9">
      <w:pPr>
        <w:pStyle w:val="Subtitle"/>
        <w:spacing w:after="120"/>
        <w:jc w:val="left"/>
        <w:rPr>
          <w:rFonts w:asciiTheme="minorHAnsi" w:hAnsiTheme="minorHAnsi" w:cstheme="minorHAnsi"/>
          <w:sz w:val="32"/>
          <w:szCs w:val="32"/>
        </w:rPr>
        <w:sectPr w:rsidR="00FB1220" w:rsidRPr="001F53EF" w:rsidSect="0079556D">
          <w:pgSz w:w="11909" w:h="16834" w:code="9"/>
          <w:pgMar w:top="720" w:right="1440" w:bottom="720" w:left="1440" w:header="720" w:footer="720" w:gutter="0"/>
          <w:cols w:space="720"/>
          <w:docGrid w:linePitch="326"/>
        </w:sectPr>
      </w:pPr>
      <w:bookmarkStart w:id="378" w:name="_Toc438266925"/>
      <w:bookmarkStart w:id="379" w:name="_Toc438267899"/>
      <w:bookmarkStart w:id="380" w:name="_Toc438366666"/>
      <w:bookmarkStart w:id="381" w:name="_Toc41971240"/>
      <w:bookmarkStart w:id="382" w:name="_Toc31891815"/>
    </w:p>
    <w:p w14:paraId="03AB3DB7" w14:textId="55CBD48B" w:rsidR="00C35BA4" w:rsidRPr="001F53EF" w:rsidRDefault="00C35BA4" w:rsidP="002B46FE">
      <w:pPr>
        <w:pStyle w:val="Subtitle"/>
        <w:spacing w:after="120"/>
        <w:rPr>
          <w:rFonts w:asciiTheme="minorHAnsi" w:hAnsiTheme="minorHAnsi" w:cstheme="minorHAnsi"/>
          <w:sz w:val="32"/>
          <w:szCs w:val="32"/>
        </w:rPr>
      </w:pPr>
      <w:bookmarkStart w:id="383" w:name="_Toc59091337"/>
      <w:bookmarkStart w:id="384" w:name="_Toc79494313"/>
      <w:r w:rsidRPr="001F53EF">
        <w:rPr>
          <w:rFonts w:asciiTheme="minorHAnsi" w:hAnsiTheme="minorHAnsi" w:cstheme="minorHAnsi"/>
          <w:sz w:val="32"/>
          <w:szCs w:val="32"/>
        </w:rPr>
        <w:lastRenderedPageBreak/>
        <w:t xml:space="preserve">Section </w:t>
      </w:r>
      <w:bookmarkStart w:id="385" w:name="_Hlk79493383"/>
      <w:r w:rsidR="002B46FE" w:rsidRPr="001F53EF">
        <w:rPr>
          <w:rFonts w:asciiTheme="minorHAnsi" w:hAnsiTheme="minorHAnsi" w:cstheme="minorHAnsi"/>
          <w:sz w:val="32"/>
          <w:szCs w:val="32"/>
        </w:rPr>
        <w:fldChar w:fldCharType="begin"/>
      </w:r>
      <w:r w:rsidR="002B46FE" w:rsidRPr="001F53EF">
        <w:rPr>
          <w:rFonts w:asciiTheme="minorHAnsi" w:hAnsiTheme="minorHAnsi" w:cstheme="minorHAnsi"/>
          <w:sz w:val="32"/>
          <w:szCs w:val="32"/>
        </w:rPr>
        <w:instrText xml:space="preserve"> SEQ Section \* ROMAN </w:instrText>
      </w:r>
      <w:r w:rsidR="002B46FE" w:rsidRPr="001F53EF">
        <w:rPr>
          <w:rFonts w:asciiTheme="minorHAnsi" w:hAnsiTheme="minorHAnsi" w:cstheme="minorHAnsi"/>
          <w:sz w:val="32"/>
          <w:szCs w:val="32"/>
        </w:rPr>
        <w:fldChar w:fldCharType="separate"/>
      </w:r>
      <w:r w:rsidR="00B04988">
        <w:rPr>
          <w:rFonts w:asciiTheme="minorHAnsi" w:hAnsiTheme="minorHAnsi" w:cstheme="minorHAnsi"/>
          <w:noProof/>
          <w:sz w:val="32"/>
          <w:szCs w:val="32"/>
        </w:rPr>
        <w:t>III</w:t>
      </w:r>
      <w:r w:rsidR="002B46FE" w:rsidRPr="001F53EF">
        <w:rPr>
          <w:rFonts w:asciiTheme="minorHAnsi" w:hAnsiTheme="minorHAnsi" w:cstheme="minorHAnsi"/>
          <w:sz w:val="32"/>
          <w:szCs w:val="32"/>
        </w:rPr>
        <w:fldChar w:fldCharType="end"/>
      </w:r>
      <w:bookmarkEnd w:id="385"/>
      <w:r w:rsidRPr="001F53EF">
        <w:rPr>
          <w:rFonts w:asciiTheme="minorHAnsi" w:hAnsiTheme="minorHAnsi" w:cstheme="minorHAnsi"/>
          <w:sz w:val="32"/>
          <w:szCs w:val="32"/>
        </w:rPr>
        <w:t xml:space="preserve"> - Evaluation and Qualification Criteria</w:t>
      </w:r>
      <w:bookmarkEnd w:id="378"/>
      <w:bookmarkEnd w:id="379"/>
      <w:bookmarkEnd w:id="380"/>
      <w:bookmarkEnd w:id="381"/>
      <w:bookmarkEnd w:id="382"/>
      <w:bookmarkEnd w:id="383"/>
      <w:bookmarkEnd w:id="384"/>
    </w:p>
    <w:p w14:paraId="03AB3DB8" w14:textId="77777777" w:rsidR="00C35BA4" w:rsidRPr="001F53EF" w:rsidRDefault="00C35BA4" w:rsidP="00023FE5">
      <w:pPr>
        <w:pStyle w:val="Heading2"/>
        <w:ind w:left="0" w:right="0" w:firstLine="0"/>
        <w:jc w:val="both"/>
        <w:rPr>
          <w:rFonts w:asciiTheme="minorHAnsi" w:hAnsiTheme="minorHAnsi" w:cstheme="minorHAnsi"/>
          <w:sz w:val="20"/>
          <w:szCs w:val="20"/>
        </w:rPr>
      </w:pPr>
    </w:p>
    <w:p w14:paraId="03AB3DB9" w14:textId="538DB37A" w:rsidR="00C35BA4" w:rsidRPr="001F53EF" w:rsidRDefault="00C35BA4" w:rsidP="00023FE5">
      <w:pPr>
        <w:jc w:val="both"/>
        <w:rPr>
          <w:rFonts w:asciiTheme="minorHAnsi" w:hAnsiTheme="minorHAnsi" w:cstheme="minorHAnsi"/>
        </w:rPr>
      </w:pPr>
      <w:r w:rsidRPr="001F53EF">
        <w:rPr>
          <w:rFonts w:asciiTheme="minorHAnsi" w:hAnsiTheme="minorHAnsi" w:cstheme="minorHAnsi"/>
        </w:rPr>
        <w:t xml:space="preserve">This section contains all the criteria that the </w:t>
      </w:r>
      <w:r w:rsidR="00862AD2" w:rsidRPr="001F53EF">
        <w:rPr>
          <w:rFonts w:asciiTheme="minorHAnsi" w:hAnsiTheme="minorHAnsi" w:cstheme="minorHAnsi"/>
        </w:rPr>
        <w:t>Procuring Entity</w:t>
      </w:r>
      <w:r w:rsidRPr="001F53EF">
        <w:rPr>
          <w:rFonts w:asciiTheme="minorHAnsi" w:hAnsiTheme="minorHAnsi" w:cstheme="minorHAnsi"/>
        </w:rPr>
        <w:t xml:space="preserve"> shall use to evaluate bids and qualify Bidders if the bidding was not preceded by a prequalification exercise and</w:t>
      </w:r>
      <w:r w:rsidR="00C2005A" w:rsidRPr="001F53EF">
        <w:rPr>
          <w:rFonts w:asciiTheme="minorHAnsi" w:hAnsiTheme="minorHAnsi" w:cstheme="minorHAnsi"/>
        </w:rPr>
        <w:t>, in the case of Bank financing,</w:t>
      </w:r>
      <w:r w:rsidRPr="001F53EF">
        <w:rPr>
          <w:rFonts w:asciiTheme="minorHAnsi" w:hAnsiTheme="minorHAnsi" w:cstheme="minorHAnsi"/>
        </w:rPr>
        <w:t xml:space="preserve"> post qualification is applied. In accordance with ITB 3</w:t>
      </w:r>
      <w:r w:rsidR="002E108F" w:rsidRPr="001F53EF">
        <w:rPr>
          <w:rFonts w:asciiTheme="minorHAnsi" w:hAnsiTheme="minorHAnsi" w:cstheme="minorHAnsi"/>
        </w:rPr>
        <w:t>2</w:t>
      </w:r>
      <w:r w:rsidRPr="001F53EF">
        <w:rPr>
          <w:rFonts w:asciiTheme="minorHAnsi" w:hAnsiTheme="minorHAnsi" w:cstheme="minorHAnsi"/>
        </w:rPr>
        <w:t xml:space="preserve"> and ITB 35, no other methods, criteria and factors shall be used. The Bidder shall provide all the information requested in the forms included in Section 4 (Bidding Forms).</w:t>
      </w:r>
    </w:p>
    <w:p w14:paraId="03AB3DBA" w14:textId="77777777" w:rsidR="00C35BA4" w:rsidRPr="001F53EF" w:rsidRDefault="00C35BA4" w:rsidP="00023FE5">
      <w:pPr>
        <w:jc w:val="both"/>
        <w:rPr>
          <w:rFonts w:asciiTheme="minorHAnsi" w:hAnsiTheme="minorHAnsi" w:cstheme="minorHAnsi"/>
        </w:rPr>
      </w:pPr>
    </w:p>
    <w:p w14:paraId="03AB3DBB" w14:textId="77777777" w:rsidR="00C35BA4" w:rsidRPr="001F53EF" w:rsidRDefault="00C35BA4" w:rsidP="00023FE5">
      <w:pPr>
        <w:spacing w:after="160"/>
        <w:jc w:val="both"/>
        <w:rPr>
          <w:rFonts w:asciiTheme="minorHAnsi" w:hAnsiTheme="minorHAnsi" w:cstheme="minorHAnsi"/>
          <w:b/>
          <w:bCs/>
          <w:spacing w:val="-2"/>
        </w:rPr>
      </w:pPr>
      <w:r w:rsidRPr="001F53EF">
        <w:rPr>
          <w:rFonts w:asciiTheme="minorHAnsi" w:hAnsiTheme="minorHAnsi" w:cstheme="minorHAnsi"/>
          <w:spacing w:val="-2"/>
        </w:rPr>
        <w:t>Wherever a Bidder is required to state a monetary amount, Bidders should indicate the Kip equivalent using the rate of exchange determined as follows:</w:t>
      </w:r>
    </w:p>
    <w:p w14:paraId="03AB3DBC" w14:textId="77777777" w:rsidR="00C35BA4" w:rsidRPr="001F53EF" w:rsidRDefault="00C35BA4" w:rsidP="009205A9">
      <w:pPr>
        <w:numPr>
          <w:ilvl w:val="0"/>
          <w:numId w:val="33"/>
        </w:numPr>
        <w:spacing w:after="160"/>
        <w:jc w:val="both"/>
        <w:rPr>
          <w:rFonts w:asciiTheme="minorHAnsi" w:hAnsiTheme="minorHAnsi" w:cstheme="minorHAnsi"/>
          <w:b/>
          <w:bCs/>
          <w:spacing w:val="-2"/>
        </w:rPr>
      </w:pPr>
      <w:r w:rsidRPr="001F53EF">
        <w:rPr>
          <w:rFonts w:asciiTheme="minorHAnsi" w:hAnsiTheme="minorHAnsi" w:cstheme="minorHAnsi"/>
          <w:spacing w:val="-2"/>
        </w:rPr>
        <w:t>For construction turnover or financial data required for each year - Exchange rate prevailing on the last day of the respective calendar year (in which the amounts for that year is to be converted) was originally established.</w:t>
      </w:r>
    </w:p>
    <w:p w14:paraId="03AB3DBD" w14:textId="77777777" w:rsidR="00C35BA4" w:rsidRPr="001F53EF" w:rsidRDefault="00C35BA4" w:rsidP="009205A9">
      <w:pPr>
        <w:numPr>
          <w:ilvl w:val="0"/>
          <w:numId w:val="33"/>
        </w:numPr>
        <w:spacing w:after="160"/>
        <w:jc w:val="both"/>
        <w:rPr>
          <w:rFonts w:asciiTheme="minorHAnsi" w:hAnsiTheme="minorHAnsi" w:cstheme="minorHAnsi"/>
          <w:b/>
          <w:bCs/>
          <w:spacing w:val="-2"/>
        </w:rPr>
      </w:pPr>
      <w:r w:rsidRPr="001F53EF">
        <w:rPr>
          <w:rFonts w:asciiTheme="minorHAnsi" w:hAnsiTheme="minorHAnsi" w:cstheme="minorHAnsi"/>
          <w:spacing w:val="-2"/>
        </w:rPr>
        <w:t>Value of single contract - Exchange rate prevailing on the date of the contract.</w:t>
      </w:r>
    </w:p>
    <w:p w14:paraId="03AB3DBE" w14:textId="00093FB0" w:rsidR="00C35BA4" w:rsidRPr="001F53EF" w:rsidRDefault="00C35BA4" w:rsidP="00023FE5">
      <w:pPr>
        <w:jc w:val="both"/>
        <w:rPr>
          <w:rFonts w:asciiTheme="minorHAnsi" w:hAnsiTheme="minorHAnsi" w:cstheme="minorHAnsi"/>
        </w:rPr>
      </w:pPr>
      <w:r w:rsidRPr="001F53EF">
        <w:rPr>
          <w:rFonts w:asciiTheme="minorHAnsi" w:hAnsiTheme="minorHAnsi" w:cstheme="minorHAnsi"/>
          <w:spacing w:val="-2"/>
        </w:rPr>
        <w:t xml:space="preserve">Exchange rates shall be taken from the website of the Bank of Lao at http://www.bol.gov.la/english/index1.php (selling rates). If the exchange rates on the dates above are not available, the rates on the date of bid opening should be used. Any error in determining the exchange rates in the Bid may be corrected by the </w:t>
      </w:r>
      <w:r w:rsidR="00862AD2" w:rsidRPr="001F53EF">
        <w:rPr>
          <w:rFonts w:asciiTheme="minorHAnsi" w:hAnsiTheme="minorHAnsi" w:cstheme="minorHAnsi"/>
          <w:spacing w:val="-2"/>
        </w:rPr>
        <w:t>Procuring Entity</w:t>
      </w:r>
    </w:p>
    <w:p w14:paraId="03AB3DBF" w14:textId="77777777" w:rsidR="00C35BA4" w:rsidRPr="001F53EF" w:rsidRDefault="00C35BA4" w:rsidP="00023FE5">
      <w:pPr>
        <w:pStyle w:val="Heading2"/>
        <w:ind w:left="360" w:right="0"/>
        <w:jc w:val="both"/>
        <w:rPr>
          <w:rFonts w:asciiTheme="minorHAnsi" w:hAnsiTheme="minorHAnsi" w:cstheme="minorHAnsi"/>
        </w:rPr>
      </w:pPr>
      <w:r w:rsidRPr="001F53EF">
        <w:rPr>
          <w:rFonts w:asciiTheme="minorHAnsi" w:hAnsiTheme="minorHAnsi" w:cstheme="minorHAnsi"/>
        </w:rPr>
        <w:br w:type="page"/>
      </w:r>
    </w:p>
    <w:p w14:paraId="03AB3DCB" w14:textId="68E1F8DA" w:rsidR="00C35BA4" w:rsidRPr="001F53EF" w:rsidRDefault="00C35BA4" w:rsidP="00B33B4D">
      <w:pPr>
        <w:pStyle w:val="S3-Header1"/>
        <w:numPr>
          <w:ilvl w:val="0"/>
          <w:numId w:val="64"/>
        </w:numPr>
        <w:rPr>
          <w:rFonts w:asciiTheme="minorHAnsi" w:hAnsiTheme="minorHAnsi" w:cstheme="minorHAnsi"/>
          <w:sz w:val="24"/>
          <w:szCs w:val="24"/>
        </w:rPr>
      </w:pPr>
      <w:bookmarkStart w:id="386" w:name="_Toc103401411"/>
      <w:bookmarkStart w:id="387" w:name="_Toc58401314"/>
      <w:r w:rsidRPr="001F53EF">
        <w:rPr>
          <w:rFonts w:asciiTheme="minorHAnsi" w:hAnsiTheme="minorHAnsi" w:cstheme="minorHAnsi"/>
          <w:sz w:val="24"/>
          <w:szCs w:val="24"/>
        </w:rPr>
        <w:lastRenderedPageBreak/>
        <w:t>Evaluation</w:t>
      </w:r>
      <w:bookmarkEnd w:id="386"/>
      <w:bookmarkEnd w:id="387"/>
      <w:r w:rsidR="00BB547E" w:rsidRPr="001F53EF">
        <w:rPr>
          <w:rFonts w:asciiTheme="minorHAnsi" w:hAnsiTheme="minorHAnsi" w:cstheme="minorHAnsi"/>
          <w:sz w:val="24"/>
          <w:szCs w:val="24"/>
        </w:rPr>
        <w:t xml:space="preserve"> (ITB 33)</w:t>
      </w:r>
    </w:p>
    <w:p w14:paraId="03AB3DCC" w14:textId="77777777" w:rsidR="00C35BA4" w:rsidRPr="001F53EF" w:rsidRDefault="00C35BA4" w:rsidP="00023FE5">
      <w:pPr>
        <w:spacing w:after="200"/>
        <w:ind w:left="1080" w:right="288"/>
        <w:jc w:val="both"/>
        <w:rPr>
          <w:rFonts w:asciiTheme="minorHAnsi" w:hAnsiTheme="minorHAnsi" w:cstheme="minorHAnsi"/>
        </w:rPr>
      </w:pPr>
      <w:r w:rsidRPr="001F53EF">
        <w:rPr>
          <w:rFonts w:asciiTheme="minorHAnsi" w:hAnsiTheme="minorHAnsi" w:cstheme="minorHAnsi"/>
        </w:rPr>
        <w:t>In addition to the criteria listed in ITB 33.2 (a) – (e) the following criteria shall apply:</w:t>
      </w:r>
    </w:p>
    <w:p w14:paraId="03AB3DCD" w14:textId="55C76FA2" w:rsidR="00C35BA4" w:rsidRPr="001F53EF" w:rsidRDefault="00C35BA4" w:rsidP="00023FE5">
      <w:pPr>
        <w:pStyle w:val="S3-Heading2"/>
        <w:rPr>
          <w:rFonts w:asciiTheme="minorHAnsi" w:hAnsiTheme="minorHAnsi" w:cstheme="minorHAnsi"/>
          <w:noProof/>
        </w:rPr>
      </w:pPr>
      <w:bookmarkStart w:id="388" w:name="_Toc78774484"/>
      <w:bookmarkStart w:id="389" w:name="_Toc103401412"/>
      <w:bookmarkStart w:id="390" w:name="_Toc58401315"/>
      <w:r w:rsidRPr="001F53EF">
        <w:rPr>
          <w:rFonts w:asciiTheme="minorHAnsi" w:hAnsiTheme="minorHAnsi" w:cstheme="minorHAnsi"/>
          <w:noProof/>
        </w:rPr>
        <w:t>1.1</w:t>
      </w:r>
      <w:r w:rsidRPr="001F53EF">
        <w:rPr>
          <w:rFonts w:asciiTheme="minorHAnsi" w:hAnsiTheme="minorHAnsi" w:cstheme="minorHAnsi"/>
          <w:noProof/>
        </w:rPr>
        <w:tab/>
        <w:t>Adequacy of Technical Proposal</w:t>
      </w:r>
      <w:bookmarkEnd w:id="388"/>
      <w:bookmarkEnd w:id="389"/>
      <w:bookmarkEnd w:id="390"/>
    </w:p>
    <w:p w14:paraId="03AB3DCE" w14:textId="77777777" w:rsidR="00C35BA4" w:rsidRPr="001F53EF" w:rsidRDefault="00C35BA4" w:rsidP="00023FE5">
      <w:pPr>
        <w:pStyle w:val="Heading1"/>
        <w:spacing w:after="200"/>
        <w:ind w:left="1080" w:right="288"/>
        <w:jc w:val="both"/>
        <w:rPr>
          <w:rFonts w:asciiTheme="minorHAnsi" w:hAnsiTheme="minorHAnsi" w:cstheme="minorHAnsi"/>
          <w:b w:val="0"/>
          <w:bCs w:val="0"/>
          <w:noProof/>
          <w:sz w:val="24"/>
          <w:szCs w:val="24"/>
        </w:rPr>
      </w:pPr>
      <w:bookmarkStart w:id="391" w:name="_Toc78774485"/>
      <w:bookmarkStart w:id="392" w:name="_Toc101516509"/>
      <w:bookmarkStart w:id="393" w:name="_Toc103401413"/>
      <w:bookmarkStart w:id="394" w:name="_Toc59091338"/>
      <w:r w:rsidRPr="001F53EF">
        <w:rPr>
          <w:rFonts w:asciiTheme="minorHAnsi" w:hAnsiTheme="minorHAnsi" w:cstheme="minorHAnsi"/>
          <w:b w:val="0"/>
          <w:bCs w:val="0"/>
          <w:noProof/>
          <w:sz w:val="24"/>
          <w:szCs w:val="24"/>
        </w:rPr>
        <w:t>Evaluation of the Bidder's Technical Proposal will include an assessment of the Bidder's technical capacity to mobilize key equipment and personnel for the contract consistent with its proposal regarding work methods, scheduling, and material sourcing in sufficient detail and fully in accordance with the requirements stipulated in Section VI (Works Requirements).</w:t>
      </w:r>
      <w:bookmarkEnd w:id="391"/>
      <w:bookmarkEnd w:id="392"/>
      <w:bookmarkEnd w:id="393"/>
      <w:bookmarkEnd w:id="394"/>
    </w:p>
    <w:p w14:paraId="03AB3DCF" w14:textId="72DBD09E" w:rsidR="00C35BA4" w:rsidRPr="001F53EF" w:rsidRDefault="00C35BA4" w:rsidP="00023FE5">
      <w:pPr>
        <w:pStyle w:val="S3-Heading2"/>
        <w:rPr>
          <w:rFonts w:asciiTheme="minorHAnsi" w:hAnsiTheme="minorHAnsi" w:cstheme="minorHAnsi"/>
          <w:noProof/>
        </w:rPr>
      </w:pPr>
      <w:bookmarkStart w:id="395" w:name="_Toc78774486"/>
      <w:bookmarkStart w:id="396" w:name="_Toc103401414"/>
      <w:bookmarkStart w:id="397" w:name="_Toc58401316"/>
      <w:r w:rsidRPr="001F53EF">
        <w:rPr>
          <w:rFonts w:asciiTheme="minorHAnsi" w:hAnsiTheme="minorHAnsi" w:cstheme="minorHAnsi"/>
          <w:noProof/>
        </w:rPr>
        <w:t>1.2</w:t>
      </w:r>
      <w:r w:rsidRPr="001F53EF">
        <w:rPr>
          <w:rFonts w:asciiTheme="minorHAnsi" w:hAnsiTheme="minorHAnsi" w:cstheme="minorHAnsi"/>
          <w:noProof/>
        </w:rPr>
        <w:tab/>
        <w:t>Multiple Contracts</w:t>
      </w:r>
      <w:bookmarkEnd w:id="395"/>
      <w:bookmarkEnd w:id="396"/>
      <w:bookmarkEnd w:id="397"/>
    </w:p>
    <w:p w14:paraId="03AB3DD0" w14:textId="77777777" w:rsidR="00C35BA4" w:rsidRPr="001F53EF" w:rsidRDefault="00C35BA4" w:rsidP="00023FE5">
      <w:pPr>
        <w:pStyle w:val="Heading1"/>
        <w:spacing w:after="200"/>
        <w:ind w:left="1080" w:right="288"/>
        <w:jc w:val="both"/>
        <w:rPr>
          <w:rFonts w:asciiTheme="minorHAnsi" w:hAnsiTheme="minorHAnsi" w:cstheme="minorHAnsi"/>
          <w:b w:val="0"/>
          <w:bCs w:val="0"/>
          <w:noProof/>
          <w:sz w:val="24"/>
          <w:szCs w:val="24"/>
        </w:rPr>
      </w:pPr>
      <w:bookmarkStart w:id="398" w:name="_Toc59091339"/>
      <w:r w:rsidRPr="001F53EF">
        <w:rPr>
          <w:rFonts w:asciiTheme="minorHAnsi" w:hAnsiTheme="minorHAnsi" w:cstheme="minorHAnsi"/>
          <w:b w:val="0"/>
          <w:bCs w:val="0"/>
          <w:noProof/>
          <w:sz w:val="24"/>
          <w:szCs w:val="24"/>
        </w:rPr>
        <w:t>Pursuant to Sub-Clause 33.4 of the Instructions to Bidders, if Works are grouped in multiple contracts, evaluation will be as follows:</w:t>
      </w:r>
      <w:bookmarkEnd w:id="398"/>
    </w:p>
    <w:p w14:paraId="03AB3DD1" w14:textId="77777777" w:rsidR="00C35BA4" w:rsidRPr="001F53EF" w:rsidRDefault="00C35BA4" w:rsidP="00023FE5">
      <w:pPr>
        <w:spacing w:after="200"/>
        <w:ind w:left="1080"/>
        <w:jc w:val="both"/>
        <w:rPr>
          <w:rFonts w:asciiTheme="minorHAnsi" w:hAnsiTheme="minorHAnsi" w:cstheme="minorHAnsi"/>
          <w:b/>
          <w:bCs/>
        </w:rPr>
      </w:pPr>
      <w:r w:rsidRPr="001F53EF">
        <w:rPr>
          <w:rFonts w:asciiTheme="minorHAnsi" w:hAnsiTheme="minorHAnsi" w:cstheme="minorHAnsi"/>
          <w:b/>
          <w:bCs/>
        </w:rPr>
        <w:t>Award Criteria for Multiple Contracts [ITB 33.4]:</w:t>
      </w:r>
    </w:p>
    <w:p w14:paraId="03AB3DD2" w14:textId="77435D15" w:rsidR="00C35BA4" w:rsidRPr="001F53EF" w:rsidRDefault="00C35BA4" w:rsidP="00023FE5">
      <w:pPr>
        <w:spacing w:after="200"/>
        <w:ind w:left="1080"/>
        <w:jc w:val="both"/>
        <w:rPr>
          <w:rFonts w:asciiTheme="minorHAnsi" w:hAnsiTheme="minorHAnsi" w:cstheme="minorHAnsi"/>
          <w:b/>
          <w:bCs/>
        </w:rPr>
      </w:pPr>
      <w:r w:rsidRPr="001F53EF">
        <w:rPr>
          <w:rFonts w:asciiTheme="minorHAnsi" w:hAnsiTheme="minorHAnsi" w:cstheme="minorHAnsi"/>
          <w:b/>
          <w:bCs/>
        </w:rPr>
        <w:t>Lots</w:t>
      </w:r>
    </w:p>
    <w:p w14:paraId="03AB3DD3" w14:textId="6E56E84F" w:rsidR="00C35BA4" w:rsidRPr="001F53EF" w:rsidRDefault="00C35BA4" w:rsidP="00023FE5">
      <w:pPr>
        <w:suppressAutoHyphens/>
        <w:spacing w:after="200"/>
        <w:ind w:left="1440" w:right="-72" w:hanging="720"/>
        <w:jc w:val="both"/>
        <w:rPr>
          <w:rFonts w:asciiTheme="minorHAnsi" w:hAnsiTheme="minorHAnsi" w:cstheme="minorHAnsi"/>
        </w:rPr>
      </w:pPr>
      <w:r w:rsidRPr="001F53EF">
        <w:rPr>
          <w:rFonts w:asciiTheme="minorHAnsi" w:hAnsiTheme="minorHAnsi" w:cstheme="minorHAnsi"/>
        </w:rPr>
        <w:t xml:space="preserve">Bidders have the option to Bid for any one or more lots. Bids will be evaluated lot-wise, taking into account discounts offered, if any, for combined lots. The contract(s) will be awarded to the Bidder or Bidders offering the lowest evaluated cost to the </w:t>
      </w:r>
      <w:r w:rsidR="00862AD2" w:rsidRPr="001F53EF">
        <w:rPr>
          <w:rFonts w:asciiTheme="minorHAnsi" w:hAnsiTheme="minorHAnsi" w:cstheme="minorHAnsi"/>
        </w:rPr>
        <w:t>Procuring Entity</w:t>
      </w:r>
      <w:r w:rsidRPr="001F53EF">
        <w:rPr>
          <w:rFonts w:asciiTheme="minorHAnsi" w:hAnsiTheme="minorHAnsi" w:cstheme="minorHAnsi"/>
        </w:rPr>
        <w:t xml:space="preserve"> for combined lots, subject to the selected Bidder(s) meeting the required qualification criteria for lot or combination of lots as the case may be.</w:t>
      </w:r>
    </w:p>
    <w:p w14:paraId="03AB3DD4" w14:textId="171B1E4E" w:rsidR="00C35BA4" w:rsidRPr="001F53EF" w:rsidRDefault="00C35BA4" w:rsidP="00023FE5">
      <w:pPr>
        <w:tabs>
          <w:tab w:val="left" w:pos="1440"/>
        </w:tabs>
        <w:suppressAutoHyphens/>
        <w:spacing w:after="200"/>
        <w:ind w:left="1440" w:right="-72" w:hanging="1440"/>
        <w:jc w:val="both"/>
        <w:rPr>
          <w:rFonts w:asciiTheme="minorHAnsi" w:hAnsiTheme="minorHAnsi" w:cstheme="minorHAnsi"/>
          <w:b/>
          <w:bCs/>
        </w:rPr>
      </w:pPr>
      <w:r w:rsidRPr="001F53EF">
        <w:rPr>
          <w:rFonts w:asciiTheme="minorHAnsi" w:hAnsiTheme="minorHAnsi" w:cstheme="minorHAnsi"/>
          <w:b/>
          <w:bCs/>
        </w:rPr>
        <w:t>Packages</w:t>
      </w:r>
    </w:p>
    <w:p w14:paraId="03AB3DD5" w14:textId="066656B4" w:rsidR="00C35BA4" w:rsidRPr="001F53EF" w:rsidRDefault="00C35BA4" w:rsidP="00023FE5">
      <w:pPr>
        <w:tabs>
          <w:tab w:val="left" w:pos="2160"/>
        </w:tabs>
        <w:suppressAutoHyphens/>
        <w:spacing w:after="200"/>
        <w:ind w:left="1440" w:right="-72" w:hanging="720"/>
        <w:jc w:val="both"/>
        <w:rPr>
          <w:rFonts w:asciiTheme="minorHAnsi" w:hAnsiTheme="minorHAnsi" w:cstheme="minorHAnsi"/>
        </w:rPr>
      </w:pPr>
      <w:r w:rsidRPr="001F53EF">
        <w:rPr>
          <w:rFonts w:asciiTheme="minorHAnsi" w:hAnsiTheme="minorHAnsi" w:cstheme="minorHAnsi"/>
        </w:rPr>
        <w:t xml:space="preserve">Bidders have the option to Bid for any one or more packages and for any one or more lots within a package. Bids will be evaluated package-wise, taking into account discounts offered, if any, for combined packages and/or lots within a package. The contract(s) will be awarded to the Bidder or Bidders offering the lowest evaluated cost to the </w:t>
      </w:r>
      <w:r w:rsidR="00862AD2" w:rsidRPr="001F53EF">
        <w:rPr>
          <w:rFonts w:asciiTheme="minorHAnsi" w:hAnsiTheme="minorHAnsi" w:cstheme="minorHAnsi"/>
        </w:rPr>
        <w:t>Procuring Entity</w:t>
      </w:r>
      <w:r w:rsidRPr="001F53EF">
        <w:rPr>
          <w:rFonts w:asciiTheme="minorHAnsi" w:hAnsiTheme="minorHAnsi" w:cstheme="minorHAnsi"/>
        </w:rPr>
        <w:t xml:space="preserve"> for combined packages, subject to the selected Bidder(s) meeting the required qualification criteria for combination of packages and or lots as the case may be.</w:t>
      </w:r>
    </w:p>
    <w:p w14:paraId="03AB3DD6" w14:textId="77777777" w:rsidR="00C35BA4" w:rsidRPr="001F53EF" w:rsidRDefault="00C35BA4" w:rsidP="00023FE5">
      <w:pPr>
        <w:spacing w:after="200"/>
        <w:ind w:left="1080"/>
        <w:jc w:val="both"/>
        <w:rPr>
          <w:rFonts w:asciiTheme="minorHAnsi" w:hAnsiTheme="minorHAnsi" w:cstheme="minorHAnsi"/>
          <w:b/>
          <w:bCs/>
        </w:rPr>
      </w:pPr>
      <w:r w:rsidRPr="001F53EF">
        <w:rPr>
          <w:rFonts w:asciiTheme="minorHAnsi" w:hAnsiTheme="minorHAnsi" w:cstheme="minorHAnsi"/>
          <w:b/>
          <w:bCs/>
        </w:rPr>
        <w:t>Qualification Criteria for Multiple Contracts:</w:t>
      </w:r>
    </w:p>
    <w:p w14:paraId="03AB3DD7" w14:textId="30B86405" w:rsidR="00C35BA4" w:rsidRPr="001F53EF" w:rsidRDefault="00C35BA4" w:rsidP="00023FE5">
      <w:pPr>
        <w:spacing w:after="200"/>
        <w:ind w:left="1080"/>
        <w:jc w:val="both"/>
        <w:rPr>
          <w:rFonts w:asciiTheme="minorHAnsi" w:hAnsiTheme="minorHAnsi" w:cstheme="minorHAnsi"/>
        </w:rPr>
      </w:pPr>
      <w:r w:rsidRPr="001F53EF">
        <w:rPr>
          <w:rFonts w:asciiTheme="minorHAnsi" w:hAnsiTheme="minorHAnsi" w:cstheme="minorHAnsi"/>
        </w:rPr>
        <w:t>Section III describes criteria for qualification for each lot (contract) for multiple lots (contracts). The criteria for qualification is aggregate minimum requirement for respective lots as specified under</w:t>
      </w:r>
      <w:r w:rsidR="009D2D1A" w:rsidRPr="001F53EF">
        <w:rPr>
          <w:rFonts w:asciiTheme="minorHAnsi" w:hAnsiTheme="minorHAnsi" w:cstheme="minorHAnsi"/>
        </w:rPr>
        <w:t xml:space="preserve"> Section III (2) – Qualifications table</w:t>
      </w:r>
      <w:r w:rsidRPr="001F53EF">
        <w:rPr>
          <w:rFonts w:asciiTheme="minorHAnsi" w:hAnsiTheme="minorHAnsi" w:cstheme="minorHAnsi"/>
        </w:rPr>
        <w:t xml:space="preserve"> 3.1, 3.2, 4.2(a) and 4.2(b). However, with respect to the specific experience under item 4.2 (a), the </w:t>
      </w:r>
      <w:r w:rsidR="00862AD2" w:rsidRPr="001F53EF">
        <w:rPr>
          <w:rFonts w:asciiTheme="minorHAnsi" w:hAnsiTheme="minorHAnsi" w:cstheme="minorHAnsi"/>
        </w:rPr>
        <w:t>Procuring Entity</w:t>
      </w:r>
      <w:r w:rsidRPr="001F53EF">
        <w:rPr>
          <w:rFonts w:asciiTheme="minorHAnsi" w:hAnsiTheme="minorHAnsi" w:cstheme="minorHAnsi"/>
        </w:rPr>
        <w:t xml:space="preserve"> will select any one or more of the options as identified below:</w:t>
      </w:r>
    </w:p>
    <w:p w14:paraId="03AB3DD8" w14:textId="77777777" w:rsidR="00C35BA4" w:rsidRPr="001F53EF" w:rsidRDefault="00C35BA4" w:rsidP="00023FE5">
      <w:pPr>
        <w:tabs>
          <w:tab w:val="left" w:pos="2160"/>
        </w:tabs>
        <w:spacing w:after="180"/>
        <w:ind w:left="1440"/>
        <w:jc w:val="both"/>
        <w:rPr>
          <w:rFonts w:asciiTheme="minorHAnsi" w:hAnsiTheme="minorHAnsi" w:cstheme="minorHAnsi"/>
          <w:spacing w:val="-2"/>
        </w:rPr>
      </w:pPr>
      <w:r w:rsidRPr="001F53EF">
        <w:rPr>
          <w:rFonts w:asciiTheme="minorHAnsi" w:hAnsiTheme="minorHAnsi" w:cstheme="minorHAnsi"/>
          <w:spacing w:val="-2"/>
        </w:rPr>
        <w:t>N is the minimum number of contracts</w:t>
      </w:r>
    </w:p>
    <w:p w14:paraId="03AB3DD9" w14:textId="77777777" w:rsidR="00C35BA4" w:rsidRPr="001F53EF" w:rsidRDefault="00C35BA4" w:rsidP="00023FE5">
      <w:pPr>
        <w:tabs>
          <w:tab w:val="left" w:pos="2160"/>
        </w:tabs>
        <w:spacing w:after="180"/>
        <w:ind w:left="1440"/>
        <w:jc w:val="both"/>
        <w:rPr>
          <w:rFonts w:asciiTheme="minorHAnsi" w:hAnsiTheme="minorHAnsi" w:cstheme="minorHAnsi"/>
          <w:spacing w:val="-2"/>
        </w:rPr>
      </w:pPr>
      <w:r w:rsidRPr="001F53EF">
        <w:rPr>
          <w:rFonts w:asciiTheme="minorHAnsi" w:hAnsiTheme="minorHAnsi" w:cstheme="minorHAnsi"/>
          <w:spacing w:val="-2"/>
        </w:rPr>
        <w:t>V is the minimum value of a single contract</w:t>
      </w:r>
    </w:p>
    <w:p w14:paraId="03AB3DDA" w14:textId="77777777" w:rsidR="00C35BA4" w:rsidRPr="001F53EF" w:rsidRDefault="00C35BA4" w:rsidP="00023FE5">
      <w:pPr>
        <w:spacing w:after="180"/>
        <w:ind w:left="1440"/>
        <w:jc w:val="both"/>
        <w:rPr>
          <w:rFonts w:asciiTheme="minorHAnsi" w:hAnsiTheme="minorHAnsi" w:cstheme="minorHAnsi"/>
          <w:spacing w:val="-2"/>
        </w:rPr>
      </w:pPr>
      <w:r w:rsidRPr="001F53EF">
        <w:rPr>
          <w:rFonts w:asciiTheme="minorHAnsi" w:hAnsiTheme="minorHAnsi" w:cstheme="minorHAnsi"/>
          <w:b/>
          <w:bCs/>
          <w:spacing w:val="-2"/>
        </w:rPr>
        <w:t>(a) For one Contract</w:t>
      </w:r>
      <w:r w:rsidRPr="001F53EF">
        <w:rPr>
          <w:rFonts w:asciiTheme="minorHAnsi" w:hAnsiTheme="minorHAnsi" w:cstheme="minorHAnsi"/>
          <w:spacing w:val="-2"/>
        </w:rPr>
        <w:t>:</w:t>
      </w:r>
    </w:p>
    <w:p w14:paraId="03AB3DDB" w14:textId="1F18EBFE" w:rsidR="00C35BA4" w:rsidRPr="001F53EF" w:rsidRDefault="00C35BA4" w:rsidP="00023FE5">
      <w:pPr>
        <w:spacing w:after="180"/>
        <w:ind w:left="1800"/>
        <w:jc w:val="both"/>
        <w:rPr>
          <w:rFonts w:asciiTheme="minorHAnsi" w:hAnsiTheme="minorHAnsi" w:cstheme="minorHAnsi"/>
          <w:b/>
          <w:bCs/>
          <w:spacing w:val="-2"/>
        </w:rPr>
      </w:pPr>
      <w:r w:rsidRPr="001F53EF">
        <w:rPr>
          <w:rFonts w:asciiTheme="minorHAnsi" w:hAnsiTheme="minorHAnsi" w:cstheme="minorHAnsi"/>
          <w:b/>
          <w:bCs/>
          <w:spacing w:val="-2"/>
        </w:rPr>
        <w:lastRenderedPageBreak/>
        <w:t>Option 1:</w:t>
      </w:r>
    </w:p>
    <w:p w14:paraId="03AB3DDC" w14:textId="77777777"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w:t>
      </w:r>
      <w:proofErr w:type="spellStart"/>
      <w:r w:rsidRPr="001F53EF">
        <w:rPr>
          <w:rFonts w:asciiTheme="minorHAnsi" w:hAnsiTheme="minorHAnsi" w:cstheme="minorHAnsi"/>
          <w:spacing w:val="-2"/>
        </w:rPr>
        <w:t>i</w:t>
      </w:r>
      <w:proofErr w:type="spellEnd"/>
      <w:r w:rsidRPr="001F53EF">
        <w:rPr>
          <w:rFonts w:asciiTheme="minorHAnsi" w:hAnsiTheme="minorHAnsi" w:cstheme="minorHAnsi"/>
          <w:spacing w:val="-2"/>
        </w:rPr>
        <w:t>) N contracts, each of minimum value V;</w:t>
      </w:r>
    </w:p>
    <w:p w14:paraId="03AB3DDD" w14:textId="1A223662"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Or</w:t>
      </w:r>
    </w:p>
    <w:p w14:paraId="03AB3DDE" w14:textId="2D8D0F8A" w:rsidR="00C35BA4" w:rsidRPr="001F53EF" w:rsidRDefault="00C35BA4" w:rsidP="00023FE5">
      <w:pPr>
        <w:tabs>
          <w:tab w:val="left" w:pos="1800"/>
        </w:tabs>
        <w:spacing w:after="180"/>
        <w:ind w:left="1800"/>
        <w:jc w:val="both"/>
        <w:rPr>
          <w:rFonts w:asciiTheme="minorHAnsi" w:hAnsiTheme="minorHAnsi" w:cstheme="minorHAnsi"/>
          <w:b/>
          <w:bCs/>
          <w:spacing w:val="-2"/>
        </w:rPr>
      </w:pPr>
      <w:r w:rsidRPr="001F53EF">
        <w:rPr>
          <w:rFonts w:asciiTheme="minorHAnsi" w:hAnsiTheme="minorHAnsi" w:cstheme="minorHAnsi"/>
          <w:b/>
          <w:bCs/>
          <w:spacing w:val="-2"/>
        </w:rPr>
        <w:t>Option 2:</w:t>
      </w:r>
    </w:p>
    <w:p w14:paraId="03AB3DDF" w14:textId="77777777"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w:t>
      </w:r>
      <w:proofErr w:type="spellStart"/>
      <w:r w:rsidRPr="001F53EF">
        <w:rPr>
          <w:rFonts w:asciiTheme="minorHAnsi" w:hAnsiTheme="minorHAnsi" w:cstheme="minorHAnsi"/>
          <w:spacing w:val="-2"/>
        </w:rPr>
        <w:t>i</w:t>
      </w:r>
      <w:proofErr w:type="spellEnd"/>
      <w:r w:rsidRPr="001F53EF">
        <w:rPr>
          <w:rFonts w:asciiTheme="minorHAnsi" w:hAnsiTheme="minorHAnsi" w:cstheme="minorHAnsi"/>
          <w:spacing w:val="-2"/>
        </w:rPr>
        <w:t>) N contracts, each of minimum value V; or</w:t>
      </w:r>
    </w:p>
    <w:p w14:paraId="03AB3DE0" w14:textId="77777777"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 xml:space="preserve">(ii) Less than or equal to N contracts, each of minimum value V, but with total value of all contracts equal or more than N </w:t>
      </w:r>
      <w:proofErr w:type="gramStart"/>
      <w:r w:rsidRPr="001F53EF">
        <w:rPr>
          <w:rFonts w:asciiTheme="minorHAnsi" w:hAnsiTheme="minorHAnsi" w:cstheme="minorHAnsi"/>
          <w:spacing w:val="-2"/>
        </w:rPr>
        <w:t>x</w:t>
      </w:r>
      <w:proofErr w:type="gramEnd"/>
      <w:r w:rsidRPr="001F53EF">
        <w:rPr>
          <w:rFonts w:asciiTheme="minorHAnsi" w:hAnsiTheme="minorHAnsi" w:cstheme="minorHAnsi"/>
          <w:spacing w:val="-2"/>
        </w:rPr>
        <w:t xml:space="preserve"> V.</w:t>
      </w:r>
    </w:p>
    <w:p w14:paraId="03AB3DE1" w14:textId="77777777" w:rsidR="00C35BA4" w:rsidRPr="001F53EF" w:rsidRDefault="00C35BA4" w:rsidP="00023FE5">
      <w:pPr>
        <w:spacing w:after="180"/>
        <w:ind w:left="1440"/>
        <w:jc w:val="both"/>
        <w:rPr>
          <w:rFonts w:asciiTheme="minorHAnsi" w:hAnsiTheme="minorHAnsi" w:cstheme="minorHAnsi"/>
          <w:b/>
          <w:bCs/>
          <w:spacing w:val="-2"/>
        </w:rPr>
      </w:pPr>
      <w:bookmarkStart w:id="399" w:name="_Toc303161650"/>
      <w:r w:rsidRPr="001F53EF">
        <w:rPr>
          <w:rFonts w:asciiTheme="minorHAnsi" w:hAnsiTheme="minorHAnsi" w:cstheme="minorHAnsi"/>
          <w:b/>
          <w:bCs/>
          <w:spacing w:val="-2"/>
        </w:rPr>
        <w:t>(b) For multiple Contracts</w:t>
      </w:r>
      <w:bookmarkEnd w:id="399"/>
    </w:p>
    <w:p w14:paraId="03AB3DE2" w14:textId="1799F4FB" w:rsidR="00C35BA4" w:rsidRPr="001F53EF" w:rsidRDefault="00C35BA4" w:rsidP="00023FE5">
      <w:pPr>
        <w:tabs>
          <w:tab w:val="left" w:pos="1800"/>
        </w:tabs>
        <w:spacing w:after="180"/>
        <w:ind w:left="1800"/>
        <w:jc w:val="both"/>
        <w:rPr>
          <w:rFonts w:asciiTheme="minorHAnsi" w:hAnsiTheme="minorHAnsi" w:cstheme="minorHAnsi"/>
          <w:b/>
          <w:bCs/>
          <w:spacing w:val="-2"/>
        </w:rPr>
      </w:pPr>
      <w:r w:rsidRPr="001F53EF">
        <w:rPr>
          <w:rFonts w:asciiTheme="minorHAnsi" w:hAnsiTheme="minorHAnsi" w:cstheme="minorHAnsi"/>
          <w:b/>
          <w:bCs/>
          <w:spacing w:val="-2"/>
        </w:rPr>
        <w:t>Option 1:</w:t>
      </w:r>
    </w:p>
    <w:p w14:paraId="03AB3DE3" w14:textId="77777777"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w:t>
      </w:r>
      <w:proofErr w:type="spellStart"/>
      <w:r w:rsidRPr="001F53EF">
        <w:rPr>
          <w:rFonts w:asciiTheme="minorHAnsi" w:hAnsiTheme="minorHAnsi" w:cstheme="minorHAnsi"/>
          <w:spacing w:val="-2"/>
        </w:rPr>
        <w:t>i</w:t>
      </w:r>
      <w:proofErr w:type="spellEnd"/>
      <w:r w:rsidRPr="001F53EF">
        <w:rPr>
          <w:rFonts w:asciiTheme="minorHAnsi" w:hAnsiTheme="minorHAnsi" w:cstheme="minorHAnsi"/>
          <w:spacing w:val="-2"/>
        </w:rPr>
        <w:t>) Minimum requirements for combined contract(s) shall be the aggregate requirements for each contract for which the bidder has submitted bids as follows, and N1, N2, N3, etc. shall be different contracts:</w:t>
      </w:r>
    </w:p>
    <w:p w14:paraId="03AB3DE4" w14:textId="77777777" w:rsidR="00C35BA4"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Lot 1:  N1 contracts, each of minimum value V1;</w:t>
      </w:r>
    </w:p>
    <w:p w14:paraId="03AB3DE5" w14:textId="0857FE7B" w:rsidR="00C35BA4"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Lot 2:  N2 contracts, each of minimum value V2;</w:t>
      </w:r>
    </w:p>
    <w:p w14:paraId="03AB3DE6" w14:textId="32CA5820" w:rsidR="00C35BA4"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Lot 3:  N3 contracts, each of minimum value V3;</w:t>
      </w:r>
    </w:p>
    <w:p w14:paraId="03AB3DE7" w14:textId="17A39A3F" w:rsidR="00C35BA4"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w:t>
      </w:r>
      <w:r w:rsidR="005D0504" w:rsidRPr="001F53EF">
        <w:rPr>
          <w:rFonts w:asciiTheme="minorHAnsi" w:hAnsiTheme="minorHAnsi" w:cstheme="minorHAnsi"/>
          <w:spacing w:val="-2"/>
        </w:rPr>
        <w:t xml:space="preserve"> </w:t>
      </w:r>
      <w:r w:rsidRPr="001F53EF">
        <w:rPr>
          <w:rFonts w:asciiTheme="minorHAnsi" w:hAnsiTheme="minorHAnsi" w:cstheme="minorHAnsi"/>
          <w:spacing w:val="-2"/>
        </w:rPr>
        <w:t>etc.</w:t>
      </w:r>
    </w:p>
    <w:p w14:paraId="03AB3DE8" w14:textId="77777777" w:rsidR="00C35BA4" w:rsidRPr="001F53EF" w:rsidRDefault="00C35BA4" w:rsidP="00023FE5">
      <w:pPr>
        <w:tabs>
          <w:tab w:val="left" w:pos="2160"/>
        </w:tabs>
        <w:spacing w:after="180"/>
        <w:ind w:left="1800"/>
        <w:jc w:val="both"/>
        <w:rPr>
          <w:rFonts w:asciiTheme="minorHAnsi" w:hAnsiTheme="minorHAnsi" w:cstheme="minorHAnsi"/>
          <w:spacing w:val="-2"/>
        </w:rPr>
      </w:pPr>
      <w:r w:rsidRPr="001F53EF">
        <w:rPr>
          <w:rFonts w:asciiTheme="minorHAnsi" w:hAnsiTheme="minorHAnsi" w:cstheme="minorHAnsi"/>
          <w:spacing w:val="-2"/>
        </w:rPr>
        <w:t>or</w:t>
      </w:r>
    </w:p>
    <w:p w14:paraId="03AB3DE9" w14:textId="7A611576" w:rsidR="00C35BA4" w:rsidRPr="001F53EF" w:rsidRDefault="00C35BA4" w:rsidP="00023FE5">
      <w:pPr>
        <w:tabs>
          <w:tab w:val="left" w:pos="1800"/>
        </w:tabs>
        <w:spacing w:after="180"/>
        <w:ind w:left="1800"/>
        <w:jc w:val="both"/>
        <w:rPr>
          <w:rFonts w:asciiTheme="minorHAnsi" w:hAnsiTheme="minorHAnsi" w:cstheme="minorHAnsi"/>
          <w:b/>
          <w:bCs/>
          <w:spacing w:val="-2"/>
        </w:rPr>
      </w:pPr>
      <w:r w:rsidRPr="001F53EF">
        <w:rPr>
          <w:rFonts w:asciiTheme="minorHAnsi" w:hAnsiTheme="minorHAnsi" w:cstheme="minorHAnsi"/>
          <w:b/>
          <w:bCs/>
          <w:spacing w:val="-2"/>
        </w:rPr>
        <w:t>Option 2:</w:t>
      </w:r>
    </w:p>
    <w:p w14:paraId="03AB3DEA" w14:textId="77777777"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w:t>
      </w:r>
      <w:proofErr w:type="spellStart"/>
      <w:r w:rsidRPr="001F53EF">
        <w:rPr>
          <w:rFonts w:asciiTheme="minorHAnsi" w:hAnsiTheme="minorHAnsi" w:cstheme="minorHAnsi"/>
          <w:spacing w:val="-2"/>
        </w:rPr>
        <w:t>i</w:t>
      </w:r>
      <w:proofErr w:type="spellEnd"/>
      <w:r w:rsidRPr="001F53EF">
        <w:rPr>
          <w:rFonts w:asciiTheme="minorHAnsi" w:hAnsiTheme="minorHAnsi" w:cstheme="minorHAnsi"/>
          <w:spacing w:val="-2"/>
        </w:rPr>
        <w:t>) Minimum requirements for combined contract(s) shall be the aggregate requirements for each contract for which the bidder has submitted bids as follows, and N</w:t>
      </w:r>
      <w:r w:rsidR="00F91D5A" w:rsidRPr="001F53EF">
        <w:rPr>
          <w:rFonts w:asciiTheme="minorHAnsi" w:hAnsiTheme="minorHAnsi" w:cstheme="minorHAnsi"/>
          <w:spacing w:val="-2"/>
        </w:rPr>
        <w:t>1, N2, N</w:t>
      </w:r>
      <w:r w:rsidRPr="001F53EF">
        <w:rPr>
          <w:rFonts w:asciiTheme="minorHAnsi" w:hAnsiTheme="minorHAnsi" w:cstheme="minorHAnsi"/>
          <w:spacing w:val="-2"/>
        </w:rPr>
        <w:t>3, etc. shall be different contracts:</w:t>
      </w:r>
    </w:p>
    <w:p w14:paraId="03AB3DEB" w14:textId="77777777" w:rsidR="00C35BA4"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Lot 1:  N1 contracts, each of minimum value V1;</w:t>
      </w:r>
    </w:p>
    <w:p w14:paraId="03AB3DEC" w14:textId="79814101" w:rsidR="00C35BA4"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Lot 2:  N2 contracts, each of minimum value V2;</w:t>
      </w:r>
    </w:p>
    <w:p w14:paraId="03AB3DED" w14:textId="6EA7CE5A" w:rsidR="00C35BA4"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Lot 3:  N3 contracts, each of minimum value V3;</w:t>
      </w:r>
    </w:p>
    <w:p w14:paraId="03AB3DEE" w14:textId="36A450CD" w:rsidR="00CE3CA6"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w:t>
      </w:r>
      <w:r w:rsidR="00F91D5A" w:rsidRPr="001F53EF">
        <w:rPr>
          <w:rFonts w:asciiTheme="minorHAnsi" w:hAnsiTheme="minorHAnsi" w:cstheme="minorHAnsi"/>
          <w:spacing w:val="-2"/>
        </w:rPr>
        <w:t>etc.</w:t>
      </w:r>
      <w:r w:rsidRPr="001F53EF">
        <w:rPr>
          <w:rFonts w:asciiTheme="minorHAnsi" w:hAnsiTheme="minorHAnsi" w:cstheme="minorHAnsi"/>
          <w:spacing w:val="-2"/>
        </w:rPr>
        <w:t>,</w:t>
      </w:r>
    </w:p>
    <w:p w14:paraId="03AB3DEF" w14:textId="77777777" w:rsidR="00C35BA4" w:rsidRPr="001F53EF" w:rsidRDefault="00C35BA4" w:rsidP="00023FE5">
      <w:pPr>
        <w:tabs>
          <w:tab w:val="left" w:pos="2160"/>
        </w:tabs>
        <w:spacing w:after="180"/>
        <w:ind w:left="1800"/>
        <w:jc w:val="both"/>
        <w:rPr>
          <w:rFonts w:asciiTheme="minorHAnsi" w:hAnsiTheme="minorHAnsi" w:cstheme="minorHAnsi"/>
          <w:spacing w:val="-2"/>
        </w:rPr>
      </w:pPr>
      <w:r w:rsidRPr="001F53EF">
        <w:rPr>
          <w:rFonts w:asciiTheme="minorHAnsi" w:hAnsiTheme="minorHAnsi" w:cstheme="minorHAnsi"/>
          <w:bCs/>
          <w:spacing w:val="-2"/>
        </w:rPr>
        <w:t>or</w:t>
      </w:r>
    </w:p>
    <w:p w14:paraId="03AB3DF0" w14:textId="77777777"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(ii) Lot 1:  N1 contracts, each of minimum value V1; or number of contracts less than or equal to N1, each of minimum value V1, but with total value of all contracts equal or more than N1 x V1.</w:t>
      </w:r>
    </w:p>
    <w:p w14:paraId="03AB3DF1" w14:textId="77777777" w:rsidR="00C35BA4" w:rsidRPr="001F53EF" w:rsidRDefault="00C35BA4" w:rsidP="00023FE5">
      <w:pPr>
        <w:spacing w:after="180"/>
        <w:ind w:left="1800"/>
        <w:jc w:val="both"/>
        <w:rPr>
          <w:rFonts w:asciiTheme="minorHAnsi" w:hAnsiTheme="minorHAnsi" w:cstheme="minorHAnsi"/>
          <w:spacing w:val="-2"/>
        </w:rPr>
      </w:pPr>
      <w:r w:rsidRPr="001F53EF">
        <w:rPr>
          <w:rFonts w:asciiTheme="minorHAnsi" w:hAnsiTheme="minorHAnsi" w:cstheme="minorHAnsi"/>
          <w:spacing w:val="-2"/>
        </w:rPr>
        <w:t>Lot 2:  N2 contracts, each of minimum value V2; or number of contracts less than or equal to N2, each of minimum value V2, but with total value of all contracts equal or more than N2 x V2.</w:t>
      </w:r>
    </w:p>
    <w:p w14:paraId="03AB3DF2" w14:textId="77777777" w:rsidR="00C35BA4" w:rsidRPr="001F53EF" w:rsidRDefault="00C35BA4" w:rsidP="00023FE5">
      <w:pPr>
        <w:spacing w:after="180"/>
        <w:ind w:left="1800"/>
        <w:jc w:val="both"/>
        <w:rPr>
          <w:rFonts w:asciiTheme="minorHAnsi" w:hAnsiTheme="minorHAnsi" w:cstheme="minorHAnsi"/>
          <w:spacing w:val="-2"/>
        </w:rPr>
      </w:pPr>
      <w:r w:rsidRPr="001F53EF">
        <w:rPr>
          <w:rFonts w:asciiTheme="minorHAnsi" w:hAnsiTheme="minorHAnsi" w:cstheme="minorHAnsi"/>
          <w:spacing w:val="-2"/>
        </w:rPr>
        <w:t>Lot 3:  N3 contracts, each of minimum value V3; or number of contracts less than or equal to N3, each of minimum value V3, but with total value of all contracts equal or more than N3 x V3.</w:t>
      </w:r>
    </w:p>
    <w:p w14:paraId="03AB3DF3" w14:textId="77777777" w:rsidR="00C35BA4" w:rsidRPr="001F53EF" w:rsidRDefault="00C35BA4" w:rsidP="00023FE5">
      <w:pPr>
        <w:tabs>
          <w:tab w:val="left" w:pos="2160"/>
        </w:tabs>
        <w:spacing w:after="180"/>
        <w:ind w:left="1800"/>
        <w:jc w:val="both"/>
        <w:rPr>
          <w:rFonts w:asciiTheme="minorHAnsi" w:hAnsiTheme="minorHAnsi" w:cstheme="minorHAnsi"/>
          <w:spacing w:val="-2"/>
        </w:rPr>
      </w:pPr>
      <w:r w:rsidRPr="001F53EF">
        <w:rPr>
          <w:rFonts w:asciiTheme="minorHAnsi" w:hAnsiTheme="minorHAnsi" w:cstheme="minorHAnsi"/>
          <w:spacing w:val="-2"/>
        </w:rPr>
        <w:lastRenderedPageBreak/>
        <w:t>Or</w:t>
      </w:r>
    </w:p>
    <w:p w14:paraId="03AB3DF4" w14:textId="58BC96EC" w:rsidR="00C35BA4" w:rsidRPr="001F53EF" w:rsidRDefault="00C35BA4" w:rsidP="00023FE5">
      <w:pPr>
        <w:tabs>
          <w:tab w:val="left" w:pos="2160"/>
        </w:tabs>
        <w:spacing w:after="180"/>
        <w:ind w:left="1800"/>
        <w:jc w:val="both"/>
        <w:rPr>
          <w:rFonts w:asciiTheme="minorHAnsi" w:hAnsiTheme="minorHAnsi" w:cstheme="minorHAnsi"/>
          <w:b/>
          <w:bCs/>
          <w:spacing w:val="-2"/>
        </w:rPr>
      </w:pPr>
      <w:r w:rsidRPr="001F53EF">
        <w:rPr>
          <w:rFonts w:asciiTheme="minorHAnsi" w:hAnsiTheme="minorHAnsi" w:cstheme="minorHAnsi"/>
          <w:b/>
          <w:bCs/>
          <w:spacing w:val="-2"/>
        </w:rPr>
        <w:t>Option 3:</w:t>
      </w:r>
    </w:p>
    <w:p w14:paraId="03AB3DF5" w14:textId="77777777"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w:t>
      </w:r>
      <w:proofErr w:type="spellStart"/>
      <w:r w:rsidRPr="001F53EF">
        <w:rPr>
          <w:rFonts w:asciiTheme="minorHAnsi" w:hAnsiTheme="minorHAnsi" w:cstheme="minorHAnsi"/>
          <w:spacing w:val="-2"/>
        </w:rPr>
        <w:t>i</w:t>
      </w:r>
      <w:proofErr w:type="spellEnd"/>
      <w:r w:rsidRPr="001F53EF">
        <w:rPr>
          <w:rFonts w:asciiTheme="minorHAnsi" w:hAnsiTheme="minorHAnsi" w:cstheme="minorHAnsi"/>
          <w:spacing w:val="-2"/>
        </w:rPr>
        <w:t>) Minimum requirements for combined contract(s) shall be the aggregate requirements for each contract for which the applicant has applied for as follows, and N1, N2, N3, etc. shall be different contracts:</w:t>
      </w:r>
    </w:p>
    <w:p w14:paraId="03AB3DF6" w14:textId="77777777" w:rsidR="00C35BA4"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Lot 1:  N1 contracts, each of minimum value V1;</w:t>
      </w:r>
    </w:p>
    <w:p w14:paraId="03AB3DF7" w14:textId="55F6BC64" w:rsidR="00C35BA4"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Lot 2:  N2 contracts, each of minimum value V2;</w:t>
      </w:r>
    </w:p>
    <w:p w14:paraId="03AB3DF8" w14:textId="75A62E4D" w:rsidR="00C35BA4"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Lot 3:  N3 contracts, each of minimum value V3;</w:t>
      </w:r>
    </w:p>
    <w:p w14:paraId="03AB3DF9" w14:textId="77777777" w:rsidR="00C35BA4" w:rsidRPr="001F53EF" w:rsidRDefault="00C35BA4" w:rsidP="00023FE5">
      <w:pPr>
        <w:tabs>
          <w:tab w:val="left" w:pos="2160"/>
        </w:tabs>
        <w:spacing w:after="180"/>
        <w:ind w:left="2412"/>
        <w:jc w:val="both"/>
        <w:rPr>
          <w:rFonts w:asciiTheme="minorHAnsi" w:hAnsiTheme="minorHAnsi" w:cstheme="minorHAnsi"/>
          <w:spacing w:val="-2"/>
        </w:rPr>
      </w:pPr>
      <w:r w:rsidRPr="001F53EF">
        <w:rPr>
          <w:rFonts w:asciiTheme="minorHAnsi" w:hAnsiTheme="minorHAnsi" w:cstheme="minorHAnsi"/>
          <w:spacing w:val="-2"/>
        </w:rPr>
        <w:t>----</w:t>
      </w:r>
      <w:r w:rsidR="00F91D5A" w:rsidRPr="001F53EF">
        <w:rPr>
          <w:rFonts w:asciiTheme="minorHAnsi" w:hAnsiTheme="minorHAnsi" w:cstheme="minorHAnsi"/>
          <w:spacing w:val="-2"/>
        </w:rPr>
        <w:t>etc.</w:t>
      </w:r>
      <w:r w:rsidRPr="001F53EF">
        <w:rPr>
          <w:rFonts w:asciiTheme="minorHAnsi" w:hAnsiTheme="minorHAnsi" w:cstheme="minorHAnsi"/>
          <w:spacing w:val="-2"/>
        </w:rPr>
        <w:t xml:space="preserve">, </w:t>
      </w:r>
      <w:r w:rsidRPr="001F53EF">
        <w:rPr>
          <w:rFonts w:asciiTheme="minorHAnsi" w:hAnsiTheme="minorHAnsi" w:cstheme="minorHAnsi"/>
          <w:b/>
          <w:bCs/>
          <w:spacing w:val="-2"/>
        </w:rPr>
        <w:t>or</w:t>
      </w:r>
    </w:p>
    <w:p w14:paraId="03AB3DFA" w14:textId="77777777"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 xml:space="preserve">(ii) Lot 1:  N1 contracts, each of minimum value V1; </w:t>
      </w:r>
      <w:r w:rsidR="00F92DF6" w:rsidRPr="001F53EF">
        <w:rPr>
          <w:rFonts w:asciiTheme="minorHAnsi" w:hAnsiTheme="minorHAnsi" w:cstheme="minorHAnsi"/>
          <w:spacing w:val="-2"/>
        </w:rPr>
        <w:t>or number</w:t>
      </w:r>
      <w:r w:rsidRPr="001F53EF">
        <w:rPr>
          <w:rFonts w:asciiTheme="minorHAnsi" w:hAnsiTheme="minorHAnsi" w:cstheme="minorHAnsi"/>
          <w:spacing w:val="-2"/>
        </w:rPr>
        <w:t xml:space="preserve"> of contracts less than or equal to N1, each of minimum value V1, but with total value of all contracts equal or more than N1 x V1.</w:t>
      </w:r>
    </w:p>
    <w:p w14:paraId="03AB3DFB" w14:textId="77777777"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Lot 2:  N2 contracts, each of minimum value V2; or number of contracts less than or equal to N2, each of minimum value V2, but with total value of all contracts equal or more than N2 x V2.</w:t>
      </w:r>
    </w:p>
    <w:p w14:paraId="03AB3DFC" w14:textId="77777777"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Lot 3:  N3 contracts, each of minimum value V3; or number of contracts less than or equal to N3, each of minimum value V3, but with total value of all contracts equal or more than N3 x V3.</w:t>
      </w:r>
    </w:p>
    <w:p w14:paraId="03AB3DFD" w14:textId="77777777"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w:t>
      </w:r>
      <w:r w:rsidR="00F91D5A" w:rsidRPr="001F53EF">
        <w:rPr>
          <w:rFonts w:asciiTheme="minorHAnsi" w:hAnsiTheme="minorHAnsi" w:cstheme="minorHAnsi"/>
          <w:spacing w:val="-2"/>
        </w:rPr>
        <w:t>etc.</w:t>
      </w:r>
      <w:r w:rsidRPr="001F53EF">
        <w:rPr>
          <w:rFonts w:asciiTheme="minorHAnsi" w:hAnsiTheme="minorHAnsi" w:cstheme="minorHAnsi"/>
          <w:spacing w:val="-2"/>
        </w:rPr>
        <w:t>, or</w:t>
      </w:r>
    </w:p>
    <w:p w14:paraId="03AB3DFE" w14:textId="4202906D" w:rsidR="00C35BA4" w:rsidRPr="001F53EF" w:rsidRDefault="00C35BA4" w:rsidP="00023FE5">
      <w:pPr>
        <w:tabs>
          <w:tab w:val="left" w:pos="1800"/>
        </w:tabs>
        <w:spacing w:after="180"/>
        <w:ind w:left="1800"/>
        <w:jc w:val="both"/>
        <w:rPr>
          <w:rFonts w:asciiTheme="minorHAnsi" w:hAnsiTheme="minorHAnsi" w:cstheme="minorHAnsi"/>
          <w:spacing w:val="-2"/>
        </w:rPr>
      </w:pPr>
      <w:r w:rsidRPr="001F53EF">
        <w:rPr>
          <w:rFonts w:asciiTheme="minorHAnsi" w:hAnsiTheme="minorHAnsi" w:cstheme="minorHAnsi"/>
          <w:spacing w:val="-2"/>
        </w:rPr>
        <w:t xml:space="preserve">(iii) Subject to compliance as per (ii) above with respect to minimum value of single contract for each </w:t>
      </w:r>
      <w:r w:rsidR="009706D4" w:rsidRPr="001F53EF">
        <w:rPr>
          <w:rFonts w:asciiTheme="minorHAnsi" w:hAnsiTheme="minorHAnsi" w:cstheme="minorHAnsi"/>
          <w:spacing w:val="-2"/>
        </w:rPr>
        <w:t>lot, total</w:t>
      </w:r>
      <w:r w:rsidRPr="001F53EF">
        <w:rPr>
          <w:rFonts w:asciiTheme="minorHAnsi" w:hAnsiTheme="minorHAnsi" w:cstheme="minorHAnsi"/>
          <w:spacing w:val="-2"/>
        </w:rPr>
        <w:t xml:space="preserve"> number of contracts is equal or less than N1 + N2 + N3 +--but the total value of all such contracts is equal or more than N1 x V1 + N2 x V2 + N3 x V3 +---.</w:t>
      </w:r>
    </w:p>
    <w:p w14:paraId="03AB3DFF" w14:textId="77777777" w:rsidR="00C35BA4" w:rsidRPr="001F53EF" w:rsidRDefault="00C35BA4" w:rsidP="00023FE5">
      <w:pPr>
        <w:jc w:val="both"/>
        <w:rPr>
          <w:rFonts w:asciiTheme="minorHAnsi" w:hAnsiTheme="minorHAnsi" w:cstheme="minorHAnsi"/>
        </w:rPr>
      </w:pPr>
    </w:p>
    <w:p w14:paraId="03AB3E00" w14:textId="4F3C7A81" w:rsidR="00C35BA4" w:rsidRPr="001F53EF" w:rsidRDefault="00C35BA4" w:rsidP="00023FE5">
      <w:pPr>
        <w:pStyle w:val="S3-Heading2"/>
        <w:rPr>
          <w:rFonts w:asciiTheme="minorHAnsi" w:hAnsiTheme="minorHAnsi" w:cstheme="minorHAnsi"/>
          <w:noProof/>
        </w:rPr>
      </w:pPr>
      <w:bookmarkStart w:id="400" w:name="_Toc78774488"/>
      <w:bookmarkStart w:id="401" w:name="_Toc103401416"/>
      <w:bookmarkStart w:id="402" w:name="_Toc58401317"/>
      <w:r w:rsidRPr="001F53EF">
        <w:rPr>
          <w:rFonts w:asciiTheme="minorHAnsi" w:hAnsiTheme="minorHAnsi" w:cstheme="minorHAnsi"/>
          <w:noProof/>
        </w:rPr>
        <w:t>1.3</w:t>
      </w:r>
      <w:r w:rsidRPr="001F53EF">
        <w:rPr>
          <w:rFonts w:asciiTheme="minorHAnsi" w:hAnsiTheme="minorHAnsi" w:cstheme="minorHAnsi"/>
          <w:noProof/>
        </w:rPr>
        <w:tab/>
        <w:t>Alternative Completion Time</w:t>
      </w:r>
      <w:bookmarkEnd w:id="400"/>
      <w:bookmarkEnd w:id="401"/>
      <w:r w:rsidRPr="001F53EF">
        <w:rPr>
          <w:rFonts w:asciiTheme="minorHAnsi" w:hAnsiTheme="minorHAnsi" w:cstheme="minorHAnsi"/>
          <w:noProof/>
        </w:rPr>
        <w:t>s</w:t>
      </w:r>
      <w:bookmarkEnd w:id="402"/>
    </w:p>
    <w:p w14:paraId="03AB3E01" w14:textId="77777777" w:rsidR="00C35BA4" w:rsidRPr="001F53EF" w:rsidRDefault="00C35BA4" w:rsidP="00023FE5">
      <w:pPr>
        <w:pStyle w:val="Heading1"/>
        <w:spacing w:after="200"/>
        <w:ind w:left="1080" w:right="288"/>
        <w:jc w:val="both"/>
        <w:rPr>
          <w:rFonts w:asciiTheme="minorHAnsi" w:hAnsiTheme="minorHAnsi" w:cstheme="minorHAnsi"/>
          <w:b w:val="0"/>
          <w:bCs w:val="0"/>
          <w:noProof/>
          <w:sz w:val="24"/>
          <w:szCs w:val="24"/>
        </w:rPr>
      </w:pPr>
      <w:bookmarkStart w:id="403" w:name="_Toc78774489"/>
      <w:bookmarkStart w:id="404" w:name="_Toc101516513"/>
      <w:bookmarkStart w:id="405" w:name="_Toc103401417"/>
      <w:bookmarkStart w:id="406" w:name="_Toc59091340"/>
      <w:r w:rsidRPr="001F53EF">
        <w:rPr>
          <w:rFonts w:asciiTheme="minorHAnsi" w:hAnsiTheme="minorHAnsi" w:cstheme="minorHAnsi"/>
          <w:b w:val="0"/>
          <w:bCs w:val="0"/>
          <w:noProof/>
          <w:sz w:val="24"/>
          <w:szCs w:val="24"/>
        </w:rPr>
        <w:t>An alternative Completion Time, if permitted under ITB 13.2, will be evaluated as follows:</w:t>
      </w:r>
      <w:bookmarkEnd w:id="403"/>
      <w:bookmarkEnd w:id="404"/>
      <w:bookmarkEnd w:id="405"/>
      <w:bookmarkEnd w:id="406"/>
    </w:p>
    <w:p w14:paraId="03AB3E02" w14:textId="2F83BEB6" w:rsidR="00C35BA4" w:rsidRPr="001F53EF" w:rsidRDefault="00C35BA4" w:rsidP="00023FE5">
      <w:pPr>
        <w:pStyle w:val="S3-Heading2"/>
        <w:rPr>
          <w:rFonts w:asciiTheme="minorHAnsi" w:hAnsiTheme="minorHAnsi" w:cstheme="minorHAnsi"/>
          <w:noProof/>
        </w:rPr>
      </w:pPr>
      <w:bookmarkStart w:id="407" w:name="_Toc78774490"/>
      <w:bookmarkStart w:id="408" w:name="_Toc103401418"/>
      <w:bookmarkStart w:id="409" w:name="_Toc58401318"/>
      <w:r w:rsidRPr="001F53EF">
        <w:rPr>
          <w:rFonts w:asciiTheme="minorHAnsi" w:hAnsiTheme="minorHAnsi" w:cstheme="minorHAnsi"/>
          <w:noProof/>
        </w:rPr>
        <w:t>1.4</w:t>
      </w:r>
      <w:r w:rsidRPr="001F53EF">
        <w:rPr>
          <w:rFonts w:asciiTheme="minorHAnsi" w:hAnsiTheme="minorHAnsi" w:cstheme="minorHAnsi"/>
          <w:noProof/>
        </w:rPr>
        <w:tab/>
        <w:t>Technical Alternatives</w:t>
      </w:r>
      <w:bookmarkEnd w:id="407"/>
      <w:bookmarkEnd w:id="408"/>
      <w:bookmarkEnd w:id="409"/>
    </w:p>
    <w:p w14:paraId="03AB3E03" w14:textId="77777777" w:rsidR="00C35BA4" w:rsidRPr="001F53EF" w:rsidRDefault="00C35BA4" w:rsidP="00023FE5">
      <w:pPr>
        <w:pStyle w:val="Heading1"/>
        <w:spacing w:after="200"/>
        <w:ind w:left="1080" w:right="288"/>
        <w:jc w:val="both"/>
        <w:rPr>
          <w:rFonts w:asciiTheme="minorHAnsi" w:hAnsiTheme="minorHAnsi" w:cstheme="minorHAnsi"/>
          <w:b w:val="0"/>
          <w:bCs w:val="0"/>
          <w:noProof/>
          <w:sz w:val="24"/>
          <w:szCs w:val="24"/>
        </w:rPr>
      </w:pPr>
      <w:bookmarkStart w:id="410" w:name="_Toc78774491"/>
      <w:bookmarkStart w:id="411" w:name="_Toc101516515"/>
      <w:bookmarkStart w:id="412" w:name="_Toc103401419"/>
      <w:bookmarkStart w:id="413" w:name="_Toc59091341"/>
      <w:r w:rsidRPr="001F53EF">
        <w:rPr>
          <w:rFonts w:asciiTheme="minorHAnsi" w:hAnsiTheme="minorHAnsi" w:cstheme="minorHAnsi"/>
          <w:b w:val="0"/>
          <w:bCs w:val="0"/>
          <w:noProof/>
          <w:sz w:val="24"/>
          <w:szCs w:val="24"/>
        </w:rPr>
        <w:t>Technical alternatives, if permitted under ITB 13.4, will be evaluated as follows:</w:t>
      </w:r>
      <w:bookmarkEnd w:id="410"/>
      <w:bookmarkEnd w:id="411"/>
      <w:bookmarkEnd w:id="412"/>
      <w:bookmarkEnd w:id="413"/>
    </w:p>
    <w:p w14:paraId="03AB3E04" w14:textId="0D979972" w:rsidR="00C35BA4" w:rsidRPr="001F53EF" w:rsidRDefault="00C35BA4" w:rsidP="00023FE5">
      <w:pPr>
        <w:pStyle w:val="S3-Heading2"/>
        <w:rPr>
          <w:rFonts w:asciiTheme="minorHAnsi" w:hAnsiTheme="minorHAnsi" w:cstheme="minorHAnsi"/>
          <w:noProof/>
        </w:rPr>
      </w:pPr>
      <w:bookmarkStart w:id="414" w:name="_Toc58401319"/>
      <w:r w:rsidRPr="001F53EF">
        <w:rPr>
          <w:rFonts w:asciiTheme="minorHAnsi" w:hAnsiTheme="minorHAnsi" w:cstheme="minorHAnsi"/>
          <w:noProof/>
        </w:rPr>
        <w:t>1.5</w:t>
      </w:r>
      <w:r w:rsidRPr="001F53EF">
        <w:rPr>
          <w:rFonts w:asciiTheme="minorHAnsi" w:hAnsiTheme="minorHAnsi" w:cstheme="minorHAnsi"/>
          <w:noProof/>
        </w:rPr>
        <w:tab/>
        <w:t>Specialized Subcontractors</w:t>
      </w:r>
      <w:bookmarkEnd w:id="414"/>
    </w:p>
    <w:p w14:paraId="03AB3E05" w14:textId="034B4859" w:rsidR="00C35BA4" w:rsidRPr="001F53EF" w:rsidRDefault="00C35BA4" w:rsidP="00023FE5">
      <w:pPr>
        <w:ind w:left="1083"/>
        <w:jc w:val="both"/>
        <w:rPr>
          <w:rFonts w:asciiTheme="minorHAnsi" w:hAnsiTheme="minorHAnsi" w:cstheme="minorHAnsi"/>
        </w:rPr>
      </w:pPr>
      <w:r w:rsidRPr="001F53EF">
        <w:rPr>
          <w:rFonts w:asciiTheme="minorHAnsi" w:hAnsiTheme="minorHAnsi" w:cstheme="minorHAnsi"/>
        </w:rPr>
        <w:t xml:space="preserve">Only the specific experience of sub-contractors for specialized works permitted by the </w:t>
      </w:r>
      <w:r w:rsidR="00862AD2" w:rsidRPr="001F53EF">
        <w:rPr>
          <w:rFonts w:asciiTheme="minorHAnsi" w:hAnsiTheme="minorHAnsi" w:cstheme="minorHAnsi"/>
        </w:rPr>
        <w:t>Procuring Entity</w:t>
      </w:r>
      <w:r w:rsidRPr="001F53EF">
        <w:rPr>
          <w:rFonts w:asciiTheme="minorHAnsi" w:hAnsiTheme="minorHAnsi" w:cstheme="minorHAnsi"/>
        </w:rPr>
        <w:t xml:space="preserve"> will be considered. The general experience and financial resources of the specialized sub-contractors shall not be added to those of the Bidder for purposes of qualification of the Bidder.</w:t>
      </w:r>
    </w:p>
    <w:p w14:paraId="0FF16745" w14:textId="77777777" w:rsidR="000C32A9" w:rsidRPr="001F53EF" w:rsidRDefault="000C32A9" w:rsidP="00D84B3F">
      <w:pPr>
        <w:jc w:val="both"/>
        <w:rPr>
          <w:rFonts w:asciiTheme="minorHAnsi" w:hAnsiTheme="minorHAnsi" w:cstheme="minorHAnsi"/>
        </w:rPr>
        <w:sectPr w:rsidR="000C32A9" w:rsidRPr="001F53EF" w:rsidSect="0079556D">
          <w:pgSz w:w="11909" w:h="16834" w:code="9"/>
          <w:pgMar w:top="720" w:right="1440" w:bottom="720" w:left="1440" w:header="720" w:footer="720" w:gutter="0"/>
          <w:cols w:space="720"/>
          <w:docGrid w:linePitch="326"/>
        </w:sectPr>
      </w:pPr>
    </w:p>
    <w:p w14:paraId="03AB3E09" w14:textId="59807E47" w:rsidR="00C35BA4" w:rsidRPr="001F53EF" w:rsidRDefault="00FF1737" w:rsidP="00B33B4D">
      <w:pPr>
        <w:pStyle w:val="S3-Header1"/>
        <w:numPr>
          <w:ilvl w:val="0"/>
          <w:numId w:val="64"/>
        </w:numPr>
        <w:ind w:firstLine="360"/>
        <w:rPr>
          <w:rFonts w:asciiTheme="minorHAnsi" w:hAnsiTheme="minorHAnsi" w:cstheme="minorHAnsi"/>
        </w:rPr>
      </w:pPr>
      <w:r w:rsidRPr="001F53EF">
        <w:rPr>
          <w:rFonts w:asciiTheme="minorHAnsi" w:hAnsiTheme="minorHAnsi" w:cstheme="minorHAnsi"/>
        </w:rPr>
        <w:lastRenderedPageBreak/>
        <w:t xml:space="preserve">Eligibility and </w:t>
      </w:r>
      <w:bookmarkStart w:id="415" w:name="_Toc103401422"/>
      <w:r w:rsidR="00C35BA4" w:rsidRPr="001F53EF">
        <w:rPr>
          <w:rFonts w:asciiTheme="minorHAnsi" w:hAnsiTheme="minorHAnsi" w:cstheme="minorHAnsi"/>
        </w:rPr>
        <w:t>Qualification</w:t>
      </w:r>
      <w:bookmarkEnd w:id="415"/>
      <w:r w:rsidR="000C32A9" w:rsidRPr="001F53EF">
        <w:rPr>
          <w:rFonts w:asciiTheme="minorHAnsi" w:hAnsiTheme="minorHAnsi" w:cstheme="minorHAnsi"/>
        </w:rPr>
        <w:t>s</w:t>
      </w:r>
      <w:r w:rsidRPr="001F53EF">
        <w:rPr>
          <w:rFonts w:asciiTheme="minorHAnsi" w:hAnsiTheme="minorHAnsi" w:cstheme="minorHAnsi"/>
        </w:rPr>
        <w:t xml:space="preserve"> Criteria</w:t>
      </w:r>
    </w:p>
    <w:tbl>
      <w:tblPr>
        <w:tblW w:w="1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3138"/>
        <w:gridCol w:w="3422"/>
        <w:gridCol w:w="1378"/>
        <w:gridCol w:w="1443"/>
        <w:gridCol w:w="1409"/>
        <w:gridCol w:w="990"/>
        <w:gridCol w:w="2700"/>
      </w:tblGrid>
      <w:tr w:rsidR="00C35BA4" w:rsidRPr="001F53EF" w14:paraId="03AB3E16" w14:textId="77777777" w:rsidTr="0079556D">
        <w:trPr>
          <w:tblHeader/>
          <w:jc w:val="center"/>
        </w:trPr>
        <w:tc>
          <w:tcPr>
            <w:tcW w:w="7105" w:type="dxa"/>
            <w:gridSpan w:val="3"/>
            <w:shd w:val="clear" w:color="auto" w:fill="000000"/>
          </w:tcPr>
          <w:p w14:paraId="03AB3E13" w14:textId="77777777" w:rsidR="00C35BA4" w:rsidRPr="001F53EF" w:rsidRDefault="00C35BA4" w:rsidP="000A611F">
            <w:pPr>
              <w:pStyle w:val="Style11"/>
              <w:tabs>
                <w:tab w:val="left" w:leader="dot" w:pos="8424"/>
              </w:tabs>
              <w:spacing w:line="240" w:lineRule="auto"/>
              <w:jc w:val="center"/>
              <w:rPr>
                <w:rFonts w:asciiTheme="minorHAnsi" w:hAnsiTheme="minorHAnsi" w:cstheme="minorHAnsi"/>
                <w:b/>
                <w:bCs/>
                <w:sz w:val="20"/>
                <w:szCs w:val="20"/>
              </w:rPr>
            </w:pPr>
            <w:r w:rsidRPr="001F53EF">
              <w:rPr>
                <w:rFonts w:asciiTheme="minorHAnsi" w:hAnsiTheme="minorHAnsi" w:cstheme="minorHAnsi"/>
                <w:b/>
                <w:bCs/>
                <w:sz w:val="20"/>
                <w:szCs w:val="20"/>
              </w:rPr>
              <w:t>Eligibility and Qualification Criteria</w:t>
            </w:r>
          </w:p>
        </w:tc>
        <w:tc>
          <w:tcPr>
            <w:tcW w:w="5220" w:type="dxa"/>
            <w:gridSpan w:val="4"/>
            <w:shd w:val="clear" w:color="auto" w:fill="000000"/>
          </w:tcPr>
          <w:p w14:paraId="03AB3E14" w14:textId="77777777" w:rsidR="00C35BA4" w:rsidRPr="001F53EF" w:rsidRDefault="00C35BA4" w:rsidP="000A611F">
            <w:pPr>
              <w:pStyle w:val="Style11"/>
              <w:tabs>
                <w:tab w:val="left" w:leader="dot" w:pos="8424"/>
              </w:tabs>
              <w:spacing w:line="240" w:lineRule="auto"/>
              <w:jc w:val="center"/>
              <w:rPr>
                <w:rFonts w:asciiTheme="minorHAnsi" w:hAnsiTheme="minorHAnsi" w:cstheme="minorHAnsi"/>
                <w:b/>
                <w:bCs/>
                <w:sz w:val="20"/>
                <w:szCs w:val="20"/>
              </w:rPr>
            </w:pPr>
            <w:r w:rsidRPr="001F53EF">
              <w:rPr>
                <w:rFonts w:asciiTheme="minorHAnsi" w:hAnsiTheme="minorHAnsi" w:cstheme="minorHAnsi"/>
                <w:b/>
                <w:bCs/>
                <w:sz w:val="20"/>
                <w:szCs w:val="20"/>
              </w:rPr>
              <w:t>Compliance Requirements</w:t>
            </w:r>
          </w:p>
        </w:tc>
        <w:tc>
          <w:tcPr>
            <w:tcW w:w="2700" w:type="dxa"/>
            <w:shd w:val="clear" w:color="auto" w:fill="000000"/>
          </w:tcPr>
          <w:p w14:paraId="03AB3E15" w14:textId="77777777" w:rsidR="00C35BA4" w:rsidRPr="001F53EF" w:rsidRDefault="00C35BA4" w:rsidP="000A611F">
            <w:pPr>
              <w:pStyle w:val="Style11"/>
              <w:tabs>
                <w:tab w:val="left" w:leader="dot" w:pos="8424"/>
              </w:tabs>
              <w:spacing w:line="240" w:lineRule="auto"/>
              <w:jc w:val="center"/>
              <w:rPr>
                <w:rFonts w:asciiTheme="minorHAnsi" w:hAnsiTheme="minorHAnsi" w:cstheme="minorHAnsi"/>
                <w:b/>
                <w:bCs/>
                <w:sz w:val="20"/>
                <w:szCs w:val="20"/>
              </w:rPr>
            </w:pPr>
            <w:r w:rsidRPr="001F53EF">
              <w:rPr>
                <w:rFonts w:asciiTheme="minorHAnsi" w:hAnsiTheme="minorHAnsi" w:cstheme="minorHAnsi"/>
                <w:b/>
                <w:bCs/>
                <w:sz w:val="20"/>
                <w:szCs w:val="20"/>
              </w:rPr>
              <w:t>Documentation</w:t>
            </w:r>
          </w:p>
        </w:tc>
      </w:tr>
      <w:tr w:rsidR="00C35BA4" w:rsidRPr="001F53EF" w14:paraId="03AB3E1D" w14:textId="77777777" w:rsidTr="0079556D">
        <w:trPr>
          <w:tblHeader/>
          <w:jc w:val="center"/>
        </w:trPr>
        <w:tc>
          <w:tcPr>
            <w:tcW w:w="545" w:type="dxa"/>
            <w:vMerge w:val="restart"/>
          </w:tcPr>
          <w:p w14:paraId="03AB3E17" w14:textId="77777777" w:rsidR="00C35BA4" w:rsidRPr="001F53EF" w:rsidRDefault="00C35BA4" w:rsidP="00B3353F">
            <w:pPr>
              <w:pStyle w:val="NoSpacing"/>
              <w:jc w:val="center"/>
              <w:rPr>
                <w:rFonts w:asciiTheme="minorHAnsi" w:hAnsiTheme="minorHAnsi" w:cstheme="minorHAnsi"/>
                <w:b/>
                <w:sz w:val="20"/>
                <w:szCs w:val="20"/>
              </w:rPr>
            </w:pPr>
            <w:r w:rsidRPr="001F53EF">
              <w:rPr>
                <w:rFonts w:asciiTheme="minorHAnsi" w:hAnsiTheme="minorHAnsi" w:cstheme="minorHAnsi"/>
                <w:b/>
                <w:sz w:val="20"/>
                <w:szCs w:val="20"/>
              </w:rPr>
              <w:t>No.</w:t>
            </w:r>
          </w:p>
        </w:tc>
        <w:tc>
          <w:tcPr>
            <w:tcW w:w="3138" w:type="dxa"/>
            <w:vMerge w:val="restart"/>
          </w:tcPr>
          <w:p w14:paraId="03AB3E18" w14:textId="77777777" w:rsidR="00C35BA4" w:rsidRPr="001F53EF" w:rsidRDefault="00C35BA4" w:rsidP="00B3353F">
            <w:pPr>
              <w:pStyle w:val="NoSpacing"/>
              <w:jc w:val="center"/>
              <w:rPr>
                <w:rFonts w:asciiTheme="minorHAnsi" w:hAnsiTheme="minorHAnsi" w:cstheme="minorHAnsi"/>
                <w:b/>
                <w:sz w:val="20"/>
                <w:szCs w:val="20"/>
              </w:rPr>
            </w:pPr>
            <w:r w:rsidRPr="001F53EF">
              <w:rPr>
                <w:rFonts w:asciiTheme="minorHAnsi" w:hAnsiTheme="minorHAnsi" w:cstheme="minorHAnsi"/>
                <w:b/>
                <w:sz w:val="20"/>
                <w:szCs w:val="20"/>
              </w:rPr>
              <w:t>Subject</w:t>
            </w:r>
          </w:p>
        </w:tc>
        <w:tc>
          <w:tcPr>
            <w:tcW w:w="3422" w:type="dxa"/>
            <w:vMerge w:val="restart"/>
          </w:tcPr>
          <w:p w14:paraId="03AB3E19" w14:textId="77777777" w:rsidR="00C35BA4" w:rsidRPr="001F53EF" w:rsidRDefault="00C35BA4" w:rsidP="00B3353F">
            <w:pPr>
              <w:pStyle w:val="NoSpacing"/>
              <w:jc w:val="center"/>
              <w:rPr>
                <w:rFonts w:asciiTheme="minorHAnsi" w:hAnsiTheme="minorHAnsi" w:cstheme="minorHAnsi"/>
                <w:b/>
                <w:sz w:val="20"/>
                <w:szCs w:val="20"/>
              </w:rPr>
            </w:pPr>
            <w:r w:rsidRPr="001F53EF">
              <w:rPr>
                <w:rFonts w:asciiTheme="minorHAnsi" w:hAnsiTheme="minorHAnsi" w:cstheme="minorHAnsi"/>
                <w:b/>
                <w:sz w:val="20"/>
                <w:szCs w:val="20"/>
              </w:rPr>
              <w:t>Requirement</w:t>
            </w:r>
          </w:p>
        </w:tc>
        <w:tc>
          <w:tcPr>
            <w:tcW w:w="1378" w:type="dxa"/>
            <w:vMerge w:val="restart"/>
          </w:tcPr>
          <w:p w14:paraId="03AB3E1A" w14:textId="77777777" w:rsidR="00C35BA4" w:rsidRPr="001F53EF" w:rsidRDefault="00C35BA4" w:rsidP="00B3353F">
            <w:pPr>
              <w:pStyle w:val="NoSpacing"/>
              <w:jc w:val="center"/>
              <w:rPr>
                <w:rFonts w:asciiTheme="minorHAnsi" w:hAnsiTheme="minorHAnsi" w:cstheme="minorHAnsi"/>
                <w:b/>
                <w:sz w:val="20"/>
                <w:szCs w:val="20"/>
              </w:rPr>
            </w:pPr>
            <w:r w:rsidRPr="001F53EF">
              <w:rPr>
                <w:rFonts w:asciiTheme="minorHAnsi" w:hAnsiTheme="minorHAnsi" w:cstheme="minorHAnsi"/>
                <w:b/>
                <w:sz w:val="20"/>
                <w:szCs w:val="20"/>
              </w:rPr>
              <w:t>Single Entity</w:t>
            </w:r>
          </w:p>
        </w:tc>
        <w:tc>
          <w:tcPr>
            <w:tcW w:w="3842" w:type="dxa"/>
            <w:gridSpan w:val="3"/>
          </w:tcPr>
          <w:p w14:paraId="03AB3E1B" w14:textId="77777777" w:rsidR="00C35BA4" w:rsidRPr="001F53EF" w:rsidRDefault="00C35BA4" w:rsidP="000A611F">
            <w:pPr>
              <w:pStyle w:val="Style11"/>
              <w:tabs>
                <w:tab w:val="left" w:leader="dot" w:pos="8424"/>
              </w:tabs>
              <w:spacing w:line="240" w:lineRule="auto"/>
              <w:jc w:val="center"/>
              <w:rPr>
                <w:rFonts w:asciiTheme="minorHAnsi" w:hAnsiTheme="minorHAnsi" w:cstheme="minorHAnsi"/>
                <w:b/>
                <w:bCs/>
                <w:sz w:val="20"/>
                <w:szCs w:val="20"/>
              </w:rPr>
            </w:pPr>
            <w:r w:rsidRPr="001F53EF">
              <w:rPr>
                <w:rFonts w:asciiTheme="minorHAnsi" w:hAnsiTheme="minorHAnsi" w:cstheme="minorHAnsi"/>
                <w:b/>
                <w:bCs/>
                <w:sz w:val="20"/>
                <w:szCs w:val="20"/>
              </w:rPr>
              <w:t>Joint Venture (existing or intended)</w:t>
            </w:r>
          </w:p>
        </w:tc>
        <w:tc>
          <w:tcPr>
            <w:tcW w:w="2700" w:type="dxa"/>
            <w:vMerge w:val="restart"/>
          </w:tcPr>
          <w:p w14:paraId="03AB3E1C" w14:textId="77777777" w:rsidR="00C35BA4" w:rsidRPr="001F53EF" w:rsidRDefault="00C35BA4" w:rsidP="00B3353F">
            <w:pPr>
              <w:pStyle w:val="NoSpacing"/>
              <w:jc w:val="center"/>
              <w:rPr>
                <w:rFonts w:asciiTheme="minorHAnsi" w:hAnsiTheme="minorHAnsi" w:cstheme="minorHAnsi"/>
                <w:b/>
                <w:sz w:val="20"/>
                <w:szCs w:val="20"/>
              </w:rPr>
            </w:pPr>
            <w:r w:rsidRPr="001F53EF">
              <w:rPr>
                <w:rFonts w:asciiTheme="minorHAnsi" w:hAnsiTheme="minorHAnsi" w:cstheme="minorHAnsi"/>
                <w:b/>
                <w:sz w:val="20"/>
                <w:szCs w:val="20"/>
              </w:rPr>
              <w:t>Submission Requirements</w:t>
            </w:r>
          </w:p>
        </w:tc>
      </w:tr>
      <w:tr w:rsidR="00C35BA4" w:rsidRPr="001F53EF" w14:paraId="03AB3E26" w14:textId="77777777" w:rsidTr="0079556D">
        <w:trPr>
          <w:tblHeader/>
          <w:jc w:val="center"/>
        </w:trPr>
        <w:tc>
          <w:tcPr>
            <w:tcW w:w="545" w:type="dxa"/>
            <w:vMerge/>
          </w:tcPr>
          <w:p w14:paraId="03AB3E1E" w14:textId="77777777" w:rsidR="00C35BA4" w:rsidRPr="001F53EF" w:rsidRDefault="00C35BA4" w:rsidP="000A611F">
            <w:pPr>
              <w:pStyle w:val="Style11"/>
              <w:tabs>
                <w:tab w:val="left" w:leader="dot" w:pos="8424"/>
              </w:tabs>
              <w:spacing w:line="240" w:lineRule="auto"/>
              <w:jc w:val="center"/>
              <w:rPr>
                <w:rFonts w:asciiTheme="minorHAnsi" w:hAnsiTheme="minorHAnsi" w:cstheme="minorHAnsi"/>
                <w:b/>
                <w:bCs/>
                <w:sz w:val="20"/>
                <w:szCs w:val="20"/>
              </w:rPr>
            </w:pPr>
          </w:p>
        </w:tc>
        <w:tc>
          <w:tcPr>
            <w:tcW w:w="3138" w:type="dxa"/>
            <w:vMerge/>
          </w:tcPr>
          <w:p w14:paraId="03AB3E1F" w14:textId="77777777" w:rsidR="00C35BA4" w:rsidRPr="001F53EF" w:rsidRDefault="00C35BA4" w:rsidP="000A611F">
            <w:pPr>
              <w:pStyle w:val="Style11"/>
              <w:tabs>
                <w:tab w:val="left" w:leader="dot" w:pos="8424"/>
              </w:tabs>
              <w:spacing w:line="240" w:lineRule="auto"/>
              <w:jc w:val="center"/>
              <w:rPr>
                <w:rFonts w:asciiTheme="minorHAnsi" w:hAnsiTheme="minorHAnsi" w:cstheme="minorHAnsi"/>
                <w:b/>
                <w:bCs/>
                <w:sz w:val="20"/>
                <w:szCs w:val="20"/>
              </w:rPr>
            </w:pPr>
          </w:p>
        </w:tc>
        <w:tc>
          <w:tcPr>
            <w:tcW w:w="3422" w:type="dxa"/>
            <w:vMerge/>
          </w:tcPr>
          <w:p w14:paraId="03AB3E20" w14:textId="77777777" w:rsidR="00C35BA4" w:rsidRPr="001F53EF" w:rsidRDefault="00C35BA4" w:rsidP="000A611F">
            <w:pPr>
              <w:pStyle w:val="Style11"/>
              <w:tabs>
                <w:tab w:val="left" w:leader="dot" w:pos="8424"/>
              </w:tabs>
              <w:spacing w:line="240" w:lineRule="auto"/>
              <w:jc w:val="center"/>
              <w:rPr>
                <w:rFonts w:asciiTheme="minorHAnsi" w:hAnsiTheme="minorHAnsi" w:cstheme="minorHAnsi"/>
                <w:b/>
                <w:bCs/>
                <w:sz w:val="20"/>
                <w:szCs w:val="20"/>
              </w:rPr>
            </w:pPr>
          </w:p>
        </w:tc>
        <w:tc>
          <w:tcPr>
            <w:tcW w:w="1378" w:type="dxa"/>
            <w:vMerge/>
          </w:tcPr>
          <w:p w14:paraId="03AB3E21" w14:textId="77777777" w:rsidR="00C35BA4" w:rsidRPr="001F53EF" w:rsidRDefault="00C35BA4" w:rsidP="000A611F">
            <w:pPr>
              <w:pStyle w:val="Style11"/>
              <w:tabs>
                <w:tab w:val="left" w:leader="dot" w:pos="8424"/>
              </w:tabs>
              <w:spacing w:line="240" w:lineRule="auto"/>
              <w:jc w:val="center"/>
              <w:rPr>
                <w:rFonts w:asciiTheme="minorHAnsi" w:hAnsiTheme="minorHAnsi" w:cstheme="minorHAnsi"/>
                <w:b/>
                <w:bCs/>
                <w:sz w:val="20"/>
                <w:szCs w:val="20"/>
              </w:rPr>
            </w:pPr>
          </w:p>
        </w:tc>
        <w:tc>
          <w:tcPr>
            <w:tcW w:w="1443" w:type="dxa"/>
          </w:tcPr>
          <w:p w14:paraId="03AB3E22" w14:textId="77777777" w:rsidR="00C35BA4" w:rsidRPr="001F53EF" w:rsidRDefault="00C35BA4" w:rsidP="00B3353F">
            <w:pPr>
              <w:pStyle w:val="NoSpacing"/>
              <w:jc w:val="center"/>
              <w:rPr>
                <w:rFonts w:asciiTheme="minorHAnsi" w:hAnsiTheme="minorHAnsi" w:cstheme="minorHAnsi"/>
                <w:b/>
                <w:sz w:val="20"/>
                <w:szCs w:val="20"/>
              </w:rPr>
            </w:pPr>
            <w:r w:rsidRPr="001F53EF">
              <w:rPr>
                <w:rFonts w:asciiTheme="minorHAnsi" w:hAnsiTheme="minorHAnsi" w:cstheme="minorHAnsi"/>
                <w:b/>
                <w:sz w:val="20"/>
                <w:szCs w:val="20"/>
              </w:rPr>
              <w:t>All Parties Combined</w:t>
            </w:r>
          </w:p>
        </w:tc>
        <w:tc>
          <w:tcPr>
            <w:tcW w:w="1409" w:type="dxa"/>
          </w:tcPr>
          <w:p w14:paraId="03AB3E23" w14:textId="77777777" w:rsidR="00C35BA4" w:rsidRPr="001F53EF" w:rsidRDefault="00C35BA4" w:rsidP="00B3353F">
            <w:pPr>
              <w:pStyle w:val="NoSpacing"/>
              <w:jc w:val="center"/>
              <w:rPr>
                <w:rFonts w:asciiTheme="minorHAnsi" w:hAnsiTheme="minorHAnsi" w:cstheme="minorHAnsi"/>
                <w:b/>
                <w:sz w:val="20"/>
                <w:szCs w:val="20"/>
              </w:rPr>
            </w:pPr>
            <w:r w:rsidRPr="001F53EF">
              <w:rPr>
                <w:rFonts w:asciiTheme="minorHAnsi" w:hAnsiTheme="minorHAnsi" w:cstheme="minorHAnsi"/>
                <w:b/>
                <w:sz w:val="20"/>
                <w:szCs w:val="20"/>
              </w:rPr>
              <w:t>Each Member</w:t>
            </w:r>
          </w:p>
        </w:tc>
        <w:tc>
          <w:tcPr>
            <w:tcW w:w="990" w:type="dxa"/>
          </w:tcPr>
          <w:p w14:paraId="03AB3E24" w14:textId="77777777" w:rsidR="00C35BA4" w:rsidRPr="001F53EF" w:rsidRDefault="00C35BA4" w:rsidP="00B3353F">
            <w:pPr>
              <w:pStyle w:val="NoSpacing"/>
              <w:jc w:val="center"/>
              <w:rPr>
                <w:rFonts w:asciiTheme="minorHAnsi" w:hAnsiTheme="minorHAnsi" w:cstheme="minorHAnsi"/>
                <w:b/>
                <w:sz w:val="20"/>
                <w:szCs w:val="20"/>
              </w:rPr>
            </w:pPr>
            <w:r w:rsidRPr="001F53EF">
              <w:rPr>
                <w:rFonts w:asciiTheme="minorHAnsi" w:hAnsiTheme="minorHAnsi" w:cstheme="minorHAnsi"/>
                <w:b/>
                <w:sz w:val="20"/>
                <w:szCs w:val="20"/>
              </w:rPr>
              <w:t>One Member</w:t>
            </w:r>
          </w:p>
        </w:tc>
        <w:tc>
          <w:tcPr>
            <w:tcW w:w="2700" w:type="dxa"/>
            <w:vMerge/>
          </w:tcPr>
          <w:p w14:paraId="03AB3E25" w14:textId="77777777" w:rsidR="00C35BA4" w:rsidRPr="001F53EF" w:rsidRDefault="00C35BA4" w:rsidP="000A611F">
            <w:pPr>
              <w:pStyle w:val="Style11"/>
              <w:tabs>
                <w:tab w:val="left" w:leader="dot" w:pos="8424"/>
              </w:tabs>
              <w:spacing w:line="240" w:lineRule="auto"/>
              <w:jc w:val="center"/>
              <w:rPr>
                <w:rFonts w:asciiTheme="minorHAnsi" w:hAnsiTheme="minorHAnsi" w:cstheme="minorHAnsi"/>
                <w:b/>
                <w:bCs/>
                <w:sz w:val="20"/>
                <w:szCs w:val="20"/>
              </w:rPr>
            </w:pPr>
          </w:p>
        </w:tc>
      </w:tr>
      <w:tr w:rsidR="00C35BA4" w:rsidRPr="001F53EF" w14:paraId="03AB3E28" w14:textId="77777777" w:rsidTr="0079556D">
        <w:trPr>
          <w:trHeight w:val="377"/>
          <w:jc w:val="center"/>
        </w:trPr>
        <w:tc>
          <w:tcPr>
            <w:tcW w:w="15025" w:type="dxa"/>
            <w:gridSpan w:val="8"/>
          </w:tcPr>
          <w:p w14:paraId="03AB3E27" w14:textId="7086914C" w:rsidR="00C35BA4" w:rsidRPr="001F53EF" w:rsidRDefault="00C35BA4" w:rsidP="00E1065C">
            <w:pPr>
              <w:pStyle w:val="NoSpacing"/>
              <w:spacing w:before="120" w:after="120"/>
              <w:rPr>
                <w:rFonts w:asciiTheme="minorHAnsi" w:hAnsiTheme="minorHAnsi" w:cstheme="minorHAnsi"/>
                <w:b/>
                <w:sz w:val="20"/>
                <w:szCs w:val="20"/>
              </w:rPr>
            </w:pPr>
            <w:bookmarkStart w:id="416" w:name="_Toc107899636"/>
            <w:r w:rsidRPr="001F53EF">
              <w:rPr>
                <w:rFonts w:asciiTheme="minorHAnsi" w:hAnsiTheme="minorHAnsi" w:cstheme="minorHAnsi"/>
                <w:b/>
                <w:sz w:val="20"/>
                <w:szCs w:val="20"/>
              </w:rPr>
              <w:t>1. Eligibility</w:t>
            </w:r>
            <w:bookmarkEnd w:id="416"/>
          </w:p>
        </w:tc>
      </w:tr>
      <w:tr w:rsidR="00C35BA4" w:rsidRPr="001F53EF" w14:paraId="03AB3E31" w14:textId="77777777" w:rsidTr="0079556D">
        <w:trPr>
          <w:jc w:val="center"/>
        </w:trPr>
        <w:tc>
          <w:tcPr>
            <w:tcW w:w="545" w:type="dxa"/>
          </w:tcPr>
          <w:p w14:paraId="03AB3E29"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1.1</w:t>
            </w:r>
          </w:p>
        </w:tc>
        <w:tc>
          <w:tcPr>
            <w:tcW w:w="3138" w:type="dxa"/>
          </w:tcPr>
          <w:p w14:paraId="305FF91B" w14:textId="77777777" w:rsidR="00420471" w:rsidRPr="001F53EF" w:rsidRDefault="00420471" w:rsidP="000A611F">
            <w:pPr>
              <w:pStyle w:val="Style11"/>
              <w:tabs>
                <w:tab w:val="left" w:leader="dot" w:pos="8424"/>
              </w:tabs>
              <w:spacing w:line="240" w:lineRule="auto"/>
              <w:rPr>
                <w:rFonts w:asciiTheme="minorHAnsi" w:hAnsiTheme="minorHAnsi" w:cstheme="minorHAnsi"/>
                <w:bCs/>
                <w:sz w:val="20"/>
                <w:szCs w:val="20"/>
              </w:rPr>
            </w:pPr>
          </w:p>
          <w:p w14:paraId="5C669981" w14:textId="10F2096B" w:rsidR="00C35BA4" w:rsidRPr="001F53EF" w:rsidRDefault="00C35BA4" w:rsidP="000A611F">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Nationality</w:t>
            </w:r>
          </w:p>
          <w:p w14:paraId="03AB3E2A" w14:textId="3759EE22" w:rsidR="00C2005A" w:rsidRPr="001F53EF" w:rsidRDefault="00C2005A" w:rsidP="000A611F">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[for Bank-financed contracts only]</w:t>
            </w:r>
          </w:p>
        </w:tc>
        <w:tc>
          <w:tcPr>
            <w:tcW w:w="3422" w:type="dxa"/>
          </w:tcPr>
          <w:p w14:paraId="03AB3E2B" w14:textId="0A465996" w:rsidR="00C35BA4" w:rsidRPr="001F53EF" w:rsidRDefault="00C35BA4" w:rsidP="00CB50CE">
            <w:pPr>
              <w:pStyle w:val="Style11"/>
              <w:spacing w:line="240" w:lineRule="auto"/>
              <w:rPr>
                <w:rFonts w:asciiTheme="minorHAnsi" w:hAnsiTheme="minorHAnsi" w:cstheme="minorHAnsi"/>
                <w:sz w:val="20"/>
                <w:szCs w:val="20"/>
              </w:rPr>
            </w:pPr>
            <w:r w:rsidRPr="001F53EF">
              <w:rPr>
                <w:rFonts w:asciiTheme="minorHAnsi" w:hAnsiTheme="minorHAnsi" w:cstheme="minorHAnsi"/>
                <w:sz w:val="20"/>
                <w:szCs w:val="20"/>
              </w:rPr>
              <w:t>Nationality in accordance with ITB  4.</w:t>
            </w:r>
            <w:r w:rsidR="00747F55" w:rsidRPr="001F53EF">
              <w:rPr>
                <w:rFonts w:asciiTheme="minorHAnsi" w:hAnsiTheme="minorHAnsi" w:cstheme="minorHAnsi"/>
                <w:sz w:val="20"/>
                <w:szCs w:val="20"/>
              </w:rPr>
              <w:t>3</w:t>
            </w:r>
          </w:p>
        </w:tc>
        <w:tc>
          <w:tcPr>
            <w:tcW w:w="1378" w:type="dxa"/>
          </w:tcPr>
          <w:p w14:paraId="03AB3E2C"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43" w:type="dxa"/>
          </w:tcPr>
          <w:p w14:paraId="03AB3E2D"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09" w:type="dxa"/>
          </w:tcPr>
          <w:p w14:paraId="03AB3E2E"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990" w:type="dxa"/>
          </w:tcPr>
          <w:p w14:paraId="03AB3E2F" w14:textId="77777777" w:rsidR="00C35BA4" w:rsidRPr="001F53EF" w:rsidRDefault="00C35BA4" w:rsidP="00CB50CE">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N/A</w:t>
            </w:r>
          </w:p>
        </w:tc>
        <w:tc>
          <w:tcPr>
            <w:tcW w:w="2700" w:type="dxa"/>
          </w:tcPr>
          <w:p w14:paraId="03AB3E30" w14:textId="77777777" w:rsidR="00C35BA4" w:rsidRPr="001F53EF" w:rsidRDefault="00C35BA4" w:rsidP="000B5E04">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Forms ELI – 1.1 and 1.2, with attachments</w:t>
            </w:r>
          </w:p>
        </w:tc>
      </w:tr>
      <w:tr w:rsidR="00C35BA4" w:rsidRPr="001F53EF" w14:paraId="03AB3E3A" w14:textId="77777777" w:rsidTr="0079556D">
        <w:trPr>
          <w:jc w:val="center"/>
        </w:trPr>
        <w:tc>
          <w:tcPr>
            <w:tcW w:w="545" w:type="dxa"/>
          </w:tcPr>
          <w:p w14:paraId="03AB3E32"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1.2</w:t>
            </w:r>
          </w:p>
        </w:tc>
        <w:tc>
          <w:tcPr>
            <w:tcW w:w="3138" w:type="dxa"/>
          </w:tcPr>
          <w:p w14:paraId="03AB3E33" w14:textId="77777777" w:rsidR="00C35BA4" w:rsidRPr="001F53EF" w:rsidRDefault="00C35BA4" w:rsidP="000A611F">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Conflict of Interest</w:t>
            </w:r>
          </w:p>
        </w:tc>
        <w:tc>
          <w:tcPr>
            <w:tcW w:w="3422" w:type="dxa"/>
          </w:tcPr>
          <w:p w14:paraId="03AB3E34" w14:textId="2124BD4C" w:rsidR="00C35BA4" w:rsidRPr="001F53EF" w:rsidRDefault="00C35BA4" w:rsidP="00CB50CE">
            <w:pPr>
              <w:pStyle w:val="Style11"/>
              <w:spacing w:line="240" w:lineRule="auto"/>
              <w:rPr>
                <w:rFonts w:asciiTheme="minorHAnsi" w:hAnsiTheme="minorHAnsi" w:cstheme="minorHAnsi"/>
                <w:sz w:val="20"/>
                <w:szCs w:val="20"/>
              </w:rPr>
            </w:pPr>
            <w:r w:rsidRPr="001F53EF">
              <w:rPr>
                <w:rFonts w:asciiTheme="minorHAnsi" w:hAnsiTheme="minorHAnsi" w:cstheme="minorHAnsi"/>
                <w:sz w:val="20"/>
                <w:szCs w:val="20"/>
              </w:rPr>
              <w:t>No conflicts of interest in accordance with ITB  4.</w:t>
            </w:r>
            <w:r w:rsidR="00420471" w:rsidRPr="001F53EF">
              <w:rPr>
                <w:rFonts w:asciiTheme="minorHAnsi" w:hAnsiTheme="minorHAnsi" w:cstheme="minorHAnsi"/>
                <w:sz w:val="20"/>
                <w:szCs w:val="20"/>
              </w:rPr>
              <w:t>3</w:t>
            </w:r>
          </w:p>
        </w:tc>
        <w:tc>
          <w:tcPr>
            <w:tcW w:w="1378" w:type="dxa"/>
          </w:tcPr>
          <w:p w14:paraId="03AB3E35"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43" w:type="dxa"/>
          </w:tcPr>
          <w:p w14:paraId="03AB3E36"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09" w:type="dxa"/>
          </w:tcPr>
          <w:p w14:paraId="03AB3E37"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990" w:type="dxa"/>
          </w:tcPr>
          <w:p w14:paraId="03AB3E38" w14:textId="77777777" w:rsidR="00C35BA4" w:rsidRPr="001F53EF" w:rsidRDefault="00C35BA4" w:rsidP="00CB50CE">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N/A</w:t>
            </w:r>
          </w:p>
        </w:tc>
        <w:tc>
          <w:tcPr>
            <w:tcW w:w="2700" w:type="dxa"/>
          </w:tcPr>
          <w:p w14:paraId="03AB3E39" w14:textId="77777777" w:rsidR="00C35BA4" w:rsidRPr="001F53EF" w:rsidRDefault="00C35BA4" w:rsidP="000B5E04">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Letter of Bid</w:t>
            </w:r>
          </w:p>
        </w:tc>
      </w:tr>
      <w:tr w:rsidR="00C35BA4" w:rsidRPr="001F53EF" w14:paraId="03AB3E44" w14:textId="77777777" w:rsidTr="0079556D">
        <w:trPr>
          <w:jc w:val="center"/>
        </w:trPr>
        <w:tc>
          <w:tcPr>
            <w:tcW w:w="545" w:type="dxa"/>
          </w:tcPr>
          <w:p w14:paraId="03AB3E3B"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1.3</w:t>
            </w:r>
          </w:p>
        </w:tc>
        <w:tc>
          <w:tcPr>
            <w:tcW w:w="3138" w:type="dxa"/>
          </w:tcPr>
          <w:p w14:paraId="03AB3E3C" w14:textId="77777777" w:rsidR="00C35BA4" w:rsidRPr="001F53EF" w:rsidRDefault="00C35BA4" w:rsidP="000A611F">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Bank Eligibility</w:t>
            </w:r>
          </w:p>
        </w:tc>
        <w:tc>
          <w:tcPr>
            <w:tcW w:w="3422" w:type="dxa"/>
          </w:tcPr>
          <w:p w14:paraId="03AB3E3D" w14:textId="2E4B6149" w:rsidR="00C35BA4" w:rsidRPr="001F53EF" w:rsidRDefault="00C35BA4" w:rsidP="00D41581">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Not having been declared ineligible by the Bank, as described in ITB 4.4, 4.5, 4.6</w:t>
            </w:r>
            <w:r w:rsidR="00420471" w:rsidRPr="001F53EF">
              <w:rPr>
                <w:rFonts w:asciiTheme="minorHAnsi" w:hAnsiTheme="minorHAnsi" w:cstheme="minorHAnsi"/>
                <w:sz w:val="20"/>
                <w:szCs w:val="20"/>
              </w:rPr>
              <w:t>,</w:t>
            </w:r>
            <w:r w:rsidRPr="001F53EF">
              <w:rPr>
                <w:rFonts w:asciiTheme="minorHAnsi" w:hAnsiTheme="minorHAnsi" w:cstheme="minorHAnsi"/>
                <w:sz w:val="20"/>
                <w:szCs w:val="20"/>
              </w:rPr>
              <w:t>4.7</w:t>
            </w:r>
            <w:r w:rsidR="00420471" w:rsidRPr="001F53EF">
              <w:rPr>
                <w:rFonts w:asciiTheme="minorHAnsi" w:hAnsiTheme="minorHAnsi" w:cstheme="minorHAnsi"/>
                <w:sz w:val="20"/>
                <w:szCs w:val="20"/>
              </w:rPr>
              <w:t xml:space="preserve"> and 4.8</w:t>
            </w:r>
          </w:p>
        </w:tc>
        <w:tc>
          <w:tcPr>
            <w:tcW w:w="1378" w:type="dxa"/>
          </w:tcPr>
          <w:p w14:paraId="03AB3E3E"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43" w:type="dxa"/>
          </w:tcPr>
          <w:p w14:paraId="03AB3E3F"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09" w:type="dxa"/>
          </w:tcPr>
          <w:p w14:paraId="03AB3E40"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990" w:type="dxa"/>
          </w:tcPr>
          <w:p w14:paraId="03AB3E41" w14:textId="77777777" w:rsidR="00C35BA4" w:rsidRPr="001F53EF" w:rsidRDefault="00C35BA4" w:rsidP="00CB50CE">
            <w:pPr>
              <w:jc w:val="center"/>
              <w:rPr>
                <w:rFonts w:asciiTheme="minorHAnsi" w:hAnsiTheme="minorHAnsi" w:cstheme="minorHAnsi"/>
                <w:sz w:val="20"/>
                <w:szCs w:val="20"/>
              </w:rPr>
            </w:pPr>
            <w:r w:rsidRPr="001F53EF">
              <w:rPr>
                <w:rFonts w:asciiTheme="minorHAnsi" w:hAnsiTheme="minorHAnsi" w:cstheme="minorHAnsi"/>
                <w:sz w:val="20"/>
                <w:szCs w:val="20"/>
              </w:rPr>
              <w:t>N/A</w:t>
            </w:r>
          </w:p>
          <w:p w14:paraId="03AB3E42" w14:textId="77777777" w:rsidR="00C35BA4" w:rsidRPr="001F53EF" w:rsidRDefault="00C35BA4" w:rsidP="00CB50CE">
            <w:pPr>
              <w:pStyle w:val="Style11"/>
              <w:tabs>
                <w:tab w:val="left" w:leader="dot" w:pos="8424"/>
              </w:tabs>
              <w:spacing w:line="240" w:lineRule="auto"/>
              <w:jc w:val="center"/>
              <w:rPr>
                <w:rFonts w:asciiTheme="minorHAnsi" w:hAnsiTheme="minorHAnsi" w:cstheme="minorHAnsi"/>
                <w:sz w:val="20"/>
                <w:szCs w:val="20"/>
              </w:rPr>
            </w:pPr>
          </w:p>
        </w:tc>
        <w:tc>
          <w:tcPr>
            <w:tcW w:w="2700" w:type="dxa"/>
          </w:tcPr>
          <w:p w14:paraId="03AB3E43" w14:textId="77777777" w:rsidR="00C35BA4" w:rsidRPr="001F53EF" w:rsidRDefault="00C35BA4" w:rsidP="000B5E04">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Letter of Bid</w:t>
            </w:r>
          </w:p>
        </w:tc>
      </w:tr>
      <w:tr w:rsidR="00C35BA4" w:rsidRPr="001F53EF" w14:paraId="03AB3E4E" w14:textId="77777777" w:rsidTr="0079556D">
        <w:trPr>
          <w:jc w:val="center"/>
        </w:trPr>
        <w:tc>
          <w:tcPr>
            <w:tcW w:w="545" w:type="dxa"/>
          </w:tcPr>
          <w:p w14:paraId="03AB3E45"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1.4 </w:t>
            </w:r>
          </w:p>
        </w:tc>
        <w:tc>
          <w:tcPr>
            <w:tcW w:w="3138" w:type="dxa"/>
          </w:tcPr>
          <w:p w14:paraId="03AB3E46" w14:textId="6CE4533A" w:rsidR="00C35BA4" w:rsidRPr="001F53EF" w:rsidRDefault="00C35BA4" w:rsidP="000A611F">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 xml:space="preserve">Government Owned Entity </w:t>
            </w:r>
          </w:p>
        </w:tc>
        <w:tc>
          <w:tcPr>
            <w:tcW w:w="3422" w:type="dxa"/>
          </w:tcPr>
          <w:p w14:paraId="03AB3E47" w14:textId="77777777" w:rsidR="00C35BA4" w:rsidRPr="001F53EF" w:rsidRDefault="00C35BA4" w:rsidP="009C76F0">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Meets conditions of ITB  4.5</w:t>
            </w:r>
          </w:p>
        </w:tc>
        <w:tc>
          <w:tcPr>
            <w:tcW w:w="1378" w:type="dxa"/>
          </w:tcPr>
          <w:p w14:paraId="03AB3E48"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43" w:type="dxa"/>
          </w:tcPr>
          <w:p w14:paraId="03AB3E49"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09" w:type="dxa"/>
          </w:tcPr>
          <w:p w14:paraId="03AB3E4A"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990" w:type="dxa"/>
          </w:tcPr>
          <w:p w14:paraId="03AB3E4B" w14:textId="77777777" w:rsidR="00C35BA4" w:rsidRPr="001F53EF" w:rsidRDefault="00C35BA4" w:rsidP="00CB50CE">
            <w:pPr>
              <w:jc w:val="center"/>
              <w:rPr>
                <w:rFonts w:asciiTheme="minorHAnsi" w:hAnsiTheme="minorHAnsi" w:cstheme="minorHAnsi"/>
                <w:sz w:val="20"/>
                <w:szCs w:val="20"/>
              </w:rPr>
            </w:pPr>
            <w:r w:rsidRPr="001F53EF">
              <w:rPr>
                <w:rFonts w:asciiTheme="minorHAnsi" w:hAnsiTheme="minorHAnsi" w:cstheme="minorHAnsi"/>
                <w:sz w:val="20"/>
                <w:szCs w:val="20"/>
              </w:rPr>
              <w:t>N/A</w:t>
            </w:r>
          </w:p>
          <w:p w14:paraId="03AB3E4C" w14:textId="77777777" w:rsidR="00C35BA4" w:rsidRPr="001F53EF" w:rsidRDefault="00C35BA4" w:rsidP="00CB50CE">
            <w:pPr>
              <w:jc w:val="center"/>
              <w:rPr>
                <w:rFonts w:asciiTheme="minorHAnsi" w:hAnsiTheme="minorHAnsi" w:cstheme="minorHAnsi"/>
                <w:sz w:val="20"/>
                <w:szCs w:val="20"/>
              </w:rPr>
            </w:pPr>
          </w:p>
        </w:tc>
        <w:tc>
          <w:tcPr>
            <w:tcW w:w="2700" w:type="dxa"/>
          </w:tcPr>
          <w:p w14:paraId="03AB3E4D" w14:textId="77777777" w:rsidR="00C35BA4" w:rsidRPr="001F53EF" w:rsidRDefault="00C35BA4" w:rsidP="000B5E04">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Forms ELI – 1.1 and 1.2, with attachments</w:t>
            </w:r>
          </w:p>
        </w:tc>
      </w:tr>
      <w:tr w:rsidR="00C35BA4" w:rsidRPr="001F53EF" w14:paraId="03AB3E58" w14:textId="77777777" w:rsidTr="0079556D">
        <w:trPr>
          <w:jc w:val="center"/>
        </w:trPr>
        <w:tc>
          <w:tcPr>
            <w:tcW w:w="545" w:type="dxa"/>
          </w:tcPr>
          <w:p w14:paraId="03AB3E4F"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1.5</w:t>
            </w:r>
          </w:p>
        </w:tc>
        <w:tc>
          <w:tcPr>
            <w:tcW w:w="3138" w:type="dxa"/>
          </w:tcPr>
          <w:p w14:paraId="03AB3E50" w14:textId="4EB0244E" w:rsidR="00C35BA4" w:rsidRPr="001F53EF" w:rsidRDefault="00C35BA4" w:rsidP="000A611F">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 xml:space="preserve">United Nations resolution </w:t>
            </w:r>
            <w:r w:rsidR="000C32A9" w:rsidRPr="001F53EF">
              <w:rPr>
                <w:rFonts w:asciiTheme="minorHAnsi" w:hAnsiTheme="minorHAnsi" w:cstheme="minorHAnsi"/>
                <w:bCs/>
                <w:sz w:val="20"/>
                <w:szCs w:val="20"/>
              </w:rPr>
              <w:t>or law</w:t>
            </w:r>
            <w:r w:rsidR="00C2005A" w:rsidRPr="001F53EF">
              <w:rPr>
                <w:rFonts w:asciiTheme="minorHAnsi" w:hAnsiTheme="minorHAnsi" w:cstheme="minorHAnsi"/>
                <w:bCs/>
                <w:sz w:val="20"/>
                <w:szCs w:val="20"/>
              </w:rPr>
              <w:t xml:space="preserve"> of Lao PDR</w:t>
            </w:r>
          </w:p>
        </w:tc>
        <w:tc>
          <w:tcPr>
            <w:tcW w:w="3422" w:type="dxa"/>
          </w:tcPr>
          <w:p w14:paraId="03AB3E51" w14:textId="09196DB5" w:rsidR="00C35BA4" w:rsidRPr="001F53EF" w:rsidRDefault="00C35BA4" w:rsidP="009C76F0">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Not having been excluded as a result of prohibition in the laws or official regulations </w:t>
            </w:r>
            <w:r w:rsidR="00C2005A" w:rsidRPr="001F53EF">
              <w:rPr>
                <w:rFonts w:asciiTheme="minorHAnsi" w:hAnsiTheme="minorHAnsi" w:cstheme="minorHAnsi"/>
                <w:sz w:val="20"/>
                <w:szCs w:val="20"/>
              </w:rPr>
              <w:t xml:space="preserve">of Lao PDR </w:t>
            </w:r>
            <w:r w:rsidRPr="001F53EF">
              <w:rPr>
                <w:rFonts w:asciiTheme="minorHAnsi" w:hAnsiTheme="minorHAnsi" w:cstheme="minorHAnsi"/>
                <w:sz w:val="20"/>
                <w:szCs w:val="20"/>
              </w:rPr>
              <w:t>against commercial relations with the Bidder’s country</w:t>
            </w:r>
            <w:r w:rsidR="009706D4" w:rsidRPr="001F53EF">
              <w:rPr>
                <w:rFonts w:asciiTheme="minorHAnsi" w:hAnsiTheme="minorHAnsi" w:cstheme="minorHAnsi"/>
                <w:sz w:val="20"/>
                <w:szCs w:val="20"/>
              </w:rPr>
              <w:t xml:space="preserve"> </w:t>
            </w:r>
            <w:r w:rsidRPr="001F53EF">
              <w:rPr>
                <w:rFonts w:asciiTheme="minorHAnsi" w:hAnsiTheme="minorHAnsi" w:cstheme="minorHAnsi"/>
                <w:sz w:val="20"/>
                <w:szCs w:val="20"/>
              </w:rPr>
              <w:t xml:space="preserve">[not applicable if the contract is financed by ADB], or by an act of compliance with UN Security Council resolution, both in accordance with ITB </w:t>
            </w:r>
            <w:r w:rsidR="000F4E0D" w:rsidRPr="001F53EF">
              <w:rPr>
                <w:rFonts w:asciiTheme="minorHAnsi" w:hAnsiTheme="minorHAnsi" w:cstheme="minorHAnsi"/>
                <w:sz w:val="20"/>
                <w:szCs w:val="20"/>
              </w:rPr>
              <w:t>2.4</w:t>
            </w:r>
            <w:r w:rsidRPr="001F53EF">
              <w:rPr>
                <w:rFonts w:asciiTheme="minorHAnsi" w:hAnsiTheme="minorHAnsi" w:cstheme="minorHAnsi"/>
                <w:sz w:val="20"/>
                <w:szCs w:val="20"/>
              </w:rPr>
              <w:t xml:space="preserve"> and Section V.</w:t>
            </w:r>
          </w:p>
        </w:tc>
        <w:tc>
          <w:tcPr>
            <w:tcW w:w="1378" w:type="dxa"/>
          </w:tcPr>
          <w:p w14:paraId="03AB3E52"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43" w:type="dxa"/>
          </w:tcPr>
          <w:p w14:paraId="03AB3E53"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09" w:type="dxa"/>
          </w:tcPr>
          <w:p w14:paraId="03AB3E54"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990" w:type="dxa"/>
          </w:tcPr>
          <w:p w14:paraId="03AB3E55" w14:textId="77777777" w:rsidR="00C35BA4" w:rsidRPr="001F53EF" w:rsidRDefault="00C35BA4" w:rsidP="00CB50CE">
            <w:pPr>
              <w:jc w:val="center"/>
              <w:rPr>
                <w:rFonts w:asciiTheme="minorHAnsi" w:hAnsiTheme="minorHAnsi" w:cstheme="minorHAnsi"/>
                <w:sz w:val="20"/>
                <w:szCs w:val="20"/>
              </w:rPr>
            </w:pPr>
            <w:r w:rsidRPr="001F53EF">
              <w:rPr>
                <w:rFonts w:asciiTheme="minorHAnsi" w:hAnsiTheme="minorHAnsi" w:cstheme="minorHAnsi"/>
                <w:sz w:val="20"/>
                <w:szCs w:val="20"/>
              </w:rPr>
              <w:t>N/A</w:t>
            </w:r>
          </w:p>
          <w:p w14:paraId="03AB3E56" w14:textId="77777777" w:rsidR="00C35BA4" w:rsidRPr="001F53EF" w:rsidRDefault="00C35BA4" w:rsidP="00CB50CE">
            <w:pPr>
              <w:jc w:val="center"/>
              <w:rPr>
                <w:rFonts w:asciiTheme="minorHAnsi" w:hAnsiTheme="minorHAnsi" w:cstheme="minorHAnsi"/>
                <w:sz w:val="20"/>
                <w:szCs w:val="20"/>
              </w:rPr>
            </w:pPr>
          </w:p>
        </w:tc>
        <w:tc>
          <w:tcPr>
            <w:tcW w:w="2700" w:type="dxa"/>
          </w:tcPr>
          <w:p w14:paraId="03AB3E57" w14:textId="77777777" w:rsidR="00C35BA4" w:rsidRPr="001F53EF" w:rsidRDefault="00C35BA4" w:rsidP="000B5E04">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Forms ELI – 1.1 and 1.2, with attachments</w:t>
            </w:r>
          </w:p>
        </w:tc>
      </w:tr>
      <w:tr w:rsidR="00C35BA4" w:rsidRPr="001F53EF" w14:paraId="03AB3E5A" w14:textId="77777777" w:rsidTr="0079556D">
        <w:trPr>
          <w:jc w:val="center"/>
        </w:trPr>
        <w:tc>
          <w:tcPr>
            <w:tcW w:w="15025" w:type="dxa"/>
            <w:gridSpan w:val="8"/>
          </w:tcPr>
          <w:p w14:paraId="03AB3E59" w14:textId="732C513B" w:rsidR="00C35BA4" w:rsidRPr="001F53EF" w:rsidRDefault="00C35BA4" w:rsidP="00E1065C">
            <w:pPr>
              <w:pStyle w:val="NoSpacing"/>
              <w:spacing w:before="120" w:after="120"/>
              <w:rPr>
                <w:rFonts w:asciiTheme="minorHAnsi" w:hAnsiTheme="minorHAnsi" w:cstheme="minorHAnsi"/>
                <w:b/>
                <w:sz w:val="20"/>
                <w:szCs w:val="20"/>
              </w:rPr>
            </w:pPr>
            <w:bookmarkStart w:id="417" w:name="_Toc107899637"/>
            <w:r w:rsidRPr="001F53EF">
              <w:rPr>
                <w:rFonts w:asciiTheme="minorHAnsi" w:hAnsiTheme="minorHAnsi" w:cstheme="minorHAnsi"/>
                <w:b/>
                <w:sz w:val="20"/>
                <w:szCs w:val="20"/>
              </w:rPr>
              <w:t>2. Historical Contract Non-Performance</w:t>
            </w:r>
            <w:bookmarkEnd w:id="417"/>
          </w:p>
        </w:tc>
      </w:tr>
      <w:tr w:rsidR="00C35BA4" w:rsidRPr="001F53EF" w14:paraId="03AB3E63" w14:textId="77777777" w:rsidTr="0079556D">
        <w:trPr>
          <w:jc w:val="center"/>
        </w:trPr>
        <w:tc>
          <w:tcPr>
            <w:tcW w:w="545" w:type="dxa"/>
          </w:tcPr>
          <w:p w14:paraId="03AB3E5B"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2.1</w:t>
            </w:r>
          </w:p>
        </w:tc>
        <w:tc>
          <w:tcPr>
            <w:tcW w:w="3138" w:type="dxa"/>
          </w:tcPr>
          <w:p w14:paraId="03AB3E5C" w14:textId="77777777" w:rsidR="00CB50CE" w:rsidRPr="001F53EF" w:rsidRDefault="00C35BA4" w:rsidP="000A611F">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History of Non-Performing Contracts</w:t>
            </w:r>
          </w:p>
        </w:tc>
        <w:tc>
          <w:tcPr>
            <w:tcW w:w="3422" w:type="dxa"/>
          </w:tcPr>
          <w:p w14:paraId="03AB3E5D"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Non-performance of a contract</w:t>
            </w:r>
            <w:r w:rsidRPr="001F53EF">
              <w:rPr>
                <w:rStyle w:val="FootnoteReference"/>
                <w:rFonts w:asciiTheme="minorHAnsi" w:hAnsiTheme="minorHAnsi" w:cstheme="minorHAnsi"/>
                <w:sz w:val="20"/>
                <w:szCs w:val="20"/>
              </w:rPr>
              <w:footnoteReference w:id="8"/>
            </w:r>
            <w:r w:rsidRPr="001F53EF">
              <w:rPr>
                <w:rFonts w:asciiTheme="minorHAnsi" w:hAnsiTheme="minorHAnsi" w:cstheme="minorHAnsi"/>
                <w:sz w:val="20"/>
                <w:szCs w:val="20"/>
              </w:rPr>
              <w:t xml:space="preserve"> did not occur as a result of contractor default since 1</w:t>
            </w:r>
            <w:r w:rsidRPr="001F53EF">
              <w:rPr>
                <w:rFonts w:asciiTheme="minorHAnsi" w:hAnsiTheme="minorHAnsi" w:cstheme="minorHAnsi"/>
                <w:sz w:val="20"/>
                <w:szCs w:val="20"/>
                <w:vertAlign w:val="superscript"/>
              </w:rPr>
              <w:t>st</w:t>
            </w:r>
            <w:r w:rsidRPr="001F53EF">
              <w:rPr>
                <w:rFonts w:asciiTheme="minorHAnsi" w:hAnsiTheme="minorHAnsi" w:cstheme="minorHAnsi"/>
                <w:sz w:val="20"/>
                <w:szCs w:val="20"/>
              </w:rPr>
              <w:t xml:space="preserve"> </w:t>
            </w:r>
            <w:r w:rsidR="00F92DF6" w:rsidRPr="001F53EF">
              <w:rPr>
                <w:rFonts w:asciiTheme="minorHAnsi" w:hAnsiTheme="minorHAnsi" w:cstheme="minorHAnsi"/>
                <w:sz w:val="20"/>
                <w:szCs w:val="20"/>
              </w:rPr>
              <w:t>January [</w:t>
            </w:r>
            <w:r w:rsidRPr="001F53EF">
              <w:rPr>
                <w:rFonts w:asciiTheme="minorHAnsi" w:hAnsiTheme="minorHAnsi" w:cstheme="minorHAnsi"/>
                <w:i/>
                <w:iCs/>
                <w:sz w:val="20"/>
                <w:szCs w:val="20"/>
              </w:rPr>
              <w:t>Insert year]</w:t>
            </w:r>
            <w:r w:rsidRPr="001F53EF">
              <w:rPr>
                <w:rFonts w:asciiTheme="minorHAnsi" w:hAnsiTheme="minorHAnsi" w:cstheme="minorHAnsi"/>
                <w:sz w:val="20"/>
                <w:szCs w:val="20"/>
              </w:rPr>
              <w:t xml:space="preserve">. </w:t>
            </w:r>
          </w:p>
        </w:tc>
        <w:tc>
          <w:tcPr>
            <w:tcW w:w="1378" w:type="dxa"/>
          </w:tcPr>
          <w:p w14:paraId="03AB3E5E"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r w:rsidRPr="001F53EF">
              <w:rPr>
                <w:rFonts w:asciiTheme="minorHAnsi" w:hAnsiTheme="minorHAnsi" w:cstheme="minorHAnsi"/>
                <w:sz w:val="20"/>
                <w:szCs w:val="20"/>
                <w:vertAlign w:val="superscript"/>
              </w:rPr>
              <w:t>12</w:t>
            </w:r>
          </w:p>
        </w:tc>
        <w:tc>
          <w:tcPr>
            <w:tcW w:w="1443" w:type="dxa"/>
          </w:tcPr>
          <w:p w14:paraId="03AB3E5F"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requirements</w:t>
            </w:r>
          </w:p>
        </w:tc>
        <w:tc>
          <w:tcPr>
            <w:tcW w:w="1409" w:type="dxa"/>
          </w:tcPr>
          <w:p w14:paraId="03AB3E60"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r w:rsidRPr="001F53EF">
              <w:rPr>
                <w:rStyle w:val="FootnoteReference"/>
                <w:rFonts w:asciiTheme="minorHAnsi" w:hAnsiTheme="minorHAnsi" w:cstheme="minorHAnsi"/>
                <w:sz w:val="20"/>
                <w:szCs w:val="20"/>
              </w:rPr>
              <w:footnoteReference w:id="9"/>
            </w:r>
          </w:p>
        </w:tc>
        <w:tc>
          <w:tcPr>
            <w:tcW w:w="990" w:type="dxa"/>
          </w:tcPr>
          <w:p w14:paraId="03AB3E61" w14:textId="77777777" w:rsidR="00C35BA4" w:rsidRPr="001F53EF" w:rsidRDefault="00C35BA4" w:rsidP="00CB50CE">
            <w:pPr>
              <w:jc w:val="center"/>
              <w:rPr>
                <w:rFonts w:asciiTheme="minorHAnsi" w:hAnsiTheme="minorHAnsi" w:cstheme="minorHAnsi"/>
                <w:sz w:val="20"/>
                <w:szCs w:val="20"/>
              </w:rPr>
            </w:pPr>
            <w:r w:rsidRPr="001F53EF">
              <w:rPr>
                <w:rFonts w:asciiTheme="minorHAnsi" w:hAnsiTheme="minorHAnsi" w:cstheme="minorHAnsi"/>
                <w:sz w:val="20"/>
                <w:szCs w:val="20"/>
              </w:rPr>
              <w:t>N/A</w:t>
            </w:r>
          </w:p>
        </w:tc>
        <w:tc>
          <w:tcPr>
            <w:tcW w:w="2700" w:type="dxa"/>
          </w:tcPr>
          <w:p w14:paraId="03AB3E62" w14:textId="77777777" w:rsidR="00C35BA4" w:rsidRPr="001F53EF" w:rsidRDefault="00C35BA4" w:rsidP="000B5E04">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Form CON-2</w:t>
            </w:r>
          </w:p>
        </w:tc>
      </w:tr>
      <w:tr w:rsidR="00C35BA4" w:rsidRPr="001F53EF" w14:paraId="03AB3E6C" w14:textId="77777777" w:rsidTr="0079556D">
        <w:trPr>
          <w:jc w:val="center"/>
        </w:trPr>
        <w:tc>
          <w:tcPr>
            <w:tcW w:w="545" w:type="dxa"/>
          </w:tcPr>
          <w:p w14:paraId="03AB3E64"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lastRenderedPageBreak/>
              <w:t>2.2</w:t>
            </w:r>
          </w:p>
        </w:tc>
        <w:tc>
          <w:tcPr>
            <w:tcW w:w="3138" w:type="dxa"/>
          </w:tcPr>
          <w:p w14:paraId="03AB3E65" w14:textId="7F6E2CE5" w:rsidR="00C35BA4" w:rsidRPr="001F53EF" w:rsidRDefault="009706D4" w:rsidP="000A611F">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Suspension Based</w:t>
            </w:r>
            <w:r w:rsidR="00C35BA4" w:rsidRPr="001F53EF">
              <w:rPr>
                <w:rFonts w:asciiTheme="minorHAnsi" w:hAnsiTheme="minorHAnsi" w:cstheme="minorHAnsi"/>
                <w:bCs/>
                <w:sz w:val="20"/>
                <w:szCs w:val="20"/>
              </w:rPr>
              <w:t xml:space="preserve"> on Execution of Bid Securing Declaration by the </w:t>
            </w:r>
            <w:r w:rsidR="00862AD2" w:rsidRPr="001F53EF">
              <w:rPr>
                <w:rFonts w:asciiTheme="minorHAnsi" w:hAnsiTheme="minorHAnsi" w:cstheme="minorHAnsi"/>
                <w:bCs/>
                <w:sz w:val="20"/>
                <w:szCs w:val="20"/>
              </w:rPr>
              <w:t>Procuring Entity</w:t>
            </w:r>
            <w:r w:rsidR="00C35BA4" w:rsidRPr="001F53EF">
              <w:rPr>
                <w:rFonts w:asciiTheme="minorHAnsi" w:hAnsiTheme="minorHAnsi" w:cstheme="minorHAnsi"/>
                <w:bCs/>
                <w:sz w:val="20"/>
                <w:szCs w:val="20"/>
              </w:rPr>
              <w:t xml:space="preserve"> or withdrawal of the Bid within Bid validity</w:t>
            </w:r>
          </w:p>
        </w:tc>
        <w:tc>
          <w:tcPr>
            <w:tcW w:w="3422" w:type="dxa"/>
          </w:tcPr>
          <w:p w14:paraId="03AB3E66"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Not under suspension based on execution of a Bid Securing Declaration pursuant to ITB 4.6 or withdrawal of the Bid pursuant ITB 19.4.</w:t>
            </w:r>
          </w:p>
        </w:tc>
        <w:tc>
          <w:tcPr>
            <w:tcW w:w="1378" w:type="dxa"/>
          </w:tcPr>
          <w:p w14:paraId="03AB3E67"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Must meet requirement </w:t>
            </w:r>
          </w:p>
        </w:tc>
        <w:tc>
          <w:tcPr>
            <w:tcW w:w="1443" w:type="dxa"/>
          </w:tcPr>
          <w:p w14:paraId="03AB3E68"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09" w:type="dxa"/>
          </w:tcPr>
          <w:p w14:paraId="03AB3E69"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Must meet requirement </w:t>
            </w:r>
          </w:p>
        </w:tc>
        <w:tc>
          <w:tcPr>
            <w:tcW w:w="990" w:type="dxa"/>
          </w:tcPr>
          <w:p w14:paraId="03AB3E6A" w14:textId="77777777" w:rsidR="00C35BA4" w:rsidRPr="001F53EF" w:rsidRDefault="00C35BA4" w:rsidP="00CB50CE">
            <w:pPr>
              <w:jc w:val="center"/>
              <w:rPr>
                <w:rFonts w:asciiTheme="minorHAnsi" w:hAnsiTheme="minorHAnsi" w:cstheme="minorHAnsi"/>
                <w:sz w:val="20"/>
                <w:szCs w:val="20"/>
              </w:rPr>
            </w:pPr>
            <w:r w:rsidRPr="001F53EF">
              <w:rPr>
                <w:rFonts w:asciiTheme="minorHAnsi" w:hAnsiTheme="minorHAnsi" w:cstheme="minorHAnsi"/>
                <w:sz w:val="20"/>
                <w:szCs w:val="20"/>
              </w:rPr>
              <w:t>N/A</w:t>
            </w:r>
          </w:p>
        </w:tc>
        <w:tc>
          <w:tcPr>
            <w:tcW w:w="2700" w:type="dxa"/>
          </w:tcPr>
          <w:p w14:paraId="03AB3E6B" w14:textId="77777777" w:rsidR="00C35BA4" w:rsidRPr="001F53EF" w:rsidRDefault="00C35BA4" w:rsidP="000B5E04">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Bid Submission Form</w:t>
            </w:r>
          </w:p>
        </w:tc>
      </w:tr>
      <w:tr w:rsidR="00C35BA4" w:rsidRPr="001F53EF" w14:paraId="03AB3E75" w14:textId="77777777" w:rsidTr="0079556D">
        <w:trPr>
          <w:trHeight w:val="620"/>
          <w:jc w:val="center"/>
        </w:trPr>
        <w:tc>
          <w:tcPr>
            <w:tcW w:w="545" w:type="dxa"/>
          </w:tcPr>
          <w:p w14:paraId="03AB3E6D"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2.3</w:t>
            </w:r>
          </w:p>
        </w:tc>
        <w:tc>
          <w:tcPr>
            <w:tcW w:w="3138" w:type="dxa"/>
          </w:tcPr>
          <w:p w14:paraId="03AB3E6E" w14:textId="77777777" w:rsidR="00C35BA4" w:rsidRPr="001F53EF" w:rsidRDefault="00C35BA4" w:rsidP="000A611F">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Pending Litigation</w:t>
            </w:r>
          </w:p>
        </w:tc>
        <w:tc>
          <w:tcPr>
            <w:tcW w:w="3422" w:type="dxa"/>
          </w:tcPr>
          <w:p w14:paraId="03AB3E6F" w14:textId="224D89BE" w:rsidR="00C35BA4" w:rsidRPr="001F53EF" w:rsidRDefault="00C35BA4" w:rsidP="007F453D">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Bidder’s financial position and prospective </w:t>
            </w:r>
            <w:r w:rsidR="000C32A9" w:rsidRPr="001F53EF">
              <w:rPr>
                <w:rFonts w:asciiTheme="minorHAnsi" w:hAnsiTheme="minorHAnsi" w:cstheme="minorHAnsi"/>
                <w:sz w:val="20"/>
                <w:szCs w:val="20"/>
              </w:rPr>
              <w:t>long-term</w:t>
            </w:r>
            <w:r w:rsidRPr="001F53EF">
              <w:rPr>
                <w:rFonts w:asciiTheme="minorHAnsi" w:hAnsiTheme="minorHAnsi" w:cstheme="minorHAnsi"/>
                <w:sz w:val="20"/>
                <w:szCs w:val="20"/>
              </w:rPr>
              <w:t xml:space="preserve"> profitability sound according to criteria established in 3.1 below and assuming that all pending litigation will be resolved against the Bidder</w:t>
            </w:r>
          </w:p>
        </w:tc>
        <w:tc>
          <w:tcPr>
            <w:tcW w:w="1378" w:type="dxa"/>
          </w:tcPr>
          <w:p w14:paraId="03AB3E70"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Must meet requirement </w:t>
            </w:r>
          </w:p>
        </w:tc>
        <w:tc>
          <w:tcPr>
            <w:tcW w:w="1443" w:type="dxa"/>
          </w:tcPr>
          <w:p w14:paraId="03AB3E71"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N/A</w:t>
            </w:r>
          </w:p>
        </w:tc>
        <w:tc>
          <w:tcPr>
            <w:tcW w:w="1409" w:type="dxa"/>
          </w:tcPr>
          <w:p w14:paraId="03AB3E72" w14:textId="77777777" w:rsidR="00C35BA4" w:rsidRPr="001F53EF" w:rsidRDefault="00C35BA4"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Must meet requirement </w:t>
            </w:r>
          </w:p>
        </w:tc>
        <w:tc>
          <w:tcPr>
            <w:tcW w:w="990" w:type="dxa"/>
          </w:tcPr>
          <w:p w14:paraId="03AB3E73" w14:textId="77777777" w:rsidR="00C35BA4" w:rsidRPr="001F53EF" w:rsidRDefault="00C35BA4" w:rsidP="000B5E04">
            <w:pPr>
              <w:jc w:val="center"/>
              <w:rPr>
                <w:rFonts w:asciiTheme="minorHAnsi" w:hAnsiTheme="minorHAnsi" w:cstheme="minorHAnsi"/>
                <w:sz w:val="20"/>
                <w:szCs w:val="20"/>
              </w:rPr>
            </w:pPr>
            <w:r w:rsidRPr="001F53EF">
              <w:rPr>
                <w:rFonts w:asciiTheme="minorHAnsi" w:hAnsiTheme="minorHAnsi" w:cstheme="minorHAnsi"/>
                <w:sz w:val="20"/>
                <w:szCs w:val="20"/>
              </w:rPr>
              <w:t>N/A</w:t>
            </w:r>
          </w:p>
        </w:tc>
        <w:tc>
          <w:tcPr>
            <w:tcW w:w="2700" w:type="dxa"/>
          </w:tcPr>
          <w:p w14:paraId="03AB3E74" w14:textId="77777777" w:rsidR="00C35BA4" w:rsidRPr="001F53EF" w:rsidRDefault="00C35BA4" w:rsidP="000B5E04">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Form CON – 2</w:t>
            </w:r>
          </w:p>
        </w:tc>
      </w:tr>
      <w:tr w:rsidR="007F453D" w:rsidRPr="001F53EF" w14:paraId="03AB3E7E" w14:textId="77777777" w:rsidTr="0079556D">
        <w:trPr>
          <w:trHeight w:val="440"/>
          <w:jc w:val="center"/>
        </w:trPr>
        <w:tc>
          <w:tcPr>
            <w:tcW w:w="545" w:type="dxa"/>
          </w:tcPr>
          <w:p w14:paraId="03AB3E76" w14:textId="77777777" w:rsidR="007F453D" w:rsidRPr="001F53EF" w:rsidRDefault="007F453D"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2.4</w:t>
            </w:r>
          </w:p>
        </w:tc>
        <w:tc>
          <w:tcPr>
            <w:tcW w:w="3138" w:type="dxa"/>
          </w:tcPr>
          <w:p w14:paraId="03AB3E77" w14:textId="77777777" w:rsidR="007F453D" w:rsidRPr="001F53EF" w:rsidRDefault="007F453D" w:rsidP="000A611F">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Litigation History</w:t>
            </w:r>
          </w:p>
        </w:tc>
        <w:tc>
          <w:tcPr>
            <w:tcW w:w="3422" w:type="dxa"/>
          </w:tcPr>
          <w:p w14:paraId="03AB3E78" w14:textId="2385535F" w:rsidR="007F453D" w:rsidRPr="001F53EF" w:rsidRDefault="007F453D" w:rsidP="007F453D">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No consistent history of court/</w:t>
            </w:r>
            <w:r w:rsidR="009706D4" w:rsidRPr="001F53EF">
              <w:rPr>
                <w:rFonts w:asciiTheme="minorHAnsi" w:hAnsiTheme="minorHAnsi" w:cstheme="minorHAnsi"/>
                <w:sz w:val="20"/>
                <w:szCs w:val="20"/>
              </w:rPr>
              <w:t>arbitral award</w:t>
            </w:r>
            <w:r w:rsidRPr="001F53EF">
              <w:rPr>
                <w:rFonts w:asciiTheme="minorHAnsi" w:hAnsiTheme="minorHAnsi" w:cstheme="minorHAnsi"/>
                <w:sz w:val="20"/>
                <w:szCs w:val="20"/>
              </w:rPr>
              <w:t xml:space="preserve"> decisions against the Bidder</w:t>
            </w:r>
            <w:r w:rsidRPr="001F53EF">
              <w:rPr>
                <w:rStyle w:val="FootnoteReference"/>
                <w:rFonts w:asciiTheme="minorHAnsi" w:hAnsiTheme="minorHAnsi" w:cstheme="minorHAnsi"/>
                <w:sz w:val="20"/>
                <w:szCs w:val="20"/>
              </w:rPr>
              <w:footnoteReference w:id="10"/>
            </w:r>
            <w:r w:rsidRPr="001F53EF">
              <w:rPr>
                <w:rFonts w:asciiTheme="minorHAnsi" w:hAnsiTheme="minorHAnsi" w:cstheme="minorHAnsi"/>
                <w:sz w:val="20"/>
                <w:szCs w:val="20"/>
              </w:rPr>
              <w:t xml:space="preserve"> since 1</w:t>
            </w:r>
            <w:r w:rsidRPr="001F53EF">
              <w:rPr>
                <w:rFonts w:asciiTheme="minorHAnsi" w:hAnsiTheme="minorHAnsi" w:cstheme="minorHAnsi"/>
                <w:sz w:val="20"/>
                <w:szCs w:val="20"/>
                <w:vertAlign w:val="superscript"/>
              </w:rPr>
              <w:t>st</w:t>
            </w:r>
            <w:r w:rsidRPr="001F53EF">
              <w:rPr>
                <w:rFonts w:asciiTheme="minorHAnsi" w:hAnsiTheme="minorHAnsi" w:cstheme="minorHAnsi"/>
                <w:sz w:val="20"/>
                <w:szCs w:val="20"/>
              </w:rPr>
              <w:t xml:space="preserve"> January </w:t>
            </w:r>
            <w:r w:rsidRPr="001F53EF">
              <w:rPr>
                <w:rFonts w:asciiTheme="minorHAnsi" w:hAnsiTheme="minorHAnsi" w:cstheme="minorHAnsi"/>
                <w:i/>
                <w:iCs/>
                <w:sz w:val="20"/>
                <w:szCs w:val="20"/>
              </w:rPr>
              <w:t>[insert year]</w:t>
            </w:r>
          </w:p>
        </w:tc>
        <w:tc>
          <w:tcPr>
            <w:tcW w:w="1378" w:type="dxa"/>
          </w:tcPr>
          <w:p w14:paraId="03AB3E79" w14:textId="77777777" w:rsidR="007F453D" w:rsidRPr="001F53EF" w:rsidRDefault="007F453D"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43" w:type="dxa"/>
          </w:tcPr>
          <w:p w14:paraId="03AB3E7A" w14:textId="77777777" w:rsidR="007F453D" w:rsidRPr="001F53EF" w:rsidRDefault="007F453D"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09" w:type="dxa"/>
          </w:tcPr>
          <w:p w14:paraId="03AB3E7B" w14:textId="77777777" w:rsidR="007F453D" w:rsidRPr="001F53EF" w:rsidRDefault="007F453D" w:rsidP="000A611F">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990" w:type="dxa"/>
          </w:tcPr>
          <w:p w14:paraId="03AB3E7C" w14:textId="77777777" w:rsidR="007F453D" w:rsidRPr="001F53EF" w:rsidRDefault="007F453D" w:rsidP="000A611F">
            <w:pPr>
              <w:rPr>
                <w:rFonts w:asciiTheme="minorHAnsi" w:hAnsiTheme="minorHAnsi" w:cstheme="minorHAnsi"/>
                <w:sz w:val="20"/>
                <w:szCs w:val="20"/>
              </w:rPr>
            </w:pPr>
            <w:r w:rsidRPr="001F53EF">
              <w:rPr>
                <w:rFonts w:asciiTheme="minorHAnsi" w:hAnsiTheme="minorHAnsi" w:cstheme="minorHAnsi"/>
                <w:sz w:val="20"/>
                <w:szCs w:val="20"/>
              </w:rPr>
              <w:t>N/A</w:t>
            </w:r>
          </w:p>
        </w:tc>
        <w:tc>
          <w:tcPr>
            <w:tcW w:w="2700" w:type="dxa"/>
          </w:tcPr>
          <w:p w14:paraId="03AB3E7D" w14:textId="77777777" w:rsidR="007F453D" w:rsidRPr="001F53EF" w:rsidRDefault="007F453D" w:rsidP="00B20B4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Form CON – 2</w:t>
            </w:r>
          </w:p>
        </w:tc>
      </w:tr>
      <w:tr w:rsidR="000D113E" w:rsidRPr="001F53EF" w14:paraId="03AB3E87" w14:textId="77777777" w:rsidTr="0079556D">
        <w:trPr>
          <w:trHeight w:val="440"/>
          <w:jc w:val="center"/>
        </w:trPr>
        <w:tc>
          <w:tcPr>
            <w:tcW w:w="545" w:type="dxa"/>
          </w:tcPr>
          <w:p w14:paraId="03AB3E7F"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2.5</w:t>
            </w:r>
          </w:p>
        </w:tc>
        <w:tc>
          <w:tcPr>
            <w:tcW w:w="3138" w:type="dxa"/>
          </w:tcPr>
          <w:p w14:paraId="0D8B95AE" w14:textId="65A314D8" w:rsidR="000D113E" w:rsidRPr="001F53EF" w:rsidRDefault="000D113E" w:rsidP="000D113E">
            <w:pPr>
              <w:pStyle w:val="Style11"/>
              <w:tabs>
                <w:tab w:val="left" w:leader="dot" w:pos="8424"/>
              </w:tabs>
              <w:spacing w:line="240" w:lineRule="auto"/>
              <w:rPr>
                <w:rFonts w:asciiTheme="minorHAnsi" w:hAnsiTheme="minorHAnsi" w:cstheme="minorHAnsi"/>
                <w:b/>
                <w:sz w:val="20"/>
                <w:szCs w:val="20"/>
              </w:rPr>
            </w:pPr>
            <w:r w:rsidRPr="001F53EF">
              <w:rPr>
                <w:rFonts w:asciiTheme="minorHAnsi" w:hAnsiTheme="minorHAnsi" w:cstheme="minorHAnsi"/>
                <w:b/>
                <w:sz w:val="20"/>
                <w:szCs w:val="20"/>
              </w:rPr>
              <w:t>Declaration: Environmental</w:t>
            </w:r>
            <w:r w:rsidR="0041080A" w:rsidRPr="001F53EF">
              <w:rPr>
                <w:rFonts w:asciiTheme="minorHAnsi" w:hAnsiTheme="minorHAnsi" w:cstheme="minorHAnsi"/>
                <w:b/>
                <w:sz w:val="20"/>
                <w:szCs w:val="20"/>
              </w:rPr>
              <w:t xml:space="preserve"> and</w:t>
            </w:r>
            <w:r w:rsidRPr="001F53EF">
              <w:rPr>
                <w:rFonts w:asciiTheme="minorHAnsi" w:hAnsiTheme="minorHAnsi" w:cstheme="minorHAnsi"/>
                <w:b/>
                <w:sz w:val="20"/>
                <w:szCs w:val="20"/>
              </w:rPr>
              <w:t xml:space="preserve"> Social (ES) past performance</w:t>
            </w:r>
          </w:p>
          <w:p w14:paraId="03AB3E80" w14:textId="14E3FF7A" w:rsidR="00C2005A" w:rsidRPr="001F53EF" w:rsidRDefault="00C2005A" w:rsidP="000D113E">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
                <w:sz w:val="20"/>
                <w:szCs w:val="20"/>
              </w:rPr>
              <w:t>[</w:t>
            </w:r>
            <w:r w:rsidR="0041080A" w:rsidRPr="001F53EF">
              <w:rPr>
                <w:rFonts w:asciiTheme="minorHAnsi" w:hAnsiTheme="minorHAnsi" w:cstheme="minorHAnsi"/>
                <w:b/>
                <w:sz w:val="20"/>
                <w:szCs w:val="20"/>
              </w:rPr>
              <w:t>only for contracts financed by the WB/ADB</w:t>
            </w:r>
            <w:r w:rsidRPr="001F53EF">
              <w:rPr>
                <w:rFonts w:asciiTheme="minorHAnsi" w:hAnsiTheme="minorHAnsi" w:cstheme="minorHAnsi"/>
                <w:b/>
                <w:sz w:val="20"/>
                <w:szCs w:val="20"/>
              </w:rPr>
              <w:t>]</w:t>
            </w:r>
          </w:p>
        </w:tc>
        <w:tc>
          <w:tcPr>
            <w:tcW w:w="3422" w:type="dxa"/>
          </w:tcPr>
          <w:p w14:paraId="03AB3E81" w14:textId="3B00F9FC"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Declare any civil work contracts that have been suspended or terminated and/or performance security called by an </w:t>
            </w:r>
            <w:r w:rsidR="00862AD2" w:rsidRPr="001F53EF">
              <w:rPr>
                <w:rFonts w:asciiTheme="minorHAnsi" w:hAnsiTheme="minorHAnsi" w:cstheme="minorHAnsi"/>
                <w:sz w:val="20"/>
                <w:szCs w:val="20"/>
              </w:rPr>
              <w:t>Procuring Entity</w:t>
            </w:r>
            <w:r w:rsidRPr="001F53EF">
              <w:rPr>
                <w:rFonts w:asciiTheme="minorHAnsi" w:hAnsiTheme="minorHAnsi" w:cstheme="minorHAnsi"/>
                <w:sz w:val="20"/>
                <w:szCs w:val="20"/>
              </w:rPr>
              <w:t xml:space="preserve"> for reasons related to the non-compliance of any environmental, or social, </w:t>
            </w:r>
            <w:r w:rsidRPr="001F53EF">
              <w:rPr>
                <w:rFonts w:asciiTheme="minorHAnsi" w:hAnsiTheme="minorHAnsi" w:cstheme="minorHAnsi"/>
                <w:color w:val="000000" w:themeColor="text1"/>
                <w:sz w:val="20"/>
                <w:szCs w:val="20"/>
              </w:rPr>
              <w:t>(including sexual exploitation and abuse (SEA) and gender based violence (GBV))</w:t>
            </w:r>
            <w:r w:rsidRPr="001F53EF">
              <w:rPr>
                <w:rFonts w:asciiTheme="minorHAnsi" w:hAnsiTheme="minorHAnsi" w:cstheme="minorHAnsi"/>
                <w:sz w:val="20"/>
                <w:szCs w:val="20"/>
              </w:rPr>
              <w:t>, or health or safety requirements or safeguard in the past five years</w:t>
            </w:r>
            <w:r w:rsidRPr="001F53EF">
              <w:rPr>
                <w:rStyle w:val="FootnoteReference"/>
                <w:rFonts w:asciiTheme="minorHAnsi" w:hAnsiTheme="minorHAnsi" w:cstheme="minorHAnsi"/>
                <w:sz w:val="20"/>
                <w:szCs w:val="20"/>
              </w:rPr>
              <w:footnoteReference w:id="11"/>
            </w:r>
            <w:r w:rsidRPr="001F53EF">
              <w:rPr>
                <w:rFonts w:asciiTheme="minorHAnsi" w:hAnsiTheme="minorHAnsi" w:cstheme="minorHAnsi"/>
                <w:sz w:val="20"/>
                <w:szCs w:val="20"/>
              </w:rPr>
              <w:t xml:space="preserve">. </w:t>
            </w:r>
          </w:p>
        </w:tc>
        <w:tc>
          <w:tcPr>
            <w:tcW w:w="1378" w:type="dxa"/>
            <w:vAlign w:val="center"/>
          </w:tcPr>
          <w:p w14:paraId="03AB3E82"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make the declaration. Where there are Specialized Sub-contractor/s, the Specialized Sub-contractor/s must also make the declaration.</w:t>
            </w:r>
          </w:p>
        </w:tc>
        <w:tc>
          <w:tcPr>
            <w:tcW w:w="1443" w:type="dxa"/>
          </w:tcPr>
          <w:p w14:paraId="03AB3E83"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N/A</w:t>
            </w:r>
          </w:p>
        </w:tc>
        <w:tc>
          <w:tcPr>
            <w:tcW w:w="1409" w:type="dxa"/>
            <w:vAlign w:val="center"/>
          </w:tcPr>
          <w:p w14:paraId="03AB3E84"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Each must make the declaration. Where there are Specialized Sub-contractor/s, the Specialized Sub-contractor/s must also make the declaration.</w:t>
            </w:r>
          </w:p>
        </w:tc>
        <w:tc>
          <w:tcPr>
            <w:tcW w:w="990" w:type="dxa"/>
          </w:tcPr>
          <w:p w14:paraId="03AB3E85" w14:textId="77777777" w:rsidR="000D113E" w:rsidRPr="001F53EF" w:rsidRDefault="000D113E" w:rsidP="000D113E">
            <w:pPr>
              <w:rPr>
                <w:rFonts w:asciiTheme="minorHAnsi" w:hAnsiTheme="minorHAnsi" w:cstheme="minorHAnsi"/>
                <w:sz w:val="20"/>
                <w:szCs w:val="20"/>
              </w:rPr>
            </w:pPr>
            <w:r w:rsidRPr="001F53EF">
              <w:rPr>
                <w:rFonts w:asciiTheme="minorHAnsi" w:hAnsiTheme="minorHAnsi" w:cstheme="minorHAnsi"/>
                <w:sz w:val="20"/>
                <w:szCs w:val="20"/>
              </w:rPr>
              <w:t>N/A</w:t>
            </w:r>
          </w:p>
        </w:tc>
        <w:tc>
          <w:tcPr>
            <w:tcW w:w="2700" w:type="dxa"/>
            <w:vAlign w:val="center"/>
          </w:tcPr>
          <w:p w14:paraId="03AB3E86"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Form CON-3 ESHS Performance Declaration</w:t>
            </w:r>
          </w:p>
        </w:tc>
      </w:tr>
      <w:tr w:rsidR="000D113E" w:rsidRPr="001F53EF" w14:paraId="03AB3E89" w14:textId="77777777" w:rsidTr="0079556D">
        <w:trPr>
          <w:jc w:val="center"/>
        </w:trPr>
        <w:tc>
          <w:tcPr>
            <w:tcW w:w="15025" w:type="dxa"/>
            <w:gridSpan w:val="8"/>
          </w:tcPr>
          <w:p w14:paraId="03AB3E88" w14:textId="0D72F0A4" w:rsidR="000D113E" w:rsidRPr="001F53EF" w:rsidRDefault="000D113E" w:rsidP="000D113E">
            <w:pPr>
              <w:pStyle w:val="NoSpacing"/>
              <w:spacing w:before="120" w:after="120"/>
              <w:rPr>
                <w:rFonts w:asciiTheme="minorHAnsi" w:hAnsiTheme="minorHAnsi" w:cstheme="minorHAnsi"/>
                <w:b/>
                <w:sz w:val="20"/>
                <w:szCs w:val="20"/>
              </w:rPr>
            </w:pPr>
            <w:bookmarkStart w:id="418" w:name="_Toc107899638"/>
            <w:r w:rsidRPr="001F53EF">
              <w:rPr>
                <w:rFonts w:asciiTheme="minorHAnsi" w:hAnsiTheme="minorHAnsi" w:cstheme="minorHAnsi"/>
                <w:b/>
                <w:sz w:val="20"/>
                <w:szCs w:val="20"/>
              </w:rPr>
              <w:lastRenderedPageBreak/>
              <w:t>3. Financial Situation</w:t>
            </w:r>
            <w:bookmarkEnd w:id="418"/>
            <w:r w:rsidRPr="001F53EF">
              <w:rPr>
                <w:rFonts w:asciiTheme="minorHAnsi" w:hAnsiTheme="minorHAnsi" w:cstheme="minorHAnsi"/>
                <w:b/>
                <w:sz w:val="20"/>
                <w:szCs w:val="20"/>
              </w:rPr>
              <w:t xml:space="preserve"> and Performance</w:t>
            </w:r>
          </w:p>
        </w:tc>
      </w:tr>
      <w:tr w:rsidR="000D113E" w:rsidRPr="001F53EF" w14:paraId="03AB3EA0" w14:textId="77777777" w:rsidTr="0079556D">
        <w:trPr>
          <w:trHeight w:val="2537"/>
          <w:jc w:val="center"/>
        </w:trPr>
        <w:tc>
          <w:tcPr>
            <w:tcW w:w="545" w:type="dxa"/>
            <w:tcBorders>
              <w:bottom w:val="nil"/>
            </w:tcBorders>
          </w:tcPr>
          <w:p w14:paraId="03AB3E8A"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3.1</w:t>
            </w:r>
          </w:p>
        </w:tc>
        <w:tc>
          <w:tcPr>
            <w:tcW w:w="3138" w:type="dxa"/>
            <w:tcBorders>
              <w:bottom w:val="nil"/>
            </w:tcBorders>
          </w:tcPr>
          <w:p w14:paraId="03AB3E8B" w14:textId="77777777" w:rsidR="000D113E" w:rsidRPr="001F53EF" w:rsidRDefault="000D113E" w:rsidP="000D113E">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Financial Capabilities</w:t>
            </w:r>
          </w:p>
        </w:tc>
        <w:tc>
          <w:tcPr>
            <w:tcW w:w="3422" w:type="dxa"/>
            <w:tcBorders>
              <w:bottom w:val="nil"/>
            </w:tcBorders>
          </w:tcPr>
          <w:p w14:paraId="03AB3E8C" w14:textId="138C09AF"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w:t>
            </w:r>
            <w:proofErr w:type="spellStart"/>
            <w:r w:rsidRPr="001F53EF">
              <w:rPr>
                <w:rFonts w:asciiTheme="minorHAnsi" w:hAnsiTheme="minorHAnsi" w:cstheme="minorHAnsi"/>
                <w:sz w:val="20"/>
                <w:szCs w:val="20"/>
              </w:rPr>
              <w:t>i</w:t>
            </w:r>
            <w:proofErr w:type="spellEnd"/>
            <w:r w:rsidRPr="001F53EF">
              <w:rPr>
                <w:rFonts w:asciiTheme="minorHAnsi" w:hAnsiTheme="minorHAnsi" w:cstheme="minorHAnsi"/>
                <w:sz w:val="20"/>
                <w:szCs w:val="20"/>
              </w:rPr>
              <w:t>) The Bidder shall demonstrate that it has access to, or has available, liquid assets, unencumbered real assets, lines of credit, and other financial means (independent of any contractual advance payment) sufficient to meet the construction cash flow requirements estimated as Kip</w:t>
            </w:r>
            <w:r w:rsidR="00747F55" w:rsidRPr="001F53EF">
              <w:rPr>
                <w:rStyle w:val="FootnoteReference"/>
                <w:rFonts w:asciiTheme="minorHAnsi" w:hAnsiTheme="minorHAnsi"/>
                <w:sz w:val="20"/>
                <w:szCs w:val="20"/>
              </w:rPr>
              <w:footnoteReference w:id="12"/>
            </w:r>
            <w:r w:rsidRPr="001F53EF">
              <w:rPr>
                <w:rFonts w:asciiTheme="minorHAnsi" w:hAnsiTheme="minorHAnsi" w:cstheme="minorHAnsi"/>
                <w:i/>
                <w:iCs/>
                <w:sz w:val="20"/>
                <w:szCs w:val="20"/>
              </w:rPr>
              <w:t>______________</w:t>
            </w:r>
            <w:r w:rsidRPr="001F53EF">
              <w:rPr>
                <w:rFonts w:asciiTheme="minorHAnsi" w:hAnsiTheme="minorHAnsi" w:cstheme="minorHAnsi"/>
                <w:sz w:val="20"/>
                <w:szCs w:val="20"/>
              </w:rPr>
              <w:t>for the subject contract(s) net of the Bidders other commitments</w:t>
            </w:r>
          </w:p>
          <w:p w14:paraId="03AB3E8D" w14:textId="5325C8F9"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(ii) The Bidders shall also demonstrate, to the satisfaction of the </w:t>
            </w:r>
            <w:r w:rsidR="00862AD2" w:rsidRPr="001F53EF">
              <w:rPr>
                <w:rFonts w:asciiTheme="minorHAnsi" w:hAnsiTheme="minorHAnsi" w:cstheme="minorHAnsi"/>
                <w:sz w:val="20"/>
                <w:szCs w:val="20"/>
              </w:rPr>
              <w:t>Procuring Entity</w:t>
            </w:r>
            <w:r w:rsidRPr="001F53EF">
              <w:rPr>
                <w:rFonts w:asciiTheme="minorHAnsi" w:hAnsiTheme="minorHAnsi" w:cstheme="minorHAnsi"/>
                <w:sz w:val="20"/>
                <w:szCs w:val="20"/>
              </w:rPr>
              <w:t>, that it has adequate sources of finance to meet the cash flow requirements on works currently in progress and for future contract commitments.</w:t>
            </w:r>
          </w:p>
          <w:p w14:paraId="03AB3E8E" w14:textId="3424A74F"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(iii) The audited balance sheets or, if not required by the laws of the Bidder’s country, other financial statements acceptable to the </w:t>
            </w:r>
            <w:r w:rsidR="00862AD2" w:rsidRPr="001F53EF">
              <w:rPr>
                <w:rFonts w:asciiTheme="minorHAnsi" w:hAnsiTheme="minorHAnsi" w:cstheme="minorHAnsi"/>
                <w:sz w:val="20"/>
                <w:szCs w:val="20"/>
              </w:rPr>
              <w:t>Procuring Entity</w:t>
            </w:r>
            <w:r w:rsidRPr="001F53EF">
              <w:rPr>
                <w:rFonts w:asciiTheme="minorHAnsi" w:hAnsiTheme="minorHAnsi" w:cstheme="minorHAnsi"/>
                <w:sz w:val="20"/>
                <w:szCs w:val="20"/>
              </w:rPr>
              <w:t xml:space="preserve">, for the last </w:t>
            </w:r>
            <w:r w:rsidR="00106CD6" w:rsidRPr="001F53EF">
              <w:rPr>
                <w:rStyle w:val="FootnoteReference"/>
                <w:rFonts w:asciiTheme="minorHAnsi" w:hAnsiTheme="minorHAnsi"/>
                <w:sz w:val="20"/>
                <w:szCs w:val="20"/>
              </w:rPr>
              <w:footnoteReference w:id="13"/>
            </w:r>
            <w:r w:rsidRPr="001F53EF">
              <w:rPr>
                <w:rFonts w:asciiTheme="minorHAnsi" w:hAnsiTheme="minorHAnsi" w:cstheme="minorHAnsi"/>
                <w:i/>
                <w:iCs/>
                <w:sz w:val="20"/>
                <w:szCs w:val="20"/>
              </w:rPr>
              <w:t>_________</w:t>
            </w:r>
            <w:r w:rsidRPr="001F53EF">
              <w:rPr>
                <w:rFonts w:asciiTheme="minorHAnsi" w:hAnsiTheme="minorHAnsi" w:cstheme="minorHAnsi"/>
                <w:sz w:val="20"/>
                <w:szCs w:val="20"/>
              </w:rPr>
              <w:t xml:space="preserve">years shall be submitted and must demonstrate the current </w:t>
            </w:r>
            <w:r w:rsidRPr="001F53EF">
              <w:rPr>
                <w:rFonts w:asciiTheme="minorHAnsi" w:hAnsiTheme="minorHAnsi" w:cstheme="minorHAnsi"/>
                <w:sz w:val="20"/>
                <w:szCs w:val="20"/>
              </w:rPr>
              <w:lastRenderedPageBreak/>
              <w:t>soundness of the Bidder’s financial position and indicate its prospective long-term profitability.</w:t>
            </w:r>
          </w:p>
        </w:tc>
        <w:tc>
          <w:tcPr>
            <w:tcW w:w="1378" w:type="dxa"/>
            <w:tcBorders>
              <w:bottom w:val="nil"/>
            </w:tcBorders>
          </w:tcPr>
          <w:p w14:paraId="03AB3E8F"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lastRenderedPageBreak/>
              <w:t>Must meet requirement</w:t>
            </w:r>
          </w:p>
          <w:p w14:paraId="03AB3E90"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p>
          <w:p w14:paraId="03AB3E91"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p>
        </w:tc>
        <w:tc>
          <w:tcPr>
            <w:tcW w:w="1443" w:type="dxa"/>
            <w:tcBorders>
              <w:bottom w:val="nil"/>
            </w:tcBorders>
          </w:tcPr>
          <w:p w14:paraId="03AB3E92"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Must meet Requirement</w:t>
            </w:r>
          </w:p>
          <w:p w14:paraId="03AB3E93"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p>
          <w:p w14:paraId="03AB3E94" w14:textId="77777777" w:rsidR="000D113E" w:rsidRPr="001F53EF" w:rsidRDefault="000D113E" w:rsidP="000D113E">
            <w:pPr>
              <w:pStyle w:val="Style11"/>
              <w:tabs>
                <w:tab w:val="left" w:leader="dot" w:pos="8424"/>
              </w:tabs>
              <w:jc w:val="center"/>
              <w:rPr>
                <w:rFonts w:asciiTheme="minorHAnsi" w:hAnsiTheme="minorHAnsi" w:cstheme="minorHAnsi"/>
                <w:sz w:val="20"/>
                <w:szCs w:val="20"/>
              </w:rPr>
            </w:pPr>
          </w:p>
        </w:tc>
        <w:tc>
          <w:tcPr>
            <w:tcW w:w="1409" w:type="dxa"/>
            <w:tcBorders>
              <w:bottom w:val="nil"/>
            </w:tcBorders>
          </w:tcPr>
          <w:p w14:paraId="03AB3E95"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N/A</w:t>
            </w:r>
          </w:p>
          <w:p w14:paraId="03AB3E96"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p>
          <w:p w14:paraId="03AB3E97"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p>
          <w:p w14:paraId="03AB3E98"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p>
          <w:p w14:paraId="03AB3E99"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p>
          <w:p w14:paraId="03AB3E9A"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tc>
        <w:tc>
          <w:tcPr>
            <w:tcW w:w="990" w:type="dxa"/>
            <w:tcBorders>
              <w:bottom w:val="nil"/>
            </w:tcBorders>
          </w:tcPr>
          <w:p w14:paraId="03AB3E9B"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r w:rsidRPr="001F53EF">
              <w:rPr>
                <w:rFonts w:asciiTheme="minorHAnsi" w:hAnsiTheme="minorHAnsi" w:cstheme="minorHAnsi"/>
                <w:sz w:val="20"/>
                <w:szCs w:val="20"/>
              </w:rPr>
              <w:t>N/A</w:t>
            </w:r>
          </w:p>
          <w:p w14:paraId="03AB3E9C"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p>
          <w:p w14:paraId="03AB3E9D" w14:textId="77777777" w:rsidR="000D113E" w:rsidRPr="001F53EF" w:rsidRDefault="000D113E" w:rsidP="000D113E">
            <w:pPr>
              <w:pStyle w:val="Style11"/>
              <w:tabs>
                <w:tab w:val="left" w:leader="dot" w:pos="8424"/>
              </w:tabs>
              <w:spacing w:line="240" w:lineRule="auto"/>
              <w:jc w:val="center"/>
              <w:rPr>
                <w:rFonts w:asciiTheme="minorHAnsi" w:hAnsiTheme="minorHAnsi" w:cstheme="minorHAnsi"/>
                <w:sz w:val="20"/>
                <w:szCs w:val="20"/>
              </w:rPr>
            </w:pPr>
          </w:p>
          <w:p w14:paraId="03AB3E9E" w14:textId="77777777" w:rsidR="000D113E" w:rsidRPr="001F53EF" w:rsidRDefault="000D113E" w:rsidP="000D113E">
            <w:pPr>
              <w:rPr>
                <w:rFonts w:asciiTheme="minorHAnsi" w:hAnsiTheme="minorHAnsi" w:cstheme="minorHAnsi"/>
                <w:sz w:val="20"/>
                <w:szCs w:val="20"/>
              </w:rPr>
            </w:pPr>
          </w:p>
        </w:tc>
        <w:tc>
          <w:tcPr>
            <w:tcW w:w="2700" w:type="dxa"/>
            <w:tcBorders>
              <w:bottom w:val="nil"/>
            </w:tcBorders>
          </w:tcPr>
          <w:p w14:paraId="03AB3E9F"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Form FIN – 3.1, with attachments</w:t>
            </w:r>
          </w:p>
        </w:tc>
      </w:tr>
      <w:tr w:rsidR="000D113E" w:rsidRPr="001F53EF" w14:paraId="03AB3EAA" w14:textId="77777777" w:rsidTr="0079556D">
        <w:trPr>
          <w:jc w:val="center"/>
        </w:trPr>
        <w:tc>
          <w:tcPr>
            <w:tcW w:w="545" w:type="dxa"/>
          </w:tcPr>
          <w:p w14:paraId="03AB3EA1"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lastRenderedPageBreak/>
              <w:t>3.2</w:t>
            </w:r>
          </w:p>
        </w:tc>
        <w:tc>
          <w:tcPr>
            <w:tcW w:w="3138" w:type="dxa"/>
          </w:tcPr>
          <w:p w14:paraId="03AB3EA2" w14:textId="77777777" w:rsidR="000D113E" w:rsidRPr="001F53EF" w:rsidRDefault="000D113E" w:rsidP="000D113E">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Average Annual Construction Turnover</w:t>
            </w:r>
          </w:p>
        </w:tc>
        <w:tc>
          <w:tcPr>
            <w:tcW w:w="3422" w:type="dxa"/>
          </w:tcPr>
          <w:p w14:paraId="03AB3EA3" w14:textId="459CB468"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Minimum average annual construction turnover</w:t>
            </w:r>
            <w:r w:rsidR="00106CD6" w:rsidRPr="001F53EF">
              <w:rPr>
                <w:rStyle w:val="FootnoteReference"/>
                <w:rFonts w:asciiTheme="minorHAnsi" w:hAnsiTheme="minorHAnsi"/>
                <w:sz w:val="20"/>
                <w:szCs w:val="20"/>
              </w:rPr>
              <w:footnoteReference w:id="14"/>
            </w:r>
            <w:r w:rsidRPr="001F53EF">
              <w:rPr>
                <w:rFonts w:asciiTheme="minorHAnsi" w:hAnsiTheme="minorHAnsi" w:cstheme="minorHAnsi"/>
                <w:sz w:val="20"/>
                <w:szCs w:val="20"/>
              </w:rPr>
              <w:t xml:space="preserve"> of Kip</w:t>
            </w:r>
            <w:r w:rsidRPr="001F53EF">
              <w:rPr>
                <w:rFonts w:asciiTheme="minorHAnsi" w:hAnsiTheme="minorHAnsi" w:cstheme="minorHAnsi"/>
                <w:i/>
                <w:iCs/>
                <w:sz w:val="20"/>
                <w:szCs w:val="20"/>
              </w:rPr>
              <w:t>______________</w:t>
            </w:r>
            <w:r w:rsidRPr="001F53EF">
              <w:rPr>
                <w:rFonts w:asciiTheme="minorHAnsi" w:hAnsiTheme="minorHAnsi" w:cstheme="minorHAnsi"/>
                <w:sz w:val="20"/>
                <w:szCs w:val="20"/>
              </w:rPr>
              <w:t>, calculated as total certified payments received for contracts in progress and/or completed within</w:t>
            </w:r>
            <w:r w:rsidR="00106CD6" w:rsidRPr="001F53EF">
              <w:rPr>
                <w:rStyle w:val="FootnoteReference"/>
                <w:rFonts w:asciiTheme="minorHAnsi" w:hAnsiTheme="minorHAnsi"/>
                <w:sz w:val="20"/>
                <w:szCs w:val="20"/>
              </w:rPr>
              <w:footnoteReference w:id="15"/>
            </w:r>
            <w:r w:rsidRPr="001F53EF">
              <w:rPr>
                <w:rFonts w:asciiTheme="minorHAnsi" w:hAnsiTheme="minorHAnsi" w:cstheme="minorHAnsi"/>
                <w:sz w:val="20"/>
                <w:szCs w:val="20"/>
              </w:rPr>
              <w:t xml:space="preserve"> the last </w:t>
            </w:r>
            <w:r w:rsidRPr="001F53EF">
              <w:rPr>
                <w:rFonts w:asciiTheme="minorHAnsi" w:hAnsiTheme="minorHAnsi" w:cstheme="minorHAnsi"/>
                <w:i/>
                <w:iCs/>
                <w:sz w:val="20"/>
                <w:szCs w:val="20"/>
              </w:rPr>
              <w:t>________</w:t>
            </w:r>
            <w:r w:rsidRPr="001F53EF">
              <w:rPr>
                <w:rFonts w:asciiTheme="minorHAnsi" w:hAnsiTheme="minorHAnsi" w:cstheme="minorHAnsi"/>
                <w:sz w:val="20"/>
                <w:szCs w:val="20"/>
              </w:rPr>
              <w:t xml:space="preserve">years, divided by </w:t>
            </w:r>
            <w:r w:rsidRPr="001F53EF">
              <w:rPr>
                <w:rFonts w:asciiTheme="minorHAnsi" w:hAnsiTheme="minorHAnsi" w:cstheme="minorHAnsi"/>
                <w:i/>
                <w:iCs/>
                <w:sz w:val="20"/>
                <w:szCs w:val="20"/>
              </w:rPr>
              <w:t>__________</w:t>
            </w:r>
            <w:r w:rsidRPr="001F53EF">
              <w:rPr>
                <w:rFonts w:asciiTheme="minorHAnsi" w:hAnsiTheme="minorHAnsi" w:cstheme="minorHAnsi"/>
                <w:sz w:val="20"/>
                <w:szCs w:val="20"/>
              </w:rPr>
              <w:t>years</w:t>
            </w:r>
          </w:p>
        </w:tc>
        <w:tc>
          <w:tcPr>
            <w:tcW w:w="1378" w:type="dxa"/>
          </w:tcPr>
          <w:p w14:paraId="03AB3EA4"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43" w:type="dxa"/>
          </w:tcPr>
          <w:p w14:paraId="03AB3EA5"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09" w:type="dxa"/>
          </w:tcPr>
          <w:p w14:paraId="03AB3EA6"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Must meet </w:t>
            </w:r>
            <w:r w:rsidRPr="001F53EF">
              <w:rPr>
                <w:rFonts w:asciiTheme="minorHAnsi" w:hAnsiTheme="minorHAnsi" w:cstheme="minorHAnsi"/>
                <w:i/>
                <w:iCs/>
                <w:sz w:val="20"/>
                <w:szCs w:val="20"/>
              </w:rPr>
              <w:t>________</w:t>
            </w:r>
            <w:r w:rsidRPr="001F53EF">
              <w:rPr>
                <w:rFonts w:asciiTheme="minorHAnsi" w:hAnsiTheme="minorHAnsi" w:cstheme="minorHAnsi"/>
                <w:sz w:val="20"/>
                <w:szCs w:val="20"/>
              </w:rPr>
              <w:t>%, of the requirement</w:t>
            </w:r>
          </w:p>
        </w:tc>
        <w:tc>
          <w:tcPr>
            <w:tcW w:w="990" w:type="dxa"/>
          </w:tcPr>
          <w:p w14:paraId="03AB3EA7" w14:textId="77777777" w:rsidR="000D113E" w:rsidRPr="001F53EF" w:rsidRDefault="000D113E" w:rsidP="000D113E">
            <w:pPr>
              <w:rPr>
                <w:rFonts w:asciiTheme="minorHAnsi" w:hAnsiTheme="minorHAnsi" w:cstheme="minorHAnsi"/>
                <w:sz w:val="20"/>
                <w:szCs w:val="20"/>
              </w:rPr>
            </w:pPr>
            <w:r w:rsidRPr="001F53EF">
              <w:rPr>
                <w:rFonts w:asciiTheme="minorHAnsi" w:hAnsiTheme="minorHAnsi" w:cstheme="minorHAnsi"/>
                <w:sz w:val="20"/>
                <w:szCs w:val="20"/>
              </w:rPr>
              <w:t xml:space="preserve">Must meet </w:t>
            </w:r>
            <w:r w:rsidRPr="001F53EF">
              <w:rPr>
                <w:rFonts w:asciiTheme="minorHAnsi" w:hAnsiTheme="minorHAnsi" w:cstheme="minorHAnsi"/>
                <w:i/>
                <w:iCs/>
                <w:sz w:val="20"/>
                <w:szCs w:val="20"/>
              </w:rPr>
              <w:t>___</w:t>
            </w:r>
            <w:r w:rsidRPr="001F53EF">
              <w:rPr>
                <w:rFonts w:asciiTheme="minorHAnsi" w:hAnsiTheme="minorHAnsi" w:cstheme="minorHAnsi"/>
                <w:sz w:val="20"/>
                <w:szCs w:val="20"/>
              </w:rPr>
              <w:t>%, of the requirement</w:t>
            </w:r>
          </w:p>
        </w:tc>
        <w:tc>
          <w:tcPr>
            <w:tcW w:w="2700" w:type="dxa"/>
          </w:tcPr>
          <w:p w14:paraId="03AB3EA8"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Form FIN – 3.2</w:t>
            </w:r>
          </w:p>
          <w:p w14:paraId="03AB3EA9"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tc>
      </w:tr>
      <w:tr w:rsidR="000D113E" w:rsidRPr="001F53EF" w14:paraId="03AB3EAC" w14:textId="77777777" w:rsidTr="0079556D">
        <w:trPr>
          <w:trHeight w:val="449"/>
          <w:jc w:val="center"/>
        </w:trPr>
        <w:tc>
          <w:tcPr>
            <w:tcW w:w="15025" w:type="dxa"/>
            <w:gridSpan w:val="8"/>
          </w:tcPr>
          <w:p w14:paraId="03AB3EAB" w14:textId="72791FFF" w:rsidR="000D113E" w:rsidRPr="001F53EF" w:rsidRDefault="000D113E" w:rsidP="000D113E">
            <w:pPr>
              <w:pStyle w:val="NoSpacing"/>
              <w:spacing w:before="120" w:after="120"/>
              <w:rPr>
                <w:rFonts w:asciiTheme="minorHAnsi" w:hAnsiTheme="minorHAnsi" w:cstheme="minorHAnsi"/>
                <w:b/>
                <w:sz w:val="20"/>
                <w:szCs w:val="20"/>
              </w:rPr>
            </w:pPr>
            <w:bookmarkStart w:id="419" w:name="_Toc107899639"/>
            <w:r w:rsidRPr="001F53EF">
              <w:rPr>
                <w:rFonts w:asciiTheme="minorHAnsi" w:hAnsiTheme="minorHAnsi" w:cstheme="minorHAnsi"/>
                <w:b/>
                <w:sz w:val="20"/>
                <w:szCs w:val="20"/>
              </w:rPr>
              <w:t>4. Experience</w:t>
            </w:r>
            <w:bookmarkEnd w:id="419"/>
          </w:p>
        </w:tc>
      </w:tr>
      <w:tr w:rsidR="000D113E" w:rsidRPr="001F53EF" w14:paraId="03AB3EB6" w14:textId="77777777" w:rsidTr="0079556D">
        <w:trPr>
          <w:jc w:val="center"/>
        </w:trPr>
        <w:tc>
          <w:tcPr>
            <w:tcW w:w="545" w:type="dxa"/>
          </w:tcPr>
          <w:p w14:paraId="03AB3EAD"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4.1 (a)</w:t>
            </w:r>
          </w:p>
        </w:tc>
        <w:tc>
          <w:tcPr>
            <w:tcW w:w="3138" w:type="dxa"/>
          </w:tcPr>
          <w:p w14:paraId="03AB3EAE" w14:textId="77777777" w:rsidR="000D113E" w:rsidRPr="001F53EF" w:rsidRDefault="000D113E" w:rsidP="000D113E">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General Construction Experience</w:t>
            </w:r>
          </w:p>
        </w:tc>
        <w:tc>
          <w:tcPr>
            <w:tcW w:w="3422" w:type="dxa"/>
          </w:tcPr>
          <w:p w14:paraId="03AB3EAF" w14:textId="2CF671B3"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Experience under construction contracts in the role of prime contractor, JV member, sub-contractor, or management contractor for at least</w:t>
            </w:r>
            <w:r w:rsidR="0030182C" w:rsidRPr="001F53EF">
              <w:rPr>
                <w:rStyle w:val="FootnoteReference"/>
                <w:rFonts w:asciiTheme="minorHAnsi" w:hAnsiTheme="minorHAnsi"/>
                <w:sz w:val="20"/>
                <w:szCs w:val="20"/>
              </w:rPr>
              <w:footnoteReference w:id="16"/>
            </w:r>
            <w:r w:rsidRPr="001F53EF">
              <w:rPr>
                <w:rFonts w:asciiTheme="minorHAnsi" w:hAnsiTheme="minorHAnsi" w:cstheme="minorHAnsi"/>
                <w:sz w:val="20"/>
                <w:szCs w:val="20"/>
              </w:rPr>
              <w:t xml:space="preserve"> the last </w:t>
            </w:r>
            <w:r w:rsidRPr="001F53EF">
              <w:rPr>
                <w:rFonts w:asciiTheme="minorHAnsi" w:hAnsiTheme="minorHAnsi" w:cstheme="minorHAnsi"/>
                <w:i/>
                <w:iCs/>
                <w:sz w:val="20"/>
                <w:szCs w:val="20"/>
              </w:rPr>
              <w:t>________</w:t>
            </w:r>
            <w:r w:rsidRPr="001F53EF">
              <w:rPr>
                <w:rFonts w:asciiTheme="minorHAnsi" w:hAnsiTheme="minorHAnsi" w:cstheme="minorHAnsi"/>
                <w:sz w:val="20"/>
                <w:szCs w:val="20"/>
              </w:rPr>
              <w:t>years, starting 1</w:t>
            </w:r>
            <w:r w:rsidRPr="001F53EF">
              <w:rPr>
                <w:rFonts w:asciiTheme="minorHAnsi" w:hAnsiTheme="minorHAnsi" w:cstheme="minorHAnsi"/>
                <w:sz w:val="20"/>
                <w:szCs w:val="20"/>
                <w:vertAlign w:val="superscript"/>
              </w:rPr>
              <w:t>st</w:t>
            </w:r>
            <w:r w:rsidRPr="001F53EF">
              <w:rPr>
                <w:rFonts w:asciiTheme="minorHAnsi" w:hAnsiTheme="minorHAnsi" w:cstheme="minorHAnsi"/>
                <w:sz w:val="20"/>
                <w:szCs w:val="20"/>
              </w:rPr>
              <w:t xml:space="preserve"> January _____.</w:t>
            </w:r>
          </w:p>
        </w:tc>
        <w:tc>
          <w:tcPr>
            <w:tcW w:w="1378" w:type="dxa"/>
          </w:tcPr>
          <w:p w14:paraId="03AB3EB0"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1443" w:type="dxa"/>
          </w:tcPr>
          <w:p w14:paraId="03AB3EB1"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N/A</w:t>
            </w:r>
          </w:p>
        </w:tc>
        <w:tc>
          <w:tcPr>
            <w:tcW w:w="1409" w:type="dxa"/>
          </w:tcPr>
          <w:p w14:paraId="03AB3EB2"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tc>
        <w:tc>
          <w:tcPr>
            <w:tcW w:w="990" w:type="dxa"/>
          </w:tcPr>
          <w:p w14:paraId="03AB3EB3" w14:textId="77777777" w:rsidR="000D113E" w:rsidRPr="001F53EF" w:rsidRDefault="000D113E" w:rsidP="000D113E">
            <w:pPr>
              <w:rPr>
                <w:rFonts w:asciiTheme="minorHAnsi" w:hAnsiTheme="minorHAnsi" w:cstheme="minorHAnsi"/>
                <w:sz w:val="20"/>
                <w:szCs w:val="20"/>
              </w:rPr>
            </w:pPr>
            <w:r w:rsidRPr="001F53EF">
              <w:rPr>
                <w:rFonts w:asciiTheme="minorHAnsi" w:hAnsiTheme="minorHAnsi" w:cstheme="minorHAnsi"/>
                <w:sz w:val="20"/>
                <w:szCs w:val="20"/>
              </w:rPr>
              <w:t>N/A</w:t>
            </w:r>
          </w:p>
        </w:tc>
        <w:tc>
          <w:tcPr>
            <w:tcW w:w="2700" w:type="dxa"/>
          </w:tcPr>
          <w:p w14:paraId="03AB3EB4"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Form EXP – 4.1</w:t>
            </w:r>
          </w:p>
          <w:p w14:paraId="03AB3EB5"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tc>
      </w:tr>
      <w:tr w:rsidR="000D113E" w:rsidRPr="001F53EF" w14:paraId="03AB3EF1" w14:textId="77777777" w:rsidTr="0079556D">
        <w:trPr>
          <w:trHeight w:val="2510"/>
          <w:jc w:val="center"/>
        </w:trPr>
        <w:tc>
          <w:tcPr>
            <w:tcW w:w="545" w:type="dxa"/>
            <w:vMerge w:val="restart"/>
          </w:tcPr>
          <w:p w14:paraId="03AB3EB7"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lastRenderedPageBreak/>
              <w:t>4.2 (a)</w:t>
            </w:r>
          </w:p>
        </w:tc>
        <w:tc>
          <w:tcPr>
            <w:tcW w:w="3138" w:type="dxa"/>
            <w:vMerge w:val="restart"/>
          </w:tcPr>
          <w:p w14:paraId="03AB3EB8" w14:textId="77777777" w:rsidR="000D113E" w:rsidRPr="001F53EF" w:rsidRDefault="000D113E" w:rsidP="000D113E">
            <w:pPr>
              <w:pStyle w:val="Style11"/>
              <w:tabs>
                <w:tab w:val="left" w:leader="dot" w:pos="8424"/>
              </w:tabs>
              <w:spacing w:line="240" w:lineRule="auto"/>
              <w:rPr>
                <w:rFonts w:asciiTheme="minorHAnsi" w:hAnsiTheme="minorHAnsi" w:cstheme="minorHAnsi"/>
                <w:bCs/>
                <w:sz w:val="20"/>
                <w:szCs w:val="20"/>
              </w:rPr>
            </w:pPr>
            <w:r w:rsidRPr="001F53EF">
              <w:rPr>
                <w:rFonts w:asciiTheme="minorHAnsi" w:hAnsiTheme="minorHAnsi" w:cstheme="minorHAnsi"/>
                <w:bCs/>
                <w:sz w:val="20"/>
                <w:szCs w:val="20"/>
              </w:rPr>
              <w:t>Specific Construction &amp; Contract Management Experience</w:t>
            </w:r>
          </w:p>
        </w:tc>
        <w:tc>
          <w:tcPr>
            <w:tcW w:w="3422" w:type="dxa"/>
          </w:tcPr>
          <w:p w14:paraId="03AB3EB9" w14:textId="56056C45"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w:t>
            </w:r>
            <w:proofErr w:type="spellStart"/>
            <w:r w:rsidRPr="001F53EF">
              <w:rPr>
                <w:rFonts w:asciiTheme="minorHAnsi" w:hAnsiTheme="minorHAnsi" w:cstheme="minorHAnsi"/>
                <w:sz w:val="20"/>
                <w:szCs w:val="20"/>
              </w:rPr>
              <w:t>i</w:t>
            </w:r>
            <w:proofErr w:type="spellEnd"/>
            <w:r w:rsidRPr="001F53EF">
              <w:rPr>
                <w:rFonts w:asciiTheme="minorHAnsi" w:hAnsiTheme="minorHAnsi" w:cstheme="minorHAnsi"/>
                <w:sz w:val="20"/>
                <w:szCs w:val="20"/>
              </w:rPr>
              <w:t>) A minimum number of similar</w:t>
            </w:r>
            <w:r w:rsidRPr="001F53EF">
              <w:rPr>
                <w:rStyle w:val="FootnoteReference"/>
                <w:rFonts w:asciiTheme="minorHAnsi" w:hAnsiTheme="minorHAnsi" w:cstheme="minorHAnsi"/>
                <w:sz w:val="20"/>
                <w:szCs w:val="20"/>
              </w:rPr>
              <w:footnoteReference w:id="17"/>
            </w:r>
            <w:r w:rsidRPr="001F53EF">
              <w:rPr>
                <w:rFonts w:asciiTheme="minorHAnsi" w:hAnsiTheme="minorHAnsi" w:cstheme="minorHAnsi"/>
                <w:sz w:val="20"/>
                <w:szCs w:val="20"/>
              </w:rPr>
              <w:t xml:space="preserve"> contracts specified below that have been satisfactorily and substantially</w:t>
            </w:r>
            <w:r w:rsidRPr="001F53EF">
              <w:rPr>
                <w:rStyle w:val="FootnoteReference"/>
                <w:rFonts w:asciiTheme="minorHAnsi" w:hAnsiTheme="minorHAnsi" w:cstheme="minorHAnsi"/>
                <w:sz w:val="20"/>
                <w:szCs w:val="20"/>
              </w:rPr>
              <w:footnoteReference w:id="18"/>
            </w:r>
            <w:r w:rsidRPr="001F53EF">
              <w:rPr>
                <w:rFonts w:asciiTheme="minorHAnsi" w:hAnsiTheme="minorHAnsi" w:cstheme="minorHAnsi"/>
                <w:sz w:val="20"/>
                <w:szCs w:val="20"/>
              </w:rPr>
              <w:t xml:space="preserve"> completed as a prime contractor, joint venture member</w:t>
            </w:r>
            <w:bookmarkStart w:id="420" w:name="_Ref303691044"/>
            <w:r w:rsidRPr="001F53EF">
              <w:rPr>
                <w:rFonts w:asciiTheme="minorHAnsi" w:hAnsiTheme="minorHAnsi" w:cstheme="minorHAnsi"/>
                <w:sz w:val="20"/>
                <w:szCs w:val="20"/>
                <w:vertAlign w:val="superscript"/>
              </w:rPr>
              <w:footnoteReference w:id="19"/>
            </w:r>
            <w:bookmarkEnd w:id="420"/>
            <w:r w:rsidRPr="001F53EF">
              <w:rPr>
                <w:rFonts w:asciiTheme="minorHAnsi" w:hAnsiTheme="minorHAnsi" w:cstheme="minorHAnsi"/>
                <w:sz w:val="20"/>
                <w:szCs w:val="20"/>
              </w:rPr>
              <w:t>, management contractor or sub-contractor between 1st January [</w:t>
            </w:r>
            <w:r w:rsidRPr="001F53EF">
              <w:rPr>
                <w:rFonts w:asciiTheme="minorHAnsi" w:hAnsiTheme="minorHAnsi" w:cstheme="minorHAnsi"/>
                <w:i/>
                <w:iCs/>
                <w:sz w:val="20"/>
                <w:szCs w:val="20"/>
              </w:rPr>
              <w:t>insert year</w:t>
            </w:r>
            <w:r w:rsidRPr="001F53EF">
              <w:rPr>
                <w:rFonts w:asciiTheme="minorHAnsi" w:hAnsiTheme="minorHAnsi" w:cstheme="minorHAnsi"/>
                <w:sz w:val="20"/>
                <w:szCs w:val="20"/>
              </w:rPr>
              <w:t>] and application submission deadline: (</w:t>
            </w:r>
            <w:proofErr w:type="spellStart"/>
            <w:r w:rsidRPr="001F53EF">
              <w:rPr>
                <w:rFonts w:asciiTheme="minorHAnsi" w:hAnsiTheme="minorHAnsi" w:cstheme="minorHAnsi"/>
                <w:sz w:val="20"/>
                <w:szCs w:val="20"/>
              </w:rPr>
              <w:t>i</w:t>
            </w:r>
            <w:proofErr w:type="spellEnd"/>
            <w:r w:rsidRPr="001F53EF">
              <w:rPr>
                <w:rFonts w:asciiTheme="minorHAnsi" w:hAnsiTheme="minorHAnsi" w:cstheme="minorHAnsi"/>
                <w:sz w:val="20"/>
                <w:szCs w:val="20"/>
              </w:rPr>
              <w:t>) N contracts, each of minimum value V;</w:t>
            </w:r>
          </w:p>
          <w:p w14:paraId="03AB3EBA"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Or </w:t>
            </w:r>
          </w:p>
          <w:p w14:paraId="03AB3EBB"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(ii) Less than or equal to N contracts, each of minimum value V, but with total value of all contracts equal or more than N </w:t>
            </w:r>
            <w:proofErr w:type="gramStart"/>
            <w:r w:rsidRPr="001F53EF">
              <w:rPr>
                <w:rFonts w:asciiTheme="minorHAnsi" w:hAnsiTheme="minorHAnsi" w:cstheme="minorHAnsi"/>
                <w:sz w:val="20"/>
                <w:szCs w:val="20"/>
              </w:rPr>
              <w:t>x</w:t>
            </w:r>
            <w:proofErr w:type="gramEnd"/>
            <w:r w:rsidRPr="001F53EF">
              <w:rPr>
                <w:rFonts w:asciiTheme="minorHAnsi" w:hAnsiTheme="minorHAnsi" w:cstheme="minorHAnsi"/>
                <w:sz w:val="20"/>
                <w:szCs w:val="20"/>
              </w:rPr>
              <w:t xml:space="preserve"> V; </w:t>
            </w:r>
            <w:r w:rsidRPr="001F53EF">
              <w:rPr>
                <w:rFonts w:asciiTheme="minorHAnsi" w:hAnsiTheme="minorHAnsi" w:cstheme="minorHAnsi"/>
                <w:i/>
                <w:iCs/>
                <w:sz w:val="20"/>
                <w:szCs w:val="20"/>
              </w:rPr>
              <w:t>[insert values of N &amp; V, delete (ii) above if not applicable]</w:t>
            </w:r>
            <w:r w:rsidRPr="001F53EF" w:rsidDel="000D67AD">
              <w:rPr>
                <w:rFonts w:asciiTheme="minorHAnsi" w:hAnsiTheme="minorHAnsi" w:cstheme="minorHAnsi"/>
                <w:sz w:val="20"/>
                <w:szCs w:val="20"/>
              </w:rPr>
              <w:t>.</w:t>
            </w:r>
          </w:p>
          <w:p w14:paraId="03AB3EBC" w14:textId="77777777" w:rsidR="000D113E" w:rsidRPr="001F53EF" w:rsidRDefault="000D113E" w:rsidP="000D113E">
            <w:pPr>
              <w:pStyle w:val="Style11"/>
              <w:tabs>
                <w:tab w:val="left" w:leader="dot" w:pos="8424"/>
              </w:tabs>
              <w:spacing w:line="240" w:lineRule="auto"/>
              <w:rPr>
                <w:rFonts w:asciiTheme="minorHAnsi" w:hAnsiTheme="minorHAnsi" w:cstheme="minorHAnsi"/>
                <w:i/>
                <w:iCs/>
                <w:sz w:val="20"/>
                <w:szCs w:val="20"/>
              </w:rPr>
            </w:pPr>
            <w:r w:rsidRPr="001F53EF">
              <w:rPr>
                <w:rFonts w:asciiTheme="minorHAnsi" w:hAnsiTheme="minorHAnsi" w:cstheme="minorHAnsi"/>
                <w:i/>
                <w:iCs/>
                <w:sz w:val="20"/>
                <w:szCs w:val="20"/>
              </w:rPr>
              <w:t>[In case the Works are to be bid as individual contracts under a slice and package (multiple contract) procedure, the minimum number of contracts required for purposes of evaluating qualification shall be selected from the options specified in ITB 33.4]</w:t>
            </w:r>
          </w:p>
        </w:tc>
        <w:tc>
          <w:tcPr>
            <w:tcW w:w="1378" w:type="dxa"/>
          </w:tcPr>
          <w:p w14:paraId="03AB3EBD"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p>
          <w:p w14:paraId="03AB3EBE"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BF"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0"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1"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2"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3"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4"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5"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6"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7"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8"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9"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tc>
        <w:tc>
          <w:tcPr>
            <w:tcW w:w="1443" w:type="dxa"/>
          </w:tcPr>
          <w:p w14:paraId="03AB3ECA"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w:t>
            </w:r>
            <w:r w:rsidRPr="001F53EF">
              <w:rPr>
                <w:rStyle w:val="FootnoteReference"/>
                <w:rFonts w:asciiTheme="minorHAnsi" w:hAnsiTheme="minorHAnsi" w:cstheme="minorHAnsi"/>
                <w:sz w:val="20"/>
                <w:szCs w:val="20"/>
              </w:rPr>
              <w:footnoteReference w:id="20"/>
            </w:r>
          </w:p>
          <w:p w14:paraId="03AB3ECB"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C"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D"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E"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CF"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0"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1"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2"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3"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4"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5"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tc>
        <w:tc>
          <w:tcPr>
            <w:tcW w:w="1409" w:type="dxa"/>
          </w:tcPr>
          <w:p w14:paraId="03AB3ED6"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N/A</w:t>
            </w:r>
          </w:p>
          <w:p w14:paraId="03AB3ED7"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8"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9"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A"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B"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C"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D"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E"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DF"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E0"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E1"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p w14:paraId="03AB3EE2"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tc>
        <w:tc>
          <w:tcPr>
            <w:tcW w:w="990" w:type="dxa"/>
          </w:tcPr>
          <w:p w14:paraId="03AB3EE3" w14:textId="77777777" w:rsidR="000D113E" w:rsidRPr="001F53EF" w:rsidRDefault="000D113E" w:rsidP="000D113E">
            <w:pPr>
              <w:rPr>
                <w:rFonts w:asciiTheme="minorHAnsi" w:hAnsiTheme="minorHAnsi" w:cstheme="minorHAnsi"/>
                <w:sz w:val="20"/>
                <w:szCs w:val="20"/>
              </w:rPr>
            </w:pPr>
            <w:r w:rsidRPr="001F53EF">
              <w:rPr>
                <w:rFonts w:asciiTheme="minorHAnsi" w:hAnsiTheme="minorHAnsi" w:cstheme="minorHAnsi"/>
                <w:sz w:val="20"/>
                <w:szCs w:val="20"/>
              </w:rPr>
              <w:t>N/A</w:t>
            </w:r>
          </w:p>
          <w:p w14:paraId="03AB3EE4" w14:textId="77777777" w:rsidR="000D113E" w:rsidRPr="001F53EF" w:rsidRDefault="000D113E" w:rsidP="000D113E">
            <w:pPr>
              <w:rPr>
                <w:rFonts w:asciiTheme="minorHAnsi" w:hAnsiTheme="minorHAnsi" w:cstheme="minorHAnsi"/>
                <w:sz w:val="20"/>
                <w:szCs w:val="20"/>
              </w:rPr>
            </w:pPr>
          </w:p>
          <w:p w14:paraId="03AB3EE5" w14:textId="77777777" w:rsidR="000D113E" w:rsidRPr="001F53EF" w:rsidRDefault="000D113E" w:rsidP="000D113E">
            <w:pPr>
              <w:rPr>
                <w:rFonts w:asciiTheme="minorHAnsi" w:hAnsiTheme="minorHAnsi" w:cstheme="minorHAnsi"/>
                <w:sz w:val="20"/>
                <w:szCs w:val="20"/>
              </w:rPr>
            </w:pPr>
          </w:p>
          <w:p w14:paraId="03AB3EE6" w14:textId="77777777" w:rsidR="000D113E" w:rsidRPr="001F53EF" w:rsidRDefault="000D113E" w:rsidP="000D113E">
            <w:pPr>
              <w:rPr>
                <w:rFonts w:asciiTheme="minorHAnsi" w:hAnsiTheme="minorHAnsi" w:cstheme="minorHAnsi"/>
                <w:sz w:val="20"/>
                <w:szCs w:val="20"/>
              </w:rPr>
            </w:pPr>
          </w:p>
          <w:p w14:paraId="03AB3EE7" w14:textId="77777777" w:rsidR="000D113E" w:rsidRPr="001F53EF" w:rsidRDefault="000D113E" w:rsidP="000D113E">
            <w:pPr>
              <w:rPr>
                <w:rFonts w:asciiTheme="minorHAnsi" w:hAnsiTheme="minorHAnsi" w:cstheme="minorHAnsi"/>
                <w:sz w:val="20"/>
                <w:szCs w:val="20"/>
              </w:rPr>
            </w:pPr>
          </w:p>
          <w:p w14:paraId="03AB3EE8" w14:textId="77777777" w:rsidR="000D113E" w:rsidRPr="001F53EF" w:rsidRDefault="000D113E" w:rsidP="000D113E">
            <w:pPr>
              <w:rPr>
                <w:rFonts w:asciiTheme="minorHAnsi" w:hAnsiTheme="minorHAnsi" w:cstheme="minorHAnsi"/>
                <w:sz w:val="20"/>
                <w:szCs w:val="20"/>
              </w:rPr>
            </w:pPr>
          </w:p>
          <w:p w14:paraId="03AB3EE9" w14:textId="77777777" w:rsidR="000D113E" w:rsidRPr="001F53EF" w:rsidRDefault="000D113E" w:rsidP="000D113E">
            <w:pPr>
              <w:rPr>
                <w:rFonts w:asciiTheme="minorHAnsi" w:hAnsiTheme="minorHAnsi" w:cstheme="minorHAnsi"/>
                <w:sz w:val="20"/>
                <w:szCs w:val="20"/>
              </w:rPr>
            </w:pPr>
          </w:p>
          <w:p w14:paraId="03AB3EEA" w14:textId="77777777" w:rsidR="000D113E" w:rsidRPr="001F53EF" w:rsidRDefault="000D113E" w:rsidP="000D113E">
            <w:pPr>
              <w:rPr>
                <w:rFonts w:asciiTheme="minorHAnsi" w:hAnsiTheme="minorHAnsi" w:cstheme="minorHAnsi"/>
                <w:sz w:val="20"/>
                <w:szCs w:val="20"/>
              </w:rPr>
            </w:pPr>
          </w:p>
          <w:p w14:paraId="03AB3EEB" w14:textId="77777777" w:rsidR="000D113E" w:rsidRPr="001F53EF" w:rsidRDefault="000D113E" w:rsidP="000D113E">
            <w:pPr>
              <w:rPr>
                <w:rFonts w:asciiTheme="minorHAnsi" w:hAnsiTheme="minorHAnsi" w:cstheme="minorHAnsi"/>
                <w:sz w:val="20"/>
                <w:szCs w:val="20"/>
              </w:rPr>
            </w:pPr>
          </w:p>
          <w:p w14:paraId="03AB3EEC" w14:textId="77777777" w:rsidR="000D113E" w:rsidRPr="001F53EF" w:rsidRDefault="000D113E" w:rsidP="000D113E">
            <w:pPr>
              <w:rPr>
                <w:rFonts w:asciiTheme="minorHAnsi" w:hAnsiTheme="minorHAnsi" w:cstheme="minorHAnsi"/>
                <w:sz w:val="20"/>
                <w:szCs w:val="20"/>
              </w:rPr>
            </w:pPr>
          </w:p>
          <w:p w14:paraId="03AB3EED" w14:textId="77777777" w:rsidR="000D113E" w:rsidRPr="001F53EF" w:rsidRDefault="000D113E" w:rsidP="000D113E">
            <w:pPr>
              <w:rPr>
                <w:rFonts w:asciiTheme="minorHAnsi" w:hAnsiTheme="minorHAnsi" w:cstheme="minorHAnsi"/>
                <w:sz w:val="20"/>
                <w:szCs w:val="20"/>
              </w:rPr>
            </w:pPr>
          </w:p>
          <w:p w14:paraId="03AB3EEE" w14:textId="77777777" w:rsidR="000D113E" w:rsidRPr="001F53EF" w:rsidRDefault="000D113E" w:rsidP="000D113E">
            <w:pPr>
              <w:rPr>
                <w:rFonts w:asciiTheme="minorHAnsi" w:hAnsiTheme="minorHAnsi" w:cstheme="minorHAnsi"/>
                <w:sz w:val="20"/>
                <w:szCs w:val="20"/>
              </w:rPr>
            </w:pPr>
          </w:p>
          <w:p w14:paraId="03AB3EEF" w14:textId="77777777" w:rsidR="000D113E" w:rsidRPr="001F53EF" w:rsidRDefault="000D113E" w:rsidP="000D113E">
            <w:pPr>
              <w:rPr>
                <w:rFonts w:asciiTheme="minorHAnsi" w:hAnsiTheme="minorHAnsi" w:cstheme="minorHAnsi"/>
                <w:sz w:val="20"/>
                <w:szCs w:val="20"/>
              </w:rPr>
            </w:pPr>
          </w:p>
        </w:tc>
        <w:tc>
          <w:tcPr>
            <w:tcW w:w="2700" w:type="dxa"/>
          </w:tcPr>
          <w:p w14:paraId="03AB3EF0"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Form EXP 4.2(a)</w:t>
            </w:r>
          </w:p>
        </w:tc>
      </w:tr>
      <w:tr w:rsidR="000D113E" w:rsidRPr="001F53EF" w14:paraId="03AB3EFB" w14:textId="77777777" w:rsidTr="0079556D">
        <w:trPr>
          <w:jc w:val="center"/>
        </w:trPr>
        <w:tc>
          <w:tcPr>
            <w:tcW w:w="545" w:type="dxa"/>
            <w:vMerge/>
          </w:tcPr>
          <w:p w14:paraId="03AB3EF2"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tc>
        <w:tc>
          <w:tcPr>
            <w:tcW w:w="3138" w:type="dxa"/>
            <w:vMerge/>
          </w:tcPr>
          <w:p w14:paraId="03AB3EF3" w14:textId="77777777" w:rsidR="000D113E" w:rsidRPr="001F53EF" w:rsidRDefault="000D113E" w:rsidP="000D113E">
            <w:pPr>
              <w:pStyle w:val="Style11"/>
              <w:tabs>
                <w:tab w:val="left" w:leader="dot" w:pos="8424"/>
              </w:tabs>
              <w:spacing w:line="240" w:lineRule="auto"/>
              <w:rPr>
                <w:rFonts w:asciiTheme="minorHAnsi" w:hAnsiTheme="minorHAnsi" w:cstheme="minorHAnsi"/>
                <w:b/>
                <w:bCs/>
                <w:sz w:val="20"/>
                <w:szCs w:val="20"/>
              </w:rPr>
            </w:pPr>
          </w:p>
        </w:tc>
        <w:tc>
          <w:tcPr>
            <w:tcW w:w="3422" w:type="dxa"/>
          </w:tcPr>
          <w:p w14:paraId="03AB3EF4" w14:textId="77777777" w:rsidR="000D113E" w:rsidRPr="001F53EF" w:rsidRDefault="000D113E" w:rsidP="000D113E">
            <w:pPr>
              <w:pStyle w:val="Style11"/>
              <w:tabs>
                <w:tab w:val="left" w:leader="dot" w:pos="8424"/>
              </w:tabs>
              <w:rPr>
                <w:rFonts w:asciiTheme="minorHAnsi" w:hAnsiTheme="minorHAnsi" w:cstheme="minorHAnsi"/>
                <w:i/>
                <w:iCs/>
                <w:sz w:val="20"/>
                <w:szCs w:val="20"/>
              </w:rPr>
            </w:pPr>
            <w:r w:rsidRPr="001F53EF">
              <w:rPr>
                <w:rFonts w:asciiTheme="minorHAnsi" w:hAnsiTheme="minorHAnsi" w:cstheme="minorHAnsi"/>
                <w:i/>
                <w:iCs/>
                <w:sz w:val="20"/>
                <w:szCs w:val="20"/>
              </w:rPr>
              <w:t xml:space="preserve">[Add the following if specialized sub-contractor is permitted and describe </w:t>
            </w:r>
            <w:r w:rsidRPr="001F53EF">
              <w:rPr>
                <w:rFonts w:asciiTheme="minorHAnsi" w:hAnsiTheme="minorHAnsi" w:cstheme="minorHAnsi"/>
                <w:i/>
                <w:iCs/>
                <w:sz w:val="20"/>
                <w:szCs w:val="20"/>
              </w:rPr>
              <w:lastRenderedPageBreak/>
              <w:t>nature and characteristics of specialized works:]</w:t>
            </w:r>
          </w:p>
          <w:p w14:paraId="03AB3EF5" w14:textId="0756CC21"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i/>
                <w:iCs/>
                <w:sz w:val="20"/>
                <w:szCs w:val="20"/>
              </w:rPr>
              <w:t xml:space="preserve">“(ii) For the following specialized works, the </w:t>
            </w:r>
            <w:r w:rsidR="00862AD2" w:rsidRPr="001F53EF">
              <w:rPr>
                <w:rFonts w:asciiTheme="minorHAnsi" w:hAnsiTheme="minorHAnsi" w:cstheme="minorHAnsi"/>
                <w:i/>
                <w:iCs/>
                <w:sz w:val="20"/>
                <w:szCs w:val="20"/>
              </w:rPr>
              <w:t>Procuring Entity</w:t>
            </w:r>
            <w:r w:rsidRPr="001F53EF">
              <w:rPr>
                <w:rFonts w:asciiTheme="minorHAnsi" w:hAnsiTheme="minorHAnsi" w:cstheme="minorHAnsi"/>
                <w:i/>
                <w:iCs/>
                <w:sz w:val="20"/>
                <w:szCs w:val="20"/>
              </w:rPr>
              <w:t xml:space="preserve"> permits specialized sub-contractors as per ITB 32.3”</w:t>
            </w:r>
            <w:r w:rsidR="0030182C" w:rsidRPr="001F53EF">
              <w:rPr>
                <w:rStyle w:val="FootnoteReference"/>
                <w:rFonts w:asciiTheme="minorHAnsi" w:hAnsiTheme="minorHAnsi"/>
                <w:i/>
                <w:iCs/>
                <w:sz w:val="20"/>
                <w:szCs w:val="20"/>
              </w:rPr>
              <w:footnoteReference w:id="21"/>
            </w:r>
          </w:p>
        </w:tc>
        <w:tc>
          <w:tcPr>
            <w:tcW w:w="1378" w:type="dxa"/>
          </w:tcPr>
          <w:p w14:paraId="03AB3EF6"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i/>
                <w:iCs/>
                <w:sz w:val="20"/>
                <w:szCs w:val="20"/>
              </w:rPr>
              <w:lastRenderedPageBreak/>
              <w:t>“Must meet requirement for one contract</w:t>
            </w:r>
            <w:bookmarkStart w:id="421" w:name="_Ref302395437"/>
            <w:r w:rsidRPr="001F53EF">
              <w:rPr>
                <w:rFonts w:asciiTheme="minorHAnsi" w:hAnsiTheme="minorHAnsi" w:cstheme="minorHAnsi"/>
                <w:i/>
                <w:iCs/>
                <w:sz w:val="20"/>
                <w:szCs w:val="20"/>
              </w:rPr>
              <w:t xml:space="preserve"> </w:t>
            </w:r>
            <w:r w:rsidRPr="001F53EF">
              <w:rPr>
                <w:rFonts w:asciiTheme="minorHAnsi" w:hAnsiTheme="minorHAnsi" w:cstheme="minorHAnsi"/>
                <w:i/>
                <w:iCs/>
                <w:sz w:val="20"/>
                <w:szCs w:val="20"/>
              </w:rPr>
              <w:lastRenderedPageBreak/>
              <w:t>(Requirement can be met through a Specialized Sub-contractor)</w:t>
            </w:r>
            <w:bookmarkEnd w:id="421"/>
            <w:r w:rsidRPr="001F53EF">
              <w:rPr>
                <w:rFonts w:asciiTheme="minorHAnsi" w:hAnsiTheme="minorHAnsi" w:cstheme="minorHAnsi"/>
                <w:i/>
                <w:iCs/>
                <w:sz w:val="20"/>
                <w:szCs w:val="20"/>
              </w:rPr>
              <w:t>”</w:t>
            </w:r>
          </w:p>
        </w:tc>
        <w:tc>
          <w:tcPr>
            <w:tcW w:w="1443" w:type="dxa"/>
          </w:tcPr>
          <w:p w14:paraId="03AB3EF7" w14:textId="77777777" w:rsidR="000D113E" w:rsidRPr="001F53EF" w:rsidRDefault="000D113E" w:rsidP="000D113E">
            <w:pPr>
              <w:pStyle w:val="Style11"/>
              <w:tabs>
                <w:tab w:val="left" w:leader="dot" w:pos="8424"/>
              </w:tabs>
              <w:spacing w:line="240" w:lineRule="auto"/>
              <w:rPr>
                <w:rFonts w:asciiTheme="minorHAnsi" w:hAnsiTheme="minorHAnsi" w:cstheme="minorHAnsi"/>
                <w:i/>
                <w:iCs/>
                <w:sz w:val="20"/>
                <w:szCs w:val="20"/>
              </w:rPr>
            </w:pPr>
            <w:r w:rsidRPr="001F53EF">
              <w:rPr>
                <w:rFonts w:asciiTheme="minorHAnsi" w:hAnsiTheme="minorHAnsi" w:cstheme="minorHAnsi"/>
                <w:i/>
                <w:iCs/>
                <w:sz w:val="20"/>
                <w:szCs w:val="20"/>
              </w:rPr>
              <w:lastRenderedPageBreak/>
              <w:t>Must meet requirement</w:t>
            </w:r>
          </w:p>
        </w:tc>
        <w:tc>
          <w:tcPr>
            <w:tcW w:w="1409" w:type="dxa"/>
          </w:tcPr>
          <w:p w14:paraId="03AB3EF8" w14:textId="77777777" w:rsidR="000D113E" w:rsidRPr="001F53EF" w:rsidRDefault="000D113E" w:rsidP="000D113E">
            <w:pPr>
              <w:pStyle w:val="Style11"/>
              <w:tabs>
                <w:tab w:val="left" w:leader="dot" w:pos="8424"/>
              </w:tabs>
              <w:spacing w:line="240" w:lineRule="auto"/>
              <w:rPr>
                <w:rFonts w:asciiTheme="minorHAnsi" w:hAnsiTheme="minorHAnsi" w:cstheme="minorHAnsi"/>
                <w:i/>
                <w:iCs/>
                <w:sz w:val="20"/>
                <w:szCs w:val="20"/>
              </w:rPr>
            </w:pPr>
            <w:r w:rsidRPr="001F53EF">
              <w:rPr>
                <w:rFonts w:asciiTheme="minorHAnsi" w:hAnsiTheme="minorHAnsi" w:cstheme="minorHAnsi"/>
                <w:i/>
                <w:iCs/>
                <w:sz w:val="20"/>
                <w:szCs w:val="20"/>
              </w:rPr>
              <w:t>N/A</w:t>
            </w:r>
          </w:p>
        </w:tc>
        <w:tc>
          <w:tcPr>
            <w:tcW w:w="990" w:type="dxa"/>
          </w:tcPr>
          <w:p w14:paraId="03AB3EF9" w14:textId="77777777" w:rsidR="000D113E" w:rsidRPr="001F53EF" w:rsidRDefault="000D113E" w:rsidP="000D113E">
            <w:pPr>
              <w:rPr>
                <w:rFonts w:asciiTheme="minorHAnsi" w:hAnsiTheme="minorHAnsi" w:cstheme="minorHAnsi"/>
                <w:sz w:val="20"/>
                <w:szCs w:val="20"/>
              </w:rPr>
            </w:pPr>
            <w:r w:rsidRPr="001F53EF">
              <w:rPr>
                <w:rFonts w:asciiTheme="minorHAnsi" w:hAnsiTheme="minorHAnsi" w:cstheme="minorHAnsi"/>
                <w:i/>
                <w:iCs/>
                <w:sz w:val="20"/>
                <w:szCs w:val="20"/>
              </w:rPr>
              <w:t xml:space="preserve">“Must meet requirement </w:t>
            </w:r>
            <w:r w:rsidRPr="001F53EF">
              <w:rPr>
                <w:rFonts w:asciiTheme="minorHAnsi" w:hAnsiTheme="minorHAnsi" w:cstheme="minorHAnsi"/>
                <w:i/>
                <w:iCs/>
                <w:sz w:val="20"/>
                <w:szCs w:val="20"/>
              </w:rPr>
              <w:lastRenderedPageBreak/>
              <w:t>(Requirement can be met through a Specialized Sub-contractor)”</w:t>
            </w:r>
          </w:p>
        </w:tc>
        <w:tc>
          <w:tcPr>
            <w:tcW w:w="2700" w:type="dxa"/>
          </w:tcPr>
          <w:p w14:paraId="03AB3EFA"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p>
        </w:tc>
      </w:tr>
      <w:tr w:rsidR="000D113E" w:rsidRPr="001F53EF" w14:paraId="03AB3F04" w14:textId="77777777" w:rsidTr="0079556D">
        <w:trPr>
          <w:jc w:val="center"/>
        </w:trPr>
        <w:tc>
          <w:tcPr>
            <w:tcW w:w="545" w:type="dxa"/>
          </w:tcPr>
          <w:p w14:paraId="03AB3EFC"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lastRenderedPageBreak/>
              <w:t>4.2 (b)</w:t>
            </w:r>
          </w:p>
        </w:tc>
        <w:tc>
          <w:tcPr>
            <w:tcW w:w="3138" w:type="dxa"/>
          </w:tcPr>
          <w:p w14:paraId="03AB3EFD" w14:textId="77777777" w:rsidR="000D113E" w:rsidRPr="001F53EF" w:rsidRDefault="000D113E" w:rsidP="000D113E">
            <w:pPr>
              <w:pStyle w:val="Style11"/>
              <w:tabs>
                <w:tab w:val="left" w:leader="dot" w:pos="8424"/>
              </w:tabs>
              <w:spacing w:line="240" w:lineRule="auto"/>
              <w:rPr>
                <w:rFonts w:asciiTheme="minorHAnsi" w:hAnsiTheme="minorHAnsi" w:cstheme="minorHAnsi"/>
                <w:b/>
                <w:bCs/>
                <w:sz w:val="20"/>
                <w:szCs w:val="20"/>
              </w:rPr>
            </w:pPr>
          </w:p>
        </w:tc>
        <w:tc>
          <w:tcPr>
            <w:tcW w:w="3422" w:type="dxa"/>
          </w:tcPr>
          <w:p w14:paraId="03AB3EFE" w14:textId="294E8D84"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For the above and any other contracts completed and under implementation as prime contractor, joint venture member, management contractor or sub-contractor</w:t>
            </w:r>
            <w:r w:rsidRPr="001F53EF">
              <w:rPr>
                <w:rFonts w:asciiTheme="minorHAnsi" w:hAnsiTheme="minorHAnsi" w:cstheme="minorHAnsi"/>
                <w:sz w:val="20"/>
                <w:szCs w:val="20"/>
                <w:vertAlign w:val="superscript"/>
              </w:rPr>
              <w:footnoteReference w:id="22"/>
            </w:r>
            <w:r w:rsidRPr="001F53EF">
              <w:rPr>
                <w:rFonts w:asciiTheme="minorHAnsi" w:hAnsiTheme="minorHAnsi" w:cstheme="minorHAnsi"/>
                <w:sz w:val="20"/>
                <w:szCs w:val="20"/>
              </w:rPr>
              <w:t xml:space="preserve"> on or after the first day of the calendar year during the period stipulated in 4.2 (a) above, a minimum construction experience in the following key activities successfully completed</w:t>
            </w:r>
            <w:r w:rsidRPr="001F53EF">
              <w:rPr>
                <w:rStyle w:val="FootnoteReference"/>
                <w:rFonts w:asciiTheme="minorHAnsi" w:hAnsiTheme="minorHAnsi" w:cstheme="minorHAnsi"/>
                <w:sz w:val="20"/>
                <w:szCs w:val="20"/>
              </w:rPr>
              <w:footnoteReference w:id="23"/>
            </w:r>
            <w:r w:rsidRPr="001F53EF">
              <w:rPr>
                <w:rFonts w:asciiTheme="minorHAnsi" w:hAnsiTheme="minorHAnsi" w:cstheme="minorHAnsi"/>
                <w:sz w:val="20"/>
                <w:szCs w:val="20"/>
              </w:rPr>
              <w:t xml:space="preserve">: </w:t>
            </w:r>
            <w:r w:rsidRPr="001F53EF">
              <w:rPr>
                <w:rFonts w:asciiTheme="minorHAnsi" w:hAnsiTheme="minorHAnsi" w:cstheme="minorHAnsi"/>
                <w:i/>
                <w:iCs/>
                <w:sz w:val="20"/>
                <w:szCs w:val="20"/>
              </w:rPr>
              <w:t>[list activities indicating volume, number or rate of production as applicable]</w:t>
            </w:r>
            <w:r w:rsidRPr="001F53EF">
              <w:rPr>
                <w:rStyle w:val="FootnoteReference"/>
                <w:rFonts w:asciiTheme="minorHAnsi" w:hAnsiTheme="minorHAnsi" w:cstheme="minorHAnsi"/>
                <w:i/>
                <w:iCs/>
                <w:sz w:val="20"/>
                <w:szCs w:val="20"/>
              </w:rPr>
              <w:footnoteReference w:id="24"/>
            </w:r>
          </w:p>
        </w:tc>
        <w:tc>
          <w:tcPr>
            <w:tcW w:w="1378" w:type="dxa"/>
          </w:tcPr>
          <w:p w14:paraId="03AB3EFF"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 xml:space="preserve">Must meet requirements </w:t>
            </w:r>
          </w:p>
        </w:tc>
        <w:tc>
          <w:tcPr>
            <w:tcW w:w="1443" w:type="dxa"/>
          </w:tcPr>
          <w:p w14:paraId="03AB3F00"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Must meet requirements</w:t>
            </w:r>
          </w:p>
        </w:tc>
        <w:tc>
          <w:tcPr>
            <w:tcW w:w="1409" w:type="dxa"/>
          </w:tcPr>
          <w:p w14:paraId="03AB3F01"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N/A</w:t>
            </w:r>
          </w:p>
        </w:tc>
        <w:tc>
          <w:tcPr>
            <w:tcW w:w="990" w:type="dxa"/>
          </w:tcPr>
          <w:p w14:paraId="03AB3F02" w14:textId="4E753D1A" w:rsidR="000D113E" w:rsidRPr="001F53EF" w:rsidRDefault="000D113E" w:rsidP="000D113E">
            <w:pPr>
              <w:rPr>
                <w:rFonts w:asciiTheme="minorHAnsi" w:hAnsiTheme="minorHAnsi" w:cstheme="minorHAnsi"/>
                <w:i/>
                <w:iCs/>
                <w:sz w:val="20"/>
                <w:szCs w:val="20"/>
              </w:rPr>
            </w:pPr>
            <w:r w:rsidRPr="001F53EF">
              <w:rPr>
                <w:rFonts w:asciiTheme="minorHAnsi" w:hAnsiTheme="minorHAnsi" w:cstheme="minorHAnsi"/>
                <w:sz w:val="20"/>
                <w:szCs w:val="20"/>
              </w:rPr>
              <w:t>Must meet the following requirements for the key activities listed below</w:t>
            </w:r>
            <w:r w:rsidRPr="001F53EF">
              <w:rPr>
                <w:rFonts w:asciiTheme="minorHAnsi" w:hAnsiTheme="minorHAnsi" w:cstheme="minorHAnsi"/>
                <w:i/>
                <w:iCs/>
                <w:sz w:val="20"/>
                <w:szCs w:val="20"/>
              </w:rPr>
              <w:t xml:space="preserve"> [list key activities and the corresponding minimum requirements]</w:t>
            </w:r>
          </w:p>
        </w:tc>
        <w:tc>
          <w:tcPr>
            <w:tcW w:w="2700" w:type="dxa"/>
          </w:tcPr>
          <w:p w14:paraId="6DDCC912" w14:textId="77777777" w:rsidR="000D113E" w:rsidRPr="001F53EF" w:rsidRDefault="000D113E" w:rsidP="000D113E">
            <w:pPr>
              <w:pStyle w:val="Style11"/>
              <w:tabs>
                <w:tab w:val="left" w:leader="dot" w:pos="8424"/>
              </w:tabs>
              <w:spacing w:line="240" w:lineRule="auto"/>
              <w:rPr>
                <w:rFonts w:asciiTheme="minorHAnsi" w:hAnsiTheme="minorHAnsi" w:cstheme="minorHAnsi"/>
                <w:sz w:val="20"/>
                <w:szCs w:val="20"/>
              </w:rPr>
            </w:pPr>
            <w:r w:rsidRPr="001F53EF">
              <w:rPr>
                <w:rFonts w:asciiTheme="minorHAnsi" w:hAnsiTheme="minorHAnsi" w:cstheme="minorHAnsi"/>
                <w:sz w:val="20"/>
                <w:szCs w:val="20"/>
              </w:rPr>
              <w:t>Form EXP – 4.2 (b)</w:t>
            </w:r>
          </w:p>
          <w:p w14:paraId="7D780C3C" w14:textId="77777777" w:rsidR="000C32A9" w:rsidRPr="001F53EF" w:rsidRDefault="000C32A9" w:rsidP="00286249">
            <w:pPr>
              <w:rPr>
                <w:rFonts w:asciiTheme="minorHAnsi" w:hAnsiTheme="minorHAnsi" w:cstheme="minorHAnsi"/>
              </w:rPr>
            </w:pPr>
          </w:p>
          <w:p w14:paraId="4B380210" w14:textId="77777777" w:rsidR="000C32A9" w:rsidRPr="001F53EF" w:rsidRDefault="000C32A9" w:rsidP="00286249">
            <w:pPr>
              <w:rPr>
                <w:rFonts w:asciiTheme="minorHAnsi" w:hAnsiTheme="minorHAnsi" w:cstheme="minorHAnsi"/>
              </w:rPr>
            </w:pPr>
          </w:p>
          <w:p w14:paraId="1AD3696B" w14:textId="77777777" w:rsidR="000C32A9" w:rsidRPr="001F53EF" w:rsidRDefault="000C32A9" w:rsidP="00286249">
            <w:pPr>
              <w:rPr>
                <w:rFonts w:asciiTheme="minorHAnsi" w:hAnsiTheme="minorHAnsi" w:cstheme="minorHAnsi"/>
              </w:rPr>
            </w:pPr>
          </w:p>
          <w:p w14:paraId="33EF2543" w14:textId="77777777" w:rsidR="000C32A9" w:rsidRPr="001F53EF" w:rsidRDefault="000C32A9" w:rsidP="00286249">
            <w:pPr>
              <w:rPr>
                <w:rFonts w:asciiTheme="minorHAnsi" w:hAnsiTheme="minorHAnsi" w:cstheme="minorHAnsi"/>
              </w:rPr>
            </w:pPr>
          </w:p>
          <w:p w14:paraId="497C89EF" w14:textId="77777777" w:rsidR="000C32A9" w:rsidRPr="001F53EF" w:rsidRDefault="000C32A9" w:rsidP="00286249">
            <w:pPr>
              <w:rPr>
                <w:rFonts w:asciiTheme="minorHAnsi" w:hAnsiTheme="minorHAnsi" w:cstheme="minorHAnsi"/>
              </w:rPr>
            </w:pPr>
          </w:p>
          <w:p w14:paraId="0EF42A55" w14:textId="77777777" w:rsidR="000C32A9" w:rsidRPr="001F53EF" w:rsidRDefault="000C32A9" w:rsidP="000C32A9">
            <w:pPr>
              <w:rPr>
                <w:rFonts w:asciiTheme="minorHAnsi" w:hAnsiTheme="minorHAnsi" w:cstheme="minorHAnsi"/>
                <w:sz w:val="20"/>
                <w:szCs w:val="20"/>
              </w:rPr>
            </w:pPr>
          </w:p>
          <w:p w14:paraId="03AB3F03" w14:textId="49C468C5" w:rsidR="000C32A9" w:rsidRPr="001F53EF" w:rsidRDefault="000C32A9" w:rsidP="00286249">
            <w:pPr>
              <w:jc w:val="center"/>
              <w:rPr>
                <w:rFonts w:asciiTheme="minorHAnsi" w:hAnsiTheme="minorHAnsi" w:cstheme="minorHAnsi"/>
              </w:rPr>
            </w:pPr>
          </w:p>
        </w:tc>
      </w:tr>
    </w:tbl>
    <w:p w14:paraId="03AB3F05" w14:textId="77777777" w:rsidR="00C35BA4" w:rsidRPr="001F53EF" w:rsidRDefault="00C35BA4" w:rsidP="007A539C">
      <w:pPr>
        <w:pStyle w:val="Footer"/>
        <w:tabs>
          <w:tab w:val="clear" w:pos="9504"/>
        </w:tabs>
        <w:spacing w:before="0"/>
        <w:rPr>
          <w:rFonts w:asciiTheme="minorHAnsi" w:hAnsiTheme="minorHAnsi" w:cstheme="minorHAnsi"/>
          <w:b/>
          <w:bCs/>
        </w:rPr>
        <w:sectPr w:rsidR="00C35BA4" w:rsidRPr="001F53EF" w:rsidSect="0079556D">
          <w:headerReference w:type="even" r:id="rId30"/>
          <w:headerReference w:type="default" r:id="rId31"/>
          <w:pgSz w:w="16834" w:h="11909" w:orient="landscape" w:code="9"/>
          <w:pgMar w:top="547" w:right="1440" w:bottom="1080" w:left="1440" w:header="720" w:footer="720" w:gutter="0"/>
          <w:cols w:space="720"/>
          <w:docGrid w:linePitch="360"/>
        </w:sectPr>
      </w:pPr>
      <w:bookmarkStart w:id="422" w:name="_Toc103401423"/>
    </w:p>
    <w:p w14:paraId="03AB3F06" w14:textId="2F92767F" w:rsidR="00C35BA4" w:rsidRPr="001F53EF" w:rsidRDefault="00C35BA4" w:rsidP="00B33B4D">
      <w:pPr>
        <w:pStyle w:val="NoSpacing"/>
        <w:numPr>
          <w:ilvl w:val="0"/>
          <w:numId w:val="64"/>
        </w:numPr>
        <w:spacing w:before="240" w:after="240"/>
        <w:rPr>
          <w:rFonts w:asciiTheme="minorHAnsi" w:hAnsiTheme="minorHAnsi" w:cstheme="minorHAnsi"/>
          <w:b/>
          <w:color w:val="000000" w:themeColor="text1"/>
        </w:rPr>
      </w:pPr>
      <w:r w:rsidRPr="001F53EF">
        <w:rPr>
          <w:rFonts w:asciiTheme="minorHAnsi" w:hAnsiTheme="minorHAnsi" w:cstheme="minorHAnsi"/>
          <w:b/>
          <w:color w:val="000000" w:themeColor="text1"/>
        </w:rPr>
        <w:lastRenderedPageBreak/>
        <w:t>Personnel [not applicable if the contract is financed by ADB]</w:t>
      </w:r>
    </w:p>
    <w:p w14:paraId="03AB3F07" w14:textId="77777777" w:rsidR="00C35BA4" w:rsidRPr="001F53EF" w:rsidRDefault="00C35BA4" w:rsidP="0052300C">
      <w:pPr>
        <w:tabs>
          <w:tab w:val="right" w:pos="7254"/>
        </w:tabs>
        <w:spacing w:before="120"/>
        <w:ind w:left="1083"/>
        <w:rPr>
          <w:rFonts w:asciiTheme="minorHAnsi" w:hAnsiTheme="minorHAnsi" w:cstheme="minorHAnsi"/>
          <w:color w:val="000000" w:themeColor="text1"/>
        </w:rPr>
      </w:pPr>
      <w:r w:rsidRPr="001F53EF">
        <w:rPr>
          <w:rFonts w:asciiTheme="minorHAnsi" w:hAnsiTheme="minorHAnsi" w:cstheme="minorHAnsi"/>
          <w:color w:val="000000" w:themeColor="text1"/>
        </w:rPr>
        <w:t>The Bidder must demonstrate that it will have the personnel for the key positions that meet the following requirements:</w:t>
      </w:r>
    </w:p>
    <w:p w14:paraId="03AB3F08" w14:textId="77777777" w:rsidR="00C35BA4" w:rsidRPr="001F53EF" w:rsidRDefault="00C35BA4" w:rsidP="0052300C">
      <w:pPr>
        <w:tabs>
          <w:tab w:val="right" w:pos="7254"/>
        </w:tabs>
        <w:spacing w:before="120"/>
        <w:ind w:left="1083"/>
        <w:rPr>
          <w:rFonts w:asciiTheme="minorHAnsi" w:hAnsiTheme="minorHAnsi" w:cstheme="minorHAnsi"/>
          <w:color w:val="000000" w:themeColor="text1"/>
        </w:rPr>
      </w:pPr>
      <w:r w:rsidRPr="001F53EF">
        <w:rPr>
          <w:rFonts w:asciiTheme="minorHAnsi" w:hAnsiTheme="minorHAnsi" w:cstheme="minorHAnsi"/>
          <w:i/>
          <w:iCs/>
          <w:color w:val="000000" w:themeColor="text1"/>
        </w:rPr>
        <w:t>[Specify requirements for each lot as applicable]</w:t>
      </w:r>
    </w:p>
    <w:p w14:paraId="03AB3F09" w14:textId="77777777" w:rsidR="00C35BA4" w:rsidRPr="001F53EF" w:rsidRDefault="00C35BA4">
      <w:pPr>
        <w:tabs>
          <w:tab w:val="left" w:pos="2952"/>
          <w:tab w:val="left" w:pos="5832"/>
        </w:tabs>
        <w:rPr>
          <w:rFonts w:asciiTheme="minorHAnsi" w:hAnsiTheme="minorHAnsi" w:cstheme="minorHAnsi"/>
          <w:i/>
          <w:iCs/>
          <w:color w:val="000000" w:themeColor="text1"/>
        </w:rPr>
      </w:pPr>
      <w:r w:rsidRPr="001F53EF">
        <w:rPr>
          <w:rFonts w:asciiTheme="minorHAnsi" w:hAnsiTheme="minorHAnsi" w:cstheme="minorHAnsi"/>
          <w:i/>
          <w:iCs/>
          <w:color w:val="000000" w:themeColor="text1"/>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3768"/>
        <w:gridCol w:w="1574"/>
        <w:gridCol w:w="2128"/>
      </w:tblGrid>
      <w:tr w:rsidR="00286249" w:rsidRPr="001F53EF" w14:paraId="03AB3F10" w14:textId="77777777" w:rsidTr="00C16902">
        <w:trPr>
          <w:jc w:val="center"/>
        </w:trPr>
        <w:tc>
          <w:tcPr>
            <w:tcW w:w="720" w:type="dxa"/>
            <w:vAlign w:val="center"/>
          </w:tcPr>
          <w:p w14:paraId="03AB3F0A" w14:textId="77777777" w:rsidR="00C35BA4" w:rsidRPr="001F53EF" w:rsidRDefault="00C35BA4">
            <w:pPr>
              <w:jc w:val="center"/>
              <w:rPr>
                <w:rFonts w:asciiTheme="minorHAnsi" w:hAnsiTheme="minorHAnsi" w:cstheme="minorHAnsi"/>
                <w:b/>
                <w:bCs/>
                <w:color w:val="000000" w:themeColor="text1"/>
              </w:rPr>
            </w:pPr>
            <w:r w:rsidRPr="001F53EF">
              <w:rPr>
                <w:rFonts w:asciiTheme="minorHAnsi" w:hAnsiTheme="minorHAnsi" w:cstheme="minorHAnsi"/>
                <w:b/>
                <w:bCs/>
                <w:color w:val="000000" w:themeColor="text1"/>
              </w:rPr>
              <w:t>No.</w:t>
            </w:r>
          </w:p>
        </w:tc>
        <w:tc>
          <w:tcPr>
            <w:tcW w:w="3768" w:type="dxa"/>
            <w:vAlign w:val="center"/>
          </w:tcPr>
          <w:p w14:paraId="03AB3F0B" w14:textId="77777777" w:rsidR="00C35BA4" w:rsidRPr="001F53EF" w:rsidRDefault="00C35BA4">
            <w:pPr>
              <w:jc w:val="center"/>
              <w:rPr>
                <w:rFonts w:asciiTheme="minorHAnsi" w:hAnsiTheme="minorHAnsi" w:cstheme="minorHAnsi"/>
                <w:b/>
                <w:bCs/>
                <w:color w:val="000000" w:themeColor="text1"/>
              </w:rPr>
            </w:pPr>
            <w:r w:rsidRPr="001F53EF">
              <w:rPr>
                <w:rFonts w:asciiTheme="minorHAnsi" w:hAnsiTheme="minorHAnsi" w:cstheme="minorHAnsi"/>
                <w:b/>
                <w:bCs/>
                <w:color w:val="000000" w:themeColor="text1"/>
              </w:rPr>
              <w:t>Position</w:t>
            </w:r>
          </w:p>
        </w:tc>
        <w:tc>
          <w:tcPr>
            <w:tcW w:w="1574" w:type="dxa"/>
            <w:vAlign w:val="center"/>
          </w:tcPr>
          <w:p w14:paraId="03AB3F0C" w14:textId="77777777" w:rsidR="00C35BA4" w:rsidRPr="001F53EF" w:rsidRDefault="00C35BA4">
            <w:pPr>
              <w:jc w:val="center"/>
              <w:rPr>
                <w:rFonts w:asciiTheme="minorHAnsi" w:hAnsiTheme="minorHAnsi" w:cstheme="minorHAnsi"/>
                <w:b/>
                <w:bCs/>
                <w:color w:val="000000" w:themeColor="text1"/>
              </w:rPr>
            </w:pPr>
            <w:r w:rsidRPr="001F53EF">
              <w:rPr>
                <w:rFonts w:asciiTheme="minorHAnsi" w:hAnsiTheme="minorHAnsi" w:cstheme="minorHAnsi"/>
                <w:b/>
                <w:bCs/>
                <w:color w:val="000000" w:themeColor="text1"/>
              </w:rPr>
              <w:t>Total Work Similar</w:t>
            </w:r>
          </w:p>
          <w:p w14:paraId="03AB3F0D" w14:textId="77777777" w:rsidR="00C35BA4" w:rsidRPr="001F53EF" w:rsidRDefault="00C35BA4">
            <w:pPr>
              <w:jc w:val="center"/>
              <w:rPr>
                <w:rFonts w:asciiTheme="minorHAnsi" w:hAnsiTheme="minorHAnsi" w:cstheme="minorHAnsi"/>
                <w:b/>
                <w:bCs/>
                <w:color w:val="000000" w:themeColor="text1"/>
              </w:rPr>
            </w:pPr>
            <w:r w:rsidRPr="001F53EF">
              <w:rPr>
                <w:rFonts w:asciiTheme="minorHAnsi" w:hAnsiTheme="minorHAnsi" w:cstheme="minorHAnsi"/>
                <w:b/>
                <w:bCs/>
                <w:color w:val="000000" w:themeColor="text1"/>
              </w:rPr>
              <w:t>Experience (years)</w:t>
            </w:r>
          </w:p>
        </w:tc>
        <w:tc>
          <w:tcPr>
            <w:tcW w:w="2128" w:type="dxa"/>
            <w:vAlign w:val="center"/>
          </w:tcPr>
          <w:p w14:paraId="03AB3F0E" w14:textId="77777777" w:rsidR="00C35BA4" w:rsidRPr="001F53EF" w:rsidRDefault="00C35BA4">
            <w:pPr>
              <w:jc w:val="center"/>
              <w:rPr>
                <w:rFonts w:asciiTheme="minorHAnsi" w:hAnsiTheme="minorHAnsi" w:cstheme="minorHAnsi"/>
                <w:b/>
                <w:bCs/>
                <w:color w:val="000000" w:themeColor="text1"/>
              </w:rPr>
            </w:pPr>
            <w:r w:rsidRPr="001F53EF">
              <w:rPr>
                <w:rFonts w:asciiTheme="minorHAnsi" w:hAnsiTheme="minorHAnsi" w:cstheme="minorHAnsi"/>
                <w:b/>
                <w:bCs/>
                <w:color w:val="000000" w:themeColor="text1"/>
              </w:rPr>
              <w:t>In Similar Works Experience</w:t>
            </w:r>
          </w:p>
          <w:p w14:paraId="03AB3F0F" w14:textId="77777777" w:rsidR="00C35BA4" w:rsidRPr="001F53EF" w:rsidRDefault="00C35BA4">
            <w:pPr>
              <w:jc w:val="center"/>
              <w:rPr>
                <w:rFonts w:asciiTheme="minorHAnsi" w:hAnsiTheme="minorHAnsi" w:cstheme="minorHAnsi"/>
                <w:b/>
                <w:bCs/>
                <w:color w:val="000000" w:themeColor="text1"/>
              </w:rPr>
            </w:pPr>
            <w:r w:rsidRPr="001F53EF">
              <w:rPr>
                <w:rFonts w:asciiTheme="minorHAnsi" w:hAnsiTheme="minorHAnsi" w:cstheme="minorHAnsi"/>
                <w:b/>
                <w:bCs/>
                <w:color w:val="000000" w:themeColor="text1"/>
              </w:rPr>
              <w:t>(years)</w:t>
            </w:r>
          </w:p>
        </w:tc>
      </w:tr>
      <w:tr w:rsidR="00286249" w:rsidRPr="001F53EF" w14:paraId="03AB3F15" w14:textId="77777777" w:rsidTr="00C16902">
        <w:trPr>
          <w:jc w:val="center"/>
        </w:trPr>
        <w:tc>
          <w:tcPr>
            <w:tcW w:w="720" w:type="dxa"/>
          </w:tcPr>
          <w:p w14:paraId="03AB3F11" w14:textId="77777777" w:rsidR="00C35BA4" w:rsidRPr="001F53EF" w:rsidRDefault="00C35BA4">
            <w:pPr>
              <w:pStyle w:val="Header"/>
              <w:pBdr>
                <w:bottom w:val="none" w:sz="0" w:space="0" w:color="auto"/>
              </w:pBdr>
              <w:tabs>
                <w:tab w:val="clear" w:pos="9000"/>
              </w:tabs>
              <w:jc w:val="center"/>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1</w:t>
            </w:r>
          </w:p>
        </w:tc>
        <w:tc>
          <w:tcPr>
            <w:tcW w:w="3768" w:type="dxa"/>
          </w:tcPr>
          <w:p w14:paraId="03AB3F12" w14:textId="77777777" w:rsidR="00C35BA4" w:rsidRPr="001F53EF" w:rsidRDefault="00C35BA4">
            <w:pPr>
              <w:rPr>
                <w:rFonts w:asciiTheme="minorHAnsi" w:hAnsiTheme="minorHAnsi" w:cstheme="minorHAnsi"/>
                <w:color w:val="000000" w:themeColor="text1"/>
              </w:rPr>
            </w:pPr>
          </w:p>
        </w:tc>
        <w:tc>
          <w:tcPr>
            <w:tcW w:w="1574" w:type="dxa"/>
          </w:tcPr>
          <w:p w14:paraId="03AB3F13" w14:textId="77777777" w:rsidR="00C35BA4" w:rsidRPr="001F53EF" w:rsidRDefault="00C35BA4">
            <w:pPr>
              <w:rPr>
                <w:rFonts w:asciiTheme="minorHAnsi" w:hAnsiTheme="minorHAnsi" w:cstheme="minorHAnsi"/>
                <w:color w:val="000000" w:themeColor="text1"/>
              </w:rPr>
            </w:pPr>
          </w:p>
        </w:tc>
        <w:tc>
          <w:tcPr>
            <w:tcW w:w="2128" w:type="dxa"/>
          </w:tcPr>
          <w:p w14:paraId="03AB3F14" w14:textId="77777777" w:rsidR="00C35BA4" w:rsidRPr="001F53EF" w:rsidRDefault="00C35BA4">
            <w:pPr>
              <w:rPr>
                <w:rFonts w:asciiTheme="minorHAnsi" w:hAnsiTheme="minorHAnsi" w:cstheme="minorHAnsi"/>
                <w:color w:val="000000" w:themeColor="text1"/>
              </w:rPr>
            </w:pPr>
          </w:p>
        </w:tc>
      </w:tr>
      <w:tr w:rsidR="00286249" w:rsidRPr="001F53EF" w14:paraId="03AB3F1A" w14:textId="77777777" w:rsidTr="00CB50CE">
        <w:trPr>
          <w:jc w:val="center"/>
        </w:trPr>
        <w:tc>
          <w:tcPr>
            <w:tcW w:w="720" w:type="dxa"/>
          </w:tcPr>
          <w:p w14:paraId="03AB3F16" w14:textId="77777777" w:rsidR="00C35BA4" w:rsidRPr="001F53EF" w:rsidRDefault="00C35BA4">
            <w:pPr>
              <w:jc w:val="center"/>
              <w:rPr>
                <w:rFonts w:asciiTheme="minorHAnsi" w:hAnsiTheme="minorHAnsi" w:cstheme="minorHAnsi"/>
                <w:color w:val="000000" w:themeColor="text1"/>
              </w:rPr>
            </w:pPr>
            <w:r w:rsidRPr="001F53EF">
              <w:rPr>
                <w:rFonts w:asciiTheme="minorHAnsi" w:hAnsiTheme="minorHAnsi" w:cstheme="minorHAnsi"/>
                <w:color w:val="000000" w:themeColor="text1"/>
              </w:rPr>
              <w:t>2</w:t>
            </w:r>
          </w:p>
        </w:tc>
        <w:tc>
          <w:tcPr>
            <w:tcW w:w="3768" w:type="dxa"/>
          </w:tcPr>
          <w:p w14:paraId="03AB3F17" w14:textId="77777777" w:rsidR="00C35BA4" w:rsidRPr="001F53EF" w:rsidRDefault="00C35BA4">
            <w:pPr>
              <w:rPr>
                <w:rFonts w:asciiTheme="minorHAnsi" w:hAnsiTheme="minorHAnsi" w:cstheme="minorHAnsi"/>
                <w:color w:val="000000" w:themeColor="text1"/>
              </w:rPr>
            </w:pPr>
          </w:p>
        </w:tc>
        <w:tc>
          <w:tcPr>
            <w:tcW w:w="1574" w:type="dxa"/>
          </w:tcPr>
          <w:p w14:paraId="03AB3F18" w14:textId="77777777" w:rsidR="00C35BA4" w:rsidRPr="001F53EF" w:rsidRDefault="00C35BA4">
            <w:pPr>
              <w:rPr>
                <w:rFonts w:asciiTheme="minorHAnsi" w:hAnsiTheme="minorHAnsi" w:cstheme="minorHAnsi"/>
                <w:color w:val="000000" w:themeColor="text1"/>
                <w:u w:val="single"/>
              </w:rPr>
            </w:pPr>
          </w:p>
        </w:tc>
        <w:tc>
          <w:tcPr>
            <w:tcW w:w="2128" w:type="dxa"/>
          </w:tcPr>
          <w:p w14:paraId="03AB3F19" w14:textId="77777777" w:rsidR="00C35BA4" w:rsidRPr="001F53EF" w:rsidRDefault="00C35BA4">
            <w:pPr>
              <w:rPr>
                <w:rFonts w:asciiTheme="minorHAnsi" w:hAnsiTheme="minorHAnsi" w:cstheme="minorHAnsi"/>
                <w:color w:val="000000" w:themeColor="text1"/>
              </w:rPr>
            </w:pPr>
          </w:p>
        </w:tc>
      </w:tr>
      <w:tr w:rsidR="00286249" w:rsidRPr="001F53EF" w14:paraId="03AB3F1F" w14:textId="77777777" w:rsidTr="00CB50CE">
        <w:trPr>
          <w:jc w:val="center"/>
        </w:trPr>
        <w:tc>
          <w:tcPr>
            <w:tcW w:w="720" w:type="dxa"/>
          </w:tcPr>
          <w:p w14:paraId="03AB3F1B" w14:textId="77777777" w:rsidR="00C35BA4" w:rsidRPr="001F53EF" w:rsidRDefault="00C35BA4">
            <w:pPr>
              <w:jc w:val="center"/>
              <w:rPr>
                <w:rFonts w:asciiTheme="minorHAnsi" w:hAnsiTheme="minorHAnsi" w:cstheme="minorHAnsi"/>
                <w:color w:val="000000" w:themeColor="text1"/>
              </w:rPr>
            </w:pPr>
            <w:r w:rsidRPr="001F53EF">
              <w:rPr>
                <w:rFonts w:asciiTheme="minorHAnsi" w:hAnsiTheme="minorHAnsi" w:cstheme="minorHAnsi"/>
                <w:color w:val="000000" w:themeColor="text1"/>
              </w:rPr>
              <w:t>3</w:t>
            </w:r>
          </w:p>
        </w:tc>
        <w:tc>
          <w:tcPr>
            <w:tcW w:w="3768" w:type="dxa"/>
          </w:tcPr>
          <w:p w14:paraId="03AB3F1C" w14:textId="77777777" w:rsidR="00C35BA4" w:rsidRPr="001F53EF" w:rsidRDefault="00C35BA4">
            <w:pPr>
              <w:rPr>
                <w:rFonts w:asciiTheme="minorHAnsi" w:hAnsiTheme="minorHAnsi" w:cstheme="minorHAnsi"/>
                <w:color w:val="000000" w:themeColor="text1"/>
              </w:rPr>
            </w:pPr>
          </w:p>
        </w:tc>
        <w:tc>
          <w:tcPr>
            <w:tcW w:w="1574" w:type="dxa"/>
          </w:tcPr>
          <w:p w14:paraId="03AB3F1D" w14:textId="77777777" w:rsidR="00C35BA4" w:rsidRPr="001F53EF" w:rsidRDefault="00C35BA4">
            <w:pPr>
              <w:rPr>
                <w:rFonts w:asciiTheme="minorHAnsi" w:hAnsiTheme="minorHAnsi" w:cstheme="minorHAnsi"/>
                <w:color w:val="000000" w:themeColor="text1"/>
                <w:u w:val="single"/>
              </w:rPr>
            </w:pPr>
          </w:p>
        </w:tc>
        <w:tc>
          <w:tcPr>
            <w:tcW w:w="2128" w:type="dxa"/>
          </w:tcPr>
          <w:p w14:paraId="03AB3F1E" w14:textId="77777777" w:rsidR="00C35BA4" w:rsidRPr="001F53EF" w:rsidRDefault="00C35BA4">
            <w:pPr>
              <w:rPr>
                <w:rFonts w:asciiTheme="minorHAnsi" w:hAnsiTheme="minorHAnsi" w:cstheme="minorHAnsi"/>
                <w:color w:val="000000" w:themeColor="text1"/>
                <w:u w:val="single"/>
              </w:rPr>
            </w:pPr>
          </w:p>
        </w:tc>
      </w:tr>
      <w:tr w:rsidR="00286249" w:rsidRPr="001F53EF" w14:paraId="03AB3F24" w14:textId="77777777" w:rsidTr="00CB50CE">
        <w:trPr>
          <w:jc w:val="center"/>
        </w:trPr>
        <w:tc>
          <w:tcPr>
            <w:tcW w:w="720" w:type="dxa"/>
          </w:tcPr>
          <w:p w14:paraId="03AB3F20" w14:textId="77777777" w:rsidR="00C35BA4" w:rsidRPr="001F53EF" w:rsidRDefault="00C35BA4">
            <w:pPr>
              <w:jc w:val="center"/>
              <w:rPr>
                <w:rFonts w:asciiTheme="minorHAnsi" w:hAnsiTheme="minorHAnsi" w:cstheme="minorHAnsi"/>
                <w:color w:val="000000" w:themeColor="text1"/>
              </w:rPr>
            </w:pPr>
            <w:r w:rsidRPr="001F53EF">
              <w:rPr>
                <w:rFonts w:asciiTheme="minorHAnsi" w:hAnsiTheme="minorHAnsi" w:cstheme="minorHAnsi"/>
                <w:color w:val="000000" w:themeColor="text1"/>
              </w:rPr>
              <w:t>4</w:t>
            </w:r>
          </w:p>
        </w:tc>
        <w:tc>
          <w:tcPr>
            <w:tcW w:w="3768" w:type="dxa"/>
          </w:tcPr>
          <w:p w14:paraId="03AB3F21" w14:textId="77777777" w:rsidR="00C35BA4" w:rsidRPr="001F53EF" w:rsidRDefault="00C35BA4">
            <w:pPr>
              <w:rPr>
                <w:rFonts w:asciiTheme="minorHAnsi" w:hAnsiTheme="minorHAnsi" w:cstheme="minorHAnsi"/>
                <w:color w:val="000000" w:themeColor="text1"/>
              </w:rPr>
            </w:pPr>
          </w:p>
        </w:tc>
        <w:tc>
          <w:tcPr>
            <w:tcW w:w="1574" w:type="dxa"/>
          </w:tcPr>
          <w:p w14:paraId="03AB3F22" w14:textId="77777777" w:rsidR="00C35BA4" w:rsidRPr="001F53EF" w:rsidRDefault="00C35BA4">
            <w:pPr>
              <w:rPr>
                <w:rFonts w:asciiTheme="minorHAnsi" w:hAnsiTheme="minorHAnsi" w:cstheme="minorHAnsi"/>
                <w:color w:val="000000" w:themeColor="text1"/>
                <w:u w:val="single"/>
              </w:rPr>
            </w:pPr>
          </w:p>
        </w:tc>
        <w:tc>
          <w:tcPr>
            <w:tcW w:w="2128" w:type="dxa"/>
          </w:tcPr>
          <w:p w14:paraId="03AB3F23" w14:textId="77777777" w:rsidR="00C35BA4" w:rsidRPr="001F53EF" w:rsidRDefault="00C35BA4">
            <w:pPr>
              <w:rPr>
                <w:rFonts w:asciiTheme="minorHAnsi" w:hAnsiTheme="minorHAnsi" w:cstheme="minorHAnsi"/>
                <w:color w:val="000000" w:themeColor="text1"/>
              </w:rPr>
            </w:pPr>
          </w:p>
        </w:tc>
      </w:tr>
      <w:tr w:rsidR="00286249" w:rsidRPr="001F53EF" w14:paraId="03AB3F29" w14:textId="77777777" w:rsidTr="00CB50CE">
        <w:trPr>
          <w:jc w:val="center"/>
        </w:trPr>
        <w:tc>
          <w:tcPr>
            <w:tcW w:w="720" w:type="dxa"/>
          </w:tcPr>
          <w:p w14:paraId="03AB3F25" w14:textId="77777777" w:rsidR="00C35BA4" w:rsidRPr="001F53EF" w:rsidRDefault="00C35BA4">
            <w:pPr>
              <w:jc w:val="center"/>
              <w:rPr>
                <w:rFonts w:asciiTheme="minorHAnsi" w:hAnsiTheme="minorHAnsi" w:cstheme="minorHAnsi"/>
                <w:color w:val="000000" w:themeColor="text1"/>
              </w:rPr>
            </w:pPr>
            <w:r w:rsidRPr="001F53EF">
              <w:rPr>
                <w:rFonts w:asciiTheme="minorHAnsi" w:hAnsiTheme="minorHAnsi" w:cstheme="minorHAnsi"/>
                <w:color w:val="000000" w:themeColor="text1"/>
              </w:rPr>
              <w:t>5</w:t>
            </w:r>
          </w:p>
        </w:tc>
        <w:tc>
          <w:tcPr>
            <w:tcW w:w="3768" w:type="dxa"/>
          </w:tcPr>
          <w:p w14:paraId="03AB3F26" w14:textId="77777777" w:rsidR="00C35BA4" w:rsidRPr="001F53EF" w:rsidRDefault="00C35BA4">
            <w:pPr>
              <w:rPr>
                <w:rFonts w:asciiTheme="minorHAnsi" w:hAnsiTheme="minorHAnsi" w:cstheme="minorHAnsi"/>
                <w:color w:val="000000" w:themeColor="text1"/>
              </w:rPr>
            </w:pPr>
          </w:p>
        </w:tc>
        <w:tc>
          <w:tcPr>
            <w:tcW w:w="1574" w:type="dxa"/>
          </w:tcPr>
          <w:p w14:paraId="03AB3F27" w14:textId="77777777" w:rsidR="00C35BA4" w:rsidRPr="001F53EF" w:rsidRDefault="00C35BA4">
            <w:pPr>
              <w:rPr>
                <w:rFonts w:asciiTheme="minorHAnsi" w:hAnsiTheme="minorHAnsi" w:cstheme="minorHAnsi"/>
                <w:color w:val="000000" w:themeColor="text1"/>
                <w:u w:val="single"/>
              </w:rPr>
            </w:pPr>
          </w:p>
        </w:tc>
        <w:tc>
          <w:tcPr>
            <w:tcW w:w="2128" w:type="dxa"/>
          </w:tcPr>
          <w:p w14:paraId="03AB3F28" w14:textId="77777777" w:rsidR="00C35BA4" w:rsidRPr="001F53EF" w:rsidRDefault="00C35BA4">
            <w:pPr>
              <w:rPr>
                <w:rFonts w:asciiTheme="minorHAnsi" w:hAnsiTheme="minorHAnsi" w:cstheme="minorHAnsi"/>
                <w:color w:val="000000" w:themeColor="text1"/>
              </w:rPr>
            </w:pPr>
          </w:p>
        </w:tc>
      </w:tr>
      <w:tr w:rsidR="00286249" w:rsidRPr="001F53EF" w14:paraId="03AB3F2E" w14:textId="77777777" w:rsidTr="00CB50CE">
        <w:trPr>
          <w:jc w:val="center"/>
        </w:trPr>
        <w:tc>
          <w:tcPr>
            <w:tcW w:w="720" w:type="dxa"/>
          </w:tcPr>
          <w:p w14:paraId="03AB3F2A" w14:textId="77777777" w:rsidR="00C35BA4" w:rsidRPr="001F53EF" w:rsidRDefault="00C35BA4">
            <w:pPr>
              <w:rPr>
                <w:rFonts w:asciiTheme="minorHAnsi" w:hAnsiTheme="minorHAnsi" w:cstheme="minorHAnsi"/>
                <w:color w:val="000000" w:themeColor="text1"/>
              </w:rPr>
            </w:pPr>
          </w:p>
        </w:tc>
        <w:tc>
          <w:tcPr>
            <w:tcW w:w="3768" w:type="dxa"/>
          </w:tcPr>
          <w:p w14:paraId="03AB3F2B" w14:textId="77777777" w:rsidR="00C35BA4" w:rsidRPr="001F53EF" w:rsidRDefault="00C35BA4">
            <w:pPr>
              <w:rPr>
                <w:rFonts w:asciiTheme="minorHAnsi" w:hAnsiTheme="minorHAnsi" w:cstheme="minorHAnsi"/>
                <w:color w:val="000000" w:themeColor="text1"/>
              </w:rPr>
            </w:pPr>
          </w:p>
        </w:tc>
        <w:tc>
          <w:tcPr>
            <w:tcW w:w="1574" w:type="dxa"/>
          </w:tcPr>
          <w:p w14:paraId="03AB3F2C" w14:textId="77777777" w:rsidR="00C35BA4" w:rsidRPr="001F53EF" w:rsidRDefault="00C35BA4">
            <w:pPr>
              <w:rPr>
                <w:rFonts w:asciiTheme="minorHAnsi" w:hAnsiTheme="minorHAnsi" w:cstheme="minorHAnsi"/>
                <w:color w:val="000000" w:themeColor="text1"/>
                <w:u w:val="single"/>
              </w:rPr>
            </w:pPr>
          </w:p>
        </w:tc>
        <w:tc>
          <w:tcPr>
            <w:tcW w:w="2128" w:type="dxa"/>
          </w:tcPr>
          <w:p w14:paraId="03AB3F2D" w14:textId="77777777" w:rsidR="00C35BA4" w:rsidRPr="001F53EF" w:rsidRDefault="00C35BA4">
            <w:pPr>
              <w:rPr>
                <w:rFonts w:asciiTheme="minorHAnsi" w:hAnsiTheme="minorHAnsi" w:cstheme="minorHAnsi"/>
                <w:color w:val="000000" w:themeColor="text1"/>
              </w:rPr>
            </w:pPr>
          </w:p>
        </w:tc>
      </w:tr>
    </w:tbl>
    <w:p w14:paraId="03AB3F2F" w14:textId="77777777" w:rsidR="00C35BA4" w:rsidRPr="001F53EF" w:rsidRDefault="00C35BA4">
      <w:pPr>
        <w:tabs>
          <w:tab w:val="left" w:pos="432"/>
          <w:tab w:val="left" w:pos="2952"/>
          <w:tab w:val="left" w:pos="5832"/>
        </w:tabs>
        <w:rPr>
          <w:rFonts w:asciiTheme="minorHAnsi" w:hAnsiTheme="minorHAnsi" w:cstheme="minorHAnsi"/>
          <w:i/>
          <w:iCs/>
          <w:color w:val="000000" w:themeColor="text1"/>
        </w:rPr>
      </w:pPr>
    </w:p>
    <w:p w14:paraId="03AB3F30" w14:textId="77777777" w:rsidR="00C35BA4" w:rsidRPr="001F53EF" w:rsidRDefault="00C35BA4" w:rsidP="0052300C">
      <w:pPr>
        <w:spacing w:after="200"/>
        <w:ind w:left="1083"/>
        <w:rPr>
          <w:rFonts w:asciiTheme="minorHAnsi" w:hAnsiTheme="minorHAnsi" w:cstheme="minorHAnsi"/>
          <w:color w:val="000000" w:themeColor="text1"/>
        </w:rPr>
      </w:pPr>
      <w:r w:rsidRPr="001F53EF">
        <w:rPr>
          <w:rFonts w:asciiTheme="minorHAnsi" w:hAnsiTheme="minorHAnsi" w:cstheme="minorHAnsi"/>
          <w:color w:val="000000" w:themeColor="text1"/>
        </w:rPr>
        <w:t>The Bidder shall provide details of the proposed personnel and their experience records in the relevant Forms included in Section IV, Bidding Forms.</w:t>
      </w:r>
    </w:p>
    <w:p w14:paraId="769A4CA4" w14:textId="77777777" w:rsidR="005467F6" w:rsidRPr="001F53EF" w:rsidRDefault="005467F6" w:rsidP="0052300C">
      <w:pPr>
        <w:spacing w:after="200"/>
        <w:ind w:left="1083"/>
        <w:rPr>
          <w:rFonts w:asciiTheme="minorHAnsi" w:hAnsiTheme="minorHAnsi" w:cstheme="minorHAnsi"/>
          <w:color w:val="000000" w:themeColor="text1"/>
        </w:rPr>
      </w:pPr>
    </w:p>
    <w:p w14:paraId="03AB3F31" w14:textId="20D8B364" w:rsidR="00C35BA4" w:rsidRPr="001F53EF" w:rsidRDefault="00C35BA4" w:rsidP="00B33B4D">
      <w:pPr>
        <w:pStyle w:val="NoSpacing"/>
        <w:numPr>
          <w:ilvl w:val="0"/>
          <w:numId w:val="64"/>
        </w:numPr>
        <w:spacing w:before="240" w:after="240"/>
        <w:rPr>
          <w:rFonts w:asciiTheme="minorHAnsi" w:hAnsiTheme="minorHAnsi" w:cstheme="minorHAnsi"/>
          <w:b/>
          <w:color w:val="000000" w:themeColor="text1"/>
        </w:rPr>
      </w:pPr>
      <w:r w:rsidRPr="001F53EF">
        <w:rPr>
          <w:rFonts w:asciiTheme="minorHAnsi" w:hAnsiTheme="minorHAnsi" w:cstheme="minorHAnsi"/>
          <w:b/>
          <w:color w:val="000000" w:themeColor="text1"/>
        </w:rPr>
        <w:tab/>
        <w:t>Equipment [not applicable if the contract is financed by ADB]</w:t>
      </w:r>
    </w:p>
    <w:p w14:paraId="03AB3F32" w14:textId="77777777" w:rsidR="00C35BA4" w:rsidRPr="001F53EF" w:rsidRDefault="00C35BA4" w:rsidP="0052300C">
      <w:pPr>
        <w:tabs>
          <w:tab w:val="right" w:pos="7254"/>
        </w:tabs>
        <w:spacing w:after="200"/>
        <w:ind w:left="1083"/>
        <w:rPr>
          <w:rFonts w:asciiTheme="minorHAnsi" w:hAnsiTheme="minorHAnsi" w:cstheme="minorHAnsi"/>
          <w:color w:val="000000" w:themeColor="text1"/>
        </w:rPr>
      </w:pPr>
      <w:r w:rsidRPr="001F53EF">
        <w:rPr>
          <w:rFonts w:asciiTheme="minorHAnsi" w:hAnsiTheme="minorHAnsi" w:cstheme="minorHAnsi"/>
          <w:color w:val="000000" w:themeColor="text1"/>
        </w:rPr>
        <w:t>The Bidder must demonstrate that it will have access to the key Contractor’s equipment listed hereafter:</w:t>
      </w:r>
    </w:p>
    <w:p w14:paraId="03AB3F33" w14:textId="77777777" w:rsidR="00C35BA4" w:rsidRPr="001F53EF" w:rsidRDefault="00C35BA4" w:rsidP="0052300C">
      <w:pPr>
        <w:tabs>
          <w:tab w:val="right" w:pos="7254"/>
        </w:tabs>
        <w:spacing w:before="120"/>
        <w:ind w:left="1083" w:hanging="720"/>
        <w:rPr>
          <w:rFonts w:asciiTheme="minorHAnsi" w:hAnsiTheme="minorHAnsi" w:cstheme="minorHAnsi"/>
          <w:color w:val="000000" w:themeColor="text1"/>
        </w:rPr>
      </w:pPr>
      <w:r w:rsidRPr="001F53EF">
        <w:rPr>
          <w:rFonts w:asciiTheme="minorHAnsi" w:hAnsiTheme="minorHAnsi" w:cstheme="minorHAnsi"/>
          <w:i/>
          <w:iCs/>
          <w:color w:val="000000" w:themeColor="text1"/>
        </w:rPr>
        <w:tab/>
        <w:t>[Specify requirements for each lot as applicable. Only the equipment critical for construction should be listed]</w:t>
      </w:r>
    </w:p>
    <w:p w14:paraId="03AB3F34" w14:textId="77777777" w:rsidR="00C35BA4" w:rsidRPr="001F53EF" w:rsidRDefault="00C35BA4">
      <w:pPr>
        <w:tabs>
          <w:tab w:val="right" w:pos="7254"/>
        </w:tabs>
        <w:spacing w:after="200"/>
        <w:ind w:left="720"/>
        <w:rPr>
          <w:rFonts w:asciiTheme="minorHAnsi" w:hAnsiTheme="minorHAnsi" w:cstheme="minorHAnsi"/>
          <w:color w:val="000000" w:themeColor="text1"/>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770"/>
        <w:gridCol w:w="2700"/>
      </w:tblGrid>
      <w:tr w:rsidR="00286249" w:rsidRPr="001F53EF" w14:paraId="03AB3F38" w14:textId="77777777" w:rsidTr="00C16902">
        <w:trPr>
          <w:jc w:val="center"/>
        </w:trPr>
        <w:tc>
          <w:tcPr>
            <w:tcW w:w="720" w:type="dxa"/>
          </w:tcPr>
          <w:p w14:paraId="03AB3F35" w14:textId="77777777" w:rsidR="00C35BA4" w:rsidRPr="001F53EF" w:rsidRDefault="00C35BA4" w:rsidP="0073451F">
            <w:pPr>
              <w:spacing w:before="240" w:after="240"/>
              <w:jc w:val="center"/>
              <w:rPr>
                <w:rFonts w:asciiTheme="minorHAnsi" w:hAnsiTheme="minorHAnsi" w:cstheme="minorHAnsi"/>
                <w:b/>
                <w:bCs/>
                <w:color w:val="000000" w:themeColor="text1"/>
              </w:rPr>
            </w:pPr>
            <w:r w:rsidRPr="001F53EF">
              <w:rPr>
                <w:rFonts w:asciiTheme="minorHAnsi" w:hAnsiTheme="minorHAnsi" w:cstheme="minorHAnsi"/>
                <w:b/>
                <w:bCs/>
                <w:color w:val="000000" w:themeColor="text1"/>
              </w:rPr>
              <w:t>No.</w:t>
            </w:r>
          </w:p>
        </w:tc>
        <w:tc>
          <w:tcPr>
            <w:tcW w:w="4770" w:type="dxa"/>
          </w:tcPr>
          <w:p w14:paraId="03AB3F36" w14:textId="77777777" w:rsidR="00C35BA4" w:rsidRPr="001F53EF" w:rsidRDefault="00C35BA4" w:rsidP="0073451F">
            <w:pPr>
              <w:spacing w:before="240" w:after="240"/>
              <w:jc w:val="center"/>
              <w:rPr>
                <w:rFonts w:asciiTheme="minorHAnsi" w:hAnsiTheme="minorHAnsi" w:cstheme="minorHAnsi"/>
                <w:b/>
                <w:bCs/>
                <w:color w:val="000000" w:themeColor="text1"/>
              </w:rPr>
            </w:pPr>
            <w:r w:rsidRPr="001F53EF">
              <w:rPr>
                <w:rFonts w:asciiTheme="minorHAnsi" w:hAnsiTheme="minorHAnsi" w:cstheme="minorHAnsi"/>
                <w:b/>
                <w:bCs/>
                <w:color w:val="000000" w:themeColor="text1"/>
              </w:rPr>
              <w:t>Equipment Type and Characteristics</w:t>
            </w:r>
          </w:p>
        </w:tc>
        <w:tc>
          <w:tcPr>
            <w:tcW w:w="2700" w:type="dxa"/>
          </w:tcPr>
          <w:p w14:paraId="03AB3F37" w14:textId="77777777" w:rsidR="00C35BA4" w:rsidRPr="001F53EF" w:rsidRDefault="00C35BA4" w:rsidP="0073451F">
            <w:pPr>
              <w:spacing w:before="240" w:after="240"/>
              <w:jc w:val="center"/>
              <w:rPr>
                <w:rFonts w:asciiTheme="minorHAnsi" w:hAnsiTheme="minorHAnsi" w:cstheme="minorHAnsi"/>
                <w:b/>
                <w:bCs/>
                <w:color w:val="000000" w:themeColor="text1"/>
              </w:rPr>
            </w:pPr>
            <w:r w:rsidRPr="001F53EF">
              <w:rPr>
                <w:rFonts w:asciiTheme="minorHAnsi" w:hAnsiTheme="minorHAnsi" w:cstheme="minorHAnsi"/>
                <w:b/>
                <w:bCs/>
                <w:color w:val="000000" w:themeColor="text1"/>
              </w:rPr>
              <w:t>Minimum Number required</w:t>
            </w:r>
          </w:p>
        </w:tc>
      </w:tr>
      <w:tr w:rsidR="00286249" w:rsidRPr="001F53EF" w14:paraId="03AB3F3C" w14:textId="77777777" w:rsidTr="00C16902">
        <w:trPr>
          <w:jc w:val="center"/>
        </w:trPr>
        <w:tc>
          <w:tcPr>
            <w:tcW w:w="720" w:type="dxa"/>
          </w:tcPr>
          <w:p w14:paraId="03AB3F39" w14:textId="77777777" w:rsidR="00C35BA4" w:rsidRPr="001F53EF" w:rsidRDefault="00C35BA4">
            <w:pPr>
              <w:pStyle w:val="Header"/>
              <w:pBdr>
                <w:bottom w:val="none" w:sz="0" w:space="0" w:color="auto"/>
              </w:pBdr>
              <w:tabs>
                <w:tab w:val="clear" w:pos="9000"/>
              </w:tabs>
              <w:jc w:val="center"/>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1</w:t>
            </w:r>
          </w:p>
        </w:tc>
        <w:tc>
          <w:tcPr>
            <w:tcW w:w="4770" w:type="dxa"/>
          </w:tcPr>
          <w:p w14:paraId="03AB3F3A" w14:textId="77777777" w:rsidR="00C35BA4" w:rsidRPr="001F53EF" w:rsidRDefault="00C35BA4">
            <w:pPr>
              <w:rPr>
                <w:rFonts w:asciiTheme="minorHAnsi" w:hAnsiTheme="minorHAnsi" w:cstheme="minorHAnsi"/>
                <w:color w:val="000000" w:themeColor="text1"/>
              </w:rPr>
            </w:pPr>
          </w:p>
        </w:tc>
        <w:tc>
          <w:tcPr>
            <w:tcW w:w="2700" w:type="dxa"/>
          </w:tcPr>
          <w:p w14:paraId="03AB3F3B" w14:textId="77777777" w:rsidR="00C35BA4" w:rsidRPr="001F53EF" w:rsidRDefault="00C35BA4">
            <w:pPr>
              <w:rPr>
                <w:rFonts w:asciiTheme="minorHAnsi" w:hAnsiTheme="minorHAnsi" w:cstheme="minorHAnsi"/>
                <w:color w:val="000000" w:themeColor="text1"/>
              </w:rPr>
            </w:pPr>
          </w:p>
        </w:tc>
      </w:tr>
      <w:tr w:rsidR="00286249" w:rsidRPr="001F53EF" w14:paraId="03AB3F40" w14:textId="77777777" w:rsidTr="00CB50CE">
        <w:trPr>
          <w:jc w:val="center"/>
        </w:trPr>
        <w:tc>
          <w:tcPr>
            <w:tcW w:w="720" w:type="dxa"/>
          </w:tcPr>
          <w:p w14:paraId="03AB3F3D" w14:textId="77777777" w:rsidR="00C35BA4" w:rsidRPr="001F53EF" w:rsidRDefault="00C35BA4">
            <w:pPr>
              <w:jc w:val="center"/>
              <w:rPr>
                <w:rFonts w:asciiTheme="minorHAnsi" w:hAnsiTheme="minorHAnsi" w:cstheme="minorHAnsi"/>
                <w:color w:val="000000" w:themeColor="text1"/>
              </w:rPr>
            </w:pPr>
            <w:r w:rsidRPr="001F53EF">
              <w:rPr>
                <w:rFonts w:asciiTheme="minorHAnsi" w:hAnsiTheme="minorHAnsi" w:cstheme="minorHAnsi"/>
                <w:color w:val="000000" w:themeColor="text1"/>
              </w:rPr>
              <w:t>2</w:t>
            </w:r>
          </w:p>
        </w:tc>
        <w:tc>
          <w:tcPr>
            <w:tcW w:w="4770" w:type="dxa"/>
          </w:tcPr>
          <w:p w14:paraId="03AB3F3E" w14:textId="77777777" w:rsidR="00C35BA4" w:rsidRPr="001F53EF" w:rsidRDefault="00C35BA4">
            <w:pPr>
              <w:rPr>
                <w:rFonts w:asciiTheme="minorHAnsi" w:hAnsiTheme="minorHAnsi" w:cstheme="minorHAnsi"/>
                <w:color w:val="000000" w:themeColor="text1"/>
              </w:rPr>
            </w:pPr>
          </w:p>
        </w:tc>
        <w:tc>
          <w:tcPr>
            <w:tcW w:w="2700" w:type="dxa"/>
          </w:tcPr>
          <w:p w14:paraId="03AB3F3F" w14:textId="77777777" w:rsidR="00C35BA4" w:rsidRPr="001F53EF" w:rsidRDefault="00C35BA4">
            <w:pPr>
              <w:rPr>
                <w:rFonts w:asciiTheme="minorHAnsi" w:hAnsiTheme="minorHAnsi" w:cstheme="minorHAnsi"/>
                <w:color w:val="000000" w:themeColor="text1"/>
                <w:u w:val="single"/>
              </w:rPr>
            </w:pPr>
          </w:p>
        </w:tc>
      </w:tr>
      <w:tr w:rsidR="00286249" w:rsidRPr="001F53EF" w14:paraId="03AB3F44" w14:textId="77777777" w:rsidTr="00CB50CE">
        <w:trPr>
          <w:jc w:val="center"/>
        </w:trPr>
        <w:tc>
          <w:tcPr>
            <w:tcW w:w="720" w:type="dxa"/>
          </w:tcPr>
          <w:p w14:paraId="03AB3F41" w14:textId="77777777" w:rsidR="00C35BA4" w:rsidRPr="001F53EF" w:rsidRDefault="00C35BA4">
            <w:pPr>
              <w:jc w:val="center"/>
              <w:rPr>
                <w:rFonts w:asciiTheme="minorHAnsi" w:hAnsiTheme="minorHAnsi" w:cstheme="minorHAnsi"/>
                <w:color w:val="000000" w:themeColor="text1"/>
              </w:rPr>
            </w:pPr>
            <w:r w:rsidRPr="001F53EF">
              <w:rPr>
                <w:rFonts w:asciiTheme="minorHAnsi" w:hAnsiTheme="minorHAnsi" w:cstheme="minorHAnsi"/>
                <w:color w:val="000000" w:themeColor="text1"/>
              </w:rPr>
              <w:t>3</w:t>
            </w:r>
          </w:p>
        </w:tc>
        <w:tc>
          <w:tcPr>
            <w:tcW w:w="4770" w:type="dxa"/>
          </w:tcPr>
          <w:p w14:paraId="03AB3F42" w14:textId="77777777" w:rsidR="00C35BA4" w:rsidRPr="001F53EF" w:rsidRDefault="00C35BA4">
            <w:pPr>
              <w:rPr>
                <w:rFonts w:asciiTheme="minorHAnsi" w:hAnsiTheme="minorHAnsi" w:cstheme="minorHAnsi"/>
                <w:color w:val="000000" w:themeColor="text1"/>
              </w:rPr>
            </w:pPr>
          </w:p>
        </w:tc>
        <w:tc>
          <w:tcPr>
            <w:tcW w:w="2700" w:type="dxa"/>
          </w:tcPr>
          <w:p w14:paraId="03AB3F43" w14:textId="77777777" w:rsidR="00C35BA4" w:rsidRPr="001F53EF" w:rsidRDefault="00C35BA4">
            <w:pPr>
              <w:rPr>
                <w:rFonts w:asciiTheme="minorHAnsi" w:hAnsiTheme="minorHAnsi" w:cstheme="minorHAnsi"/>
                <w:color w:val="000000" w:themeColor="text1"/>
                <w:u w:val="single"/>
              </w:rPr>
            </w:pPr>
          </w:p>
        </w:tc>
      </w:tr>
      <w:tr w:rsidR="00286249" w:rsidRPr="001F53EF" w14:paraId="03AB3F48" w14:textId="77777777" w:rsidTr="00CB50CE">
        <w:trPr>
          <w:jc w:val="center"/>
        </w:trPr>
        <w:tc>
          <w:tcPr>
            <w:tcW w:w="720" w:type="dxa"/>
          </w:tcPr>
          <w:p w14:paraId="03AB3F45" w14:textId="77777777" w:rsidR="00C35BA4" w:rsidRPr="001F53EF" w:rsidRDefault="00C35BA4">
            <w:pPr>
              <w:jc w:val="center"/>
              <w:rPr>
                <w:rFonts w:asciiTheme="minorHAnsi" w:hAnsiTheme="minorHAnsi" w:cstheme="minorHAnsi"/>
                <w:color w:val="000000" w:themeColor="text1"/>
              </w:rPr>
            </w:pPr>
            <w:r w:rsidRPr="001F53EF">
              <w:rPr>
                <w:rFonts w:asciiTheme="minorHAnsi" w:hAnsiTheme="minorHAnsi" w:cstheme="minorHAnsi"/>
                <w:color w:val="000000" w:themeColor="text1"/>
              </w:rPr>
              <w:t>4</w:t>
            </w:r>
          </w:p>
        </w:tc>
        <w:tc>
          <w:tcPr>
            <w:tcW w:w="4770" w:type="dxa"/>
          </w:tcPr>
          <w:p w14:paraId="03AB3F46" w14:textId="77777777" w:rsidR="00C35BA4" w:rsidRPr="001F53EF" w:rsidRDefault="00C35BA4">
            <w:pPr>
              <w:rPr>
                <w:rFonts w:asciiTheme="minorHAnsi" w:hAnsiTheme="minorHAnsi" w:cstheme="minorHAnsi"/>
                <w:color w:val="000000" w:themeColor="text1"/>
              </w:rPr>
            </w:pPr>
          </w:p>
        </w:tc>
        <w:tc>
          <w:tcPr>
            <w:tcW w:w="2700" w:type="dxa"/>
          </w:tcPr>
          <w:p w14:paraId="03AB3F47" w14:textId="77777777" w:rsidR="00C35BA4" w:rsidRPr="001F53EF" w:rsidRDefault="00C35BA4">
            <w:pPr>
              <w:rPr>
                <w:rFonts w:asciiTheme="minorHAnsi" w:hAnsiTheme="minorHAnsi" w:cstheme="minorHAnsi"/>
                <w:color w:val="000000" w:themeColor="text1"/>
                <w:u w:val="single"/>
              </w:rPr>
            </w:pPr>
          </w:p>
        </w:tc>
      </w:tr>
      <w:tr w:rsidR="00286249" w:rsidRPr="001F53EF" w14:paraId="03AB3F4C" w14:textId="77777777" w:rsidTr="00CB50CE">
        <w:trPr>
          <w:jc w:val="center"/>
        </w:trPr>
        <w:tc>
          <w:tcPr>
            <w:tcW w:w="720" w:type="dxa"/>
          </w:tcPr>
          <w:p w14:paraId="03AB3F49" w14:textId="77777777" w:rsidR="00C35BA4" w:rsidRPr="001F53EF" w:rsidRDefault="00C35BA4">
            <w:pPr>
              <w:jc w:val="center"/>
              <w:rPr>
                <w:rFonts w:asciiTheme="minorHAnsi" w:hAnsiTheme="minorHAnsi" w:cstheme="minorHAnsi"/>
                <w:color w:val="000000" w:themeColor="text1"/>
              </w:rPr>
            </w:pPr>
            <w:r w:rsidRPr="001F53EF">
              <w:rPr>
                <w:rFonts w:asciiTheme="minorHAnsi" w:hAnsiTheme="minorHAnsi" w:cstheme="minorHAnsi"/>
                <w:color w:val="000000" w:themeColor="text1"/>
              </w:rPr>
              <w:t>5</w:t>
            </w:r>
          </w:p>
        </w:tc>
        <w:tc>
          <w:tcPr>
            <w:tcW w:w="4770" w:type="dxa"/>
          </w:tcPr>
          <w:p w14:paraId="03AB3F4A" w14:textId="77777777" w:rsidR="00C35BA4" w:rsidRPr="001F53EF" w:rsidRDefault="00C35BA4">
            <w:pPr>
              <w:rPr>
                <w:rFonts w:asciiTheme="minorHAnsi" w:hAnsiTheme="minorHAnsi" w:cstheme="minorHAnsi"/>
                <w:color w:val="000000" w:themeColor="text1"/>
              </w:rPr>
            </w:pPr>
          </w:p>
        </w:tc>
        <w:tc>
          <w:tcPr>
            <w:tcW w:w="2700" w:type="dxa"/>
          </w:tcPr>
          <w:p w14:paraId="03AB3F4B" w14:textId="77777777" w:rsidR="00C35BA4" w:rsidRPr="001F53EF" w:rsidRDefault="00C35BA4">
            <w:pPr>
              <w:rPr>
                <w:rFonts w:asciiTheme="minorHAnsi" w:hAnsiTheme="minorHAnsi" w:cstheme="minorHAnsi"/>
                <w:color w:val="000000" w:themeColor="text1"/>
                <w:u w:val="single"/>
              </w:rPr>
            </w:pPr>
          </w:p>
        </w:tc>
      </w:tr>
      <w:tr w:rsidR="00286249" w:rsidRPr="001F53EF" w14:paraId="03AB3F50" w14:textId="77777777" w:rsidTr="00CB50CE">
        <w:trPr>
          <w:jc w:val="center"/>
        </w:trPr>
        <w:tc>
          <w:tcPr>
            <w:tcW w:w="720" w:type="dxa"/>
          </w:tcPr>
          <w:p w14:paraId="03AB3F4D" w14:textId="77777777" w:rsidR="00C35BA4" w:rsidRPr="001F53EF" w:rsidRDefault="00C35BA4">
            <w:pPr>
              <w:rPr>
                <w:rFonts w:asciiTheme="minorHAnsi" w:hAnsiTheme="minorHAnsi" w:cstheme="minorHAnsi"/>
                <w:color w:val="000000" w:themeColor="text1"/>
              </w:rPr>
            </w:pPr>
          </w:p>
        </w:tc>
        <w:tc>
          <w:tcPr>
            <w:tcW w:w="4770" w:type="dxa"/>
          </w:tcPr>
          <w:p w14:paraId="03AB3F4E" w14:textId="77777777" w:rsidR="00C35BA4" w:rsidRPr="001F53EF" w:rsidRDefault="00C35BA4">
            <w:pPr>
              <w:rPr>
                <w:rFonts w:asciiTheme="minorHAnsi" w:hAnsiTheme="minorHAnsi" w:cstheme="minorHAnsi"/>
                <w:color w:val="000000" w:themeColor="text1"/>
              </w:rPr>
            </w:pPr>
          </w:p>
        </w:tc>
        <w:tc>
          <w:tcPr>
            <w:tcW w:w="2700" w:type="dxa"/>
          </w:tcPr>
          <w:p w14:paraId="03AB3F4F" w14:textId="77777777" w:rsidR="00C35BA4" w:rsidRPr="001F53EF" w:rsidRDefault="00C35BA4">
            <w:pPr>
              <w:rPr>
                <w:rFonts w:asciiTheme="minorHAnsi" w:hAnsiTheme="minorHAnsi" w:cstheme="minorHAnsi"/>
                <w:color w:val="000000" w:themeColor="text1"/>
                <w:u w:val="single"/>
              </w:rPr>
            </w:pPr>
          </w:p>
        </w:tc>
      </w:tr>
      <w:tr w:rsidR="00286249" w:rsidRPr="001F53EF" w14:paraId="03AB3F54" w14:textId="77777777" w:rsidTr="00CB50CE">
        <w:trPr>
          <w:jc w:val="center"/>
        </w:trPr>
        <w:tc>
          <w:tcPr>
            <w:tcW w:w="720" w:type="dxa"/>
          </w:tcPr>
          <w:p w14:paraId="03AB3F51" w14:textId="77777777" w:rsidR="00C35BA4" w:rsidRPr="001F53EF" w:rsidRDefault="00C35BA4">
            <w:pPr>
              <w:rPr>
                <w:rFonts w:asciiTheme="minorHAnsi" w:hAnsiTheme="minorHAnsi" w:cstheme="minorHAnsi"/>
                <w:color w:val="000000" w:themeColor="text1"/>
              </w:rPr>
            </w:pPr>
          </w:p>
        </w:tc>
        <w:tc>
          <w:tcPr>
            <w:tcW w:w="4770" w:type="dxa"/>
          </w:tcPr>
          <w:p w14:paraId="03AB3F52" w14:textId="77777777" w:rsidR="00C35BA4" w:rsidRPr="001F53EF" w:rsidRDefault="00C35BA4">
            <w:pPr>
              <w:rPr>
                <w:rFonts w:asciiTheme="minorHAnsi" w:hAnsiTheme="minorHAnsi" w:cstheme="minorHAnsi"/>
                <w:color w:val="000000" w:themeColor="text1"/>
              </w:rPr>
            </w:pPr>
          </w:p>
        </w:tc>
        <w:tc>
          <w:tcPr>
            <w:tcW w:w="2700" w:type="dxa"/>
          </w:tcPr>
          <w:p w14:paraId="03AB3F53" w14:textId="77777777" w:rsidR="00C35BA4" w:rsidRPr="001F53EF" w:rsidRDefault="00C35BA4">
            <w:pPr>
              <w:rPr>
                <w:rFonts w:asciiTheme="minorHAnsi" w:hAnsiTheme="minorHAnsi" w:cstheme="minorHAnsi"/>
                <w:color w:val="000000" w:themeColor="text1"/>
                <w:u w:val="single"/>
              </w:rPr>
            </w:pPr>
          </w:p>
        </w:tc>
      </w:tr>
    </w:tbl>
    <w:p w14:paraId="03AB3F55" w14:textId="77777777" w:rsidR="00C35BA4" w:rsidRPr="001F53EF" w:rsidRDefault="00C35BA4">
      <w:pPr>
        <w:tabs>
          <w:tab w:val="left" w:pos="432"/>
          <w:tab w:val="left" w:pos="2952"/>
          <w:tab w:val="left" w:pos="5832"/>
        </w:tabs>
        <w:rPr>
          <w:rFonts w:asciiTheme="minorHAnsi" w:hAnsiTheme="minorHAnsi" w:cstheme="minorHAnsi"/>
          <w:i/>
          <w:iCs/>
          <w:color w:val="000000" w:themeColor="text1"/>
        </w:rPr>
      </w:pPr>
    </w:p>
    <w:p w14:paraId="03AB3F56" w14:textId="77777777" w:rsidR="00C35BA4" w:rsidRPr="001F53EF" w:rsidRDefault="00C35BA4" w:rsidP="0052300C">
      <w:pPr>
        <w:ind w:left="1083"/>
        <w:rPr>
          <w:rFonts w:asciiTheme="minorHAnsi" w:hAnsiTheme="minorHAnsi" w:cstheme="minorHAnsi"/>
          <w:color w:val="000000" w:themeColor="text1"/>
        </w:rPr>
      </w:pPr>
      <w:r w:rsidRPr="001F53EF">
        <w:rPr>
          <w:rFonts w:asciiTheme="minorHAnsi" w:hAnsiTheme="minorHAnsi" w:cstheme="minorHAnsi"/>
          <w:color w:val="000000" w:themeColor="text1"/>
        </w:rPr>
        <w:t>The Bidder shall provide further details of proposed items of equipment using the relevant Form in Section IV.</w:t>
      </w:r>
    </w:p>
    <w:p w14:paraId="03AB3F57" w14:textId="77777777" w:rsidR="00C35BA4" w:rsidRPr="001F53EF" w:rsidRDefault="00C35BA4">
      <w:pPr>
        <w:ind w:right="-72"/>
        <w:rPr>
          <w:rFonts w:asciiTheme="minorHAnsi" w:hAnsiTheme="minorHAnsi" w:cstheme="minorHAnsi"/>
          <w:color w:val="548DD4" w:themeColor="text2" w:themeTint="99"/>
        </w:rPr>
      </w:pPr>
    </w:p>
    <w:p w14:paraId="03AB3F58" w14:textId="77777777" w:rsidR="00C35BA4" w:rsidRPr="001F53EF" w:rsidRDefault="00C35BA4">
      <w:pPr>
        <w:rPr>
          <w:rFonts w:asciiTheme="minorHAnsi" w:hAnsiTheme="minorHAnsi" w:cstheme="minorHAnsi"/>
          <w:color w:val="548DD4" w:themeColor="text2" w:themeTint="99"/>
        </w:rPr>
      </w:pPr>
    </w:p>
    <w:p w14:paraId="03AB3F59" w14:textId="77777777" w:rsidR="00C35BA4" w:rsidRPr="001F53EF" w:rsidRDefault="00C35BA4">
      <w:pPr>
        <w:rPr>
          <w:rFonts w:asciiTheme="minorHAnsi" w:hAnsiTheme="minorHAnsi" w:cstheme="minorHAnsi"/>
          <w:color w:val="548DD4" w:themeColor="text2" w:themeTint="99"/>
        </w:rPr>
      </w:pPr>
    </w:p>
    <w:bookmarkEnd w:id="422"/>
    <w:p w14:paraId="03AB3F5B" w14:textId="77777777" w:rsidR="00C35BA4" w:rsidRPr="001F53EF" w:rsidRDefault="00C35BA4">
      <w:pPr>
        <w:pStyle w:val="BodyText"/>
        <w:rPr>
          <w:rFonts w:asciiTheme="minorHAnsi" w:hAnsiTheme="minorHAnsi" w:cstheme="minorHAnsi"/>
          <w:color w:val="548DD4" w:themeColor="text2" w:themeTint="99"/>
          <w:sz w:val="24"/>
          <w:szCs w:val="24"/>
        </w:rPr>
      </w:pPr>
    </w:p>
    <w:p w14:paraId="03AB3F5C" w14:textId="77777777" w:rsidR="00C35BA4" w:rsidRPr="001F53EF" w:rsidRDefault="00C35BA4">
      <w:pPr>
        <w:pStyle w:val="BodyText"/>
        <w:rPr>
          <w:rFonts w:asciiTheme="minorHAnsi" w:hAnsiTheme="minorHAnsi" w:cstheme="minorHAnsi"/>
          <w:color w:val="548DD4" w:themeColor="text2" w:themeTint="99"/>
        </w:rPr>
        <w:sectPr w:rsidR="00C35BA4" w:rsidRPr="001F53EF" w:rsidSect="0079556D">
          <w:headerReference w:type="even" r:id="rId32"/>
          <w:headerReference w:type="default" r:id="rId33"/>
          <w:pgSz w:w="11909" w:h="16834" w:code="9"/>
          <w:pgMar w:top="720" w:right="1440" w:bottom="720" w:left="1440" w:header="720" w:footer="720" w:gutter="0"/>
          <w:cols w:space="720"/>
        </w:sectPr>
      </w:pPr>
    </w:p>
    <w:p w14:paraId="03AB3F5D" w14:textId="16C9BF88" w:rsidR="00C35BA4" w:rsidRPr="001F53EF" w:rsidRDefault="00C35BA4">
      <w:pPr>
        <w:pStyle w:val="Subtitle"/>
        <w:spacing w:after="120"/>
        <w:ind w:left="187" w:right="288"/>
        <w:rPr>
          <w:rFonts w:asciiTheme="minorHAnsi" w:hAnsiTheme="minorHAnsi" w:cstheme="minorHAnsi"/>
          <w:sz w:val="32"/>
          <w:szCs w:val="32"/>
        </w:rPr>
      </w:pPr>
      <w:bookmarkStart w:id="423" w:name="_Toc31891816"/>
      <w:bookmarkStart w:id="424" w:name="_Toc59091342"/>
      <w:bookmarkStart w:id="425" w:name="_Toc79494314"/>
      <w:bookmarkStart w:id="426" w:name="_Toc41971244"/>
      <w:r w:rsidRPr="001F53EF">
        <w:rPr>
          <w:rFonts w:asciiTheme="minorHAnsi" w:hAnsiTheme="minorHAnsi" w:cstheme="minorHAnsi"/>
          <w:sz w:val="32"/>
          <w:szCs w:val="32"/>
        </w:rPr>
        <w:lastRenderedPageBreak/>
        <w:t xml:space="preserve">Section </w:t>
      </w:r>
      <w:r w:rsidR="00615441" w:rsidRPr="001F53EF">
        <w:rPr>
          <w:rFonts w:asciiTheme="minorHAnsi" w:hAnsiTheme="minorHAnsi" w:cstheme="minorHAnsi"/>
          <w:sz w:val="32"/>
          <w:szCs w:val="32"/>
        </w:rPr>
        <w:fldChar w:fldCharType="begin"/>
      </w:r>
      <w:r w:rsidR="00615441" w:rsidRPr="001F53EF">
        <w:rPr>
          <w:rFonts w:asciiTheme="minorHAnsi" w:hAnsiTheme="minorHAnsi" w:cstheme="minorHAnsi"/>
          <w:sz w:val="32"/>
          <w:szCs w:val="32"/>
        </w:rPr>
        <w:instrText xml:space="preserve"> SEQ Section \* ROMAN </w:instrText>
      </w:r>
      <w:r w:rsidR="00615441" w:rsidRPr="001F53EF">
        <w:rPr>
          <w:rFonts w:asciiTheme="minorHAnsi" w:hAnsiTheme="minorHAnsi" w:cstheme="minorHAnsi"/>
          <w:sz w:val="32"/>
          <w:szCs w:val="32"/>
        </w:rPr>
        <w:fldChar w:fldCharType="separate"/>
      </w:r>
      <w:r w:rsidR="00B04988">
        <w:rPr>
          <w:rFonts w:asciiTheme="minorHAnsi" w:hAnsiTheme="minorHAnsi" w:cstheme="minorHAnsi"/>
          <w:noProof/>
          <w:sz w:val="32"/>
          <w:szCs w:val="32"/>
        </w:rPr>
        <w:t>IV</w:t>
      </w:r>
      <w:r w:rsidR="00615441" w:rsidRPr="001F53EF">
        <w:rPr>
          <w:rFonts w:asciiTheme="minorHAnsi" w:hAnsiTheme="minorHAnsi" w:cstheme="minorHAnsi"/>
          <w:sz w:val="32"/>
          <w:szCs w:val="32"/>
        </w:rPr>
        <w:fldChar w:fldCharType="end"/>
      </w:r>
      <w:r w:rsidRPr="001F53EF">
        <w:rPr>
          <w:rFonts w:asciiTheme="minorHAnsi" w:hAnsiTheme="minorHAnsi" w:cstheme="minorHAnsi"/>
          <w:sz w:val="32"/>
          <w:szCs w:val="32"/>
        </w:rPr>
        <w:t xml:space="preserve"> - Bidding Forms</w:t>
      </w:r>
      <w:bookmarkEnd w:id="423"/>
      <w:bookmarkEnd w:id="424"/>
      <w:bookmarkEnd w:id="425"/>
    </w:p>
    <w:bookmarkEnd w:id="426"/>
    <w:p w14:paraId="03AB3F5E" w14:textId="77777777" w:rsidR="00C35BA4" w:rsidRPr="001F53EF" w:rsidRDefault="00C35BA4">
      <w:pPr>
        <w:spacing w:before="120" w:after="120"/>
        <w:ind w:left="180" w:right="288"/>
        <w:jc w:val="both"/>
        <w:rPr>
          <w:rFonts w:asciiTheme="minorHAnsi" w:hAnsiTheme="minorHAnsi" w:cstheme="minorHAnsi"/>
          <w:sz w:val="22"/>
          <w:szCs w:val="20"/>
          <w:u w:val="single"/>
        </w:rPr>
      </w:pPr>
    </w:p>
    <w:p w14:paraId="03AB3F5F" w14:textId="77777777" w:rsidR="00C35BA4" w:rsidRPr="001F53EF" w:rsidRDefault="00C35BA4">
      <w:pPr>
        <w:jc w:val="center"/>
        <w:rPr>
          <w:rFonts w:asciiTheme="minorHAnsi" w:hAnsiTheme="minorHAnsi" w:cstheme="minorHAnsi"/>
          <w:b/>
          <w:bCs/>
          <w:sz w:val="28"/>
          <w:szCs w:val="20"/>
        </w:rPr>
      </w:pPr>
      <w:r w:rsidRPr="001F53EF">
        <w:rPr>
          <w:rFonts w:asciiTheme="minorHAnsi" w:hAnsiTheme="minorHAnsi" w:cstheme="minorHAnsi"/>
          <w:b/>
          <w:bCs/>
          <w:sz w:val="28"/>
          <w:szCs w:val="20"/>
        </w:rPr>
        <w:t>Table of Forms</w:t>
      </w:r>
    </w:p>
    <w:p w14:paraId="03AB3F60" w14:textId="77777777" w:rsidR="00C35BA4" w:rsidRPr="001F53EF" w:rsidRDefault="00C35BA4">
      <w:pPr>
        <w:rPr>
          <w:rFonts w:asciiTheme="minorHAnsi" w:hAnsiTheme="minorHAnsi" w:cstheme="minorHAnsi"/>
          <w:sz w:val="20"/>
          <w:szCs w:val="20"/>
        </w:rPr>
      </w:pPr>
    </w:p>
    <w:p w14:paraId="0024094B" w14:textId="774BCB61" w:rsidR="00E24ACE" w:rsidRPr="001F53EF" w:rsidRDefault="00C35BA4" w:rsidP="00CA6AEF">
      <w:pPr>
        <w:pStyle w:val="TOC1"/>
        <w:spacing w:before="0" w:line="276" w:lineRule="auto"/>
        <w:jc w:val="both"/>
      </w:pPr>
      <w:r w:rsidRPr="001F53EF">
        <w:rPr>
          <w:b/>
          <w:bCs/>
        </w:rPr>
        <w:fldChar w:fldCharType="begin"/>
      </w:r>
      <w:r w:rsidRPr="001F53EF">
        <w:instrText xml:space="preserve"> TOC \h \z \t "S4-header1,1,S4-Header 2,2" </w:instrText>
      </w:r>
      <w:r w:rsidRPr="001F53EF">
        <w:rPr>
          <w:b/>
          <w:bCs/>
        </w:rPr>
        <w:fldChar w:fldCharType="separate"/>
      </w:r>
      <w:hyperlink w:anchor="_Toc58935066" w:history="1">
        <w:r w:rsidR="00E24ACE" w:rsidRPr="001F53EF">
          <w:rPr>
            <w:rStyle w:val="Hyperlink"/>
            <w:rFonts w:cstheme="minorHAnsi"/>
          </w:rPr>
          <w:t>Letter of Bid</w:t>
        </w:r>
        <w:r w:rsidR="00E24ACE" w:rsidRPr="001F53EF">
          <w:rPr>
            <w:webHidden/>
          </w:rPr>
          <w:tab/>
        </w:r>
        <w:r w:rsidR="00617694" w:rsidRPr="001F53EF">
          <w:rPr>
            <w:webHidden/>
          </w:rPr>
          <w:t>………..</w:t>
        </w:r>
        <w:r w:rsidR="00E24ACE" w:rsidRPr="001F53EF">
          <w:rPr>
            <w:webHidden/>
          </w:rPr>
          <w:fldChar w:fldCharType="begin"/>
        </w:r>
        <w:r w:rsidR="00E24ACE" w:rsidRPr="001F53EF">
          <w:rPr>
            <w:webHidden/>
          </w:rPr>
          <w:instrText xml:space="preserve"> PAGEREF _Toc58935066 \h </w:instrText>
        </w:r>
        <w:r w:rsidR="00E24ACE" w:rsidRPr="001F53EF">
          <w:rPr>
            <w:webHidden/>
          </w:rPr>
        </w:r>
        <w:r w:rsidR="00E24ACE" w:rsidRPr="001F53EF">
          <w:rPr>
            <w:webHidden/>
          </w:rPr>
          <w:fldChar w:fldCharType="separate"/>
        </w:r>
        <w:r w:rsidR="00B04988">
          <w:rPr>
            <w:webHidden/>
          </w:rPr>
          <w:t>48</w:t>
        </w:r>
        <w:r w:rsidR="00E24ACE" w:rsidRPr="001F53EF">
          <w:rPr>
            <w:webHidden/>
          </w:rPr>
          <w:fldChar w:fldCharType="end"/>
        </w:r>
      </w:hyperlink>
    </w:p>
    <w:p w14:paraId="01853D98" w14:textId="1CFE7E02" w:rsidR="00E24ACE" w:rsidRPr="001F53EF" w:rsidRDefault="00B71477" w:rsidP="00CA6AEF">
      <w:pPr>
        <w:pStyle w:val="TOC1"/>
        <w:spacing w:before="0" w:line="276" w:lineRule="auto"/>
        <w:jc w:val="both"/>
        <w:rPr>
          <w:rFonts w:eastAsiaTheme="minorEastAsia"/>
        </w:rPr>
      </w:pPr>
      <w:hyperlink w:anchor="_Toc58935067" w:history="1">
        <w:r w:rsidR="00E24ACE" w:rsidRPr="001F53EF">
          <w:rPr>
            <w:rStyle w:val="Hyperlink"/>
            <w:rFonts w:cstheme="minorHAnsi"/>
          </w:rPr>
          <w:t>Technical Proposal</w:t>
        </w:r>
        <w:r w:rsidR="00E24ACE" w:rsidRPr="001F53EF">
          <w:rPr>
            <w:webHidden/>
          </w:rPr>
          <w:tab/>
        </w:r>
        <w:r w:rsidR="00617694" w:rsidRPr="001F53EF">
          <w:rPr>
            <w:webHidden/>
          </w:rPr>
          <w:t>.</w:t>
        </w:r>
        <w:r w:rsidR="00FE3ACD" w:rsidRPr="001F53EF">
          <w:rPr>
            <w:webHidden/>
          </w:rPr>
          <w:t>…..</w:t>
        </w:r>
        <w:r w:rsidR="00EF281C" w:rsidRPr="001F53EF">
          <w:rPr>
            <w:webHidden/>
          </w:rPr>
          <w:t>.</w:t>
        </w:r>
        <w:r w:rsidR="00E24ACE" w:rsidRPr="001F53EF">
          <w:rPr>
            <w:webHidden/>
          </w:rPr>
          <w:fldChar w:fldCharType="begin"/>
        </w:r>
        <w:r w:rsidR="00E24ACE" w:rsidRPr="001F53EF">
          <w:rPr>
            <w:webHidden/>
          </w:rPr>
          <w:instrText xml:space="preserve"> PAGEREF _Toc58935067 \h </w:instrText>
        </w:r>
        <w:r w:rsidR="00E24ACE" w:rsidRPr="001F53EF">
          <w:rPr>
            <w:webHidden/>
          </w:rPr>
        </w:r>
        <w:r w:rsidR="00E24ACE" w:rsidRPr="001F53EF">
          <w:rPr>
            <w:webHidden/>
          </w:rPr>
          <w:fldChar w:fldCharType="separate"/>
        </w:r>
        <w:r w:rsidR="00B04988">
          <w:rPr>
            <w:webHidden/>
          </w:rPr>
          <w:t>64</w:t>
        </w:r>
        <w:r w:rsidR="00E24ACE" w:rsidRPr="001F53EF">
          <w:rPr>
            <w:webHidden/>
          </w:rPr>
          <w:fldChar w:fldCharType="end"/>
        </w:r>
      </w:hyperlink>
    </w:p>
    <w:p w14:paraId="6F989E4C" w14:textId="0A2AF673" w:rsidR="00E24ACE" w:rsidRPr="001F53EF" w:rsidRDefault="00B71477" w:rsidP="00CA6AEF">
      <w:pPr>
        <w:pStyle w:val="TOC2"/>
        <w:spacing w:before="0" w:line="276" w:lineRule="auto"/>
        <w:jc w:val="both"/>
        <w:rPr>
          <w:rFonts w:eastAsiaTheme="minorEastAsia"/>
        </w:rPr>
      </w:pPr>
      <w:hyperlink w:anchor="_Toc58935068" w:history="1">
        <w:r w:rsidR="00E24ACE" w:rsidRPr="001F53EF">
          <w:rPr>
            <w:rStyle w:val="Hyperlink"/>
            <w:rFonts w:cstheme="minorHAnsi"/>
          </w:rPr>
          <w:t>Technical Proposal Forms</w:t>
        </w:r>
        <w:r w:rsidR="00EF281C" w:rsidRPr="001F53EF">
          <w:rPr>
            <w:webHidden/>
          </w:rPr>
          <w:t>…………………………………………</w:t>
        </w:r>
        <w:r w:rsidR="00FE3ACD" w:rsidRPr="001F53EF">
          <w:rPr>
            <w:webHidden/>
          </w:rPr>
          <w:t>….</w:t>
        </w:r>
        <w:r w:rsidR="00EF281C" w:rsidRPr="001F53EF">
          <w:rPr>
            <w:webHidden/>
          </w:rPr>
          <w:t>………………</w:t>
        </w:r>
        <w:r w:rsidR="00FE3ACD" w:rsidRPr="001F53EF">
          <w:rPr>
            <w:webHidden/>
          </w:rPr>
          <w:t>..</w:t>
        </w:r>
        <w:r w:rsidR="00EF281C" w:rsidRPr="001F53EF">
          <w:rPr>
            <w:webHidden/>
          </w:rPr>
          <w:t>………</w:t>
        </w:r>
        <w:r w:rsidR="00617694" w:rsidRPr="001F53EF">
          <w:rPr>
            <w:webHidden/>
          </w:rPr>
          <w:t>……</w:t>
        </w:r>
        <w:r w:rsidR="00EF281C" w:rsidRPr="001F53EF">
          <w:rPr>
            <w:webHidden/>
          </w:rPr>
          <w:t>……………</w:t>
        </w:r>
        <w:r w:rsidR="00617694" w:rsidRPr="001F53EF">
          <w:rPr>
            <w:webHidden/>
          </w:rPr>
          <w:t>..</w:t>
        </w:r>
        <w:r w:rsidR="00EF281C" w:rsidRPr="001F53EF">
          <w:rPr>
            <w:webHidden/>
          </w:rPr>
          <w:t>……………..</w:t>
        </w:r>
        <w:r w:rsidR="00E24ACE" w:rsidRPr="001F53EF">
          <w:rPr>
            <w:webHidden/>
          </w:rPr>
          <w:fldChar w:fldCharType="begin"/>
        </w:r>
        <w:r w:rsidR="00E24ACE" w:rsidRPr="001F53EF">
          <w:rPr>
            <w:webHidden/>
          </w:rPr>
          <w:instrText xml:space="preserve"> PAGEREF _Toc58935068 \h </w:instrText>
        </w:r>
        <w:r w:rsidR="00E24ACE" w:rsidRPr="001F53EF">
          <w:rPr>
            <w:webHidden/>
          </w:rPr>
        </w:r>
        <w:r w:rsidR="00E24ACE" w:rsidRPr="001F53EF">
          <w:rPr>
            <w:webHidden/>
          </w:rPr>
          <w:fldChar w:fldCharType="separate"/>
        </w:r>
        <w:r w:rsidR="00B04988">
          <w:rPr>
            <w:webHidden/>
          </w:rPr>
          <w:t>64</w:t>
        </w:r>
        <w:r w:rsidR="00E24ACE" w:rsidRPr="001F53EF">
          <w:rPr>
            <w:webHidden/>
          </w:rPr>
          <w:fldChar w:fldCharType="end"/>
        </w:r>
      </w:hyperlink>
    </w:p>
    <w:p w14:paraId="4CFDCD05" w14:textId="220BFC55" w:rsidR="00E24ACE" w:rsidRPr="001F53EF" w:rsidRDefault="00B71477" w:rsidP="00CA6AEF">
      <w:pPr>
        <w:pStyle w:val="TOC2"/>
        <w:spacing w:before="0" w:line="276" w:lineRule="auto"/>
        <w:jc w:val="both"/>
        <w:rPr>
          <w:rFonts w:eastAsiaTheme="minorEastAsia"/>
        </w:rPr>
      </w:pPr>
      <w:hyperlink w:anchor="_Toc58935069" w:history="1">
        <w:r w:rsidR="00E24ACE" w:rsidRPr="001F53EF">
          <w:rPr>
            <w:rStyle w:val="Hyperlink"/>
            <w:rFonts w:cstheme="minorHAnsi"/>
          </w:rPr>
          <w:t>Forms for Personnel</w:t>
        </w:r>
        <w:r w:rsidR="00EF281C" w:rsidRPr="001F53EF">
          <w:rPr>
            <w:rStyle w:val="Hyperlink"/>
            <w:rFonts w:cstheme="minorHAnsi"/>
          </w:rPr>
          <w:t>……………………………………………………………</w:t>
        </w:r>
        <w:r w:rsidR="00FE3ACD" w:rsidRPr="001F53EF">
          <w:rPr>
            <w:rStyle w:val="Hyperlink"/>
            <w:rFonts w:cstheme="minorHAnsi"/>
          </w:rPr>
          <w:t>….</w:t>
        </w:r>
        <w:r w:rsidR="00EF281C" w:rsidRPr="001F53EF">
          <w:rPr>
            <w:rStyle w:val="Hyperlink"/>
            <w:rFonts w:cstheme="minorHAnsi"/>
          </w:rPr>
          <w:t>…………</w:t>
        </w:r>
        <w:r w:rsidR="00617694" w:rsidRPr="001F53EF">
          <w:rPr>
            <w:rStyle w:val="Hyperlink"/>
            <w:rFonts w:cstheme="minorHAnsi"/>
          </w:rPr>
          <w:t>…….</w:t>
        </w:r>
        <w:r w:rsidR="00EF281C" w:rsidRPr="001F53EF">
          <w:rPr>
            <w:rStyle w:val="Hyperlink"/>
            <w:rFonts w:cstheme="minorHAnsi"/>
          </w:rPr>
          <w:t>………………………………..</w:t>
        </w:r>
        <w:r w:rsidR="00E24ACE" w:rsidRPr="001F53EF">
          <w:rPr>
            <w:webHidden/>
          </w:rPr>
          <w:fldChar w:fldCharType="begin"/>
        </w:r>
        <w:r w:rsidR="00E24ACE" w:rsidRPr="001F53EF">
          <w:rPr>
            <w:webHidden/>
          </w:rPr>
          <w:instrText xml:space="preserve"> PAGEREF _Toc58935069 \h </w:instrText>
        </w:r>
        <w:r w:rsidR="00E24ACE" w:rsidRPr="001F53EF">
          <w:rPr>
            <w:webHidden/>
          </w:rPr>
        </w:r>
        <w:r w:rsidR="00E24ACE" w:rsidRPr="001F53EF">
          <w:rPr>
            <w:webHidden/>
          </w:rPr>
          <w:fldChar w:fldCharType="separate"/>
        </w:r>
        <w:r w:rsidR="00B04988">
          <w:rPr>
            <w:webHidden/>
          </w:rPr>
          <w:t>65</w:t>
        </w:r>
        <w:r w:rsidR="00E24ACE" w:rsidRPr="001F53EF">
          <w:rPr>
            <w:webHidden/>
          </w:rPr>
          <w:fldChar w:fldCharType="end"/>
        </w:r>
      </w:hyperlink>
    </w:p>
    <w:p w14:paraId="3FAF1E58" w14:textId="5618F671" w:rsidR="00E24ACE" w:rsidRPr="001F53EF" w:rsidRDefault="00B71477" w:rsidP="00CA6AEF">
      <w:pPr>
        <w:pStyle w:val="TOC2"/>
        <w:spacing w:before="0" w:line="276" w:lineRule="auto"/>
        <w:jc w:val="both"/>
        <w:rPr>
          <w:rFonts w:eastAsiaTheme="minorEastAsia"/>
        </w:rPr>
      </w:pPr>
      <w:hyperlink w:anchor="_Toc58935070" w:history="1">
        <w:r w:rsidR="00E24ACE" w:rsidRPr="001F53EF">
          <w:rPr>
            <w:rStyle w:val="Hyperlink"/>
            <w:rFonts w:cstheme="minorHAnsi"/>
          </w:rPr>
          <w:t>Forms for Equipment</w:t>
        </w:r>
        <w:r w:rsidR="00EF281C" w:rsidRPr="001F53EF">
          <w:rPr>
            <w:webHidden/>
          </w:rPr>
          <w:t>……………………………………………</w:t>
        </w:r>
        <w:r w:rsidR="00FE3ACD" w:rsidRPr="001F53EF">
          <w:rPr>
            <w:webHidden/>
          </w:rPr>
          <w:t>…….</w:t>
        </w:r>
        <w:r w:rsidR="00EF281C" w:rsidRPr="001F53EF">
          <w:rPr>
            <w:webHidden/>
          </w:rPr>
          <w:t>…………………</w:t>
        </w:r>
        <w:r w:rsidR="00617694" w:rsidRPr="001F53EF">
          <w:rPr>
            <w:webHidden/>
          </w:rPr>
          <w:t>…….</w:t>
        </w:r>
        <w:r w:rsidR="00EF281C" w:rsidRPr="001F53EF">
          <w:rPr>
            <w:webHidden/>
          </w:rPr>
          <w:t>……………………………………</w:t>
        </w:r>
        <w:r w:rsidR="00E24ACE" w:rsidRPr="001F53EF">
          <w:rPr>
            <w:webHidden/>
          </w:rPr>
          <w:fldChar w:fldCharType="begin"/>
        </w:r>
        <w:r w:rsidR="00E24ACE" w:rsidRPr="001F53EF">
          <w:rPr>
            <w:webHidden/>
          </w:rPr>
          <w:instrText xml:space="preserve"> PAGEREF _Toc58935070 \h </w:instrText>
        </w:r>
        <w:r w:rsidR="00E24ACE" w:rsidRPr="001F53EF">
          <w:rPr>
            <w:webHidden/>
          </w:rPr>
        </w:r>
        <w:r w:rsidR="00E24ACE" w:rsidRPr="001F53EF">
          <w:rPr>
            <w:webHidden/>
          </w:rPr>
          <w:fldChar w:fldCharType="separate"/>
        </w:r>
        <w:r w:rsidR="00B04988">
          <w:rPr>
            <w:webHidden/>
          </w:rPr>
          <w:t>67</w:t>
        </w:r>
        <w:r w:rsidR="00E24ACE" w:rsidRPr="001F53EF">
          <w:rPr>
            <w:webHidden/>
          </w:rPr>
          <w:fldChar w:fldCharType="end"/>
        </w:r>
      </w:hyperlink>
    </w:p>
    <w:p w14:paraId="3C2BF487" w14:textId="711BB3AE" w:rsidR="00E24ACE" w:rsidRPr="001F53EF" w:rsidRDefault="00B71477" w:rsidP="00CA6AEF">
      <w:pPr>
        <w:pStyle w:val="TOC1"/>
        <w:spacing w:before="0" w:line="276" w:lineRule="auto"/>
        <w:jc w:val="both"/>
        <w:rPr>
          <w:rFonts w:eastAsiaTheme="minorEastAsia"/>
        </w:rPr>
      </w:pPr>
      <w:hyperlink w:anchor="_Toc58935071" w:history="1">
        <w:r w:rsidR="00E24ACE" w:rsidRPr="001F53EF">
          <w:rPr>
            <w:rStyle w:val="Hyperlink"/>
            <w:rFonts w:cstheme="minorHAnsi"/>
          </w:rPr>
          <w:t>Bidder’s Qualification</w:t>
        </w:r>
        <w:r w:rsidR="00E24ACE" w:rsidRPr="001F53EF">
          <w:rPr>
            <w:webHidden/>
          </w:rPr>
          <w:tab/>
        </w:r>
        <w:r w:rsidR="00617694" w:rsidRPr="001F53EF">
          <w:rPr>
            <w:webHidden/>
          </w:rPr>
          <w:t>……</w:t>
        </w:r>
        <w:r w:rsidR="00E24ACE" w:rsidRPr="001F53EF">
          <w:rPr>
            <w:webHidden/>
          </w:rPr>
          <w:fldChar w:fldCharType="begin"/>
        </w:r>
        <w:r w:rsidR="00E24ACE" w:rsidRPr="001F53EF">
          <w:rPr>
            <w:webHidden/>
          </w:rPr>
          <w:instrText xml:space="preserve"> PAGEREF _Toc58935071 \h </w:instrText>
        </w:r>
        <w:r w:rsidR="00E24ACE" w:rsidRPr="001F53EF">
          <w:rPr>
            <w:webHidden/>
          </w:rPr>
        </w:r>
        <w:r w:rsidR="00E24ACE" w:rsidRPr="001F53EF">
          <w:rPr>
            <w:webHidden/>
          </w:rPr>
          <w:fldChar w:fldCharType="separate"/>
        </w:r>
        <w:r w:rsidR="00B04988">
          <w:rPr>
            <w:webHidden/>
          </w:rPr>
          <w:t>77</w:t>
        </w:r>
        <w:r w:rsidR="00E24ACE" w:rsidRPr="001F53EF">
          <w:rPr>
            <w:webHidden/>
          </w:rPr>
          <w:fldChar w:fldCharType="end"/>
        </w:r>
      </w:hyperlink>
    </w:p>
    <w:p w14:paraId="7D50C1B8" w14:textId="11D0DFCF" w:rsidR="00E24ACE" w:rsidRPr="001F53EF" w:rsidRDefault="00B71477" w:rsidP="00CA6AEF">
      <w:pPr>
        <w:pStyle w:val="TOC2"/>
        <w:spacing w:before="0" w:line="276" w:lineRule="auto"/>
        <w:jc w:val="both"/>
        <w:rPr>
          <w:rFonts w:eastAsiaTheme="minorEastAsia"/>
        </w:rPr>
      </w:pPr>
      <w:hyperlink w:anchor="_Toc58935072" w:history="1">
        <w:r w:rsidR="00E24ACE" w:rsidRPr="001F53EF">
          <w:rPr>
            <w:rStyle w:val="Hyperlink"/>
            <w:rFonts w:cstheme="minorHAnsi"/>
          </w:rPr>
          <w:t>Form ELI -1.1: Bidder Information Form</w:t>
        </w:r>
        <w:r w:rsidR="00EF281C" w:rsidRPr="001F53EF">
          <w:rPr>
            <w:webHidden/>
          </w:rPr>
          <w:t>……………………………………</w:t>
        </w:r>
        <w:r w:rsidR="00FE3ACD" w:rsidRPr="001F53EF">
          <w:rPr>
            <w:webHidden/>
          </w:rPr>
          <w:t>…..</w:t>
        </w:r>
        <w:r w:rsidR="00EF281C" w:rsidRPr="001F53EF">
          <w:rPr>
            <w:webHidden/>
          </w:rPr>
          <w:t>……………………………</w:t>
        </w:r>
        <w:r w:rsidR="00617694" w:rsidRPr="001F53EF">
          <w:rPr>
            <w:webHidden/>
          </w:rPr>
          <w:t>……..</w:t>
        </w:r>
        <w:r w:rsidR="00EF281C" w:rsidRPr="001F53EF">
          <w:rPr>
            <w:webHidden/>
          </w:rPr>
          <w:t>………</w:t>
        </w:r>
        <w:r w:rsidR="00E24ACE" w:rsidRPr="001F53EF">
          <w:rPr>
            <w:webHidden/>
          </w:rPr>
          <w:fldChar w:fldCharType="begin"/>
        </w:r>
        <w:r w:rsidR="00E24ACE" w:rsidRPr="001F53EF">
          <w:rPr>
            <w:webHidden/>
          </w:rPr>
          <w:instrText xml:space="preserve"> PAGEREF _Toc58935072 \h </w:instrText>
        </w:r>
        <w:r w:rsidR="00E24ACE" w:rsidRPr="001F53EF">
          <w:rPr>
            <w:webHidden/>
          </w:rPr>
        </w:r>
        <w:r w:rsidR="00E24ACE" w:rsidRPr="001F53EF">
          <w:rPr>
            <w:webHidden/>
          </w:rPr>
          <w:fldChar w:fldCharType="separate"/>
        </w:r>
        <w:r w:rsidR="00B04988">
          <w:rPr>
            <w:webHidden/>
          </w:rPr>
          <w:t>78</w:t>
        </w:r>
        <w:r w:rsidR="00E24ACE" w:rsidRPr="001F53EF">
          <w:rPr>
            <w:webHidden/>
          </w:rPr>
          <w:fldChar w:fldCharType="end"/>
        </w:r>
      </w:hyperlink>
    </w:p>
    <w:p w14:paraId="1E24B884" w14:textId="0CEEAB83" w:rsidR="00E24ACE" w:rsidRPr="001F53EF" w:rsidRDefault="00B71477" w:rsidP="00CA6AEF">
      <w:pPr>
        <w:pStyle w:val="TOC2"/>
        <w:spacing w:before="0" w:line="276" w:lineRule="auto"/>
        <w:jc w:val="both"/>
        <w:rPr>
          <w:rFonts w:eastAsiaTheme="minorEastAsia"/>
        </w:rPr>
      </w:pPr>
      <w:hyperlink w:anchor="_Toc58935073" w:history="1">
        <w:r w:rsidR="00E24ACE" w:rsidRPr="001F53EF">
          <w:rPr>
            <w:rStyle w:val="Hyperlink"/>
            <w:rFonts w:cstheme="minorHAnsi"/>
          </w:rPr>
          <w:t>Form ELI -1.2: Information Form for JV Bidders</w:t>
        </w:r>
        <w:r w:rsidR="00EF281C" w:rsidRPr="001F53EF">
          <w:rPr>
            <w:webHidden/>
          </w:rPr>
          <w:t>………………………………………</w:t>
        </w:r>
        <w:r w:rsidR="00FE3ACD" w:rsidRPr="001F53EF">
          <w:rPr>
            <w:webHidden/>
          </w:rPr>
          <w:t>……</w:t>
        </w:r>
        <w:r w:rsidR="00EF281C" w:rsidRPr="001F53EF">
          <w:rPr>
            <w:webHidden/>
          </w:rPr>
          <w:t>……………</w:t>
        </w:r>
        <w:r w:rsidR="00617694" w:rsidRPr="001F53EF">
          <w:rPr>
            <w:webHidden/>
          </w:rPr>
          <w:t>…….</w:t>
        </w:r>
        <w:r w:rsidR="00EF281C" w:rsidRPr="001F53EF">
          <w:rPr>
            <w:webHidden/>
          </w:rPr>
          <w:t>………..</w:t>
        </w:r>
        <w:r w:rsidR="00E24ACE" w:rsidRPr="001F53EF">
          <w:rPr>
            <w:webHidden/>
          </w:rPr>
          <w:fldChar w:fldCharType="begin"/>
        </w:r>
        <w:r w:rsidR="00E24ACE" w:rsidRPr="001F53EF">
          <w:rPr>
            <w:webHidden/>
          </w:rPr>
          <w:instrText xml:space="preserve"> PAGEREF _Toc58935073 \h </w:instrText>
        </w:r>
        <w:r w:rsidR="00E24ACE" w:rsidRPr="001F53EF">
          <w:rPr>
            <w:webHidden/>
          </w:rPr>
        </w:r>
        <w:r w:rsidR="00E24ACE" w:rsidRPr="001F53EF">
          <w:rPr>
            <w:webHidden/>
          </w:rPr>
          <w:fldChar w:fldCharType="separate"/>
        </w:r>
        <w:r w:rsidR="00B04988">
          <w:rPr>
            <w:webHidden/>
          </w:rPr>
          <w:t>79</w:t>
        </w:r>
        <w:r w:rsidR="00E24ACE" w:rsidRPr="001F53EF">
          <w:rPr>
            <w:webHidden/>
          </w:rPr>
          <w:fldChar w:fldCharType="end"/>
        </w:r>
      </w:hyperlink>
    </w:p>
    <w:p w14:paraId="01C75F6C" w14:textId="318B734F" w:rsidR="00E24ACE" w:rsidRPr="001F53EF" w:rsidRDefault="00B71477" w:rsidP="00CA6AEF">
      <w:pPr>
        <w:pStyle w:val="TOC2"/>
        <w:spacing w:before="0" w:line="276" w:lineRule="auto"/>
        <w:jc w:val="both"/>
        <w:rPr>
          <w:rFonts w:eastAsiaTheme="minorEastAsia"/>
        </w:rPr>
      </w:pPr>
      <w:hyperlink w:anchor="_Toc58935074" w:history="1">
        <w:r w:rsidR="00E24ACE" w:rsidRPr="001F53EF">
          <w:rPr>
            <w:rStyle w:val="Hyperlink"/>
            <w:rFonts w:cstheme="minorHAnsi"/>
          </w:rPr>
          <w:t>Form CON – 2: Historical Contract Non-Performance, Pending Litigation and Litigation History</w:t>
        </w:r>
        <w:r w:rsidR="00EF281C" w:rsidRPr="001F53EF">
          <w:rPr>
            <w:rStyle w:val="Hyperlink"/>
            <w:rFonts w:cstheme="minorHAnsi"/>
          </w:rPr>
          <w:t>……………………………………………………………………………………………………………………</w:t>
        </w:r>
        <w:r w:rsidR="00617694" w:rsidRPr="001F53EF">
          <w:rPr>
            <w:rStyle w:val="Hyperlink"/>
            <w:rFonts w:cstheme="minorHAnsi"/>
          </w:rPr>
          <w:t>………</w:t>
        </w:r>
        <w:r w:rsidR="00EF281C" w:rsidRPr="001F53EF">
          <w:rPr>
            <w:webHidden/>
          </w:rPr>
          <w:t>…</w:t>
        </w:r>
        <w:r w:rsidR="00FE3ACD" w:rsidRPr="001F53EF">
          <w:rPr>
            <w:webHidden/>
          </w:rPr>
          <w:t>…</w:t>
        </w:r>
        <w:r w:rsidR="00EF281C" w:rsidRPr="001F53EF">
          <w:rPr>
            <w:webHidden/>
          </w:rPr>
          <w:t>……</w:t>
        </w:r>
        <w:r w:rsidR="00E24ACE" w:rsidRPr="001F53EF">
          <w:rPr>
            <w:webHidden/>
          </w:rPr>
          <w:fldChar w:fldCharType="begin"/>
        </w:r>
        <w:r w:rsidR="00E24ACE" w:rsidRPr="001F53EF">
          <w:rPr>
            <w:webHidden/>
          </w:rPr>
          <w:instrText xml:space="preserve"> PAGEREF _Toc58935074 \h </w:instrText>
        </w:r>
        <w:r w:rsidR="00E24ACE" w:rsidRPr="001F53EF">
          <w:rPr>
            <w:webHidden/>
          </w:rPr>
        </w:r>
        <w:r w:rsidR="00E24ACE" w:rsidRPr="001F53EF">
          <w:rPr>
            <w:webHidden/>
          </w:rPr>
          <w:fldChar w:fldCharType="separate"/>
        </w:r>
        <w:r w:rsidR="00B04988">
          <w:rPr>
            <w:webHidden/>
          </w:rPr>
          <w:t>80</w:t>
        </w:r>
        <w:r w:rsidR="00E24ACE" w:rsidRPr="001F53EF">
          <w:rPr>
            <w:webHidden/>
          </w:rPr>
          <w:fldChar w:fldCharType="end"/>
        </w:r>
      </w:hyperlink>
    </w:p>
    <w:p w14:paraId="58A45FF1" w14:textId="41AF7C8F" w:rsidR="00E24ACE" w:rsidRPr="001F53EF" w:rsidRDefault="00B71477" w:rsidP="00CA6AEF">
      <w:pPr>
        <w:pStyle w:val="TOC2"/>
        <w:spacing w:before="0" w:line="276" w:lineRule="auto"/>
        <w:jc w:val="both"/>
        <w:rPr>
          <w:rFonts w:eastAsiaTheme="minorEastAsia"/>
        </w:rPr>
      </w:pPr>
      <w:hyperlink w:anchor="_Toc58935075" w:history="1">
        <w:r w:rsidR="00E24ACE" w:rsidRPr="001F53EF">
          <w:rPr>
            <w:rStyle w:val="Hyperlink"/>
            <w:rFonts w:cstheme="minorHAnsi"/>
          </w:rPr>
          <w:t>Form CCC: Current Contract Commitments / Works in Progress</w:t>
        </w:r>
        <w:r w:rsidR="00EF281C" w:rsidRPr="001F53EF">
          <w:rPr>
            <w:webHidden/>
          </w:rPr>
          <w:t>…………………………</w:t>
        </w:r>
        <w:r w:rsidR="00617694" w:rsidRPr="001F53EF">
          <w:rPr>
            <w:webHidden/>
          </w:rPr>
          <w:t>…….</w:t>
        </w:r>
        <w:r w:rsidR="00EF281C" w:rsidRPr="001F53EF">
          <w:rPr>
            <w:webHidden/>
          </w:rPr>
          <w:t>…</w:t>
        </w:r>
        <w:r w:rsidR="00FE3ACD" w:rsidRPr="001F53EF">
          <w:rPr>
            <w:webHidden/>
          </w:rPr>
          <w:t>…..</w:t>
        </w:r>
        <w:r w:rsidR="00EF281C" w:rsidRPr="001F53EF">
          <w:rPr>
            <w:webHidden/>
          </w:rPr>
          <w:t>……….</w:t>
        </w:r>
        <w:r w:rsidR="00E24ACE" w:rsidRPr="001F53EF">
          <w:rPr>
            <w:webHidden/>
          </w:rPr>
          <w:fldChar w:fldCharType="begin"/>
        </w:r>
        <w:r w:rsidR="00E24ACE" w:rsidRPr="001F53EF">
          <w:rPr>
            <w:webHidden/>
          </w:rPr>
          <w:instrText xml:space="preserve"> PAGEREF _Toc58935075 \h </w:instrText>
        </w:r>
        <w:r w:rsidR="00E24ACE" w:rsidRPr="001F53EF">
          <w:rPr>
            <w:webHidden/>
          </w:rPr>
        </w:r>
        <w:r w:rsidR="00E24ACE" w:rsidRPr="001F53EF">
          <w:rPr>
            <w:webHidden/>
          </w:rPr>
          <w:fldChar w:fldCharType="separate"/>
        </w:r>
        <w:r w:rsidR="00B04988">
          <w:rPr>
            <w:webHidden/>
          </w:rPr>
          <w:t>81</w:t>
        </w:r>
        <w:r w:rsidR="00E24ACE" w:rsidRPr="001F53EF">
          <w:rPr>
            <w:webHidden/>
          </w:rPr>
          <w:fldChar w:fldCharType="end"/>
        </w:r>
      </w:hyperlink>
    </w:p>
    <w:p w14:paraId="350172C0" w14:textId="32A29C60" w:rsidR="00E24ACE" w:rsidRPr="001F53EF" w:rsidRDefault="00B71477" w:rsidP="00CA6AEF">
      <w:pPr>
        <w:pStyle w:val="TOC2"/>
        <w:spacing w:before="0" w:line="276" w:lineRule="auto"/>
        <w:jc w:val="both"/>
        <w:rPr>
          <w:rFonts w:eastAsiaTheme="minorEastAsia"/>
        </w:rPr>
      </w:pPr>
      <w:hyperlink w:anchor="_Toc58935076" w:history="1">
        <w:r w:rsidR="00E24ACE" w:rsidRPr="001F53EF">
          <w:rPr>
            <w:rStyle w:val="Hyperlink"/>
            <w:rFonts w:cstheme="minorHAnsi"/>
          </w:rPr>
          <w:t>Form FIN – 3.1: Financial Situation and Performance</w:t>
        </w:r>
        <w:r w:rsidR="00EF281C" w:rsidRPr="001F53EF">
          <w:rPr>
            <w:webHidden/>
          </w:rPr>
          <w:t>…………………………………………</w:t>
        </w:r>
        <w:r w:rsidR="00617694" w:rsidRPr="001F53EF">
          <w:rPr>
            <w:webHidden/>
          </w:rPr>
          <w:t>……..</w:t>
        </w:r>
        <w:r w:rsidR="00FE3ACD" w:rsidRPr="001F53EF">
          <w:rPr>
            <w:webHidden/>
          </w:rPr>
          <w:t>…….</w:t>
        </w:r>
        <w:r w:rsidR="00EF281C" w:rsidRPr="001F53EF">
          <w:rPr>
            <w:webHidden/>
          </w:rPr>
          <w:t>……… .</w:t>
        </w:r>
        <w:r w:rsidR="00E24ACE" w:rsidRPr="001F53EF">
          <w:rPr>
            <w:webHidden/>
          </w:rPr>
          <w:fldChar w:fldCharType="begin"/>
        </w:r>
        <w:r w:rsidR="00E24ACE" w:rsidRPr="001F53EF">
          <w:rPr>
            <w:webHidden/>
          </w:rPr>
          <w:instrText xml:space="preserve"> PAGEREF _Toc58935076 \h </w:instrText>
        </w:r>
        <w:r w:rsidR="00E24ACE" w:rsidRPr="001F53EF">
          <w:rPr>
            <w:webHidden/>
          </w:rPr>
        </w:r>
        <w:r w:rsidR="00E24ACE" w:rsidRPr="001F53EF">
          <w:rPr>
            <w:webHidden/>
          </w:rPr>
          <w:fldChar w:fldCharType="separate"/>
        </w:r>
        <w:r w:rsidR="00B04988">
          <w:rPr>
            <w:webHidden/>
          </w:rPr>
          <w:t>82</w:t>
        </w:r>
        <w:r w:rsidR="00E24ACE" w:rsidRPr="001F53EF">
          <w:rPr>
            <w:webHidden/>
          </w:rPr>
          <w:fldChar w:fldCharType="end"/>
        </w:r>
      </w:hyperlink>
    </w:p>
    <w:p w14:paraId="139C0432" w14:textId="2F74C12F" w:rsidR="00E24ACE" w:rsidRPr="001F53EF" w:rsidRDefault="00B71477" w:rsidP="00CA6AEF">
      <w:pPr>
        <w:pStyle w:val="TOC2"/>
        <w:spacing w:before="0" w:line="276" w:lineRule="auto"/>
        <w:jc w:val="both"/>
        <w:rPr>
          <w:rFonts w:eastAsiaTheme="minorEastAsia"/>
        </w:rPr>
      </w:pPr>
      <w:hyperlink w:anchor="_Toc58935077" w:history="1">
        <w:r w:rsidR="00E24ACE" w:rsidRPr="001F53EF">
          <w:rPr>
            <w:rStyle w:val="Hyperlink"/>
            <w:rFonts w:cstheme="minorHAnsi"/>
          </w:rPr>
          <w:t>Form FIN - 3.2: Average Annual Construction Turnover</w:t>
        </w:r>
        <w:r w:rsidR="00EF281C" w:rsidRPr="001F53EF">
          <w:rPr>
            <w:webHidden/>
          </w:rPr>
          <w:t>……………………………………</w:t>
        </w:r>
        <w:r w:rsidR="00FE3ACD" w:rsidRPr="001F53EF">
          <w:rPr>
            <w:webHidden/>
          </w:rPr>
          <w:t>…</w:t>
        </w:r>
        <w:r w:rsidR="00617694" w:rsidRPr="001F53EF">
          <w:rPr>
            <w:webHidden/>
          </w:rPr>
          <w:t>………</w:t>
        </w:r>
        <w:r w:rsidR="00FE3ACD" w:rsidRPr="001F53EF">
          <w:rPr>
            <w:webHidden/>
          </w:rPr>
          <w:t>.</w:t>
        </w:r>
        <w:r w:rsidR="00EF281C" w:rsidRPr="001F53EF">
          <w:rPr>
            <w:webHidden/>
          </w:rPr>
          <w:t>……………</w:t>
        </w:r>
        <w:r w:rsidR="00E24ACE" w:rsidRPr="001F53EF">
          <w:rPr>
            <w:webHidden/>
          </w:rPr>
          <w:fldChar w:fldCharType="begin"/>
        </w:r>
        <w:r w:rsidR="00E24ACE" w:rsidRPr="001F53EF">
          <w:rPr>
            <w:webHidden/>
          </w:rPr>
          <w:instrText xml:space="preserve"> PAGEREF _Toc58935077 \h </w:instrText>
        </w:r>
        <w:r w:rsidR="00E24ACE" w:rsidRPr="001F53EF">
          <w:rPr>
            <w:webHidden/>
          </w:rPr>
        </w:r>
        <w:r w:rsidR="00E24ACE" w:rsidRPr="001F53EF">
          <w:rPr>
            <w:webHidden/>
          </w:rPr>
          <w:fldChar w:fldCharType="separate"/>
        </w:r>
        <w:r w:rsidR="00B04988">
          <w:rPr>
            <w:webHidden/>
          </w:rPr>
          <w:t>84</w:t>
        </w:r>
        <w:r w:rsidR="00E24ACE" w:rsidRPr="001F53EF">
          <w:rPr>
            <w:webHidden/>
          </w:rPr>
          <w:fldChar w:fldCharType="end"/>
        </w:r>
      </w:hyperlink>
    </w:p>
    <w:p w14:paraId="6359C0D6" w14:textId="563144CC" w:rsidR="00E24ACE" w:rsidRPr="001F53EF" w:rsidRDefault="00B71477" w:rsidP="00CA6AEF">
      <w:pPr>
        <w:pStyle w:val="TOC2"/>
        <w:spacing w:before="0" w:line="276" w:lineRule="auto"/>
        <w:jc w:val="both"/>
        <w:rPr>
          <w:rFonts w:eastAsiaTheme="minorEastAsia"/>
        </w:rPr>
      </w:pPr>
      <w:hyperlink w:anchor="_Toc58935078" w:history="1">
        <w:r w:rsidR="00E24ACE" w:rsidRPr="001F53EF">
          <w:rPr>
            <w:rStyle w:val="Hyperlink"/>
            <w:rFonts w:cstheme="minorHAnsi"/>
          </w:rPr>
          <w:t>Form FIN - 3.3: Financial Resources</w:t>
        </w:r>
        <w:r w:rsidR="00EF281C" w:rsidRPr="001F53EF">
          <w:rPr>
            <w:webHidden/>
          </w:rPr>
          <w:t>………………………………………………………………</w:t>
        </w:r>
        <w:r w:rsidR="00FE3ACD" w:rsidRPr="001F53EF">
          <w:rPr>
            <w:webHidden/>
          </w:rPr>
          <w:t>……</w:t>
        </w:r>
        <w:r w:rsidR="00EF281C" w:rsidRPr="001F53EF">
          <w:rPr>
            <w:webHidden/>
          </w:rPr>
          <w:t>…</w:t>
        </w:r>
        <w:r w:rsidR="00617694" w:rsidRPr="001F53EF">
          <w:rPr>
            <w:webHidden/>
          </w:rPr>
          <w:t>…….</w:t>
        </w:r>
        <w:r w:rsidR="00EF281C" w:rsidRPr="001F53EF">
          <w:rPr>
            <w:webHidden/>
          </w:rPr>
          <w:t>…………….</w:t>
        </w:r>
        <w:r w:rsidR="00E24ACE" w:rsidRPr="001F53EF">
          <w:rPr>
            <w:webHidden/>
          </w:rPr>
          <w:fldChar w:fldCharType="begin"/>
        </w:r>
        <w:r w:rsidR="00E24ACE" w:rsidRPr="001F53EF">
          <w:rPr>
            <w:webHidden/>
          </w:rPr>
          <w:instrText xml:space="preserve"> PAGEREF _Toc58935078 \h </w:instrText>
        </w:r>
        <w:r w:rsidR="00E24ACE" w:rsidRPr="001F53EF">
          <w:rPr>
            <w:webHidden/>
          </w:rPr>
        </w:r>
        <w:r w:rsidR="00E24ACE" w:rsidRPr="001F53EF">
          <w:rPr>
            <w:webHidden/>
          </w:rPr>
          <w:fldChar w:fldCharType="separate"/>
        </w:r>
        <w:r w:rsidR="00B04988">
          <w:rPr>
            <w:webHidden/>
          </w:rPr>
          <w:t>85</w:t>
        </w:r>
        <w:r w:rsidR="00E24ACE" w:rsidRPr="001F53EF">
          <w:rPr>
            <w:webHidden/>
          </w:rPr>
          <w:fldChar w:fldCharType="end"/>
        </w:r>
      </w:hyperlink>
    </w:p>
    <w:p w14:paraId="0547C74F" w14:textId="32B02AFA" w:rsidR="00E24ACE" w:rsidRPr="001F53EF" w:rsidRDefault="00B71477" w:rsidP="00CA6AEF">
      <w:pPr>
        <w:pStyle w:val="TOC2"/>
        <w:spacing w:before="0" w:line="276" w:lineRule="auto"/>
        <w:jc w:val="both"/>
        <w:rPr>
          <w:rFonts w:eastAsiaTheme="minorEastAsia"/>
        </w:rPr>
      </w:pPr>
      <w:hyperlink w:anchor="_Toc58935079" w:history="1">
        <w:r w:rsidR="00E24ACE" w:rsidRPr="001F53EF">
          <w:rPr>
            <w:rStyle w:val="Hyperlink"/>
            <w:rFonts w:cstheme="minorHAnsi"/>
          </w:rPr>
          <w:t>Form EXP - 4.1: General Construction Experience</w:t>
        </w:r>
        <w:r w:rsidR="00EF281C" w:rsidRPr="001F53EF">
          <w:rPr>
            <w:webHidden/>
          </w:rPr>
          <w:t>……………………………………………</w:t>
        </w:r>
        <w:r w:rsidR="00FE3ACD" w:rsidRPr="001F53EF">
          <w:rPr>
            <w:webHidden/>
          </w:rPr>
          <w:t>……</w:t>
        </w:r>
        <w:r w:rsidR="00617694" w:rsidRPr="001F53EF">
          <w:rPr>
            <w:webHidden/>
          </w:rPr>
          <w:t>…….</w:t>
        </w:r>
        <w:r w:rsidR="00EF281C" w:rsidRPr="001F53EF">
          <w:rPr>
            <w:webHidden/>
          </w:rPr>
          <w:t xml:space="preserve">…………… </w:t>
        </w:r>
        <w:r w:rsidR="00E24ACE" w:rsidRPr="001F53EF">
          <w:rPr>
            <w:webHidden/>
          </w:rPr>
          <w:fldChar w:fldCharType="begin"/>
        </w:r>
        <w:r w:rsidR="00E24ACE" w:rsidRPr="001F53EF">
          <w:rPr>
            <w:webHidden/>
          </w:rPr>
          <w:instrText xml:space="preserve"> PAGEREF _Toc58935079 \h </w:instrText>
        </w:r>
        <w:r w:rsidR="00E24ACE" w:rsidRPr="001F53EF">
          <w:rPr>
            <w:webHidden/>
          </w:rPr>
        </w:r>
        <w:r w:rsidR="00E24ACE" w:rsidRPr="001F53EF">
          <w:rPr>
            <w:webHidden/>
          </w:rPr>
          <w:fldChar w:fldCharType="separate"/>
        </w:r>
        <w:r w:rsidR="00B04988">
          <w:rPr>
            <w:webHidden/>
          </w:rPr>
          <w:t>86</w:t>
        </w:r>
        <w:r w:rsidR="00E24ACE" w:rsidRPr="001F53EF">
          <w:rPr>
            <w:webHidden/>
          </w:rPr>
          <w:fldChar w:fldCharType="end"/>
        </w:r>
      </w:hyperlink>
    </w:p>
    <w:p w14:paraId="2DB5D4F4" w14:textId="2580907E" w:rsidR="00E24ACE" w:rsidRPr="001F53EF" w:rsidRDefault="00B71477" w:rsidP="00CA6AEF">
      <w:pPr>
        <w:pStyle w:val="TOC2"/>
        <w:spacing w:before="0" w:line="276" w:lineRule="auto"/>
        <w:jc w:val="both"/>
        <w:rPr>
          <w:rFonts w:eastAsiaTheme="minorEastAsia"/>
        </w:rPr>
      </w:pPr>
      <w:hyperlink w:anchor="_Toc58935080" w:history="1">
        <w:r w:rsidR="00E24ACE" w:rsidRPr="001F53EF">
          <w:rPr>
            <w:rStyle w:val="Hyperlink"/>
            <w:rFonts w:cstheme="minorHAnsi"/>
          </w:rPr>
          <w:t>Form EXP - 4.2(a): Specific Construction and Contract Management Experience</w:t>
        </w:r>
        <w:r w:rsidR="00EF281C" w:rsidRPr="001F53EF">
          <w:rPr>
            <w:webHidden/>
          </w:rPr>
          <w:t>…</w:t>
        </w:r>
        <w:r w:rsidR="00FE3ACD" w:rsidRPr="001F53EF">
          <w:rPr>
            <w:webHidden/>
          </w:rPr>
          <w:t>…</w:t>
        </w:r>
        <w:r w:rsidR="00617694" w:rsidRPr="001F53EF">
          <w:rPr>
            <w:webHidden/>
          </w:rPr>
          <w:t>…….</w:t>
        </w:r>
        <w:r w:rsidR="00FE3ACD" w:rsidRPr="001F53EF">
          <w:rPr>
            <w:webHidden/>
          </w:rPr>
          <w:t>…</w:t>
        </w:r>
        <w:r w:rsidR="00EF281C" w:rsidRPr="001F53EF">
          <w:rPr>
            <w:webHidden/>
          </w:rPr>
          <w:t xml:space="preserve">………. </w:t>
        </w:r>
        <w:r w:rsidR="00E24ACE" w:rsidRPr="001F53EF">
          <w:rPr>
            <w:webHidden/>
          </w:rPr>
          <w:fldChar w:fldCharType="begin"/>
        </w:r>
        <w:r w:rsidR="00E24ACE" w:rsidRPr="001F53EF">
          <w:rPr>
            <w:webHidden/>
          </w:rPr>
          <w:instrText xml:space="preserve"> PAGEREF _Toc58935080 \h </w:instrText>
        </w:r>
        <w:r w:rsidR="00E24ACE" w:rsidRPr="001F53EF">
          <w:rPr>
            <w:webHidden/>
          </w:rPr>
        </w:r>
        <w:r w:rsidR="00E24ACE" w:rsidRPr="001F53EF">
          <w:rPr>
            <w:webHidden/>
          </w:rPr>
          <w:fldChar w:fldCharType="separate"/>
        </w:r>
        <w:r w:rsidR="00B04988">
          <w:rPr>
            <w:webHidden/>
          </w:rPr>
          <w:t>87</w:t>
        </w:r>
        <w:r w:rsidR="00E24ACE" w:rsidRPr="001F53EF">
          <w:rPr>
            <w:webHidden/>
          </w:rPr>
          <w:fldChar w:fldCharType="end"/>
        </w:r>
      </w:hyperlink>
    </w:p>
    <w:p w14:paraId="33B75169" w14:textId="72E8AEAB" w:rsidR="00E24ACE" w:rsidRPr="001F53EF" w:rsidRDefault="00B71477" w:rsidP="00CA6AEF">
      <w:pPr>
        <w:pStyle w:val="TOC2"/>
        <w:spacing w:before="0" w:line="276" w:lineRule="auto"/>
        <w:jc w:val="both"/>
        <w:rPr>
          <w:rFonts w:eastAsiaTheme="minorEastAsia"/>
        </w:rPr>
      </w:pPr>
      <w:hyperlink w:anchor="_Toc58935081" w:history="1">
        <w:r w:rsidR="00E24ACE" w:rsidRPr="001F53EF">
          <w:rPr>
            <w:rStyle w:val="Hyperlink"/>
            <w:rFonts w:cstheme="minorHAnsi"/>
          </w:rPr>
          <w:t xml:space="preserve">Form EXP </w:t>
        </w:r>
        <w:r w:rsidR="00E24ACE" w:rsidRPr="001F53EF">
          <w:rPr>
            <w:rStyle w:val="Hyperlink"/>
            <w:rFonts w:cstheme="minorHAnsi"/>
            <w:spacing w:val="22"/>
          </w:rPr>
          <w:t xml:space="preserve">- </w:t>
        </w:r>
        <w:r w:rsidR="00E24ACE" w:rsidRPr="001F53EF">
          <w:rPr>
            <w:rStyle w:val="Hyperlink"/>
            <w:rFonts w:cstheme="minorHAnsi"/>
            <w:spacing w:val="21"/>
          </w:rPr>
          <w:t xml:space="preserve">4.2(b): </w:t>
        </w:r>
        <w:r w:rsidR="00E24ACE" w:rsidRPr="001F53EF">
          <w:rPr>
            <w:rStyle w:val="Hyperlink"/>
            <w:rFonts w:cstheme="minorHAnsi"/>
          </w:rPr>
          <w:t>Construction Experience in Key Activities</w:t>
        </w:r>
        <w:r w:rsidR="00EF281C" w:rsidRPr="001F53EF">
          <w:rPr>
            <w:webHidden/>
          </w:rPr>
          <w:t>…………………………</w:t>
        </w:r>
        <w:r w:rsidR="00617694" w:rsidRPr="001F53EF">
          <w:rPr>
            <w:webHidden/>
          </w:rPr>
          <w:t>……..</w:t>
        </w:r>
        <w:r w:rsidR="00EF281C" w:rsidRPr="001F53EF">
          <w:rPr>
            <w:webHidden/>
          </w:rPr>
          <w:t>…</w:t>
        </w:r>
        <w:r w:rsidR="00FE3ACD" w:rsidRPr="001F53EF">
          <w:rPr>
            <w:webHidden/>
          </w:rPr>
          <w:t>…….</w:t>
        </w:r>
        <w:r w:rsidR="00EF281C" w:rsidRPr="001F53EF">
          <w:rPr>
            <w:webHidden/>
          </w:rPr>
          <w:t xml:space="preserve">……… </w:t>
        </w:r>
        <w:r w:rsidR="00E24ACE" w:rsidRPr="001F53EF">
          <w:rPr>
            <w:webHidden/>
          </w:rPr>
          <w:fldChar w:fldCharType="begin"/>
        </w:r>
        <w:r w:rsidR="00E24ACE" w:rsidRPr="001F53EF">
          <w:rPr>
            <w:webHidden/>
          </w:rPr>
          <w:instrText xml:space="preserve"> PAGEREF _Toc58935081 \h </w:instrText>
        </w:r>
        <w:r w:rsidR="00E24ACE" w:rsidRPr="001F53EF">
          <w:rPr>
            <w:webHidden/>
          </w:rPr>
        </w:r>
        <w:r w:rsidR="00E24ACE" w:rsidRPr="001F53EF">
          <w:rPr>
            <w:webHidden/>
          </w:rPr>
          <w:fldChar w:fldCharType="separate"/>
        </w:r>
        <w:r w:rsidR="00B04988">
          <w:rPr>
            <w:webHidden/>
          </w:rPr>
          <w:t>89</w:t>
        </w:r>
        <w:r w:rsidR="00E24ACE" w:rsidRPr="001F53EF">
          <w:rPr>
            <w:webHidden/>
          </w:rPr>
          <w:fldChar w:fldCharType="end"/>
        </w:r>
      </w:hyperlink>
    </w:p>
    <w:p w14:paraId="03AB3F75" w14:textId="1ABAE889" w:rsidR="00C35BA4" w:rsidRPr="001F53EF" w:rsidRDefault="00C35BA4" w:rsidP="00CA6AEF">
      <w:pPr>
        <w:spacing w:line="276" w:lineRule="auto"/>
        <w:jc w:val="both"/>
        <w:rPr>
          <w:rFonts w:asciiTheme="minorHAnsi" w:hAnsiTheme="minorHAnsi" w:cstheme="minorHAnsi"/>
          <w:sz w:val="28"/>
          <w:szCs w:val="28"/>
        </w:rPr>
      </w:pPr>
      <w:r w:rsidRPr="001F53EF">
        <w:rPr>
          <w:rFonts w:asciiTheme="minorHAnsi" w:hAnsiTheme="minorHAnsi" w:cstheme="minorHAnsi"/>
        </w:rPr>
        <w:fldChar w:fldCharType="end"/>
      </w:r>
    </w:p>
    <w:p w14:paraId="7D696AE8" w14:textId="77777777" w:rsidR="000A2C38" w:rsidRPr="001F53EF" w:rsidRDefault="000A2C38">
      <w:pPr>
        <w:pStyle w:val="S4-header1"/>
        <w:rPr>
          <w:rFonts w:asciiTheme="minorHAnsi" w:hAnsiTheme="minorHAnsi" w:cstheme="minorHAnsi"/>
          <w:sz w:val="28"/>
          <w:szCs w:val="28"/>
          <w:lang w:bidi="lo-LA"/>
        </w:rPr>
      </w:pPr>
      <w:bookmarkStart w:id="427" w:name="_Toc108950330"/>
    </w:p>
    <w:p w14:paraId="187B19E7" w14:textId="77777777" w:rsidR="005467F6" w:rsidRPr="001F53EF" w:rsidRDefault="005467F6">
      <w:pPr>
        <w:pStyle w:val="S4-header1"/>
        <w:rPr>
          <w:rFonts w:asciiTheme="minorHAnsi" w:hAnsiTheme="minorHAnsi" w:cstheme="minorHAnsi"/>
          <w:sz w:val="32"/>
          <w:szCs w:val="20"/>
          <w:lang w:bidi="lo-LA"/>
        </w:rPr>
      </w:pPr>
    </w:p>
    <w:p w14:paraId="72C15CAB" w14:textId="77777777" w:rsidR="00CA6C49" w:rsidRPr="001F53EF" w:rsidRDefault="00CA6C49">
      <w:pPr>
        <w:pStyle w:val="S4-header1"/>
        <w:rPr>
          <w:rFonts w:asciiTheme="minorHAnsi" w:hAnsiTheme="minorHAnsi" w:cstheme="minorHAnsi"/>
          <w:sz w:val="32"/>
          <w:szCs w:val="20"/>
          <w:lang w:bidi="lo-LA"/>
        </w:rPr>
      </w:pPr>
    </w:p>
    <w:p w14:paraId="7F0CF10C" w14:textId="77777777" w:rsidR="00CA6C49" w:rsidRPr="001F53EF" w:rsidRDefault="00CA6C49">
      <w:pPr>
        <w:pStyle w:val="S4-header1"/>
        <w:rPr>
          <w:rFonts w:asciiTheme="minorHAnsi" w:hAnsiTheme="minorHAnsi" w:cstheme="minorHAnsi"/>
          <w:sz w:val="32"/>
          <w:szCs w:val="20"/>
          <w:lang w:bidi="lo-LA"/>
        </w:rPr>
      </w:pPr>
    </w:p>
    <w:p w14:paraId="2E884CFA" w14:textId="6E7D2CEF" w:rsidR="00CA6C49" w:rsidRPr="001F53EF" w:rsidRDefault="00CA6C49">
      <w:pPr>
        <w:pStyle w:val="S4-header1"/>
        <w:rPr>
          <w:rFonts w:asciiTheme="minorHAnsi" w:hAnsiTheme="minorHAnsi" w:cstheme="minorHAnsi"/>
          <w:sz w:val="32"/>
          <w:szCs w:val="20"/>
          <w:lang w:bidi="lo-LA"/>
        </w:rPr>
      </w:pPr>
    </w:p>
    <w:p w14:paraId="6B7E14FC" w14:textId="77777777" w:rsidR="00CA6AEF" w:rsidRPr="001F53EF" w:rsidRDefault="00CA6AEF">
      <w:pPr>
        <w:pStyle w:val="S4-header1"/>
        <w:rPr>
          <w:rFonts w:asciiTheme="minorHAnsi" w:hAnsiTheme="minorHAnsi" w:cstheme="minorHAnsi"/>
          <w:sz w:val="32"/>
          <w:szCs w:val="20"/>
        </w:rPr>
        <w:sectPr w:rsidR="00CA6AEF" w:rsidRPr="001F53EF" w:rsidSect="0079556D">
          <w:headerReference w:type="even" r:id="rId34"/>
          <w:headerReference w:type="default" r:id="rId35"/>
          <w:pgSz w:w="11909" w:h="16834" w:code="9"/>
          <w:pgMar w:top="720" w:right="1440" w:bottom="1440" w:left="1440" w:header="720" w:footer="720" w:gutter="0"/>
          <w:cols w:space="720"/>
          <w:docGrid w:linePitch="326"/>
        </w:sectPr>
      </w:pPr>
      <w:bookmarkStart w:id="428" w:name="_Toc58935066"/>
    </w:p>
    <w:p w14:paraId="03AB3F76" w14:textId="4BD2A7D9" w:rsidR="00C35BA4" w:rsidRPr="001F53EF" w:rsidRDefault="00C35BA4">
      <w:pPr>
        <w:pStyle w:val="S4-header1"/>
        <w:rPr>
          <w:rFonts w:asciiTheme="minorHAnsi" w:hAnsiTheme="minorHAnsi" w:cstheme="minorHAnsi"/>
          <w:sz w:val="32"/>
          <w:szCs w:val="20"/>
        </w:rPr>
      </w:pPr>
      <w:r w:rsidRPr="001F53EF">
        <w:rPr>
          <w:rFonts w:asciiTheme="minorHAnsi" w:hAnsiTheme="minorHAnsi" w:cstheme="minorHAnsi"/>
          <w:sz w:val="32"/>
          <w:szCs w:val="20"/>
        </w:rPr>
        <w:lastRenderedPageBreak/>
        <w:t>Letter of Bid</w:t>
      </w:r>
      <w:bookmarkEnd w:id="427"/>
      <w:bookmarkEnd w:id="428"/>
    </w:p>
    <w:tbl>
      <w:tblPr>
        <w:tblW w:w="97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1"/>
      </w:tblGrid>
      <w:tr w:rsidR="00C35BA4" w:rsidRPr="001F53EF" w14:paraId="03AB3F7B" w14:textId="77777777" w:rsidTr="00A43D80">
        <w:tc>
          <w:tcPr>
            <w:tcW w:w="9731" w:type="dxa"/>
          </w:tcPr>
          <w:p w14:paraId="03AB3F77" w14:textId="77777777" w:rsidR="00C35BA4" w:rsidRPr="001F53EF" w:rsidRDefault="00C35BA4">
            <w:pPr>
              <w:rPr>
                <w:rFonts w:asciiTheme="minorHAnsi" w:hAnsiTheme="minorHAnsi" w:cstheme="minorHAnsi"/>
                <w:i/>
                <w:iCs/>
              </w:rPr>
            </w:pPr>
            <w:bookmarkStart w:id="429" w:name="_Toc108949930"/>
            <w:bookmarkStart w:id="430" w:name="_Toc108950331"/>
            <w:r w:rsidRPr="001F53EF">
              <w:rPr>
                <w:rFonts w:asciiTheme="minorHAnsi" w:hAnsiTheme="minorHAnsi" w:cstheme="minorHAnsi"/>
                <w:i/>
                <w:iCs/>
              </w:rPr>
              <w:t>The Bidder must prepare the Letter of Bid on stationery with its letterhead clearly showing the Bidder’s complete name and address.</w:t>
            </w:r>
          </w:p>
          <w:p w14:paraId="03AB3F78" w14:textId="77777777" w:rsidR="00C35BA4" w:rsidRPr="001F53EF" w:rsidRDefault="00C35BA4">
            <w:pPr>
              <w:rPr>
                <w:rFonts w:asciiTheme="minorHAnsi" w:hAnsiTheme="minorHAnsi" w:cstheme="minorHAnsi"/>
                <w:i/>
                <w:iCs/>
              </w:rPr>
            </w:pPr>
          </w:p>
          <w:p w14:paraId="03AB3F79" w14:textId="77777777" w:rsidR="00C35BA4" w:rsidRPr="001F53EF" w:rsidRDefault="00C35BA4" w:rsidP="0049153D">
            <w:pPr>
              <w:rPr>
                <w:rFonts w:asciiTheme="minorHAnsi" w:hAnsiTheme="minorHAnsi" w:cstheme="minorHAnsi"/>
                <w:b/>
                <w:bCs/>
                <w:i/>
                <w:iCs/>
              </w:rPr>
            </w:pPr>
            <w:r w:rsidRPr="001F53EF">
              <w:rPr>
                <w:rFonts w:asciiTheme="minorHAnsi" w:hAnsiTheme="minorHAnsi" w:cstheme="minorHAnsi"/>
                <w:b/>
                <w:bCs/>
                <w:i/>
                <w:iCs/>
              </w:rPr>
              <w:t>Note:  All italicized text is for use in preparing these forms and shall be deleted from the final products.</w:t>
            </w:r>
          </w:p>
          <w:p w14:paraId="03AB3F7A" w14:textId="77777777" w:rsidR="00C35BA4" w:rsidRPr="001F53EF" w:rsidRDefault="00C35BA4">
            <w:pPr>
              <w:rPr>
                <w:rFonts w:asciiTheme="minorHAnsi" w:hAnsiTheme="minorHAnsi" w:cstheme="minorHAnsi"/>
                <w:i/>
                <w:iCs/>
              </w:rPr>
            </w:pPr>
          </w:p>
        </w:tc>
      </w:tr>
    </w:tbl>
    <w:p w14:paraId="03AB3F7C" w14:textId="77777777" w:rsidR="00C35BA4" w:rsidRPr="001F53EF" w:rsidRDefault="00C35BA4">
      <w:pPr>
        <w:rPr>
          <w:rFonts w:asciiTheme="minorHAnsi" w:hAnsiTheme="minorHAnsi" w:cstheme="minorHAnsi"/>
          <w:sz w:val="20"/>
          <w:szCs w:val="20"/>
        </w:rPr>
      </w:pPr>
    </w:p>
    <w:bookmarkEnd w:id="429"/>
    <w:bookmarkEnd w:id="430"/>
    <w:p w14:paraId="03AB3F7D" w14:textId="77777777" w:rsidR="00C35BA4" w:rsidRPr="001F53EF" w:rsidRDefault="00C35BA4" w:rsidP="00E833ED">
      <w:pPr>
        <w:tabs>
          <w:tab w:val="right" w:pos="9000"/>
        </w:tabs>
        <w:rPr>
          <w:rFonts w:asciiTheme="minorHAnsi" w:hAnsiTheme="minorHAnsi" w:cstheme="minorHAnsi"/>
          <w:sz w:val="20"/>
          <w:szCs w:val="20"/>
        </w:rPr>
      </w:pPr>
    </w:p>
    <w:p w14:paraId="03AB3F7E" w14:textId="77777777" w:rsidR="00C35BA4" w:rsidRPr="001F53EF" w:rsidRDefault="00C35BA4" w:rsidP="00372302">
      <w:pPr>
        <w:tabs>
          <w:tab w:val="right" w:pos="9000"/>
        </w:tabs>
        <w:rPr>
          <w:rFonts w:asciiTheme="minorHAnsi" w:hAnsiTheme="minorHAnsi" w:cstheme="minorHAnsi"/>
        </w:rPr>
      </w:pPr>
      <w:bookmarkStart w:id="431" w:name="_Toc482500892"/>
      <w:r w:rsidRPr="001F53EF">
        <w:rPr>
          <w:rFonts w:asciiTheme="minorHAnsi" w:hAnsiTheme="minorHAnsi" w:cstheme="minorHAnsi"/>
        </w:rPr>
        <w:t xml:space="preserve">Date: </w:t>
      </w:r>
      <w:r w:rsidRPr="001F53EF">
        <w:rPr>
          <w:rFonts w:asciiTheme="minorHAnsi" w:hAnsiTheme="minorHAnsi" w:cstheme="minorHAnsi"/>
          <w:b/>
          <w:bCs/>
          <w:i/>
          <w:iCs/>
        </w:rPr>
        <w:t>[insert date (as day, month and year) of Bid Submission]</w:t>
      </w:r>
    </w:p>
    <w:p w14:paraId="03AB3F7F" w14:textId="46512157" w:rsidR="00C35BA4" w:rsidRPr="001F53EF" w:rsidRDefault="007C74C2" w:rsidP="00372302">
      <w:pPr>
        <w:tabs>
          <w:tab w:val="right" w:pos="9000"/>
        </w:tabs>
        <w:rPr>
          <w:rFonts w:asciiTheme="minorHAnsi" w:hAnsiTheme="minorHAnsi" w:cstheme="minorHAnsi"/>
        </w:rPr>
      </w:pPr>
      <w:r w:rsidRPr="001F53EF">
        <w:rPr>
          <w:rFonts w:asciiTheme="minorHAnsi" w:hAnsiTheme="minorHAnsi" w:cstheme="minorHAnsi"/>
        </w:rPr>
        <w:t>O</w:t>
      </w:r>
      <w:r w:rsidR="00C35BA4" w:rsidRPr="001F53EF">
        <w:rPr>
          <w:rFonts w:asciiTheme="minorHAnsi" w:hAnsiTheme="minorHAnsi" w:cstheme="minorHAnsi"/>
        </w:rPr>
        <w:t xml:space="preserve">B No.: </w:t>
      </w:r>
      <w:r w:rsidR="00C35BA4" w:rsidRPr="001F53EF">
        <w:rPr>
          <w:rFonts w:asciiTheme="minorHAnsi" w:hAnsiTheme="minorHAnsi" w:cstheme="minorHAnsi"/>
          <w:b/>
          <w:bCs/>
          <w:u w:val="single"/>
        </w:rPr>
        <w:t>[</w:t>
      </w:r>
      <w:r w:rsidR="00C35BA4" w:rsidRPr="001F53EF">
        <w:rPr>
          <w:rFonts w:asciiTheme="minorHAnsi" w:hAnsiTheme="minorHAnsi" w:cstheme="minorHAnsi"/>
          <w:b/>
          <w:bCs/>
          <w:i/>
          <w:iCs/>
          <w:u w:val="single"/>
        </w:rPr>
        <w:t>insert number of bidding process</w:t>
      </w:r>
      <w:r w:rsidR="00C35BA4" w:rsidRPr="001F53EF">
        <w:rPr>
          <w:rFonts w:asciiTheme="minorHAnsi" w:hAnsiTheme="minorHAnsi" w:cstheme="minorHAnsi"/>
          <w:b/>
          <w:bCs/>
          <w:u w:val="single"/>
        </w:rPr>
        <w:t>]</w:t>
      </w:r>
    </w:p>
    <w:p w14:paraId="03AB3F80" w14:textId="77777777" w:rsidR="00C35BA4" w:rsidRPr="001F53EF" w:rsidRDefault="00C35BA4" w:rsidP="00372302">
      <w:pPr>
        <w:tabs>
          <w:tab w:val="right" w:pos="9000"/>
        </w:tabs>
        <w:rPr>
          <w:rFonts w:asciiTheme="minorHAnsi" w:hAnsiTheme="minorHAnsi" w:cstheme="minorHAnsi"/>
        </w:rPr>
      </w:pPr>
      <w:r w:rsidRPr="001F53EF">
        <w:rPr>
          <w:rFonts w:asciiTheme="minorHAnsi" w:hAnsiTheme="minorHAnsi" w:cstheme="minorHAnsi"/>
        </w:rPr>
        <w:t xml:space="preserve">Invitation for Bid No.: </w:t>
      </w:r>
      <w:r w:rsidRPr="001F53EF">
        <w:rPr>
          <w:rFonts w:asciiTheme="minorHAnsi" w:hAnsiTheme="minorHAnsi" w:cstheme="minorHAnsi"/>
          <w:b/>
          <w:bCs/>
          <w:i/>
          <w:iCs/>
        </w:rPr>
        <w:t>[insert identification]</w:t>
      </w:r>
    </w:p>
    <w:p w14:paraId="03AB3F81" w14:textId="77777777" w:rsidR="00C35BA4" w:rsidRPr="001F53EF" w:rsidRDefault="00C35BA4" w:rsidP="00372302">
      <w:pPr>
        <w:rPr>
          <w:rFonts w:asciiTheme="minorHAnsi" w:hAnsiTheme="minorHAnsi" w:cstheme="minorHAnsi"/>
        </w:rPr>
      </w:pPr>
      <w:r w:rsidRPr="001F53EF">
        <w:rPr>
          <w:rFonts w:asciiTheme="minorHAnsi" w:hAnsiTheme="minorHAnsi" w:cstheme="minorHAnsi"/>
        </w:rPr>
        <w:t xml:space="preserve">Alternative </w:t>
      </w:r>
      <w:r w:rsidR="009E2043" w:rsidRPr="001F53EF">
        <w:rPr>
          <w:rFonts w:asciiTheme="minorHAnsi" w:hAnsiTheme="minorHAnsi" w:cstheme="minorHAnsi"/>
        </w:rPr>
        <w:t>No.:</w:t>
      </w:r>
      <w:r w:rsidR="009E2043" w:rsidRPr="001F53EF">
        <w:rPr>
          <w:rFonts w:asciiTheme="minorHAnsi" w:hAnsiTheme="minorHAnsi" w:cstheme="minorHAnsi"/>
          <w:b/>
          <w:bCs/>
          <w:i/>
          <w:iCs/>
        </w:rPr>
        <w:t xml:space="preserve"> [</w:t>
      </w:r>
      <w:r w:rsidRPr="001F53EF">
        <w:rPr>
          <w:rFonts w:asciiTheme="minorHAnsi" w:hAnsiTheme="minorHAnsi" w:cstheme="minorHAnsi"/>
          <w:b/>
          <w:bCs/>
          <w:i/>
          <w:iCs/>
        </w:rPr>
        <w:t>insert identification No if this is a Bid for an alternative]</w:t>
      </w:r>
    </w:p>
    <w:p w14:paraId="03AB3F82" w14:textId="77777777" w:rsidR="00C35BA4" w:rsidRPr="001F53EF" w:rsidRDefault="00C35BA4" w:rsidP="00372302">
      <w:pPr>
        <w:rPr>
          <w:rFonts w:asciiTheme="minorHAnsi" w:hAnsiTheme="minorHAnsi" w:cstheme="minorHAnsi"/>
        </w:rPr>
      </w:pPr>
    </w:p>
    <w:p w14:paraId="03AB3F83" w14:textId="6C014611" w:rsidR="00C35BA4" w:rsidRPr="001F53EF" w:rsidRDefault="00C35BA4" w:rsidP="00372302">
      <w:pPr>
        <w:rPr>
          <w:rFonts w:asciiTheme="minorHAnsi" w:hAnsiTheme="minorHAnsi" w:cstheme="minorHAnsi"/>
          <w:b/>
          <w:bCs/>
        </w:rPr>
      </w:pPr>
      <w:r w:rsidRPr="001F53EF">
        <w:rPr>
          <w:rFonts w:asciiTheme="minorHAnsi" w:hAnsiTheme="minorHAnsi" w:cstheme="minorHAnsi"/>
        </w:rPr>
        <w:t>To</w:t>
      </w:r>
      <w:r w:rsidR="00286249" w:rsidRPr="001F53EF">
        <w:rPr>
          <w:rFonts w:asciiTheme="minorHAnsi" w:hAnsiTheme="minorHAnsi" w:cstheme="minorHAnsi"/>
        </w:rPr>
        <w:t>: [</w:t>
      </w:r>
      <w:r w:rsidRPr="001F53EF">
        <w:rPr>
          <w:rFonts w:asciiTheme="minorHAnsi" w:hAnsiTheme="minorHAnsi" w:cstheme="minorHAnsi"/>
          <w:b/>
          <w:bCs/>
          <w:i/>
          <w:iCs/>
        </w:rPr>
        <w:t xml:space="preserve">insert complete name of </w:t>
      </w:r>
      <w:r w:rsidR="00862AD2" w:rsidRPr="001F53EF">
        <w:rPr>
          <w:rFonts w:asciiTheme="minorHAnsi" w:hAnsiTheme="minorHAnsi" w:cstheme="minorHAnsi"/>
          <w:b/>
          <w:bCs/>
          <w:i/>
          <w:iCs/>
        </w:rPr>
        <w:t>Procuring Entity</w:t>
      </w:r>
      <w:r w:rsidRPr="001F53EF">
        <w:rPr>
          <w:rFonts w:asciiTheme="minorHAnsi" w:hAnsiTheme="minorHAnsi" w:cstheme="minorHAnsi"/>
          <w:b/>
          <w:bCs/>
        </w:rPr>
        <w:t>]</w:t>
      </w:r>
    </w:p>
    <w:p w14:paraId="03AB3F84" w14:textId="77777777" w:rsidR="00C35BA4" w:rsidRPr="001F53EF" w:rsidRDefault="00C35BA4" w:rsidP="00372302">
      <w:pPr>
        <w:rPr>
          <w:rFonts w:asciiTheme="minorHAnsi" w:hAnsiTheme="minorHAnsi" w:cstheme="minorHAnsi"/>
        </w:rPr>
      </w:pPr>
    </w:p>
    <w:p w14:paraId="03AB3F85" w14:textId="7C51F38C"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We have examined and have no reservations to the Bidding Documents, including Addenda issued in accordance with Instructions to Bidders (ITB 8);</w:t>
      </w:r>
    </w:p>
    <w:p w14:paraId="03AB3F86" w14:textId="236316E7"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We meet the eligibility requirements and have no conflict of interest in accordance with ITB 4</w:t>
      </w:r>
      <w:r w:rsidR="001E102A" w:rsidRPr="001F53EF">
        <w:rPr>
          <w:rFonts w:asciiTheme="minorHAnsi" w:hAnsiTheme="minorHAnsi" w:cstheme="minorHAnsi"/>
        </w:rPr>
        <w:t>.3</w:t>
      </w:r>
      <w:r w:rsidRPr="001F53EF">
        <w:rPr>
          <w:rFonts w:asciiTheme="minorHAnsi" w:hAnsiTheme="minorHAnsi" w:cstheme="minorHAnsi"/>
        </w:rPr>
        <w:t>;</w:t>
      </w:r>
    </w:p>
    <w:p w14:paraId="03AB3F87" w14:textId="3178D0DC"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 xml:space="preserve">We have not been suspended nor declared ineligible by the </w:t>
      </w:r>
      <w:r w:rsidR="00862AD2" w:rsidRPr="001F53EF">
        <w:rPr>
          <w:rFonts w:asciiTheme="minorHAnsi" w:hAnsiTheme="minorHAnsi" w:cstheme="minorHAnsi"/>
        </w:rPr>
        <w:t>Procuring Entity</w:t>
      </w:r>
      <w:r w:rsidRPr="001F53EF">
        <w:rPr>
          <w:rFonts w:asciiTheme="minorHAnsi" w:hAnsiTheme="minorHAnsi" w:cstheme="minorHAnsi"/>
        </w:rPr>
        <w:t xml:space="preserve"> based on execution of a Bid Securing Declaration in the </w:t>
      </w:r>
      <w:r w:rsidR="00862AD2" w:rsidRPr="001F53EF">
        <w:rPr>
          <w:rFonts w:asciiTheme="minorHAnsi" w:hAnsiTheme="minorHAnsi" w:cstheme="minorHAnsi"/>
        </w:rPr>
        <w:t xml:space="preserve">Procuring </w:t>
      </w:r>
      <w:proofErr w:type="spellStart"/>
      <w:r w:rsidR="00862AD2" w:rsidRPr="001F53EF">
        <w:rPr>
          <w:rFonts w:asciiTheme="minorHAnsi" w:hAnsiTheme="minorHAnsi" w:cstheme="minorHAnsi"/>
        </w:rPr>
        <w:t>Entity</w:t>
      </w:r>
      <w:r w:rsidR="007C74C2" w:rsidRPr="001F53EF">
        <w:rPr>
          <w:rFonts w:asciiTheme="minorHAnsi" w:hAnsiTheme="minorHAnsi" w:cstheme="minorHAnsi"/>
        </w:rPr>
        <w:t>Lao</w:t>
      </w:r>
      <w:proofErr w:type="spellEnd"/>
      <w:r w:rsidR="007C74C2" w:rsidRPr="001F53EF">
        <w:rPr>
          <w:rFonts w:asciiTheme="minorHAnsi" w:hAnsiTheme="minorHAnsi" w:cstheme="minorHAnsi"/>
        </w:rPr>
        <w:t xml:space="preserve"> PDR </w:t>
      </w:r>
      <w:r w:rsidRPr="001F53EF">
        <w:rPr>
          <w:rFonts w:asciiTheme="minorHAnsi" w:hAnsiTheme="minorHAnsi" w:cstheme="minorHAnsi"/>
        </w:rPr>
        <w:t>in accordance with ITB 4.6</w:t>
      </w:r>
    </w:p>
    <w:p w14:paraId="03AB3F88" w14:textId="77777777"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 xml:space="preserve">We offer to execute in conformity with the Bidding Documents the following Works: </w:t>
      </w:r>
      <w:r w:rsidRPr="001F53EF">
        <w:rPr>
          <w:rFonts w:asciiTheme="minorHAnsi" w:hAnsiTheme="minorHAnsi" w:cstheme="minorHAnsi"/>
          <w:b/>
          <w:bCs/>
          <w:u w:val="single"/>
        </w:rPr>
        <w:t>[</w:t>
      </w:r>
      <w:r w:rsidRPr="001F53EF">
        <w:rPr>
          <w:rFonts w:asciiTheme="minorHAnsi" w:hAnsiTheme="minorHAnsi" w:cstheme="minorHAnsi"/>
          <w:b/>
          <w:bCs/>
          <w:i/>
          <w:iCs/>
          <w:u w:val="single"/>
        </w:rPr>
        <w:t>insert a brief description of the Works</w:t>
      </w:r>
      <w:r w:rsidRPr="001F53EF">
        <w:rPr>
          <w:rFonts w:asciiTheme="minorHAnsi" w:hAnsiTheme="minorHAnsi" w:cstheme="minorHAnsi"/>
          <w:b/>
          <w:bCs/>
          <w:u w:val="single"/>
        </w:rPr>
        <w:t>]</w:t>
      </w:r>
      <w:r w:rsidRPr="001F53EF">
        <w:rPr>
          <w:rFonts w:asciiTheme="minorHAnsi" w:hAnsiTheme="minorHAnsi" w:cstheme="minorHAnsi"/>
        </w:rPr>
        <w:t>;</w:t>
      </w:r>
    </w:p>
    <w:p w14:paraId="03AB3F89" w14:textId="77777777" w:rsidR="00C35BA4" w:rsidRPr="001F53EF" w:rsidRDefault="00C35BA4" w:rsidP="009205A9">
      <w:pPr>
        <w:pStyle w:val="ListParagraph"/>
        <w:numPr>
          <w:ilvl w:val="0"/>
          <w:numId w:val="32"/>
        </w:numPr>
        <w:spacing w:after="200"/>
        <w:ind w:left="432" w:hanging="432"/>
        <w:jc w:val="left"/>
        <w:rPr>
          <w:rFonts w:asciiTheme="minorHAnsi" w:hAnsiTheme="minorHAnsi" w:cstheme="minorHAnsi"/>
        </w:rPr>
      </w:pPr>
      <w:r w:rsidRPr="001F53EF">
        <w:rPr>
          <w:rFonts w:asciiTheme="minorHAnsi" w:hAnsiTheme="minorHAnsi" w:cstheme="minorHAnsi"/>
        </w:rPr>
        <w:t xml:space="preserve">The total price of our Bid, excluding any discounts offered in item (f) below is: </w:t>
      </w:r>
    </w:p>
    <w:p w14:paraId="03AB3F8A" w14:textId="77777777" w:rsidR="00C35BA4" w:rsidRPr="001F53EF" w:rsidRDefault="00C35BA4" w:rsidP="001605BC">
      <w:pPr>
        <w:spacing w:after="200"/>
        <w:ind w:left="432"/>
        <w:jc w:val="both"/>
        <w:rPr>
          <w:rFonts w:asciiTheme="minorHAnsi" w:hAnsiTheme="minorHAnsi" w:cstheme="minorHAnsi"/>
        </w:rPr>
      </w:pPr>
      <w:r w:rsidRPr="001F53EF">
        <w:rPr>
          <w:rFonts w:asciiTheme="minorHAnsi" w:hAnsiTheme="minorHAnsi" w:cstheme="minorHAnsi"/>
        </w:rPr>
        <w:t xml:space="preserve">In case of only one lot, total price of the Bid </w:t>
      </w:r>
      <w:r w:rsidRPr="001F53EF">
        <w:rPr>
          <w:rFonts w:asciiTheme="minorHAnsi" w:hAnsiTheme="minorHAnsi" w:cstheme="minorHAnsi"/>
          <w:b/>
          <w:bCs/>
          <w:i/>
          <w:iCs/>
          <w:u w:val="single"/>
        </w:rPr>
        <w:t>[insert the total price of the bid in words and figures,]</w:t>
      </w:r>
      <w:r w:rsidRPr="001F53EF">
        <w:rPr>
          <w:rFonts w:asciiTheme="minorHAnsi" w:hAnsiTheme="minorHAnsi" w:cstheme="minorHAnsi"/>
          <w:b/>
          <w:bCs/>
          <w:u w:val="single"/>
        </w:rPr>
        <w:t>;</w:t>
      </w:r>
    </w:p>
    <w:p w14:paraId="03AB3F8B" w14:textId="77777777" w:rsidR="00C35BA4" w:rsidRPr="001F53EF" w:rsidRDefault="00C35BA4" w:rsidP="001605BC">
      <w:pPr>
        <w:spacing w:after="200"/>
        <w:ind w:left="432"/>
        <w:jc w:val="both"/>
        <w:rPr>
          <w:rFonts w:asciiTheme="minorHAnsi" w:hAnsiTheme="minorHAnsi" w:cstheme="minorHAnsi"/>
          <w:u w:val="single"/>
        </w:rPr>
      </w:pPr>
      <w:r w:rsidRPr="001F53EF">
        <w:rPr>
          <w:rFonts w:asciiTheme="minorHAnsi" w:hAnsiTheme="minorHAnsi" w:cstheme="minorHAnsi"/>
          <w:u w:val="single"/>
        </w:rPr>
        <w:t xml:space="preserve">In case of multiple lots, total price of each </w:t>
      </w:r>
      <w:r w:rsidRPr="001F53EF">
        <w:rPr>
          <w:rFonts w:asciiTheme="minorHAnsi" w:hAnsiTheme="minorHAnsi" w:cstheme="minorHAnsi"/>
          <w:i/>
          <w:iCs/>
          <w:u w:val="single"/>
        </w:rPr>
        <w:t xml:space="preserve">lot </w:t>
      </w:r>
      <w:r w:rsidRPr="001F53EF">
        <w:rPr>
          <w:rFonts w:asciiTheme="minorHAnsi" w:hAnsiTheme="minorHAnsi" w:cstheme="minorHAnsi"/>
          <w:b/>
          <w:bCs/>
          <w:i/>
          <w:iCs/>
          <w:u w:val="single"/>
        </w:rPr>
        <w:t>[insert the total price of each lot in words and figures,]</w:t>
      </w:r>
      <w:r w:rsidRPr="001F53EF">
        <w:rPr>
          <w:rFonts w:asciiTheme="minorHAnsi" w:hAnsiTheme="minorHAnsi" w:cstheme="minorHAnsi"/>
          <w:b/>
          <w:bCs/>
          <w:u w:val="single"/>
        </w:rPr>
        <w:t>;</w:t>
      </w:r>
    </w:p>
    <w:p w14:paraId="03AB3F8C" w14:textId="77777777" w:rsidR="00C35BA4" w:rsidRPr="001F53EF" w:rsidRDefault="00C35BA4" w:rsidP="001605BC">
      <w:pPr>
        <w:spacing w:after="200"/>
        <w:ind w:left="432"/>
        <w:jc w:val="both"/>
        <w:rPr>
          <w:rFonts w:asciiTheme="minorHAnsi" w:hAnsiTheme="minorHAnsi" w:cstheme="minorHAnsi"/>
        </w:rPr>
      </w:pPr>
      <w:r w:rsidRPr="001F53EF">
        <w:rPr>
          <w:rFonts w:asciiTheme="minorHAnsi" w:hAnsiTheme="minorHAnsi" w:cstheme="minorHAnsi"/>
          <w:u w:val="single"/>
        </w:rPr>
        <w:t xml:space="preserve">In case of multiple lots, total price of all lots (sum of all </w:t>
      </w:r>
      <w:r w:rsidR="009E2043" w:rsidRPr="001F53EF">
        <w:rPr>
          <w:rFonts w:asciiTheme="minorHAnsi" w:hAnsiTheme="minorHAnsi" w:cstheme="minorHAnsi"/>
          <w:u w:val="single"/>
        </w:rPr>
        <w:t>lots)</w:t>
      </w:r>
      <w:r w:rsidR="009E2043" w:rsidRPr="001F53EF">
        <w:rPr>
          <w:rFonts w:asciiTheme="minorHAnsi" w:hAnsiTheme="minorHAnsi" w:cstheme="minorHAnsi"/>
          <w:b/>
          <w:bCs/>
          <w:i/>
          <w:iCs/>
          <w:u w:val="single"/>
        </w:rPr>
        <w:t xml:space="preserve"> [</w:t>
      </w:r>
      <w:r w:rsidRPr="001F53EF">
        <w:rPr>
          <w:rFonts w:asciiTheme="minorHAnsi" w:hAnsiTheme="minorHAnsi" w:cstheme="minorHAnsi"/>
          <w:b/>
          <w:bCs/>
          <w:i/>
          <w:iCs/>
          <w:u w:val="single"/>
        </w:rPr>
        <w:t>insert the total price of all lots in words and figures,]</w:t>
      </w:r>
      <w:r w:rsidRPr="001F53EF">
        <w:rPr>
          <w:rFonts w:asciiTheme="minorHAnsi" w:hAnsiTheme="minorHAnsi" w:cstheme="minorHAnsi"/>
        </w:rPr>
        <w:t>;</w:t>
      </w:r>
    </w:p>
    <w:p w14:paraId="03AB3F8D" w14:textId="77777777" w:rsidR="00C35BA4" w:rsidRPr="001F53EF" w:rsidRDefault="00C35BA4" w:rsidP="009205A9">
      <w:pPr>
        <w:pStyle w:val="ListParagraph"/>
        <w:numPr>
          <w:ilvl w:val="0"/>
          <w:numId w:val="32"/>
        </w:numPr>
        <w:spacing w:after="200"/>
        <w:ind w:left="432" w:hanging="432"/>
        <w:jc w:val="left"/>
        <w:rPr>
          <w:rFonts w:asciiTheme="minorHAnsi" w:hAnsiTheme="minorHAnsi" w:cstheme="minorHAnsi"/>
        </w:rPr>
      </w:pPr>
      <w:r w:rsidRPr="001F53EF">
        <w:rPr>
          <w:rFonts w:asciiTheme="minorHAnsi" w:hAnsiTheme="minorHAnsi" w:cstheme="minorHAnsi"/>
        </w:rPr>
        <w:t xml:space="preserve">The discounts offered and the methodology for their application are: </w:t>
      </w:r>
    </w:p>
    <w:p w14:paraId="03AB3F8E" w14:textId="77777777" w:rsidR="00C35BA4" w:rsidRPr="001F53EF" w:rsidRDefault="00C35BA4" w:rsidP="00C010A5">
      <w:pPr>
        <w:spacing w:after="200"/>
        <w:ind w:left="864" w:hanging="432"/>
        <w:rPr>
          <w:rFonts w:asciiTheme="minorHAnsi" w:hAnsiTheme="minorHAnsi" w:cstheme="minorHAnsi"/>
          <w:u w:val="single"/>
        </w:rPr>
      </w:pPr>
      <w:r w:rsidRPr="001F53EF">
        <w:rPr>
          <w:rFonts w:asciiTheme="minorHAnsi" w:hAnsiTheme="minorHAnsi" w:cstheme="minorHAnsi"/>
        </w:rPr>
        <w:t>(</w:t>
      </w:r>
      <w:proofErr w:type="spellStart"/>
      <w:r w:rsidRPr="001F53EF">
        <w:rPr>
          <w:rFonts w:asciiTheme="minorHAnsi" w:hAnsiTheme="minorHAnsi" w:cstheme="minorHAnsi"/>
        </w:rPr>
        <w:t>i</w:t>
      </w:r>
      <w:proofErr w:type="spellEnd"/>
      <w:r w:rsidRPr="001F53EF">
        <w:rPr>
          <w:rFonts w:asciiTheme="minorHAnsi" w:hAnsiTheme="minorHAnsi" w:cstheme="minorHAnsi"/>
        </w:rPr>
        <w:t>) The</w:t>
      </w:r>
      <w:r w:rsidRPr="001F53EF">
        <w:rPr>
          <w:rFonts w:asciiTheme="minorHAnsi" w:hAnsiTheme="minorHAnsi" w:cstheme="minorHAnsi"/>
          <w:u w:val="single"/>
        </w:rPr>
        <w:t xml:space="preserve"> discounts offered are: </w:t>
      </w:r>
      <w:r w:rsidRPr="001F53EF">
        <w:rPr>
          <w:rFonts w:asciiTheme="minorHAnsi" w:hAnsiTheme="minorHAnsi" w:cstheme="minorHAnsi"/>
          <w:b/>
          <w:bCs/>
          <w:i/>
          <w:iCs/>
          <w:u w:val="single"/>
        </w:rPr>
        <w:t>[Specify in detail each discount offered.</w:t>
      </w:r>
      <w:r w:rsidRPr="001F53EF">
        <w:rPr>
          <w:rFonts w:asciiTheme="minorHAnsi" w:hAnsiTheme="minorHAnsi" w:cstheme="minorHAnsi"/>
          <w:i/>
          <w:iCs/>
          <w:u w:val="single"/>
        </w:rPr>
        <w:t>]</w:t>
      </w:r>
    </w:p>
    <w:p w14:paraId="03AB3F8F" w14:textId="77777777" w:rsidR="00C35BA4" w:rsidRPr="001F53EF" w:rsidRDefault="00C35BA4" w:rsidP="001605BC">
      <w:pPr>
        <w:spacing w:after="200"/>
        <w:ind w:left="864" w:hanging="432"/>
        <w:jc w:val="both"/>
        <w:rPr>
          <w:rFonts w:asciiTheme="minorHAnsi" w:hAnsiTheme="minorHAnsi" w:cstheme="minorHAnsi"/>
          <w:u w:val="single"/>
        </w:rPr>
      </w:pPr>
      <w:r w:rsidRPr="001F53EF">
        <w:rPr>
          <w:rFonts w:asciiTheme="minorHAnsi" w:hAnsiTheme="minorHAnsi" w:cstheme="minorHAnsi"/>
        </w:rPr>
        <w:t>(ii) The</w:t>
      </w:r>
      <w:r w:rsidRPr="001F53EF">
        <w:rPr>
          <w:rFonts w:asciiTheme="minorHAnsi" w:hAnsiTheme="minorHAnsi" w:cstheme="minorHAnsi"/>
          <w:u w:val="single"/>
        </w:rPr>
        <w:t xml:space="preserve"> exact method of calculations to determine the net price after application of discounts is shown </w:t>
      </w:r>
      <w:r w:rsidR="009E2043" w:rsidRPr="001F53EF">
        <w:rPr>
          <w:rFonts w:asciiTheme="minorHAnsi" w:hAnsiTheme="minorHAnsi" w:cstheme="minorHAnsi"/>
          <w:u w:val="single"/>
        </w:rPr>
        <w:t>below</w:t>
      </w:r>
      <w:r w:rsidR="009E2043" w:rsidRPr="001F53EF">
        <w:rPr>
          <w:rFonts w:asciiTheme="minorHAnsi" w:hAnsiTheme="minorHAnsi" w:cstheme="minorHAnsi"/>
          <w:i/>
          <w:iCs/>
          <w:u w:val="single"/>
        </w:rPr>
        <w:t>: [</w:t>
      </w:r>
      <w:r w:rsidRPr="001F53EF">
        <w:rPr>
          <w:rFonts w:asciiTheme="minorHAnsi" w:hAnsiTheme="minorHAnsi" w:cstheme="minorHAnsi"/>
          <w:b/>
          <w:bCs/>
          <w:i/>
          <w:iCs/>
          <w:u w:val="single"/>
        </w:rPr>
        <w:t>Specify in detail the method that shall be used to apply the discounts</w:t>
      </w:r>
      <w:r w:rsidRPr="001F53EF">
        <w:rPr>
          <w:rFonts w:asciiTheme="minorHAnsi" w:hAnsiTheme="minorHAnsi" w:cstheme="minorHAnsi"/>
          <w:i/>
          <w:iCs/>
          <w:u w:val="single"/>
        </w:rPr>
        <w:t>];</w:t>
      </w:r>
    </w:p>
    <w:p w14:paraId="03AB3F90" w14:textId="77777777"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Our bid shall be valid for a period in accordance with ITB 18 of the Instructions to Bidders of the Bidding Documents, and it shall remain binding upon us and may be accepted at any time before the expiration of that period;</w:t>
      </w:r>
    </w:p>
    <w:p w14:paraId="03AB3F91" w14:textId="7ADF70DF"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lastRenderedPageBreak/>
        <w:t xml:space="preserve">If our bid is accepted, we commit to obtain a performance security </w:t>
      </w:r>
      <w:r w:rsidR="009E2043" w:rsidRPr="001F53EF">
        <w:rPr>
          <w:rFonts w:asciiTheme="minorHAnsi" w:hAnsiTheme="minorHAnsi" w:cstheme="minorHAnsi"/>
          <w:color w:val="000000" w:themeColor="text1"/>
        </w:rPr>
        <w:t>[</w:t>
      </w:r>
      <w:r w:rsidR="009E2043" w:rsidRPr="001F53EF">
        <w:rPr>
          <w:rFonts w:asciiTheme="minorHAnsi" w:hAnsiTheme="minorHAnsi" w:cstheme="minorHAnsi"/>
          <w:i/>
        </w:rPr>
        <w:t>and an Environmental</w:t>
      </w:r>
      <w:r w:rsidR="00066365" w:rsidRPr="001F53EF">
        <w:rPr>
          <w:rFonts w:asciiTheme="minorHAnsi" w:hAnsiTheme="minorHAnsi" w:cstheme="minorHAnsi"/>
          <w:i/>
        </w:rPr>
        <w:t xml:space="preserve"> and</w:t>
      </w:r>
      <w:r w:rsidR="009E2043" w:rsidRPr="001F53EF">
        <w:rPr>
          <w:rFonts w:asciiTheme="minorHAnsi" w:hAnsiTheme="minorHAnsi" w:cstheme="minorHAnsi"/>
          <w:i/>
        </w:rPr>
        <w:t xml:space="preserve"> Social (ES) Performance Security,</w:t>
      </w:r>
      <w:r w:rsidR="009E2043" w:rsidRPr="001F53EF">
        <w:rPr>
          <w:rFonts w:asciiTheme="minorHAnsi" w:hAnsiTheme="minorHAnsi" w:cstheme="minorHAnsi"/>
        </w:rPr>
        <w:t xml:space="preserve"> </w:t>
      </w:r>
      <w:r w:rsidR="009E2043" w:rsidRPr="001F53EF">
        <w:rPr>
          <w:rFonts w:asciiTheme="minorHAnsi" w:hAnsiTheme="minorHAnsi" w:cstheme="minorHAnsi"/>
          <w:b/>
          <w:i/>
        </w:rPr>
        <w:t>Delete if not applicable</w:t>
      </w:r>
      <w:r w:rsidR="009E2043" w:rsidRPr="001F53EF">
        <w:rPr>
          <w:rFonts w:asciiTheme="minorHAnsi" w:hAnsiTheme="minorHAnsi" w:cstheme="minorHAnsi"/>
        </w:rPr>
        <w:t xml:space="preserve">] </w:t>
      </w:r>
      <w:r w:rsidRPr="001F53EF">
        <w:rPr>
          <w:rFonts w:asciiTheme="minorHAnsi" w:hAnsiTheme="minorHAnsi" w:cstheme="minorHAnsi"/>
        </w:rPr>
        <w:t>in accordance with the Bidding Documents;</w:t>
      </w:r>
    </w:p>
    <w:p w14:paraId="03AB3F92" w14:textId="77777777"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We</w:t>
      </w:r>
      <w:r w:rsidR="009E2043" w:rsidRPr="001F53EF">
        <w:rPr>
          <w:rFonts w:asciiTheme="minorHAnsi" w:hAnsiTheme="minorHAnsi" w:cstheme="minorHAnsi"/>
        </w:rPr>
        <w:t xml:space="preserve"> </w:t>
      </w:r>
      <w:r w:rsidRPr="001F53EF">
        <w:rPr>
          <w:rFonts w:asciiTheme="minorHAnsi" w:hAnsiTheme="minorHAnsi" w:cstheme="minorHAnsi"/>
        </w:rPr>
        <w:t>are not participating, as a Bidder or as a subcontractor, in more than one bid in this bidding process in accordance with ITB 4.2(e), other than alternative bids submitted in accordance with ITB 13;</w:t>
      </w:r>
    </w:p>
    <w:p w14:paraId="03AB3F93" w14:textId="0E10CFDE"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 xml:space="preserve">Our firm, its affiliates or </w:t>
      </w:r>
      <w:r w:rsidR="00782065" w:rsidRPr="001F53EF">
        <w:rPr>
          <w:rFonts w:asciiTheme="minorHAnsi" w:hAnsiTheme="minorHAnsi" w:cstheme="minorHAnsi"/>
        </w:rPr>
        <w:t>subsidiaries, including</w:t>
      </w:r>
      <w:r w:rsidRPr="001F53EF">
        <w:rPr>
          <w:rFonts w:asciiTheme="minorHAnsi" w:hAnsiTheme="minorHAnsi" w:cstheme="minorHAnsi"/>
        </w:rPr>
        <w:t xml:space="preserve"> any of our subcontractors or supplie</w:t>
      </w:r>
      <w:r w:rsidR="005456A7" w:rsidRPr="001F53EF">
        <w:rPr>
          <w:rFonts w:asciiTheme="minorHAnsi" w:hAnsiTheme="minorHAnsi" w:cstheme="minorHAnsi"/>
        </w:rPr>
        <w:t xml:space="preserve">rs for any part of the contract </w:t>
      </w:r>
      <w:r w:rsidRPr="001F53EF">
        <w:rPr>
          <w:rFonts w:asciiTheme="minorHAnsi" w:hAnsiTheme="minorHAnsi" w:cstheme="minorHAnsi"/>
        </w:rPr>
        <w:t xml:space="preserve">have not been </w:t>
      </w:r>
      <w:r w:rsidR="005456A7" w:rsidRPr="001F53EF">
        <w:rPr>
          <w:rFonts w:asciiTheme="minorHAnsi" w:hAnsiTheme="minorHAnsi" w:cstheme="minorHAnsi"/>
        </w:rPr>
        <w:t xml:space="preserve">declared ineligible by the Bank </w:t>
      </w:r>
      <w:r w:rsidRPr="001F53EF">
        <w:rPr>
          <w:rFonts w:asciiTheme="minorHAnsi" w:hAnsiTheme="minorHAnsi" w:cstheme="minorHAnsi"/>
        </w:rPr>
        <w:t xml:space="preserve">or by an act of compliance with a decision of the United Nations Security </w:t>
      </w:r>
      <w:r w:rsidR="00782065" w:rsidRPr="001F53EF">
        <w:rPr>
          <w:rFonts w:asciiTheme="minorHAnsi" w:hAnsiTheme="minorHAnsi" w:cstheme="minorHAnsi"/>
        </w:rPr>
        <w:t>Council</w:t>
      </w:r>
      <w:r w:rsidR="00782065" w:rsidRPr="001F53EF">
        <w:rPr>
          <w:rFonts w:asciiTheme="minorHAnsi" w:hAnsiTheme="minorHAnsi" w:cstheme="minorHAnsi"/>
          <w:i/>
          <w:iCs/>
        </w:rPr>
        <w:t xml:space="preserve"> (</w:t>
      </w:r>
      <w:r w:rsidRPr="001F53EF">
        <w:rPr>
          <w:rFonts w:asciiTheme="minorHAnsi" w:hAnsiTheme="minorHAnsi" w:cstheme="minorHAnsi"/>
          <w:i/>
          <w:iCs/>
        </w:rPr>
        <w:t>if the contract is to be financed by the Lao Government, replace “by the Bank” with “</w:t>
      </w:r>
      <w:r w:rsidRPr="001F53EF">
        <w:rPr>
          <w:rFonts w:asciiTheme="minorHAnsi" w:hAnsiTheme="minorHAnsi" w:cstheme="minorHAnsi"/>
        </w:rPr>
        <w:t>under the Lao laws or official regulations” and delete “or by an act of compliance with a decision of the United Nations Security Council”.);</w:t>
      </w:r>
    </w:p>
    <w:p w14:paraId="03AB3F94" w14:textId="552E44C4"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We are not a government owned entity/ We are a government owned entity but meet the requirements of ITB 4.5</w:t>
      </w:r>
      <w:r w:rsidR="00647D3C" w:rsidRPr="001F53EF">
        <w:rPr>
          <w:rStyle w:val="FootnoteReference"/>
          <w:rFonts w:asciiTheme="minorHAnsi" w:hAnsiTheme="minorHAnsi"/>
        </w:rPr>
        <w:footnoteReference w:id="25"/>
      </w:r>
      <w:r w:rsidRPr="001F53EF">
        <w:rPr>
          <w:rFonts w:asciiTheme="minorHAnsi" w:hAnsiTheme="minorHAnsi" w:cstheme="minorHAnsi"/>
        </w:rPr>
        <w:t>;</w:t>
      </w:r>
    </w:p>
    <w:p w14:paraId="03AB3F95" w14:textId="5A554ADA"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 xml:space="preserve">We have paid, or will pay the following commissions, gratuities, or fees with respect to the bidding process or execution of the Contract: </w:t>
      </w:r>
      <w:r w:rsidRPr="001F53EF">
        <w:rPr>
          <w:rFonts w:asciiTheme="minorHAnsi" w:hAnsiTheme="minorHAnsi" w:cstheme="minorHAnsi"/>
          <w:b/>
          <w:bCs/>
          <w:i/>
          <w:iCs/>
        </w:rPr>
        <w:t xml:space="preserve">[insert complete name of each Recipient, its full address, the reason for which each commission or </w:t>
      </w:r>
      <w:r w:rsidR="009706D4" w:rsidRPr="001F53EF">
        <w:rPr>
          <w:rFonts w:asciiTheme="minorHAnsi" w:hAnsiTheme="minorHAnsi" w:cstheme="minorHAnsi"/>
          <w:b/>
          <w:bCs/>
          <w:i/>
          <w:iCs/>
        </w:rPr>
        <w:t>gratuity was</w:t>
      </w:r>
      <w:r w:rsidRPr="001F53EF">
        <w:rPr>
          <w:rFonts w:asciiTheme="minorHAnsi" w:hAnsiTheme="minorHAnsi" w:cstheme="minorHAnsi"/>
          <w:b/>
          <w:bCs/>
          <w:i/>
          <w:iCs/>
        </w:rPr>
        <w:t xml:space="preserve"> paid and the amount and currency of each such commission or gratuity]</w:t>
      </w:r>
    </w:p>
    <w:p w14:paraId="03AB3F96" w14:textId="77777777" w:rsidR="00C35BA4" w:rsidRPr="001F53EF" w:rsidRDefault="00C35BA4" w:rsidP="00372302">
      <w:pPr>
        <w:rPr>
          <w:rFonts w:asciiTheme="minorHAnsi" w:hAnsiTheme="minorHAnsi" w:cstheme="minorHAnsi"/>
        </w:rPr>
      </w:pPr>
    </w:p>
    <w:tbl>
      <w:tblPr>
        <w:tblW w:w="865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C35BA4" w:rsidRPr="001F53EF" w14:paraId="03AB3F9B" w14:textId="77777777" w:rsidTr="00132B26">
        <w:tc>
          <w:tcPr>
            <w:tcW w:w="2520" w:type="dxa"/>
            <w:tcBorders>
              <w:top w:val="nil"/>
              <w:left w:val="nil"/>
              <w:bottom w:val="nil"/>
              <w:right w:val="nil"/>
            </w:tcBorders>
          </w:tcPr>
          <w:p w14:paraId="03AB3F97" w14:textId="77777777" w:rsidR="00C35BA4" w:rsidRPr="001F53EF" w:rsidRDefault="00C35BA4" w:rsidP="00F96D04">
            <w:pPr>
              <w:rPr>
                <w:rFonts w:asciiTheme="minorHAnsi" w:hAnsiTheme="minorHAnsi" w:cstheme="minorHAnsi"/>
              </w:rPr>
            </w:pPr>
            <w:r w:rsidRPr="001F53EF">
              <w:rPr>
                <w:rFonts w:asciiTheme="minorHAnsi" w:hAnsiTheme="minorHAnsi" w:cstheme="minorHAnsi"/>
              </w:rPr>
              <w:t>Name of Recipient</w:t>
            </w:r>
          </w:p>
        </w:tc>
        <w:tc>
          <w:tcPr>
            <w:tcW w:w="2520" w:type="dxa"/>
            <w:tcBorders>
              <w:top w:val="nil"/>
              <w:left w:val="nil"/>
              <w:bottom w:val="nil"/>
              <w:right w:val="nil"/>
            </w:tcBorders>
          </w:tcPr>
          <w:p w14:paraId="03AB3F98" w14:textId="77777777" w:rsidR="00C35BA4" w:rsidRPr="001F53EF" w:rsidRDefault="00C35BA4" w:rsidP="00F96D04">
            <w:pPr>
              <w:rPr>
                <w:rFonts w:asciiTheme="minorHAnsi" w:hAnsiTheme="minorHAnsi" w:cstheme="minorHAnsi"/>
              </w:rPr>
            </w:pPr>
            <w:r w:rsidRPr="001F53EF">
              <w:rPr>
                <w:rFonts w:asciiTheme="minorHAnsi" w:hAnsiTheme="minorHAnsi" w:cstheme="minorHAnsi"/>
              </w:rPr>
              <w:t>Address</w:t>
            </w:r>
          </w:p>
        </w:tc>
        <w:tc>
          <w:tcPr>
            <w:tcW w:w="2070" w:type="dxa"/>
            <w:tcBorders>
              <w:top w:val="nil"/>
              <w:left w:val="nil"/>
              <w:bottom w:val="nil"/>
              <w:right w:val="nil"/>
            </w:tcBorders>
          </w:tcPr>
          <w:p w14:paraId="03AB3F99" w14:textId="77777777" w:rsidR="00C35BA4" w:rsidRPr="001F53EF" w:rsidRDefault="00C35BA4" w:rsidP="00F96D04">
            <w:pPr>
              <w:rPr>
                <w:rFonts w:asciiTheme="minorHAnsi" w:hAnsiTheme="minorHAnsi" w:cstheme="minorHAnsi"/>
              </w:rPr>
            </w:pPr>
            <w:r w:rsidRPr="001F53EF">
              <w:rPr>
                <w:rFonts w:asciiTheme="minorHAnsi" w:hAnsiTheme="minorHAnsi" w:cstheme="minorHAnsi"/>
              </w:rPr>
              <w:t>Reason</w:t>
            </w:r>
          </w:p>
        </w:tc>
        <w:tc>
          <w:tcPr>
            <w:tcW w:w="1548" w:type="dxa"/>
            <w:tcBorders>
              <w:top w:val="nil"/>
              <w:left w:val="nil"/>
              <w:bottom w:val="nil"/>
              <w:right w:val="nil"/>
            </w:tcBorders>
          </w:tcPr>
          <w:p w14:paraId="03AB3F9A" w14:textId="77777777" w:rsidR="00C35BA4" w:rsidRPr="001F53EF" w:rsidRDefault="00C35BA4" w:rsidP="00F96D04">
            <w:pPr>
              <w:rPr>
                <w:rFonts w:asciiTheme="minorHAnsi" w:hAnsiTheme="minorHAnsi" w:cstheme="minorHAnsi"/>
              </w:rPr>
            </w:pPr>
            <w:r w:rsidRPr="001F53EF">
              <w:rPr>
                <w:rFonts w:asciiTheme="minorHAnsi" w:hAnsiTheme="minorHAnsi" w:cstheme="minorHAnsi"/>
              </w:rPr>
              <w:t>Amount</w:t>
            </w:r>
          </w:p>
        </w:tc>
      </w:tr>
      <w:tr w:rsidR="00C35BA4" w:rsidRPr="001F53EF" w14:paraId="03AB3FA0" w14:textId="77777777" w:rsidTr="00132B26">
        <w:tc>
          <w:tcPr>
            <w:tcW w:w="2520" w:type="dxa"/>
            <w:tcBorders>
              <w:top w:val="nil"/>
              <w:left w:val="nil"/>
              <w:bottom w:val="nil"/>
              <w:right w:val="nil"/>
            </w:tcBorders>
          </w:tcPr>
          <w:p w14:paraId="03AB3F9C"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2520" w:type="dxa"/>
            <w:tcBorders>
              <w:top w:val="nil"/>
              <w:left w:val="nil"/>
              <w:bottom w:val="nil"/>
              <w:right w:val="nil"/>
            </w:tcBorders>
          </w:tcPr>
          <w:p w14:paraId="03AB3F9D"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2070" w:type="dxa"/>
            <w:tcBorders>
              <w:top w:val="nil"/>
              <w:left w:val="nil"/>
              <w:bottom w:val="nil"/>
              <w:right w:val="nil"/>
            </w:tcBorders>
          </w:tcPr>
          <w:p w14:paraId="03AB3F9E"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1548" w:type="dxa"/>
            <w:tcBorders>
              <w:top w:val="nil"/>
              <w:left w:val="nil"/>
              <w:bottom w:val="nil"/>
              <w:right w:val="nil"/>
            </w:tcBorders>
          </w:tcPr>
          <w:p w14:paraId="03AB3F9F"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r>
      <w:tr w:rsidR="00C35BA4" w:rsidRPr="001F53EF" w14:paraId="03AB3FA5" w14:textId="77777777" w:rsidTr="00132B26">
        <w:tc>
          <w:tcPr>
            <w:tcW w:w="2520" w:type="dxa"/>
            <w:tcBorders>
              <w:top w:val="nil"/>
              <w:left w:val="nil"/>
              <w:bottom w:val="nil"/>
              <w:right w:val="nil"/>
            </w:tcBorders>
          </w:tcPr>
          <w:p w14:paraId="03AB3FA1"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2520" w:type="dxa"/>
            <w:tcBorders>
              <w:top w:val="nil"/>
              <w:left w:val="nil"/>
              <w:bottom w:val="nil"/>
              <w:right w:val="nil"/>
            </w:tcBorders>
          </w:tcPr>
          <w:p w14:paraId="03AB3FA2"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2070" w:type="dxa"/>
            <w:tcBorders>
              <w:top w:val="nil"/>
              <w:left w:val="nil"/>
              <w:bottom w:val="nil"/>
              <w:right w:val="nil"/>
            </w:tcBorders>
          </w:tcPr>
          <w:p w14:paraId="03AB3FA3"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1548" w:type="dxa"/>
            <w:tcBorders>
              <w:top w:val="nil"/>
              <w:left w:val="nil"/>
              <w:bottom w:val="nil"/>
              <w:right w:val="nil"/>
            </w:tcBorders>
          </w:tcPr>
          <w:p w14:paraId="03AB3FA4"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r>
      <w:tr w:rsidR="00C35BA4" w:rsidRPr="001F53EF" w14:paraId="03AB3FAA" w14:textId="77777777" w:rsidTr="00132B26">
        <w:tc>
          <w:tcPr>
            <w:tcW w:w="2520" w:type="dxa"/>
            <w:tcBorders>
              <w:top w:val="nil"/>
              <w:left w:val="nil"/>
              <w:bottom w:val="nil"/>
              <w:right w:val="nil"/>
            </w:tcBorders>
          </w:tcPr>
          <w:p w14:paraId="03AB3FA6"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2520" w:type="dxa"/>
            <w:tcBorders>
              <w:top w:val="nil"/>
              <w:left w:val="nil"/>
              <w:bottom w:val="nil"/>
              <w:right w:val="nil"/>
            </w:tcBorders>
          </w:tcPr>
          <w:p w14:paraId="03AB3FA7"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2070" w:type="dxa"/>
            <w:tcBorders>
              <w:top w:val="nil"/>
              <w:left w:val="nil"/>
              <w:bottom w:val="nil"/>
              <w:right w:val="nil"/>
            </w:tcBorders>
          </w:tcPr>
          <w:p w14:paraId="03AB3FA8"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1548" w:type="dxa"/>
            <w:tcBorders>
              <w:top w:val="nil"/>
              <w:left w:val="nil"/>
              <w:bottom w:val="nil"/>
              <w:right w:val="nil"/>
            </w:tcBorders>
          </w:tcPr>
          <w:p w14:paraId="03AB3FA9"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r>
      <w:tr w:rsidR="00C35BA4" w:rsidRPr="001F53EF" w14:paraId="03AB3FAF" w14:textId="77777777" w:rsidTr="00132B26">
        <w:tc>
          <w:tcPr>
            <w:tcW w:w="2520" w:type="dxa"/>
            <w:tcBorders>
              <w:top w:val="nil"/>
              <w:left w:val="nil"/>
              <w:bottom w:val="nil"/>
              <w:right w:val="nil"/>
            </w:tcBorders>
          </w:tcPr>
          <w:p w14:paraId="03AB3FAB"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2520" w:type="dxa"/>
            <w:tcBorders>
              <w:top w:val="nil"/>
              <w:left w:val="nil"/>
              <w:bottom w:val="nil"/>
              <w:right w:val="nil"/>
            </w:tcBorders>
          </w:tcPr>
          <w:p w14:paraId="03AB3FAC"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2070" w:type="dxa"/>
            <w:tcBorders>
              <w:top w:val="nil"/>
              <w:left w:val="nil"/>
              <w:bottom w:val="nil"/>
              <w:right w:val="nil"/>
            </w:tcBorders>
          </w:tcPr>
          <w:p w14:paraId="03AB3FAD"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c>
          <w:tcPr>
            <w:tcW w:w="1548" w:type="dxa"/>
            <w:tcBorders>
              <w:top w:val="nil"/>
              <w:left w:val="nil"/>
              <w:bottom w:val="nil"/>
              <w:right w:val="nil"/>
            </w:tcBorders>
          </w:tcPr>
          <w:p w14:paraId="03AB3FAE" w14:textId="77777777" w:rsidR="00C35BA4" w:rsidRPr="001F53EF" w:rsidRDefault="00C35BA4" w:rsidP="00F96D04">
            <w:pPr>
              <w:rPr>
                <w:rFonts w:asciiTheme="minorHAnsi" w:hAnsiTheme="minorHAnsi" w:cstheme="minorHAnsi"/>
                <w:u w:val="single"/>
              </w:rPr>
            </w:pPr>
            <w:r w:rsidRPr="001F53EF">
              <w:rPr>
                <w:rFonts w:asciiTheme="minorHAnsi" w:hAnsiTheme="minorHAnsi" w:cstheme="minorHAnsi"/>
                <w:u w:val="single"/>
              </w:rPr>
              <w:tab/>
            </w:r>
          </w:p>
        </w:tc>
      </w:tr>
    </w:tbl>
    <w:p w14:paraId="03AB3FB0" w14:textId="77777777" w:rsidR="00C35BA4" w:rsidRPr="001F53EF" w:rsidRDefault="00C35BA4" w:rsidP="00372302">
      <w:pPr>
        <w:rPr>
          <w:rFonts w:asciiTheme="minorHAnsi" w:hAnsiTheme="minorHAnsi" w:cstheme="minorHAnsi"/>
        </w:rPr>
      </w:pPr>
    </w:p>
    <w:p w14:paraId="03AB3FB1" w14:textId="77777777" w:rsidR="00C35BA4" w:rsidRPr="001F53EF" w:rsidRDefault="00C35BA4" w:rsidP="00372302">
      <w:pPr>
        <w:rPr>
          <w:rFonts w:asciiTheme="minorHAnsi" w:hAnsiTheme="minorHAnsi" w:cstheme="minorHAnsi"/>
        </w:rPr>
      </w:pPr>
      <w:r w:rsidRPr="001F53EF">
        <w:rPr>
          <w:rFonts w:asciiTheme="minorHAnsi" w:hAnsiTheme="minorHAnsi" w:cstheme="minorHAnsi"/>
        </w:rPr>
        <w:tab/>
        <w:t>(If none has been paid or is to be paid, indicate “none.”)</w:t>
      </w:r>
    </w:p>
    <w:p w14:paraId="03AB3FB2" w14:textId="77777777" w:rsidR="00C35BA4" w:rsidRPr="001F53EF" w:rsidRDefault="00C35BA4" w:rsidP="00372302">
      <w:pPr>
        <w:rPr>
          <w:rFonts w:asciiTheme="minorHAnsi" w:hAnsiTheme="minorHAnsi" w:cstheme="minorHAnsi"/>
        </w:rPr>
      </w:pPr>
    </w:p>
    <w:p w14:paraId="03AB3FB3" w14:textId="77777777"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We understand that this bid, together with your written acceptance thereof included in your notification of award, shall constitute a binding contract between us, until a formal contract is prepared and executed; and</w:t>
      </w:r>
    </w:p>
    <w:p w14:paraId="03AB3FB4" w14:textId="77777777"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We understand that you are not bound to accept the lowest evaluated bid or any other bid that you may receive.</w:t>
      </w:r>
    </w:p>
    <w:p w14:paraId="03AB3FB5" w14:textId="77777777" w:rsidR="00C35BA4" w:rsidRPr="001F53EF" w:rsidRDefault="00C35BA4" w:rsidP="009205A9">
      <w:pPr>
        <w:pStyle w:val="ListParagraph"/>
        <w:numPr>
          <w:ilvl w:val="0"/>
          <w:numId w:val="32"/>
        </w:numPr>
        <w:spacing w:after="200"/>
        <w:ind w:left="432" w:hanging="432"/>
        <w:rPr>
          <w:rFonts w:asciiTheme="minorHAnsi" w:hAnsiTheme="minorHAnsi" w:cstheme="minorHAnsi"/>
        </w:rPr>
      </w:pPr>
      <w:r w:rsidRPr="001F53EF">
        <w:rPr>
          <w:rFonts w:asciiTheme="minorHAnsi" w:hAnsiTheme="minorHAnsi" w:cstheme="minorHAnsi"/>
        </w:rPr>
        <w:t>We hereby certify that we have taken steps to ensure that no person acting for us or on our behalf will engage in any type of fraud and corruption.</w:t>
      </w:r>
    </w:p>
    <w:p w14:paraId="03AB3FB6" w14:textId="77777777" w:rsidR="00C35BA4" w:rsidRPr="001F53EF" w:rsidRDefault="00C35BA4" w:rsidP="009205A9">
      <w:pPr>
        <w:numPr>
          <w:ilvl w:val="0"/>
          <w:numId w:val="32"/>
        </w:numPr>
        <w:spacing w:after="200"/>
        <w:ind w:left="432" w:hanging="432"/>
        <w:rPr>
          <w:rFonts w:asciiTheme="minorHAnsi" w:hAnsiTheme="minorHAnsi" w:cstheme="minorHAnsi"/>
        </w:rPr>
      </w:pPr>
      <w:r w:rsidRPr="001F53EF">
        <w:rPr>
          <w:rFonts w:asciiTheme="minorHAnsi" w:hAnsiTheme="minorHAnsi" w:cstheme="minorHAnsi"/>
        </w:rPr>
        <w:t>We agree to permit the Bank or its representative to inspect our accounts and records and other documents relating to the bid submission and to have them audited by auditors appointed by the Bank.</w:t>
      </w:r>
    </w:p>
    <w:p w14:paraId="03AB3FB7" w14:textId="77777777" w:rsidR="00C35BA4" w:rsidRPr="001F53EF" w:rsidRDefault="00C35BA4" w:rsidP="00372302">
      <w:pPr>
        <w:rPr>
          <w:rFonts w:asciiTheme="minorHAnsi" w:hAnsiTheme="minorHAnsi" w:cstheme="minorHAnsi"/>
        </w:rPr>
      </w:pPr>
    </w:p>
    <w:p w14:paraId="03AB3FB8" w14:textId="77777777" w:rsidR="00C35BA4" w:rsidRPr="001F53EF" w:rsidRDefault="00C35BA4" w:rsidP="00372302">
      <w:pPr>
        <w:rPr>
          <w:rFonts w:asciiTheme="minorHAnsi" w:hAnsiTheme="minorHAnsi" w:cstheme="minorHAnsi"/>
        </w:rPr>
      </w:pPr>
      <w:r w:rsidRPr="001F53EF">
        <w:rPr>
          <w:rFonts w:asciiTheme="minorHAnsi" w:hAnsiTheme="minorHAnsi" w:cstheme="minorHAnsi"/>
        </w:rPr>
        <w:t>Name of the Bidder</w:t>
      </w:r>
      <w:r w:rsidRPr="001F53EF">
        <w:rPr>
          <w:rFonts w:asciiTheme="minorHAnsi" w:hAnsiTheme="minorHAnsi" w:cstheme="minorHAnsi"/>
          <w:b/>
          <w:bCs/>
        </w:rPr>
        <w:t>*</w:t>
      </w:r>
      <w:r w:rsidRPr="001F53EF">
        <w:rPr>
          <w:rFonts w:asciiTheme="minorHAnsi" w:hAnsiTheme="minorHAnsi" w:cstheme="minorHAnsi"/>
          <w:u w:val="single"/>
        </w:rPr>
        <w:tab/>
      </w:r>
      <w:r w:rsidRPr="001F53EF">
        <w:rPr>
          <w:rFonts w:asciiTheme="minorHAnsi" w:hAnsiTheme="minorHAnsi" w:cstheme="minorHAnsi"/>
          <w:b/>
          <w:bCs/>
          <w:i/>
          <w:iCs/>
          <w:u w:val="single"/>
        </w:rPr>
        <w:t>[insert complete name of person signing the Bid]</w:t>
      </w:r>
    </w:p>
    <w:p w14:paraId="03AB3FB9" w14:textId="77777777" w:rsidR="00C35BA4" w:rsidRPr="001F53EF" w:rsidRDefault="00C35BA4" w:rsidP="00372302">
      <w:pPr>
        <w:rPr>
          <w:rFonts w:asciiTheme="minorHAnsi" w:hAnsiTheme="minorHAnsi" w:cstheme="minorHAnsi"/>
        </w:rPr>
      </w:pPr>
    </w:p>
    <w:p w14:paraId="03AB3FBA" w14:textId="77777777" w:rsidR="00C35BA4" w:rsidRPr="001F53EF" w:rsidRDefault="00C35BA4" w:rsidP="001605BC">
      <w:pPr>
        <w:jc w:val="both"/>
        <w:rPr>
          <w:rFonts w:asciiTheme="minorHAnsi" w:hAnsiTheme="minorHAnsi" w:cstheme="minorHAnsi"/>
          <w:i/>
          <w:iCs/>
          <w:u w:val="single"/>
        </w:rPr>
      </w:pPr>
      <w:r w:rsidRPr="001F53EF">
        <w:rPr>
          <w:rFonts w:asciiTheme="minorHAnsi" w:hAnsiTheme="minorHAnsi" w:cstheme="minorHAnsi"/>
        </w:rPr>
        <w:t>Name of the person duly authorized to sign the Bid on behalf of the Bidder</w:t>
      </w:r>
      <w:r w:rsidRPr="001F53EF">
        <w:rPr>
          <w:rFonts w:asciiTheme="minorHAnsi" w:hAnsiTheme="minorHAnsi" w:cstheme="minorHAnsi"/>
          <w:b/>
          <w:bCs/>
          <w:i/>
          <w:iCs/>
        </w:rPr>
        <w:t xml:space="preserve">** </w:t>
      </w:r>
      <w:r w:rsidRPr="001F53EF">
        <w:rPr>
          <w:rFonts w:asciiTheme="minorHAnsi" w:hAnsiTheme="minorHAnsi" w:cstheme="minorHAnsi"/>
          <w:b/>
          <w:bCs/>
          <w:i/>
          <w:iCs/>
          <w:u w:val="single"/>
        </w:rPr>
        <w:t>[insert complete name of person duly authorized to sign the Bid]</w:t>
      </w:r>
    </w:p>
    <w:p w14:paraId="03AB3FBB" w14:textId="77777777" w:rsidR="00C35BA4" w:rsidRPr="001F53EF" w:rsidRDefault="00C35BA4" w:rsidP="00372302">
      <w:pPr>
        <w:rPr>
          <w:rFonts w:asciiTheme="minorHAnsi" w:hAnsiTheme="minorHAnsi" w:cstheme="minorHAnsi"/>
        </w:rPr>
      </w:pPr>
    </w:p>
    <w:p w14:paraId="03AB3FBC" w14:textId="77777777" w:rsidR="00C35BA4" w:rsidRPr="001F53EF" w:rsidRDefault="00C35BA4" w:rsidP="00372302">
      <w:pPr>
        <w:rPr>
          <w:rFonts w:asciiTheme="minorHAnsi" w:hAnsiTheme="minorHAnsi" w:cstheme="minorHAnsi"/>
        </w:rPr>
      </w:pPr>
      <w:r w:rsidRPr="001F53EF">
        <w:rPr>
          <w:rFonts w:asciiTheme="minorHAnsi" w:hAnsiTheme="minorHAnsi" w:cstheme="minorHAnsi"/>
        </w:rPr>
        <w:t xml:space="preserve">Title of the person signing the Bid </w:t>
      </w:r>
      <w:r w:rsidRPr="001F53EF">
        <w:rPr>
          <w:rFonts w:asciiTheme="minorHAnsi" w:hAnsiTheme="minorHAnsi" w:cstheme="minorHAnsi"/>
          <w:b/>
          <w:bCs/>
          <w:i/>
          <w:iCs/>
          <w:u w:val="single"/>
        </w:rPr>
        <w:t>[insert complete title of the person signing the Bid]</w:t>
      </w:r>
    </w:p>
    <w:p w14:paraId="03AB3FBD" w14:textId="77777777" w:rsidR="00C35BA4" w:rsidRPr="001F53EF" w:rsidRDefault="00C35BA4" w:rsidP="00372302">
      <w:pPr>
        <w:rPr>
          <w:rFonts w:asciiTheme="minorHAnsi" w:hAnsiTheme="minorHAnsi" w:cstheme="minorHAnsi"/>
        </w:rPr>
      </w:pPr>
    </w:p>
    <w:p w14:paraId="03AB3FBE" w14:textId="77777777" w:rsidR="00C35BA4" w:rsidRPr="001F53EF" w:rsidRDefault="00C35BA4" w:rsidP="001605BC">
      <w:pPr>
        <w:jc w:val="both"/>
        <w:rPr>
          <w:rFonts w:asciiTheme="minorHAnsi" w:hAnsiTheme="minorHAnsi" w:cstheme="minorHAnsi"/>
          <w:i/>
          <w:iCs/>
          <w:u w:val="single"/>
        </w:rPr>
      </w:pPr>
      <w:r w:rsidRPr="001F53EF">
        <w:rPr>
          <w:rFonts w:asciiTheme="minorHAnsi" w:hAnsiTheme="minorHAnsi" w:cstheme="minorHAnsi"/>
        </w:rPr>
        <w:t>Signature of the person named above</w:t>
      </w:r>
      <w:r w:rsidRPr="001F53EF">
        <w:rPr>
          <w:rFonts w:asciiTheme="minorHAnsi" w:hAnsiTheme="minorHAnsi" w:cstheme="minorHAnsi"/>
          <w:u w:val="single"/>
        </w:rPr>
        <w:tab/>
      </w:r>
      <w:r w:rsidRPr="001F53EF">
        <w:rPr>
          <w:rFonts w:asciiTheme="minorHAnsi" w:hAnsiTheme="minorHAnsi" w:cstheme="minorHAnsi"/>
          <w:i/>
          <w:iCs/>
          <w:u w:val="single"/>
        </w:rPr>
        <w:t xml:space="preserve"> [</w:t>
      </w:r>
      <w:r w:rsidRPr="001F53EF">
        <w:rPr>
          <w:rFonts w:asciiTheme="minorHAnsi" w:hAnsiTheme="minorHAnsi" w:cstheme="minorHAnsi"/>
          <w:b/>
          <w:bCs/>
          <w:i/>
          <w:iCs/>
          <w:u w:val="single"/>
        </w:rPr>
        <w:t>insert signature of person whose name and capacity are shown above</w:t>
      </w:r>
      <w:r w:rsidRPr="001F53EF">
        <w:rPr>
          <w:rFonts w:asciiTheme="minorHAnsi" w:hAnsiTheme="minorHAnsi" w:cstheme="minorHAnsi"/>
          <w:i/>
          <w:iCs/>
          <w:u w:val="single"/>
        </w:rPr>
        <w:t>]</w:t>
      </w:r>
    </w:p>
    <w:p w14:paraId="03AB3FBF" w14:textId="77777777" w:rsidR="00C35BA4" w:rsidRPr="001F53EF" w:rsidRDefault="00C35BA4" w:rsidP="00372302">
      <w:pPr>
        <w:rPr>
          <w:rFonts w:asciiTheme="minorHAnsi" w:hAnsiTheme="minorHAnsi" w:cstheme="minorHAnsi"/>
        </w:rPr>
      </w:pPr>
    </w:p>
    <w:p w14:paraId="03AB3FC0" w14:textId="77777777" w:rsidR="00C35BA4" w:rsidRPr="001F53EF" w:rsidRDefault="00C35BA4" w:rsidP="00372302">
      <w:pPr>
        <w:rPr>
          <w:rFonts w:asciiTheme="minorHAnsi" w:hAnsiTheme="minorHAnsi" w:cstheme="minorHAnsi"/>
        </w:rPr>
      </w:pPr>
    </w:p>
    <w:p w14:paraId="03AB3FC1" w14:textId="44B91E08" w:rsidR="00C35BA4" w:rsidRPr="001F53EF" w:rsidRDefault="00C35BA4" w:rsidP="001605BC">
      <w:pPr>
        <w:jc w:val="both"/>
        <w:rPr>
          <w:rFonts w:asciiTheme="minorHAnsi" w:hAnsiTheme="minorHAnsi" w:cstheme="minorHAnsi"/>
        </w:rPr>
      </w:pPr>
      <w:r w:rsidRPr="001F53EF">
        <w:rPr>
          <w:rFonts w:asciiTheme="minorHAnsi" w:hAnsiTheme="minorHAnsi" w:cstheme="minorHAnsi"/>
        </w:rPr>
        <w:t xml:space="preserve">Date signed </w:t>
      </w:r>
      <w:r w:rsidR="00286249" w:rsidRPr="001F53EF">
        <w:rPr>
          <w:rFonts w:asciiTheme="minorHAnsi" w:hAnsiTheme="minorHAnsi" w:cstheme="minorHAnsi"/>
          <w:i/>
          <w:iCs/>
        </w:rPr>
        <w:t>_</w:t>
      </w:r>
      <w:r w:rsidR="00286249" w:rsidRPr="001F53EF">
        <w:rPr>
          <w:rFonts w:asciiTheme="minorHAnsi" w:hAnsiTheme="minorHAnsi" w:cstheme="minorHAnsi"/>
          <w:b/>
          <w:bCs/>
          <w:i/>
          <w:iCs/>
        </w:rPr>
        <w:t xml:space="preserve"> [</w:t>
      </w:r>
      <w:r w:rsidRPr="001F53EF">
        <w:rPr>
          <w:rFonts w:asciiTheme="minorHAnsi" w:hAnsiTheme="minorHAnsi" w:cstheme="minorHAnsi"/>
          <w:b/>
          <w:bCs/>
          <w:i/>
          <w:iCs/>
        </w:rPr>
        <w:t xml:space="preserve">insert date of </w:t>
      </w:r>
      <w:r w:rsidR="00E24ACE" w:rsidRPr="001F53EF">
        <w:rPr>
          <w:rFonts w:asciiTheme="minorHAnsi" w:hAnsiTheme="minorHAnsi" w:cstheme="minorHAnsi"/>
          <w:b/>
          <w:bCs/>
          <w:i/>
          <w:iCs/>
        </w:rPr>
        <w:t>signing] day</w:t>
      </w:r>
      <w:r w:rsidRPr="001F53EF">
        <w:rPr>
          <w:rFonts w:asciiTheme="minorHAnsi" w:hAnsiTheme="minorHAnsi" w:cstheme="minorHAnsi"/>
        </w:rPr>
        <w:t xml:space="preserve"> of </w:t>
      </w:r>
      <w:r w:rsidRPr="001F53EF">
        <w:rPr>
          <w:rFonts w:asciiTheme="minorHAnsi" w:hAnsiTheme="minorHAnsi" w:cstheme="minorHAnsi"/>
          <w:b/>
          <w:bCs/>
          <w:i/>
          <w:iCs/>
        </w:rPr>
        <w:t>[insert month]</w:t>
      </w:r>
      <w:r w:rsidRPr="001F53EF">
        <w:rPr>
          <w:rFonts w:asciiTheme="minorHAnsi" w:hAnsiTheme="minorHAnsi" w:cstheme="minorHAnsi"/>
        </w:rPr>
        <w:t xml:space="preserve">, </w:t>
      </w:r>
      <w:r w:rsidRPr="001F53EF">
        <w:rPr>
          <w:rFonts w:asciiTheme="minorHAnsi" w:hAnsiTheme="minorHAnsi" w:cstheme="minorHAnsi"/>
          <w:b/>
          <w:bCs/>
          <w:i/>
          <w:iCs/>
        </w:rPr>
        <w:t>[insert year]</w:t>
      </w:r>
    </w:p>
    <w:p w14:paraId="03AB3FC2" w14:textId="77777777" w:rsidR="00C35BA4" w:rsidRPr="001F53EF" w:rsidRDefault="00C35BA4" w:rsidP="001605BC">
      <w:pPr>
        <w:jc w:val="both"/>
        <w:rPr>
          <w:rFonts w:asciiTheme="minorHAnsi" w:hAnsiTheme="minorHAnsi" w:cstheme="minorHAnsi"/>
        </w:rPr>
      </w:pPr>
      <w:r w:rsidRPr="001F53EF">
        <w:rPr>
          <w:rFonts w:asciiTheme="minorHAnsi" w:hAnsiTheme="minorHAnsi" w:cstheme="minorHAnsi"/>
          <w:b/>
          <w:bCs/>
        </w:rPr>
        <w:t>*</w:t>
      </w:r>
      <w:r w:rsidRPr="001F53EF">
        <w:rPr>
          <w:rFonts w:asciiTheme="minorHAnsi" w:hAnsiTheme="minorHAnsi" w:cstheme="minorHAnsi"/>
        </w:rPr>
        <w:t>: In the case of the Bid submitted by joint venture specify the name of the Joint Venture as Bidder</w:t>
      </w:r>
    </w:p>
    <w:p w14:paraId="03AB3FC3" w14:textId="77777777" w:rsidR="00C35BA4" w:rsidRPr="001F53EF" w:rsidRDefault="00C35BA4" w:rsidP="00372302">
      <w:pPr>
        <w:rPr>
          <w:rFonts w:asciiTheme="minorHAnsi" w:hAnsiTheme="minorHAnsi" w:cstheme="minorHAnsi"/>
        </w:rPr>
      </w:pPr>
    </w:p>
    <w:p w14:paraId="03AB3FC4" w14:textId="77777777" w:rsidR="00C35BA4" w:rsidRPr="001F53EF" w:rsidRDefault="00C35BA4" w:rsidP="001605BC">
      <w:pPr>
        <w:jc w:val="both"/>
        <w:rPr>
          <w:rFonts w:asciiTheme="minorHAnsi" w:hAnsiTheme="minorHAnsi" w:cstheme="minorHAnsi"/>
        </w:rPr>
      </w:pPr>
      <w:r w:rsidRPr="001F53EF">
        <w:rPr>
          <w:rFonts w:asciiTheme="minorHAnsi" w:hAnsiTheme="minorHAnsi" w:cstheme="minorHAnsi"/>
        </w:rPr>
        <w:t>**: Person signing the Bid shall have the power of attorney given by the Bidder to be attached with the Bid</w:t>
      </w:r>
      <w:bookmarkStart w:id="432" w:name="_Toc108950332"/>
      <w:r w:rsidRPr="001F53EF">
        <w:rPr>
          <w:rFonts w:asciiTheme="minorHAnsi" w:hAnsiTheme="minorHAnsi" w:cstheme="minorHAnsi"/>
        </w:rPr>
        <w:t xml:space="preserve"> Schedules</w:t>
      </w:r>
      <w:bookmarkEnd w:id="432"/>
      <w:r w:rsidRPr="001F53EF">
        <w:rPr>
          <w:rFonts w:asciiTheme="minorHAnsi" w:hAnsiTheme="minorHAnsi" w:cstheme="minorHAnsi"/>
        </w:rPr>
        <w:t>.</w:t>
      </w:r>
    </w:p>
    <w:p w14:paraId="38CCF564" w14:textId="77777777" w:rsidR="00BB65F0" w:rsidRPr="001F53EF" w:rsidRDefault="00BB65F0" w:rsidP="00062387">
      <w:pPr>
        <w:pStyle w:val="S4-header1"/>
        <w:rPr>
          <w:rFonts w:asciiTheme="minorHAnsi" w:hAnsiTheme="minorHAnsi" w:cstheme="minorHAnsi"/>
          <w:sz w:val="24"/>
          <w:szCs w:val="24"/>
        </w:rPr>
      </w:pPr>
    </w:p>
    <w:p w14:paraId="7233E0E3" w14:textId="4C7B7F3C" w:rsidR="00B12FBD" w:rsidRPr="001F53EF" w:rsidRDefault="00C35BA4" w:rsidP="00BB65F0">
      <w:pPr>
        <w:pStyle w:val="S4-header1"/>
        <w:jc w:val="left"/>
        <w:rPr>
          <w:rFonts w:asciiTheme="minorHAnsi" w:hAnsiTheme="minorHAnsi" w:cstheme="minorHAnsi"/>
          <w:sz w:val="20"/>
          <w:szCs w:val="20"/>
        </w:rPr>
        <w:sectPr w:rsidR="00B12FBD" w:rsidRPr="001F53EF" w:rsidSect="0079556D">
          <w:pgSz w:w="11909" w:h="16834" w:code="9"/>
          <w:pgMar w:top="720" w:right="1440" w:bottom="1440" w:left="1440" w:header="720" w:footer="720" w:gutter="0"/>
          <w:cols w:space="720"/>
          <w:docGrid w:linePitch="326"/>
        </w:sectPr>
      </w:pPr>
      <w:r w:rsidRPr="001F53EF">
        <w:rPr>
          <w:rFonts w:asciiTheme="minorHAnsi" w:hAnsiTheme="minorHAnsi" w:cstheme="minorHAnsi"/>
          <w:sz w:val="24"/>
          <w:szCs w:val="24"/>
        </w:rPr>
        <w:br w:type="page"/>
      </w:r>
    </w:p>
    <w:p w14:paraId="46B21DDE" w14:textId="77777777" w:rsidR="00B92C7F" w:rsidRPr="001F53EF" w:rsidRDefault="00B92C7F" w:rsidP="00B05B98">
      <w:pPr>
        <w:pStyle w:val="S4-header1"/>
        <w:rPr>
          <w:rFonts w:asciiTheme="minorHAnsi" w:hAnsiTheme="minorHAnsi" w:cstheme="minorHAnsi"/>
        </w:rPr>
      </w:pPr>
      <w:bookmarkStart w:id="433" w:name="_Toc530138926"/>
      <w:bookmarkStart w:id="434" w:name="_Toc530138928"/>
      <w:bookmarkStart w:id="435" w:name="_Toc50275651"/>
      <w:bookmarkStart w:id="436" w:name="_Toc79223026"/>
      <w:r w:rsidRPr="001F53EF">
        <w:rPr>
          <w:rFonts w:asciiTheme="minorHAnsi" w:hAnsiTheme="minorHAnsi" w:cstheme="minorHAnsi"/>
        </w:rPr>
        <w:lastRenderedPageBreak/>
        <w:t>Schedules</w:t>
      </w:r>
      <w:bookmarkEnd w:id="433"/>
    </w:p>
    <w:p w14:paraId="3A30AD68" w14:textId="77777777" w:rsidR="00B92C7F" w:rsidRPr="001F53EF" w:rsidRDefault="00B92C7F" w:rsidP="00B92C7F">
      <w:pPr>
        <w:pStyle w:val="S4-Header2"/>
        <w:rPr>
          <w:rFonts w:asciiTheme="minorHAnsi" w:hAnsiTheme="minorHAnsi" w:cstheme="minorHAnsi"/>
          <w:sz w:val="28"/>
          <w:szCs w:val="20"/>
        </w:rPr>
      </w:pPr>
      <w:bookmarkStart w:id="437" w:name="_Toc530138927"/>
      <w:bookmarkStart w:id="438" w:name="_Toc108950333"/>
      <w:bookmarkStart w:id="439" w:name="_Toc138144061"/>
      <w:r w:rsidRPr="001F53EF">
        <w:rPr>
          <w:rFonts w:asciiTheme="minorHAnsi" w:hAnsiTheme="minorHAnsi" w:cstheme="minorHAnsi"/>
          <w:sz w:val="28"/>
          <w:szCs w:val="20"/>
        </w:rPr>
        <w:t>Bill of Quantities</w:t>
      </w:r>
      <w:bookmarkEnd w:id="437"/>
    </w:p>
    <w:p w14:paraId="78794DDD" w14:textId="77777777" w:rsidR="00B92C7F" w:rsidRPr="001F53EF" w:rsidRDefault="00B92C7F" w:rsidP="00B92C7F">
      <w:pPr>
        <w:spacing w:after="200"/>
        <w:rPr>
          <w:rFonts w:asciiTheme="minorHAnsi" w:hAnsiTheme="minorHAnsi" w:cstheme="minorHAnsi"/>
        </w:rPr>
      </w:pPr>
      <w:r w:rsidRPr="001F53EF">
        <w:rPr>
          <w:rFonts w:asciiTheme="minorHAnsi" w:hAnsiTheme="minorHAnsi" w:cstheme="minorHAnsi"/>
          <w:b/>
          <w:bCs/>
        </w:rPr>
        <w:t>Objectives</w:t>
      </w:r>
    </w:p>
    <w:p w14:paraId="60AD0461" w14:textId="77777777" w:rsidR="00B92C7F" w:rsidRPr="001F53EF" w:rsidRDefault="00B92C7F" w:rsidP="00B92C7F">
      <w:pPr>
        <w:spacing w:after="200"/>
        <w:rPr>
          <w:rFonts w:asciiTheme="minorHAnsi" w:hAnsiTheme="minorHAnsi" w:cstheme="minorHAnsi"/>
        </w:rPr>
      </w:pPr>
      <w:r w:rsidRPr="001F53EF">
        <w:rPr>
          <w:rFonts w:asciiTheme="minorHAnsi" w:hAnsiTheme="minorHAnsi" w:cstheme="minorHAnsi"/>
        </w:rPr>
        <w:t>The objectives of the Bill of Quantities are:</w:t>
      </w:r>
    </w:p>
    <w:p w14:paraId="688DE90F" w14:textId="77777777" w:rsidR="00B92C7F" w:rsidRPr="001F53EF" w:rsidRDefault="00B92C7F" w:rsidP="00B92C7F">
      <w:pPr>
        <w:tabs>
          <w:tab w:val="left" w:pos="1066"/>
        </w:tabs>
        <w:spacing w:after="200"/>
        <w:ind w:left="1066" w:hanging="540"/>
        <w:jc w:val="both"/>
        <w:rPr>
          <w:rFonts w:asciiTheme="minorHAnsi" w:hAnsiTheme="minorHAnsi" w:cstheme="minorHAnsi"/>
        </w:rPr>
      </w:pPr>
      <w:r w:rsidRPr="001F53EF">
        <w:rPr>
          <w:rFonts w:asciiTheme="minorHAnsi" w:hAnsiTheme="minorHAnsi" w:cstheme="minorHAnsi"/>
        </w:rPr>
        <w:t>(a)</w:t>
      </w:r>
      <w:r w:rsidRPr="001F53EF">
        <w:rPr>
          <w:rFonts w:asciiTheme="minorHAnsi" w:hAnsiTheme="minorHAnsi" w:cstheme="minorHAnsi"/>
        </w:rPr>
        <w:tab/>
        <w:t>to provide sufficient information on the quantities of Works to be performed to enable bids to be prepared efficiently and accurately; and</w:t>
      </w:r>
    </w:p>
    <w:p w14:paraId="2732CCE7" w14:textId="77777777" w:rsidR="00B92C7F" w:rsidRPr="001F53EF" w:rsidRDefault="00B92C7F" w:rsidP="00B92C7F">
      <w:pPr>
        <w:tabs>
          <w:tab w:val="left" w:pos="1066"/>
        </w:tabs>
        <w:spacing w:after="200"/>
        <w:ind w:left="1066" w:hanging="540"/>
        <w:jc w:val="both"/>
        <w:rPr>
          <w:rFonts w:asciiTheme="minorHAnsi" w:hAnsiTheme="minorHAnsi" w:cstheme="minorHAnsi"/>
        </w:rPr>
      </w:pPr>
      <w:r w:rsidRPr="001F53EF">
        <w:rPr>
          <w:rFonts w:asciiTheme="minorHAnsi" w:hAnsiTheme="minorHAnsi" w:cstheme="minorHAnsi"/>
        </w:rPr>
        <w:t>(b)</w:t>
      </w:r>
      <w:r w:rsidRPr="001F53EF">
        <w:rPr>
          <w:rFonts w:asciiTheme="minorHAnsi" w:hAnsiTheme="minorHAnsi" w:cstheme="minorHAnsi"/>
        </w:rPr>
        <w:tab/>
        <w:t>when a Contract has been entered into, to provide a priced Bill of Quantities for use in the periodic valuation of Works executed.</w:t>
      </w:r>
    </w:p>
    <w:p w14:paraId="62EB7556" w14:textId="77777777" w:rsidR="00B92C7F" w:rsidRPr="001F53EF" w:rsidRDefault="00B92C7F" w:rsidP="00B92C7F">
      <w:pPr>
        <w:spacing w:after="200"/>
        <w:jc w:val="both"/>
        <w:rPr>
          <w:rFonts w:asciiTheme="minorHAnsi" w:hAnsiTheme="minorHAnsi" w:cstheme="minorHAnsi"/>
        </w:rPr>
      </w:pPr>
      <w:r w:rsidRPr="001F53EF">
        <w:rPr>
          <w:rFonts w:asciiTheme="minorHAnsi" w:hAnsiTheme="minorHAnsi" w:cstheme="minorHAnsi"/>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contents of the Bill of Quantities should be as simple and brief as possible.</w:t>
      </w:r>
    </w:p>
    <w:p w14:paraId="7E013FA7" w14:textId="77777777" w:rsidR="00B92C7F" w:rsidRPr="001F53EF" w:rsidRDefault="00B92C7F" w:rsidP="00B92C7F">
      <w:pPr>
        <w:spacing w:after="200"/>
        <w:rPr>
          <w:rFonts w:asciiTheme="minorHAnsi" w:hAnsiTheme="minorHAnsi" w:cstheme="minorHAnsi"/>
        </w:rPr>
      </w:pPr>
      <w:proofErr w:type="spellStart"/>
      <w:r w:rsidRPr="001F53EF">
        <w:rPr>
          <w:rFonts w:asciiTheme="minorHAnsi" w:hAnsiTheme="minorHAnsi" w:cstheme="minorHAnsi"/>
          <w:b/>
          <w:bCs/>
        </w:rPr>
        <w:t>Daywork</w:t>
      </w:r>
      <w:proofErr w:type="spellEnd"/>
      <w:r w:rsidRPr="001F53EF">
        <w:rPr>
          <w:rFonts w:asciiTheme="minorHAnsi" w:hAnsiTheme="minorHAnsi" w:cstheme="minorHAnsi"/>
          <w:b/>
          <w:bCs/>
        </w:rPr>
        <w:t xml:space="preserve"> Schedule</w:t>
      </w:r>
    </w:p>
    <w:p w14:paraId="10F3DA97" w14:textId="77777777" w:rsidR="00B92C7F" w:rsidRPr="001F53EF" w:rsidRDefault="00B92C7F" w:rsidP="00B92C7F">
      <w:pPr>
        <w:spacing w:after="200"/>
        <w:jc w:val="both"/>
        <w:rPr>
          <w:rFonts w:asciiTheme="minorHAnsi" w:hAnsiTheme="minorHAnsi" w:cstheme="minorHAnsi"/>
        </w:rPr>
      </w:pPr>
      <w:r w:rsidRPr="001F53EF">
        <w:rPr>
          <w:rFonts w:asciiTheme="minorHAnsi" w:hAnsiTheme="minorHAnsi" w:cstheme="minorHAnsi"/>
        </w:rPr>
        <w:t xml:space="preserve">A </w:t>
      </w:r>
      <w:proofErr w:type="spellStart"/>
      <w:r w:rsidRPr="001F53EF">
        <w:rPr>
          <w:rFonts w:asciiTheme="minorHAnsi" w:hAnsiTheme="minorHAnsi" w:cstheme="minorHAnsi"/>
        </w:rPr>
        <w:t>Daywork</w:t>
      </w:r>
      <w:proofErr w:type="spellEnd"/>
      <w:r w:rsidRPr="001F53EF">
        <w:rPr>
          <w:rFonts w:asciiTheme="minorHAnsi" w:hAnsiTheme="minorHAnsi" w:cstheme="minorHAnsi"/>
        </w:rPr>
        <w:t xml:space="preserve"> Schedule should be included only if the probability of unforeseen work, outside the items included in the Bill of Quantities, is high.  To facilitate checking by the Procuring Entity of the realism of rates quoted by the bidders, the </w:t>
      </w:r>
      <w:proofErr w:type="spellStart"/>
      <w:r w:rsidRPr="001F53EF">
        <w:rPr>
          <w:rFonts w:asciiTheme="minorHAnsi" w:hAnsiTheme="minorHAnsi" w:cstheme="minorHAnsi"/>
        </w:rPr>
        <w:t>Daywork</w:t>
      </w:r>
      <w:proofErr w:type="spellEnd"/>
      <w:r w:rsidRPr="001F53EF">
        <w:rPr>
          <w:rFonts w:asciiTheme="minorHAnsi" w:hAnsiTheme="minorHAnsi" w:cstheme="minorHAnsi"/>
        </w:rPr>
        <w:t xml:space="preserve"> Schedule should normally comprise the following:</w:t>
      </w:r>
    </w:p>
    <w:p w14:paraId="76157C23" w14:textId="77777777" w:rsidR="00B92C7F" w:rsidRPr="001F53EF" w:rsidRDefault="00B92C7F" w:rsidP="00B92C7F">
      <w:pPr>
        <w:tabs>
          <w:tab w:val="left" w:pos="1066"/>
        </w:tabs>
        <w:spacing w:after="200"/>
        <w:ind w:left="1066" w:hanging="540"/>
        <w:jc w:val="both"/>
        <w:rPr>
          <w:rFonts w:asciiTheme="minorHAnsi" w:hAnsiTheme="minorHAnsi" w:cstheme="minorHAnsi"/>
        </w:rPr>
      </w:pPr>
      <w:r w:rsidRPr="001F53EF">
        <w:rPr>
          <w:rFonts w:asciiTheme="minorHAnsi" w:hAnsiTheme="minorHAnsi" w:cstheme="minorHAnsi"/>
        </w:rPr>
        <w:t>(a)</w:t>
      </w:r>
      <w:r w:rsidRPr="001F53EF">
        <w:rPr>
          <w:rFonts w:asciiTheme="minorHAnsi" w:hAnsiTheme="minorHAnsi" w:cstheme="minorHAnsi"/>
        </w:rPr>
        <w:tab/>
        <w:t xml:space="preserve">A list of the various classes of labor, materials, and Constructional Plant for which basic </w:t>
      </w:r>
      <w:proofErr w:type="spellStart"/>
      <w:r w:rsidRPr="001F53EF">
        <w:rPr>
          <w:rFonts w:asciiTheme="minorHAnsi" w:hAnsiTheme="minorHAnsi" w:cstheme="minorHAnsi"/>
        </w:rPr>
        <w:t>daywork</w:t>
      </w:r>
      <w:proofErr w:type="spellEnd"/>
      <w:r w:rsidRPr="001F53EF">
        <w:rPr>
          <w:rFonts w:asciiTheme="minorHAnsi" w:hAnsiTheme="minorHAnsi" w:cstheme="minorHAnsi"/>
        </w:rPr>
        <w:t xml:space="preserve"> rates or prices are to be inserted by the Bidder, together with a statement of the conditions under which the Contractor shall be paid for work executed on a </w:t>
      </w:r>
      <w:proofErr w:type="spellStart"/>
      <w:r w:rsidRPr="001F53EF">
        <w:rPr>
          <w:rFonts w:asciiTheme="minorHAnsi" w:hAnsiTheme="minorHAnsi" w:cstheme="minorHAnsi"/>
        </w:rPr>
        <w:t>daywork</w:t>
      </w:r>
      <w:proofErr w:type="spellEnd"/>
      <w:r w:rsidRPr="001F53EF">
        <w:rPr>
          <w:rFonts w:asciiTheme="minorHAnsi" w:hAnsiTheme="minorHAnsi" w:cstheme="minorHAnsi"/>
        </w:rPr>
        <w:t xml:space="preserve"> basis.</w:t>
      </w:r>
    </w:p>
    <w:p w14:paraId="31484E24" w14:textId="77777777" w:rsidR="00B92C7F" w:rsidRPr="001F53EF" w:rsidRDefault="00B92C7F" w:rsidP="00B92C7F">
      <w:pPr>
        <w:tabs>
          <w:tab w:val="left" w:pos="1066"/>
        </w:tabs>
        <w:spacing w:after="200"/>
        <w:ind w:left="1066" w:hanging="540"/>
        <w:jc w:val="both"/>
        <w:rPr>
          <w:rFonts w:asciiTheme="minorHAnsi" w:hAnsiTheme="minorHAnsi" w:cstheme="minorHAnsi"/>
        </w:rPr>
      </w:pPr>
      <w:r w:rsidRPr="001F53EF">
        <w:rPr>
          <w:rFonts w:asciiTheme="minorHAnsi" w:hAnsiTheme="minorHAnsi" w:cstheme="minorHAnsi"/>
        </w:rPr>
        <w:t>(b)</w:t>
      </w:r>
      <w:r w:rsidRPr="001F53EF">
        <w:rPr>
          <w:rFonts w:asciiTheme="minorHAnsi" w:hAnsiTheme="minorHAnsi" w:cstheme="minorHAnsi"/>
        </w:rPr>
        <w:tab/>
        <w:t xml:space="preserve">Nominal quantities for each item of </w:t>
      </w:r>
      <w:proofErr w:type="spellStart"/>
      <w:r w:rsidRPr="001F53EF">
        <w:rPr>
          <w:rFonts w:asciiTheme="minorHAnsi" w:hAnsiTheme="minorHAnsi" w:cstheme="minorHAnsi"/>
        </w:rPr>
        <w:t>daywork</w:t>
      </w:r>
      <w:proofErr w:type="spellEnd"/>
      <w:r w:rsidRPr="001F53EF">
        <w:rPr>
          <w:rFonts w:asciiTheme="minorHAnsi" w:hAnsiTheme="minorHAnsi" w:cstheme="minorHAnsi"/>
        </w:rPr>
        <w:t xml:space="preserve">, to be priced by each Bidder at </w:t>
      </w:r>
      <w:proofErr w:type="spellStart"/>
      <w:r w:rsidRPr="001F53EF">
        <w:rPr>
          <w:rFonts w:asciiTheme="minorHAnsi" w:hAnsiTheme="minorHAnsi" w:cstheme="minorHAnsi"/>
        </w:rPr>
        <w:t>daywork</w:t>
      </w:r>
      <w:proofErr w:type="spellEnd"/>
      <w:r w:rsidRPr="001F53EF">
        <w:rPr>
          <w:rFonts w:asciiTheme="minorHAnsi" w:hAnsiTheme="minorHAnsi" w:cstheme="minorHAnsi"/>
        </w:rPr>
        <w:t xml:space="preserve"> rates as Bid.  The rate to be entered by the Bidder against each basic </w:t>
      </w:r>
      <w:proofErr w:type="spellStart"/>
      <w:r w:rsidRPr="001F53EF">
        <w:rPr>
          <w:rFonts w:asciiTheme="minorHAnsi" w:hAnsiTheme="minorHAnsi" w:cstheme="minorHAnsi"/>
        </w:rPr>
        <w:t>daywork</w:t>
      </w:r>
      <w:proofErr w:type="spellEnd"/>
      <w:r w:rsidRPr="001F53EF">
        <w:rPr>
          <w:rFonts w:asciiTheme="minorHAnsi" w:hAnsiTheme="minorHAnsi" w:cstheme="minorHAnsi"/>
        </w:rPr>
        <w:t xml:space="preserve"> item should include the Contractor’s profit, overheads, supervision, and other charges.</w:t>
      </w:r>
    </w:p>
    <w:p w14:paraId="3DEA857B" w14:textId="77777777" w:rsidR="00B92C7F" w:rsidRPr="001F53EF" w:rsidRDefault="00B92C7F" w:rsidP="00B92C7F">
      <w:pPr>
        <w:spacing w:after="200"/>
        <w:rPr>
          <w:rFonts w:asciiTheme="minorHAnsi" w:hAnsiTheme="minorHAnsi" w:cstheme="minorHAnsi"/>
        </w:rPr>
      </w:pPr>
      <w:r w:rsidRPr="001F53EF">
        <w:rPr>
          <w:rFonts w:asciiTheme="minorHAnsi" w:hAnsiTheme="minorHAnsi" w:cstheme="minorHAnsi"/>
          <w:b/>
          <w:bCs/>
        </w:rPr>
        <w:t>Provisional Sums</w:t>
      </w:r>
    </w:p>
    <w:p w14:paraId="690FA7AF" w14:textId="77777777" w:rsidR="00B92C7F" w:rsidRPr="001F53EF" w:rsidRDefault="00B92C7F" w:rsidP="00B92C7F">
      <w:pPr>
        <w:spacing w:after="200"/>
        <w:jc w:val="both"/>
        <w:rPr>
          <w:rFonts w:asciiTheme="minorHAnsi" w:hAnsiTheme="minorHAnsi" w:cstheme="minorHAnsi"/>
        </w:rPr>
      </w:pPr>
      <w:r w:rsidRPr="001F53EF">
        <w:rPr>
          <w:rFonts w:asciiTheme="minorHAnsi" w:hAnsiTheme="minorHAnsi" w:cstheme="minorHAnsi"/>
        </w:rPr>
        <w:t>A general provision for physical contingencies (quantity overruns) may be made by including a provisional sum in the Summary Bill of Quantities.  Similarly, a contingency allowance for possible price increases should be provided as a provisional sum in the Summary priced Bill of Quantities.  The inclusion of such provisional sums often facilitates budgetary approval by avoiding the need to request periodic supplementary approvals as the future need arises.  Where such provisional sums or contingency allowances are used, the Special Conditions of Contract should state the manner in which they shall be used, and under whose authority (usually the Project Manager’s).</w:t>
      </w:r>
    </w:p>
    <w:p w14:paraId="18A0C2E9" w14:textId="77777777" w:rsidR="00B92C7F" w:rsidRPr="001F53EF" w:rsidRDefault="00B92C7F" w:rsidP="00B92C7F">
      <w:pPr>
        <w:spacing w:after="200"/>
        <w:jc w:val="both"/>
        <w:rPr>
          <w:rFonts w:asciiTheme="minorHAnsi" w:hAnsiTheme="minorHAnsi" w:cstheme="minorHAnsi"/>
        </w:rPr>
      </w:pPr>
      <w:r w:rsidRPr="001F53EF">
        <w:rPr>
          <w:rFonts w:asciiTheme="minorHAnsi" w:hAnsiTheme="minorHAnsi" w:cstheme="minorHAnsi"/>
        </w:rPr>
        <w:t xml:space="preserve">The estimated cost of specialized work to be carried out, or of special goods to be supplied, by other contractors should be indicated in the relevant part of the Bill of Quantities as a particular provisional sum with an appropriate brief description.  A separate procurement procedure is normally carried out by the Procuring Entity to select such specialized </w:t>
      </w:r>
      <w:r w:rsidRPr="001F53EF">
        <w:rPr>
          <w:rFonts w:asciiTheme="minorHAnsi" w:hAnsiTheme="minorHAnsi" w:cstheme="minorHAnsi"/>
        </w:rPr>
        <w:lastRenderedPageBreak/>
        <w:t>contractors.  To provide an element of competition among the bidders in respect of any facilities, amenities, attendance, etc., to be provided by the successful Bidder as prime Contractor for the use and convenience of the specialist contractors, each related provisional sum should be followed by an item in the Bill of Quantities inviting the Bidder to quote a sum for such amenities, facilities, attendance, etc.</w:t>
      </w:r>
    </w:p>
    <w:p w14:paraId="6A62326B" w14:textId="77777777" w:rsidR="00B92C7F" w:rsidRPr="001F53EF" w:rsidRDefault="00B92C7F" w:rsidP="00B92C7F">
      <w:pPr>
        <w:jc w:val="both"/>
        <w:rPr>
          <w:rFonts w:asciiTheme="minorHAnsi" w:hAnsiTheme="minorHAnsi" w:cstheme="minorHAnsi"/>
        </w:rPr>
      </w:pPr>
      <w:r w:rsidRPr="001F53EF">
        <w:rPr>
          <w:rFonts w:asciiTheme="minorHAnsi" w:hAnsiTheme="minorHAnsi" w:cstheme="minorHAnsi"/>
        </w:rPr>
        <w:t>These Notes for Preparing a Bill of Quantities are intended only as information for the Procuring Entity or the person drafting the Bidding Documents.  They should not be included in the final documents.</w:t>
      </w:r>
    </w:p>
    <w:p w14:paraId="5435218A" w14:textId="77777777" w:rsidR="00B92C7F" w:rsidRPr="001F53EF" w:rsidRDefault="00B92C7F" w:rsidP="00B92C7F">
      <w:pPr>
        <w:pStyle w:val="TOAHeading"/>
        <w:tabs>
          <w:tab w:val="clear" w:pos="9000"/>
          <w:tab w:val="clear" w:pos="9360"/>
        </w:tabs>
        <w:rPr>
          <w:rFonts w:asciiTheme="minorHAnsi" w:hAnsiTheme="minorHAnsi" w:cstheme="minorHAnsi"/>
        </w:rPr>
      </w:pPr>
    </w:p>
    <w:p w14:paraId="15548FD7" w14:textId="77777777" w:rsidR="00B92C7F" w:rsidRPr="001F53EF" w:rsidRDefault="00B92C7F" w:rsidP="00B92C7F">
      <w:pPr>
        <w:rPr>
          <w:rFonts w:asciiTheme="minorHAnsi" w:hAnsiTheme="minorHAnsi" w:cstheme="minorHAnsi"/>
        </w:rPr>
      </w:pPr>
      <w:r w:rsidRPr="001F53EF">
        <w:rPr>
          <w:rFonts w:asciiTheme="minorHAnsi" w:hAnsiTheme="minorHAnsi" w:cstheme="minorHAnsi"/>
        </w:rPr>
        <w:br w:type="page"/>
      </w:r>
    </w:p>
    <w:p w14:paraId="681EE360" w14:textId="47E796C0" w:rsidR="00B92C7F" w:rsidRPr="001F53EF" w:rsidRDefault="00B92C7F" w:rsidP="00B92C7F">
      <w:pPr>
        <w:pStyle w:val="SectionVHeading2"/>
        <w:rPr>
          <w:rFonts w:asciiTheme="minorHAnsi" w:hAnsiTheme="minorHAnsi" w:cstheme="minorHAnsi"/>
          <w:lang w:val="en-US"/>
        </w:rPr>
      </w:pPr>
      <w:bookmarkStart w:id="440" w:name="_Toc333564284"/>
      <w:r w:rsidRPr="001F53EF">
        <w:rPr>
          <w:rFonts w:asciiTheme="minorHAnsi" w:hAnsiTheme="minorHAnsi" w:cstheme="minorHAnsi"/>
          <w:lang w:val="en-US"/>
        </w:rPr>
        <w:lastRenderedPageBreak/>
        <w:t>1. Sample Bill of Quantities</w:t>
      </w:r>
      <w:bookmarkEnd w:id="440"/>
    </w:p>
    <w:p w14:paraId="0405C387" w14:textId="77777777" w:rsidR="00B92C7F" w:rsidRPr="001F53EF" w:rsidRDefault="00B92C7F" w:rsidP="00B92C7F">
      <w:pPr>
        <w:rPr>
          <w:rFonts w:asciiTheme="minorHAnsi" w:hAnsiTheme="minorHAnsi" w:cstheme="minorHAnsi"/>
          <w:sz w:val="20"/>
          <w:szCs w:val="20"/>
        </w:rPr>
      </w:pP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4032"/>
        <w:gridCol w:w="864"/>
        <w:gridCol w:w="1203"/>
        <w:gridCol w:w="813"/>
        <w:gridCol w:w="1354"/>
      </w:tblGrid>
      <w:tr w:rsidR="00B92C7F" w:rsidRPr="001F53EF" w14:paraId="7948EB30" w14:textId="77777777" w:rsidTr="002826C4">
        <w:trPr>
          <w:jc w:val="center"/>
        </w:trPr>
        <w:tc>
          <w:tcPr>
            <w:tcW w:w="1080" w:type="dxa"/>
          </w:tcPr>
          <w:p w14:paraId="6C2AC9DD" w14:textId="77777777" w:rsidR="00B92C7F" w:rsidRPr="001F53EF" w:rsidRDefault="00B92C7F" w:rsidP="002826C4">
            <w:pPr>
              <w:jc w:val="center"/>
              <w:rPr>
                <w:rFonts w:asciiTheme="minorHAnsi" w:hAnsiTheme="minorHAnsi" w:cstheme="minorHAnsi"/>
                <w:b/>
                <w:i/>
                <w:iCs/>
              </w:rPr>
            </w:pPr>
            <w:r w:rsidRPr="001F53EF">
              <w:rPr>
                <w:rFonts w:asciiTheme="minorHAnsi" w:hAnsiTheme="minorHAnsi" w:cstheme="minorHAnsi"/>
                <w:b/>
                <w:i/>
                <w:iCs/>
              </w:rPr>
              <w:t>Item no.</w:t>
            </w:r>
          </w:p>
        </w:tc>
        <w:tc>
          <w:tcPr>
            <w:tcW w:w="4032" w:type="dxa"/>
          </w:tcPr>
          <w:p w14:paraId="408F097D" w14:textId="77777777" w:rsidR="00B92C7F" w:rsidRPr="001F53EF" w:rsidRDefault="00B92C7F" w:rsidP="002826C4">
            <w:pPr>
              <w:jc w:val="center"/>
              <w:rPr>
                <w:rFonts w:asciiTheme="minorHAnsi" w:hAnsiTheme="minorHAnsi" w:cstheme="minorHAnsi"/>
                <w:b/>
                <w:i/>
                <w:iCs/>
              </w:rPr>
            </w:pPr>
            <w:r w:rsidRPr="001F53EF">
              <w:rPr>
                <w:rFonts w:asciiTheme="minorHAnsi" w:hAnsiTheme="minorHAnsi" w:cstheme="minorHAnsi"/>
                <w:b/>
                <w:i/>
                <w:iCs/>
              </w:rPr>
              <w:t>Description</w:t>
            </w:r>
          </w:p>
        </w:tc>
        <w:tc>
          <w:tcPr>
            <w:tcW w:w="864" w:type="dxa"/>
          </w:tcPr>
          <w:p w14:paraId="4A6BD0F5" w14:textId="77777777" w:rsidR="00B92C7F" w:rsidRPr="001F53EF" w:rsidRDefault="00B92C7F" w:rsidP="002826C4">
            <w:pPr>
              <w:jc w:val="center"/>
              <w:rPr>
                <w:rFonts w:asciiTheme="minorHAnsi" w:hAnsiTheme="minorHAnsi" w:cstheme="minorHAnsi"/>
                <w:b/>
                <w:i/>
                <w:iCs/>
              </w:rPr>
            </w:pPr>
            <w:r w:rsidRPr="001F53EF">
              <w:rPr>
                <w:rFonts w:asciiTheme="minorHAnsi" w:hAnsiTheme="minorHAnsi" w:cstheme="minorHAnsi"/>
                <w:b/>
                <w:i/>
                <w:iCs/>
              </w:rPr>
              <w:t>Unit</w:t>
            </w:r>
          </w:p>
        </w:tc>
        <w:tc>
          <w:tcPr>
            <w:tcW w:w="1203" w:type="dxa"/>
          </w:tcPr>
          <w:p w14:paraId="253C2AF6" w14:textId="77777777" w:rsidR="00B92C7F" w:rsidRPr="001F53EF" w:rsidRDefault="00B92C7F" w:rsidP="002826C4">
            <w:pPr>
              <w:jc w:val="center"/>
              <w:rPr>
                <w:rFonts w:asciiTheme="minorHAnsi" w:hAnsiTheme="minorHAnsi" w:cstheme="minorHAnsi"/>
                <w:b/>
                <w:i/>
                <w:iCs/>
              </w:rPr>
            </w:pPr>
            <w:r w:rsidRPr="001F53EF">
              <w:rPr>
                <w:rFonts w:asciiTheme="minorHAnsi" w:hAnsiTheme="minorHAnsi" w:cstheme="minorHAnsi"/>
                <w:b/>
                <w:i/>
                <w:iCs/>
              </w:rPr>
              <w:t>Quantity</w:t>
            </w:r>
          </w:p>
        </w:tc>
        <w:tc>
          <w:tcPr>
            <w:tcW w:w="813" w:type="dxa"/>
          </w:tcPr>
          <w:p w14:paraId="1048DEAF" w14:textId="77777777" w:rsidR="00B92C7F" w:rsidRPr="001F53EF" w:rsidRDefault="00B92C7F" w:rsidP="002826C4">
            <w:pPr>
              <w:jc w:val="center"/>
              <w:rPr>
                <w:rFonts w:asciiTheme="minorHAnsi" w:hAnsiTheme="minorHAnsi" w:cstheme="minorHAnsi"/>
                <w:b/>
                <w:i/>
                <w:iCs/>
              </w:rPr>
            </w:pPr>
            <w:r w:rsidRPr="001F53EF">
              <w:rPr>
                <w:rFonts w:asciiTheme="minorHAnsi" w:hAnsiTheme="minorHAnsi" w:cstheme="minorHAnsi"/>
                <w:b/>
                <w:i/>
                <w:iCs/>
              </w:rPr>
              <w:t>Rate</w:t>
            </w:r>
          </w:p>
        </w:tc>
        <w:tc>
          <w:tcPr>
            <w:tcW w:w="1354" w:type="dxa"/>
          </w:tcPr>
          <w:p w14:paraId="5693A5B5" w14:textId="77777777" w:rsidR="00B92C7F" w:rsidRPr="001F53EF" w:rsidRDefault="00B92C7F" w:rsidP="002826C4">
            <w:pPr>
              <w:jc w:val="center"/>
              <w:rPr>
                <w:rFonts w:asciiTheme="minorHAnsi" w:hAnsiTheme="minorHAnsi" w:cstheme="minorHAnsi"/>
                <w:b/>
                <w:i/>
                <w:iCs/>
              </w:rPr>
            </w:pPr>
            <w:r w:rsidRPr="001F53EF">
              <w:rPr>
                <w:rFonts w:asciiTheme="minorHAnsi" w:hAnsiTheme="minorHAnsi" w:cstheme="minorHAnsi"/>
                <w:b/>
                <w:i/>
                <w:iCs/>
              </w:rPr>
              <w:t>Amount</w:t>
            </w:r>
          </w:p>
        </w:tc>
      </w:tr>
      <w:tr w:rsidR="00B92C7F" w:rsidRPr="001F53EF" w14:paraId="506E92A1" w14:textId="77777777" w:rsidTr="002826C4">
        <w:trPr>
          <w:jc w:val="center"/>
        </w:trPr>
        <w:tc>
          <w:tcPr>
            <w:tcW w:w="1080" w:type="dxa"/>
          </w:tcPr>
          <w:p w14:paraId="7D7399DA" w14:textId="77777777" w:rsidR="00B92C7F" w:rsidRPr="001F53EF" w:rsidRDefault="00B92C7F" w:rsidP="002826C4">
            <w:pPr>
              <w:rPr>
                <w:rFonts w:asciiTheme="minorHAnsi" w:hAnsiTheme="minorHAnsi" w:cstheme="minorHAnsi"/>
              </w:rPr>
            </w:pPr>
          </w:p>
        </w:tc>
        <w:tc>
          <w:tcPr>
            <w:tcW w:w="4032" w:type="dxa"/>
          </w:tcPr>
          <w:p w14:paraId="56E24558" w14:textId="77777777" w:rsidR="00B92C7F" w:rsidRPr="001F53EF" w:rsidRDefault="00B92C7F" w:rsidP="002826C4">
            <w:pPr>
              <w:rPr>
                <w:rFonts w:asciiTheme="minorHAnsi" w:hAnsiTheme="minorHAnsi" w:cstheme="minorHAnsi"/>
              </w:rPr>
            </w:pPr>
          </w:p>
        </w:tc>
        <w:tc>
          <w:tcPr>
            <w:tcW w:w="864" w:type="dxa"/>
          </w:tcPr>
          <w:p w14:paraId="418B1244" w14:textId="77777777" w:rsidR="00B92C7F" w:rsidRPr="001F53EF" w:rsidRDefault="00B92C7F" w:rsidP="002826C4">
            <w:pPr>
              <w:rPr>
                <w:rFonts w:asciiTheme="minorHAnsi" w:hAnsiTheme="minorHAnsi" w:cstheme="minorHAnsi"/>
              </w:rPr>
            </w:pPr>
          </w:p>
        </w:tc>
        <w:tc>
          <w:tcPr>
            <w:tcW w:w="1203" w:type="dxa"/>
          </w:tcPr>
          <w:p w14:paraId="0F48979E" w14:textId="77777777" w:rsidR="00B92C7F" w:rsidRPr="001F53EF" w:rsidRDefault="00B92C7F" w:rsidP="002826C4">
            <w:pPr>
              <w:rPr>
                <w:rFonts w:asciiTheme="minorHAnsi" w:hAnsiTheme="minorHAnsi" w:cstheme="minorHAnsi"/>
              </w:rPr>
            </w:pPr>
          </w:p>
        </w:tc>
        <w:tc>
          <w:tcPr>
            <w:tcW w:w="813" w:type="dxa"/>
          </w:tcPr>
          <w:p w14:paraId="6EED44DD" w14:textId="77777777" w:rsidR="00B92C7F" w:rsidRPr="001F53EF" w:rsidRDefault="00B92C7F" w:rsidP="002826C4">
            <w:pPr>
              <w:jc w:val="center"/>
              <w:rPr>
                <w:rFonts w:asciiTheme="minorHAnsi" w:hAnsiTheme="minorHAnsi" w:cstheme="minorHAnsi"/>
              </w:rPr>
            </w:pPr>
          </w:p>
        </w:tc>
        <w:tc>
          <w:tcPr>
            <w:tcW w:w="1354" w:type="dxa"/>
          </w:tcPr>
          <w:p w14:paraId="1F77C288" w14:textId="77777777" w:rsidR="00B92C7F" w:rsidRPr="001F53EF" w:rsidRDefault="00B92C7F" w:rsidP="002826C4">
            <w:pPr>
              <w:jc w:val="center"/>
              <w:rPr>
                <w:rFonts w:asciiTheme="minorHAnsi" w:hAnsiTheme="minorHAnsi" w:cstheme="minorHAnsi"/>
              </w:rPr>
            </w:pPr>
          </w:p>
        </w:tc>
      </w:tr>
      <w:tr w:rsidR="00B92C7F" w:rsidRPr="001F53EF" w14:paraId="5D296A19" w14:textId="77777777" w:rsidTr="002826C4">
        <w:trPr>
          <w:jc w:val="center"/>
        </w:trPr>
        <w:tc>
          <w:tcPr>
            <w:tcW w:w="1080" w:type="dxa"/>
          </w:tcPr>
          <w:p w14:paraId="3CFBFF4F" w14:textId="77777777" w:rsidR="00B92C7F" w:rsidRPr="001F53EF" w:rsidRDefault="00B92C7F" w:rsidP="002826C4">
            <w:pPr>
              <w:rPr>
                <w:rFonts w:asciiTheme="minorHAnsi" w:hAnsiTheme="minorHAnsi" w:cstheme="minorHAnsi"/>
              </w:rPr>
            </w:pPr>
          </w:p>
        </w:tc>
        <w:tc>
          <w:tcPr>
            <w:tcW w:w="4032" w:type="dxa"/>
          </w:tcPr>
          <w:p w14:paraId="2A7E44DB" w14:textId="77777777" w:rsidR="00B92C7F" w:rsidRPr="001F53EF" w:rsidRDefault="00B92C7F" w:rsidP="002826C4">
            <w:pPr>
              <w:rPr>
                <w:rFonts w:asciiTheme="minorHAnsi" w:hAnsiTheme="minorHAnsi" w:cstheme="minorHAnsi"/>
              </w:rPr>
            </w:pPr>
          </w:p>
        </w:tc>
        <w:tc>
          <w:tcPr>
            <w:tcW w:w="864" w:type="dxa"/>
          </w:tcPr>
          <w:p w14:paraId="49244027" w14:textId="77777777" w:rsidR="00B92C7F" w:rsidRPr="001F53EF" w:rsidRDefault="00B92C7F" w:rsidP="002826C4">
            <w:pPr>
              <w:rPr>
                <w:rFonts w:asciiTheme="minorHAnsi" w:hAnsiTheme="minorHAnsi" w:cstheme="minorHAnsi"/>
              </w:rPr>
            </w:pPr>
          </w:p>
        </w:tc>
        <w:tc>
          <w:tcPr>
            <w:tcW w:w="1203" w:type="dxa"/>
          </w:tcPr>
          <w:p w14:paraId="0EBDF3A9" w14:textId="77777777" w:rsidR="00B92C7F" w:rsidRPr="001F53EF" w:rsidRDefault="00B92C7F" w:rsidP="002826C4">
            <w:pPr>
              <w:rPr>
                <w:rFonts w:asciiTheme="minorHAnsi" w:hAnsiTheme="minorHAnsi" w:cstheme="minorHAnsi"/>
              </w:rPr>
            </w:pPr>
          </w:p>
        </w:tc>
        <w:tc>
          <w:tcPr>
            <w:tcW w:w="813" w:type="dxa"/>
          </w:tcPr>
          <w:p w14:paraId="2839458E" w14:textId="77777777" w:rsidR="00B92C7F" w:rsidRPr="001F53EF" w:rsidRDefault="00B92C7F" w:rsidP="002826C4">
            <w:pPr>
              <w:jc w:val="center"/>
              <w:rPr>
                <w:rFonts w:asciiTheme="minorHAnsi" w:hAnsiTheme="minorHAnsi" w:cstheme="minorHAnsi"/>
              </w:rPr>
            </w:pPr>
          </w:p>
        </w:tc>
        <w:tc>
          <w:tcPr>
            <w:tcW w:w="1354" w:type="dxa"/>
          </w:tcPr>
          <w:p w14:paraId="382E240A" w14:textId="77777777" w:rsidR="00B92C7F" w:rsidRPr="001F53EF" w:rsidRDefault="00B92C7F" w:rsidP="002826C4">
            <w:pPr>
              <w:jc w:val="center"/>
              <w:rPr>
                <w:rFonts w:asciiTheme="minorHAnsi" w:hAnsiTheme="minorHAnsi" w:cstheme="minorHAnsi"/>
              </w:rPr>
            </w:pPr>
          </w:p>
        </w:tc>
      </w:tr>
      <w:tr w:rsidR="00B92C7F" w:rsidRPr="001F53EF" w14:paraId="32DFF9BD" w14:textId="77777777" w:rsidTr="002826C4">
        <w:trPr>
          <w:jc w:val="center"/>
        </w:trPr>
        <w:tc>
          <w:tcPr>
            <w:tcW w:w="1080" w:type="dxa"/>
          </w:tcPr>
          <w:p w14:paraId="18D83274" w14:textId="77777777" w:rsidR="00B92C7F" w:rsidRPr="001F53EF" w:rsidRDefault="00B92C7F" w:rsidP="002826C4">
            <w:pPr>
              <w:rPr>
                <w:rFonts w:asciiTheme="minorHAnsi" w:hAnsiTheme="minorHAnsi" w:cstheme="minorHAnsi"/>
              </w:rPr>
            </w:pPr>
          </w:p>
        </w:tc>
        <w:tc>
          <w:tcPr>
            <w:tcW w:w="4032" w:type="dxa"/>
          </w:tcPr>
          <w:p w14:paraId="391438CC" w14:textId="77777777" w:rsidR="00B92C7F" w:rsidRPr="001F53EF" w:rsidRDefault="00B92C7F" w:rsidP="002826C4">
            <w:pPr>
              <w:rPr>
                <w:rFonts w:asciiTheme="minorHAnsi" w:hAnsiTheme="minorHAnsi" w:cstheme="minorHAnsi"/>
              </w:rPr>
            </w:pPr>
          </w:p>
        </w:tc>
        <w:tc>
          <w:tcPr>
            <w:tcW w:w="864" w:type="dxa"/>
          </w:tcPr>
          <w:p w14:paraId="57D3CDD6" w14:textId="77777777" w:rsidR="00B92C7F" w:rsidRPr="001F53EF" w:rsidRDefault="00B92C7F" w:rsidP="002826C4">
            <w:pPr>
              <w:rPr>
                <w:rFonts w:asciiTheme="minorHAnsi" w:hAnsiTheme="minorHAnsi" w:cstheme="minorHAnsi"/>
              </w:rPr>
            </w:pPr>
          </w:p>
        </w:tc>
        <w:tc>
          <w:tcPr>
            <w:tcW w:w="1203" w:type="dxa"/>
          </w:tcPr>
          <w:p w14:paraId="738C81E0" w14:textId="77777777" w:rsidR="00B92C7F" w:rsidRPr="001F53EF" w:rsidRDefault="00B92C7F" w:rsidP="002826C4">
            <w:pPr>
              <w:rPr>
                <w:rFonts w:asciiTheme="minorHAnsi" w:hAnsiTheme="minorHAnsi" w:cstheme="minorHAnsi"/>
              </w:rPr>
            </w:pPr>
          </w:p>
        </w:tc>
        <w:tc>
          <w:tcPr>
            <w:tcW w:w="813" w:type="dxa"/>
          </w:tcPr>
          <w:p w14:paraId="705F673B" w14:textId="77777777" w:rsidR="00B92C7F" w:rsidRPr="001F53EF" w:rsidRDefault="00B92C7F" w:rsidP="002826C4">
            <w:pPr>
              <w:jc w:val="center"/>
              <w:rPr>
                <w:rFonts w:asciiTheme="minorHAnsi" w:hAnsiTheme="minorHAnsi" w:cstheme="minorHAnsi"/>
              </w:rPr>
            </w:pPr>
          </w:p>
        </w:tc>
        <w:tc>
          <w:tcPr>
            <w:tcW w:w="1354" w:type="dxa"/>
          </w:tcPr>
          <w:p w14:paraId="17084230" w14:textId="77777777" w:rsidR="00B92C7F" w:rsidRPr="001F53EF" w:rsidRDefault="00B92C7F" w:rsidP="002826C4">
            <w:pPr>
              <w:jc w:val="center"/>
              <w:rPr>
                <w:rFonts w:asciiTheme="minorHAnsi" w:hAnsiTheme="minorHAnsi" w:cstheme="minorHAnsi"/>
              </w:rPr>
            </w:pPr>
          </w:p>
        </w:tc>
      </w:tr>
      <w:tr w:rsidR="00B92C7F" w:rsidRPr="001F53EF" w14:paraId="03037F14" w14:textId="77777777" w:rsidTr="002826C4">
        <w:trPr>
          <w:jc w:val="center"/>
        </w:trPr>
        <w:tc>
          <w:tcPr>
            <w:tcW w:w="1080" w:type="dxa"/>
          </w:tcPr>
          <w:p w14:paraId="557C9A61" w14:textId="77777777" w:rsidR="00B92C7F" w:rsidRPr="001F53EF" w:rsidRDefault="00B92C7F" w:rsidP="002826C4">
            <w:pPr>
              <w:rPr>
                <w:rFonts w:asciiTheme="minorHAnsi" w:hAnsiTheme="minorHAnsi" w:cstheme="minorHAnsi"/>
              </w:rPr>
            </w:pPr>
          </w:p>
        </w:tc>
        <w:tc>
          <w:tcPr>
            <w:tcW w:w="4032" w:type="dxa"/>
          </w:tcPr>
          <w:p w14:paraId="283B6976" w14:textId="77777777" w:rsidR="00B92C7F" w:rsidRPr="001F53EF" w:rsidRDefault="00B92C7F" w:rsidP="002826C4">
            <w:pPr>
              <w:rPr>
                <w:rFonts w:asciiTheme="minorHAnsi" w:hAnsiTheme="minorHAnsi" w:cstheme="minorHAnsi"/>
              </w:rPr>
            </w:pPr>
          </w:p>
        </w:tc>
        <w:tc>
          <w:tcPr>
            <w:tcW w:w="864" w:type="dxa"/>
          </w:tcPr>
          <w:p w14:paraId="0A498EC4" w14:textId="77777777" w:rsidR="00B92C7F" w:rsidRPr="001F53EF" w:rsidRDefault="00B92C7F" w:rsidP="002826C4">
            <w:pPr>
              <w:rPr>
                <w:rFonts w:asciiTheme="minorHAnsi" w:hAnsiTheme="minorHAnsi" w:cstheme="minorHAnsi"/>
              </w:rPr>
            </w:pPr>
          </w:p>
        </w:tc>
        <w:tc>
          <w:tcPr>
            <w:tcW w:w="1203" w:type="dxa"/>
          </w:tcPr>
          <w:p w14:paraId="42F69FD6" w14:textId="77777777" w:rsidR="00B92C7F" w:rsidRPr="001F53EF" w:rsidRDefault="00B92C7F" w:rsidP="002826C4">
            <w:pPr>
              <w:rPr>
                <w:rFonts w:asciiTheme="minorHAnsi" w:hAnsiTheme="minorHAnsi" w:cstheme="minorHAnsi"/>
              </w:rPr>
            </w:pPr>
          </w:p>
        </w:tc>
        <w:tc>
          <w:tcPr>
            <w:tcW w:w="813" w:type="dxa"/>
          </w:tcPr>
          <w:p w14:paraId="0A5EBC26" w14:textId="77777777" w:rsidR="00B92C7F" w:rsidRPr="001F53EF" w:rsidRDefault="00B92C7F" w:rsidP="002826C4">
            <w:pPr>
              <w:jc w:val="center"/>
              <w:rPr>
                <w:rFonts w:asciiTheme="minorHAnsi" w:hAnsiTheme="minorHAnsi" w:cstheme="minorHAnsi"/>
              </w:rPr>
            </w:pPr>
          </w:p>
        </w:tc>
        <w:tc>
          <w:tcPr>
            <w:tcW w:w="1354" w:type="dxa"/>
          </w:tcPr>
          <w:p w14:paraId="6F64A464" w14:textId="77777777" w:rsidR="00B92C7F" w:rsidRPr="001F53EF" w:rsidRDefault="00B92C7F" w:rsidP="002826C4">
            <w:pPr>
              <w:jc w:val="center"/>
              <w:rPr>
                <w:rFonts w:asciiTheme="minorHAnsi" w:hAnsiTheme="minorHAnsi" w:cstheme="minorHAnsi"/>
              </w:rPr>
            </w:pPr>
          </w:p>
        </w:tc>
      </w:tr>
      <w:tr w:rsidR="00B92C7F" w:rsidRPr="001F53EF" w14:paraId="6072E3C2" w14:textId="77777777" w:rsidTr="002826C4">
        <w:trPr>
          <w:jc w:val="center"/>
        </w:trPr>
        <w:tc>
          <w:tcPr>
            <w:tcW w:w="1080" w:type="dxa"/>
          </w:tcPr>
          <w:p w14:paraId="382EC136" w14:textId="77777777" w:rsidR="00B92C7F" w:rsidRPr="001F53EF" w:rsidRDefault="00B92C7F" w:rsidP="002826C4">
            <w:pPr>
              <w:rPr>
                <w:rFonts w:asciiTheme="minorHAnsi" w:hAnsiTheme="minorHAnsi" w:cstheme="minorHAnsi"/>
              </w:rPr>
            </w:pPr>
          </w:p>
        </w:tc>
        <w:tc>
          <w:tcPr>
            <w:tcW w:w="4032" w:type="dxa"/>
          </w:tcPr>
          <w:p w14:paraId="74B70F21" w14:textId="77777777" w:rsidR="00B92C7F" w:rsidRPr="001F53EF" w:rsidRDefault="00B92C7F" w:rsidP="002826C4">
            <w:pPr>
              <w:rPr>
                <w:rFonts w:asciiTheme="minorHAnsi" w:hAnsiTheme="minorHAnsi" w:cstheme="minorHAnsi"/>
              </w:rPr>
            </w:pPr>
          </w:p>
        </w:tc>
        <w:tc>
          <w:tcPr>
            <w:tcW w:w="864" w:type="dxa"/>
          </w:tcPr>
          <w:p w14:paraId="2DCC6604" w14:textId="77777777" w:rsidR="00B92C7F" w:rsidRPr="001F53EF" w:rsidRDefault="00B92C7F" w:rsidP="002826C4">
            <w:pPr>
              <w:rPr>
                <w:rFonts w:asciiTheme="minorHAnsi" w:hAnsiTheme="minorHAnsi" w:cstheme="minorHAnsi"/>
              </w:rPr>
            </w:pPr>
          </w:p>
        </w:tc>
        <w:tc>
          <w:tcPr>
            <w:tcW w:w="1203" w:type="dxa"/>
          </w:tcPr>
          <w:p w14:paraId="1572790E" w14:textId="77777777" w:rsidR="00B92C7F" w:rsidRPr="001F53EF" w:rsidRDefault="00B92C7F" w:rsidP="002826C4">
            <w:pPr>
              <w:rPr>
                <w:rFonts w:asciiTheme="minorHAnsi" w:hAnsiTheme="minorHAnsi" w:cstheme="minorHAnsi"/>
              </w:rPr>
            </w:pPr>
          </w:p>
        </w:tc>
        <w:tc>
          <w:tcPr>
            <w:tcW w:w="813" w:type="dxa"/>
          </w:tcPr>
          <w:p w14:paraId="639ABA24" w14:textId="77777777" w:rsidR="00B92C7F" w:rsidRPr="001F53EF" w:rsidRDefault="00B92C7F" w:rsidP="002826C4">
            <w:pPr>
              <w:jc w:val="center"/>
              <w:rPr>
                <w:rFonts w:asciiTheme="minorHAnsi" w:hAnsiTheme="minorHAnsi" w:cstheme="minorHAnsi"/>
              </w:rPr>
            </w:pPr>
          </w:p>
        </w:tc>
        <w:tc>
          <w:tcPr>
            <w:tcW w:w="1354" w:type="dxa"/>
          </w:tcPr>
          <w:p w14:paraId="41E3EFCA" w14:textId="77777777" w:rsidR="00B92C7F" w:rsidRPr="001F53EF" w:rsidRDefault="00B92C7F" w:rsidP="002826C4">
            <w:pPr>
              <w:jc w:val="center"/>
              <w:rPr>
                <w:rFonts w:asciiTheme="minorHAnsi" w:hAnsiTheme="minorHAnsi" w:cstheme="minorHAnsi"/>
              </w:rPr>
            </w:pPr>
          </w:p>
        </w:tc>
      </w:tr>
      <w:tr w:rsidR="00B92C7F" w:rsidRPr="001F53EF" w14:paraId="62CC44EC" w14:textId="77777777" w:rsidTr="002826C4">
        <w:trPr>
          <w:jc w:val="center"/>
        </w:trPr>
        <w:tc>
          <w:tcPr>
            <w:tcW w:w="1080" w:type="dxa"/>
          </w:tcPr>
          <w:p w14:paraId="32987F57" w14:textId="77777777" w:rsidR="00B92C7F" w:rsidRPr="001F53EF" w:rsidRDefault="00B92C7F" w:rsidP="002826C4">
            <w:pPr>
              <w:rPr>
                <w:rFonts w:asciiTheme="minorHAnsi" w:hAnsiTheme="minorHAnsi" w:cstheme="minorHAnsi"/>
              </w:rPr>
            </w:pPr>
          </w:p>
        </w:tc>
        <w:tc>
          <w:tcPr>
            <w:tcW w:w="4032" w:type="dxa"/>
          </w:tcPr>
          <w:p w14:paraId="1F59FBBB" w14:textId="77777777" w:rsidR="00B92C7F" w:rsidRPr="001F53EF" w:rsidRDefault="00B92C7F" w:rsidP="002826C4">
            <w:pPr>
              <w:rPr>
                <w:rFonts w:asciiTheme="minorHAnsi" w:hAnsiTheme="minorHAnsi" w:cstheme="minorHAnsi"/>
              </w:rPr>
            </w:pPr>
          </w:p>
        </w:tc>
        <w:tc>
          <w:tcPr>
            <w:tcW w:w="864" w:type="dxa"/>
          </w:tcPr>
          <w:p w14:paraId="5A1B0794" w14:textId="77777777" w:rsidR="00B92C7F" w:rsidRPr="001F53EF" w:rsidRDefault="00B92C7F" w:rsidP="002826C4">
            <w:pPr>
              <w:rPr>
                <w:rFonts w:asciiTheme="minorHAnsi" w:hAnsiTheme="minorHAnsi" w:cstheme="minorHAnsi"/>
              </w:rPr>
            </w:pPr>
          </w:p>
        </w:tc>
        <w:tc>
          <w:tcPr>
            <w:tcW w:w="1203" w:type="dxa"/>
          </w:tcPr>
          <w:p w14:paraId="59FEA004" w14:textId="77777777" w:rsidR="00B92C7F" w:rsidRPr="001F53EF" w:rsidRDefault="00B92C7F" w:rsidP="002826C4">
            <w:pPr>
              <w:rPr>
                <w:rFonts w:asciiTheme="minorHAnsi" w:hAnsiTheme="minorHAnsi" w:cstheme="minorHAnsi"/>
              </w:rPr>
            </w:pPr>
          </w:p>
        </w:tc>
        <w:tc>
          <w:tcPr>
            <w:tcW w:w="813" w:type="dxa"/>
          </w:tcPr>
          <w:p w14:paraId="184D9ED5" w14:textId="77777777" w:rsidR="00B92C7F" w:rsidRPr="001F53EF" w:rsidRDefault="00B92C7F" w:rsidP="002826C4">
            <w:pPr>
              <w:jc w:val="center"/>
              <w:rPr>
                <w:rFonts w:asciiTheme="minorHAnsi" w:hAnsiTheme="minorHAnsi" w:cstheme="minorHAnsi"/>
              </w:rPr>
            </w:pPr>
          </w:p>
        </w:tc>
        <w:tc>
          <w:tcPr>
            <w:tcW w:w="1354" w:type="dxa"/>
          </w:tcPr>
          <w:p w14:paraId="74D32200" w14:textId="77777777" w:rsidR="00B92C7F" w:rsidRPr="001F53EF" w:rsidRDefault="00B92C7F" w:rsidP="002826C4">
            <w:pPr>
              <w:jc w:val="center"/>
              <w:rPr>
                <w:rFonts w:asciiTheme="minorHAnsi" w:hAnsiTheme="minorHAnsi" w:cstheme="minorHAnsi"/>
              </w:rPr>
            </w:pPr>
          </w:p>
        </w:tc>
      </w:tr>
      <w:tr w:rsidR="00B92C7F" w:rsidRPr="001F53EF" w14:paraId="283D6989" w14:textId="77777777" w:rsidTr="002826C4">
        <w:trPr>
          <w:jc w:val="center"/>
        </w:trPr>
        <w:tc>
          <w:tcPr>
            <w:tcW w:w="1080" w:type="dxa"/>
          </w:tcPr>
          <w:p w14:paraId="517CF35D" w14:textId="77777777" w:rsidR="00B92C7F" w:rsidRPr="001F53EF" w:rsidRDefault="00B92C7F" w:rsidP="002826C4">
            <w:pPr>
              <w:rPr>
                <w:rFonts w:asciiTheme="minorHAnsi" w:hAnsiTheme="minorHAnsi" w:cstheme="minorHAnsi"/>
              </w:rPr>
            </w:pPr>
          </w:p>
        </w:tc>
        <w:tc>
          <w:tcPr>
            <w:tcW w:w="4032" w:type="dxa"/>
          </w:tcPr>
          <w:p w14:paraId="41912AA0" w14:textId="77777777" w:rsidR="00B92C7F" w:rsidRPr="001F53EF" w:rsidRDefault="00B92C7F" w:rsidP="002826C4">
            <w:pPr>
              <w:rPr>
                <w:rFonts w:asciiTheme="minorHAnsi" w:hAnsiTheme="minorHAnsi" w:cstheme="minorHAnsi"/>
              </w:rPr>
            </w:pPr>
          </w:p>
        </w:tc>
        <w:tc>
          <w:tcPr>
            <w:tcW w:w="864" w:type="dxa"/>
          </w:tcPr>
          <w:p w14:paraId="791D0EEB" w14:textId="77777777" w:rsidR="00B92C7F" w:rsidRPr="001F53EF" w:rsidRDefault="00B92C7F" w:rsidP="002826C4">
            <w:pPr>
              <w:rPr>
                <w:rFonts w:asciiTheme="minorHAnsi" w:hAnsiTheme="minorHAnsi" w:cstheme="minorHAnsi"/>
              </w:rPr>
            </w:pPr>
          </w:p>
        </w:tc>
        <w:tc>
          <w:tcPr>
            <w:tcW w:w="1203" w:type="dxa"/>
          </w:tcPr>
          <w:p w14:paraId="6AD2428F" w14:textId="77777777" w:rsidR="00B92C7F" w:rsidRPr="001F53EF" w:rsidRDefault="00B92C7F" w:rsidP="002826C4">
            <w:pPr>
              <w:rPr>
                <w:rFonts w:asciiTheme="minorHAnsi" w:hAnsiTheme="minorHAnsi" w:cstheme="minorHAnsi"/>
              </w:rPr>
            </w:pPr>
          </w:p>
        </w:tc>
        <w:tc>
          <w:tcPr>
            <w:tcW w:w="813" w:type="dxa"/>
          </w:tcPr>
          <w:p w14:paraId="1F504516" w14:textId="77777777" w:rsidR="00B92C7F" w:rsidRPr="001F53EF" w:rsidRDefault="00B92C7F" w:rsidP="002826C4">
            <w:pPr>
              <w:jc w:val="center"/>
              <w:rPr>
                <w:rFonts w:asciiTheme="minorHAnsi" w:hAnsiTheme="minorHAnsi" w:cstheme="minorHAnsi"/>
              </w:rPr>
            </w:pPr>
          </w:p>
        </w:tc>
        <w:tc>
          <w:tcPr>
            <w:tcW w:w="1354" w:type="dxa"/>
          </w:tcPr>
          <w:p w14:paraId="65772E70" w14:textId="77777777" w:rsidR="00B92C7F" w:rsidRPr="001F53EF" w:rsidRDefault="00B92C7F" w:rsidP="002826C4">
            <w:pPr>
              <w:jc w:val="center"/>
              <w:rPr>
                <w:rFonts w:asciiTheme="minorHAnsi" w:hAnsiTheme="minorHAnsi" w:cstheme="minorHAnsi"/>
              </w:rPr>
            </w:pPr>
          </w:p>
        </w:tc>
      </w:tr>
      <w:tr w:rsidR="00B92C7F" w:rsidRPr="001F53EF" w14:paraId="06B06F07" w14:textId="77777777" w:rsidTr="002826C4">
        <w:trPr>
          <w:jc w:val="center"/>
        </w:trPr>
        <w:tc>
          <w:tcPr>
            <w:tcW w:w="1080" w:type="dxa"/>
          </w:tcPr>
          <w:p w14:paraId="5706875B" w14:textId="77777777" w:rsidR="00B92C7F" w:rsidRPr="001F53EF" w:rsidRDefault="00B92C7F" w:rsidP="002826C4">
            <w:pPr>
              <w:rPr>
                <w:rFonts w:asciiTheme="minorHAnsi" w:hAnsiTheme="minorHAnsi" w:cstheme="minorHAnsi"/>
              </w:rPr>
            </w:pPr>
          </w:p>
        </w:tc>
        <w:tc>
          <w:tcPr>
            <w:tcW w:w="4032" w:type="dxa"/>
          </w:tcPr>
          <w:p w14:paraId="30839F0D" w14:textId="77777777" w:rsidR="00B92C7F" w:rsidRPr="001F53EF" w:rsidRDefault="00B92C7F" w:rsidP="002826C4">
            <w:pPr>
              <w:rPr>
                <w:rFonts w:asciiTheme="minorHAnsi" w:hAnsiTheme="minorHAnsi" w:cstheme="minorHAnsi"/>
              </w:rPr>
            </w:pPr>
          </w:p>
        </w:tc>
        <w:tc>
          <w:tcPr>
            <w:tcW w:w="864" w:type="dxa"/>
          </w:tcPr>
          <w:p w14:paraId="44798C44" w14:textId="77777777" w:rsidR="00B92C7F" w:rsidRPr="001F53EF" w:rsidRDefault="00B92C7F" w:rsidP="002826C4">
            <w:pPr>
              <w:rPr>
                <w:rFonts w:asciiTheme="minorHAnsi" w:hAnsiTheme="minorHAnsi" w:cstheme="minorHAnsi"/>
              </w:rPr>
            </w:pPr>
          </w:p>
        </w:tc>
        <w:tc>
          <w:tcPr>
            <w:tcW w:w="1203" w:type="dxa"/>
          </w:tcPr>
          <w:p w14:paraId="0606DEAE" w14:textId="77777777" w:rsidR="00B92C7F" w:rsidRPr="001F53EF" w:rsidRDefault="00B92C7F" w:rsidP="002826C4">
            <w:pPr>
              <w:rPr>
                <w:rFonts w:asciiTheme="minorHAnsi" w:hAnsiTheme="minorHAnsi" w:cstheme="minorHAnsi"/>
              </w:rPr>
            </w:pPr>
          </w:p>
        </w:tc>
        <w:tc>
          <w:tcPr>
            <w:tcW w:w="813" w:type="dxa"/>
          </w:tcPr>
          <w:p w14:paraId="509961BF" w14:textId="77777777" w:rsidR="00B92C7F" w:rsidRPr="001F53EF" w:rsidRDefault="00B92C7F" w:rsidP="002826C4">
            <w:pPr>
              <w:jc w:val="center"/>
              <w:rPr>
                <w:rFonts w:asciiTheme="minorHAnsi" w:hAnsiTheme="minorHAnsi" w:cstheme="minorHAnsi"/>
              </w:rPr>
            </w:pPr>
          </w:p>
        </w:tc>
        <w:tc>
          <w:tcPr>
            <w:tcW w:w="1354" w:type="dxa"/>
          </w:tcPr>
          <w:p w14:paraId="2747C07E" w14:textId="77777777" w:rsidR="00B92C7F" w:rsidRPr="001F53EF" w:rsidRDefault="00B92C7F" w:rsidP="002826C4">
            <w:pPr>
              <w:jc w:val="center"/>
              <w:rPr>
                <w:rFonts w:asciiTheme="minorHAnsi" w:hAnsiTheme="minorHAnsi" w:cstheme="minorHAnsi"/>
              </w:rPr>
            </w:pPr>
          </w:p>
        </w:tc>
      </w:tr>
      <w:tr w:rsidR="00B92C7F" w:rsidRPr="001F53EF" w14:paraId="7C0CB317" w14:textId="77777777" w:rsidTr="002826C4">
        <w:trPr>
          <w:jc w:val="center"/>
        </w:trPr>
        <w:tc>
          <w:tcPr>
            <w:tcW w:w="1080" w:type="dxa"/>
          </w:tcPr>
          <w:p w14:paraId="39A01D6F" w14:textId="77777777" w:rsidR="00B92C7F" w:rsidRPr="001F53EF" w:rsidRDefault="00B92C7F" w:rsidP="002826C4">
            <w:pPr>
              <w:rPr>
                <w:rFonts w:asciiTheme="minorHAnsi" w:hAnsiTheme="minorHAnsi" w:cstheme="minorHAnsi"/>
              </w:rPr>
            </w:pPr>
          </w:p>
        </w:tc>
        <w:tc>
          <w:tcPr>
            <w:tcW w:w="4032" w:type="dxa"/>
          </w:tcPr>
          <w:p w14:paraId="4E960683" w14:textId="77777777" w:rsidR="00B92C7F" w:rsidRPr="001F53EF" w:rsidRDefault="00B92C7F" w:rsidP="002826C4">
            <w:pPr>
              <w:rPr>
                <w:rFonts w:asciiTheme="minorHAnsi" w:hAnsiTheme="minorHAnsi" w:cstheme="minorHAnsi"/>
              </w:rPr>
            </w:pPr>
          </w:p>
        </w:tc>
        <w:tc>
          <w:tcPr>
            <w:tcW w:w="864" w:type="dxa"/>
          </w:tcPr>
          <w:p w14:paraId="6C84AB99" w14:textId="77777777" w:rsidR="00B92C7F" w:rsidRPr="001F53EF" w:rsidRDefault="00B92C7F" w:rsidP="002826C4">
            <w:pPr>
              <w:rPr>
                <w:rFonts w:asciiTheme="minorHAnsi" w:hAnsiTheme="minorHAnsi" w:cstheme="minorHAnsi"/>
              </w:rPr>
            </w:pPr>
          </w:p>
        </w:tc>
        <w:tc>
          <w:tcPr>
            <w:tcW w:w="1203" w:type="dxa"/>
          </w:tcPr>
          <w:p w14:paraId="38B80EE2" w14:textId="77777777" w:rsidR="00B92C7F" w:rsidRPr="001F53EF" w:rsidRDefault="00B92C7F" w:rsidP="002826C4">
            <w:pPr>
              <w:rPr>
                <w:rFonts w:asciiTheme="minorHAnsi" w:hAnsiTheme="minorHAnsi" w:cstheme="minorHAnsi"/>
              </w:rPr>
            </w:pPr>
          </w:p>
        </w:tc>
        <w:tc>
          <w:tcPr>
            <w:tcW w:w="813" w:type="dxa"/>
          </w:tcPr>
          <w:p w14:paraId="081FC926" w14:textId="77777777" w:rsidR="00B92C7F" w:rsidRPr="001F53EF" w:rsidRDefault="00B92C7F" w:rsidP="002826C4">
            <w:pPr>
              <w:jc w:val="center"/>
              <w:rPr>
                <w:rFonts w:asciiTheme="minorHAnsi" w:hAnsiTheme="minorHAnsi" w:cstheme="minorHAnsi"/>
              </w:rPr>
            </w:pPr>
          </w:p>
        </w:tc>
        <w:tc>
          <w:tcPr>
            <w:tcW w:w="1354" w:type="dxa"/>
          </w:tcPr>
          <w:p w14:paraId="46747080" w14:textId="77777777" w:rsidR="00B92C7F" w:rsidRPr="001F53EF" w:rsidRDefault="00B92C7F" w:rsidP="002826C4">
            <w:pPr>
              <w:jc w:val="center"/>
              <w:rPr>
                <w:rFonts w:asciiTheme="minorHAnsi" w:hAnsiTheme="minorHAnsi" w:cstheme="minorHAnsi"/>
              </w:rPr>
            </w:pPr>
          </w:p>
        </w:tc>
      </w:tr>
      <w:tr w:rsidR="00B92C7F" w:rsidRPr="001F53EF" w14:paraId="0814DCEE" w14:textId="77777777" w:rsidTr="002826C4">
        <w:trPr>
          <w:jc w:val="center"/>
        </w:trPr>
        <w:tc>
          <w:tcPr>
            <w:tcW w:w="1080" w:type="dxa"/>
          </w:tcPr>
          <w:p w14:paraId="0E3F7C55" w14:textId="77777777" w:rsidR="00B92C7F" w:rsidRPr="001F53EF" w:rsidRDefault="00B92C7F" w:rsidP="002826C4">
            <w:pPr>
              <w:rPr>
                <w:rFonts w:asciiTheme="minorHAnsi" w:hAnsiTheme="minorHAnsi" w:cstheme="minorHAnsi"/>
              </w:rPr>
            </w:pPr>
          </w:p>
        </w:tc>
        <w:tc>
          <w:tcPr>
            <w:tcW w:w="4032" w:type="dxa"/>
          </w:tcPr>
          <w:p w14:paraId="34918FD6" w14:textId="77777777" w:rsidR="00B92C7F" w:rsidRPr="001F53EF" w:rsidRDefault="00B92C7F" w:rsidP="002826C4">
            <w:pPr>
              <w:rPr>
                <w:rFonts w:asciiTheme="minorHAnsi" w:hAnsiTheme="minorHAnsi" w:cstheme="minorHAnsi"/>
              </w:rPr>
            </w:pPr>
          </w:p>
        </w:tc>
        <w:tc>
          <w:tcPr>
            <w:tcW w:w="864" w:type="dxa"/>
          </w:tcPr>
          <w:p w14:paraId="4F47DF1B" w14:textId="77777777" w:rsidR="00B92C7F" w:rsidRPr="001F53EF" w:rsidRDefault="00B92C7F" w:rsidP="002826C4">
            <w:pPr>
              <w:rPr>
                <w:rFonts w:asciiTheme="minorHAnsi" w:hAnsiTheme="minorHAnsi" w:cstheme="minorHAnsi"/>
              </w:rPr>
            </w:pPr>
          </w:p>
        </w:tc>
        <w:tc>
          <w:tcPr>
            <w:tcW w:w="1203" w:type="dxa"/>
          </w:tcPr>
          <w:p w14:paraId="1346EAE6" w14:textId="77777777" w:rsidR="00B92C7F" w:rsidRPr="001F53EF" w:rsidRDefault="00B92C7F" w:rsidP="002826C4">
            <w:pPr>
              <w:rPr>
                <w:rFonts w:asciiTheme="minorHAnsi" w:hAnsiTheme="minorHAnsi" w:cstheme="minorHAnsi"/>
              </w:rPr>
            </w:pPr>
          </w:p>
        </w:tc>
        <w:tc>
          <w:tcPr>
            <w:tcW w:w="813" w:type="dxa"/>
          </w:tcPr>
          <w:p w14:paraId="22AE3619" w14:textId="77777777" w:rsidR="00B92C7F" w:rsidRPr="001F53EF" w:rsidRDefault="00B92C7F" w:rsidP="002826C4">
            <w:pPr>
              <w:jc w:val="center"/>
              <w:rPr>
                <w:rFonts w:asciiTheme="minorHAnsi" w:hAnsiTheme="minorHAnsi" w:cstheme="minorHAnsi"/>
              </w:rPr>
            </w:pPr>
          </w:p>
        </w:tc>
        <w:tc>
          <w:tcPr>
            <w:tcW w:w="1354" w:type="dxa"/>
          </w:tcPr>
          <w:p w14:paraId="105E2DEF" w14:textId="77777777" w:rsidR="00B92C7F" w:rsidRPr="001F53EF" w:rsidRDefault="00B92C7F" w:rsidP="002826C4">
            <w:pPr>
              <w:jc w:val="center"/>
              <w:rPr>
                <w:rFonts w:asciiTheme="minorHAnsi" w:hAnsiTheme="minorHAnsi" w:cstheme="minorHAnsi"/>
              </w:rPr>
            </w:pPr>
          </w:p>
        </w:tc>
      </w:tr>
      <w:tr w:rsidR="00B92C7F" w:rsidRPr="001F53EF" w14:paraId="7822B71B" w14:textId="77777777" w:rsidTr="002826C4">
        <w:trPr>
          <w:jc w:val="center"/>
        </w:trPr>
        <w:tc>
          <w:tcPr>
            <w:tcW w:w="1080" w:type="dxa"/>
          </w:tcPr>
          <w:p w14:paraId="236C454B" w14:textId="77777777" w:rsidR="00B92C7F" w:rsidRPr="001F53EF" w:rsidRDefault="00B92C7F" w:rsidP="002826C4">
            <w:pPr>
              <w:rPr>
                <w:rFonts w:asciiTheme="minorHAnsi" w:hAnsiTheme="minorHAnsi" w:cstheme="minorHAnsi"/>
              </w:rPr>
            </w:pPr>
          </w:p>
        </w:tc>
        <w:tc>
          <w:tcPr>
            <w:tcW w:w="4032" w:type="dxa"/>
          </w:tcPr>
          <w:p w14:paraId="6015D032" w14:textId="77777777" w:rsidR="00902D81" w:rsidRPr="001F53EF" w:rsidRDefault="00B92C7F" w:rsidP="002826C4">
            <w:pPr>
              <w:rPr>
                <w:rFonts w:asciiTheme="minorHAnsi" w:hAnsiTheme="minorHAnsi" w:cstheme="minorHAnsi"/>
                <w:bCs/>
                <w:iCs/>
                <w:color w:val="000000" w:themeColor="text1"/>
              </w:rPr>
            </w:pPr>
            <w:r w:rsidRPr="001F53EF">
              <w:rPr>
                <w:rFonts w:asciiTheme="minorHAnsi" w:hAnsiTheme="minorHAnsi" w:cstheme="minorHAnsi"/>
                <w:bCs/>
                <w:iCs/>
                <w:color w:val="000000" w:themeColor="text1"/>
                <w:u w:val="single"/>
              </w:rPr>
              <w:t>[</w:t>
            </w:r>
            <w:r w:rsidRPr="001F53EF">
              <w:rPr>
                <w:rFonts w:asciiTheme="minorHAnsi" w:hAnsiTheme="minorHAnsi" w:cstheme="minorHAnsi"/>
                <w:i/>
                <w:color w:val="000000" w:themeColor="text1"/>
              </w:rPr>
              <w:t>To be entered by the Procuring Entity;</w:t>
            </w:r>
            <w:r w:rsidRPr="001F53EF">
              <w:rPr>
                <w:rFonts w:asciiTheme="minorHAnsi" w:hAnsiTheme="minorHAnsi" w:cstheme="minorHAnsi"/>
                <w:bCs/>
                <w:i/>
                <w:iCs/>
                <w:color w:val="000000" w:themeColor="text1"/>
                <w:u w:val="single"/>
              </w:rPr>
              <w:t xml:space="preserve"> </w:t>
            </w:r>
            <w:r w:rsidRPr="001F53EF">
              <w:rPr>
                <w:rFonts w:asciiTheme="minorHAnsi" w:hAnsiTheme="minorHAnsi" w:cstheme="minorHAnsi"/>
                <w:bCs/>
                <w:i/>
                <w:iCs/>
                <w:color w:val="000000" w:themeColor="text1"/>
              </w:rPr>
              <w:t>Delete if not applicable:]</w:t>
            </w:r>
            <w:r w:rsidRPr="001F53EF">
              <w:rPr>
                <w:rFonts w:asciiTheme="minorHAnsi" w:hAnsiTheme="minorHAnsi" w:cstheme="minorHAnsi"/>
                <w:bCs/>
                <w:iCs/>
                <w:color w:val="000000" w:themeColor="text1"/>
              </w:rPr>
              <w:t xml:space="preserve"> </w:t>
            </w:r>
          </w:p>
          <w:p w14:paraId="7EB36104" w14:textId="6481BBFD" w:rsidR="00B92C7F" w:rsidRPr="001F53EF" w:rsidRDefault="00B92C7F" w:rsidP="002826C4">
            <w:pPr>
              <w:rPr>
                <w:rFonts w:asciiTheme="minorHAnsi" w:hAnsiTheme="minorHAnsi" w:cstheme="minorHAnsi"/>
                <w:bCs/>
                <w:iCs/>
                <w:color w:val="000000" w:themeColor="text1"/>
              </w:rPr>
            </w:pPr>
            <w:r w:rsidRPr="001F53EF">
              <w:rPr>
                <w:rFonts w:asciiTheme="minorHAnsi" w:hAnsiTheme="minorHAnsi" w:cstheme="minorHAnsi"/>
                <w:bCs/>
                <w:iCs/>
                <w:color w:val="000000" w:themeColor="text1"/>
              </w:rPr>
              <w:t>provisional sums for additional ES outcomes.</w:t>
            </w:r>
          </w:p>
          <w:p w14:paraId="0BAB15E2" w14:textId="69F8EF2A" w:rsidR="00092C20" w:rsidRPr="001F53EF" w:rsidRDefault="00092C20" w:rsidP="002826C4">
            <w:pPr>
              <w:rPr>
                <w:rFonts w:asciiTheme="minorHAnsi" w:hAnsiTheme="minorHAnsi" w:cstheme="minorHAnsi"/>
              </w:rPr>
            </w:pPr>
            <w:r w:rsidRPr="001F53EF">
              <w:rPr>
                <w:rFonts w:asciiTheme="minorHAnsi" w:hAnsiTheme="minorHAnsi" w:cstheme="minorHAnsi"/>
                <w:bCs/>
                <w:iCs/>
                <w:color w:val="000000" w:themeColor="text1"/>
              </w:rPr>
              <w:t xml:space="preserve">(Not applicable for contract financed by </w:t>
            </w:r>
            <w:r w:rsidR="000F4A9E" w:rsidRPr="001F53EF">
              <w:rPr>
                <w:rFonts w:asciiTheme="minorHAnsi" w:hAnsiTheme="minorHAnsi" w:cstheme="minorHAnsi"/>
                <w:bCs/>
                <w:iCs/>
                <w:color w:val="000000" w:themeColor="text1"/>
              </w:rPr>
              <w:t>State</w:t>
            </w:r>
            <w:r w:rsidRPr="001F53EF">
              <w:rPr>
                <w:rFonts w:asciiTheme="minorHAnsi" w:hAnsiTheme="minorHAnsi" w:cstheme="minorHAnsi"/>
                <w:bCs/>
                <w:iCs/>
                <w:color w:val="000000" w:themeColor="text1"/>
              </w:rPr>
              <w:t xml:space="preserve"> Budget)</w:t>
            </w:r>
          </w:p>
        </w:tc>
        <w:tc>
          <w:tcPr>
            <w:tcW w:w="864" w:type="dxa"/>
          </w:tcPr>
          <w:p w14:paraId="3D732517" w14:textId="77777777" w:rsidR="00B92C7F" w:rsidRPr="001F53EF" w:rsidRDefault="00B92C7F" w:rsidP="002826C4">
            <w:pPr>
              <w:rPr>
                <w:rFonts w:asciiTheme="minorHAnsi" w:hAnsiTheme="minorHAnsi" w:cstheme="minorHAnsi"/>
              </w:rPr>
            </w:pPr>
          </w:p>
        </w:tc>
        <w:tc>
          <w:tcPr>
            <w:tcW w:w="1203" w:type="dxa"/>
          </w:tcPr>
          <w:p w14:paraId="0562C0B8" w14:textId="77777777" w:rsidR="00B92C7F" w:rsidRPr="001F53EF" w:rsidRDefault="00B92C7F" w:rsidP="002826C4">
            <w:pPr>
              <w:rPr>
                <w:rFonts w:asciiTheme="minorHAnsi" w:hAnsiTheme="minorHAnsi" w:cstheme="minorHAnsi"/>
              </w:rPr>
            </w:pPr>
          </w:p>
        </w:tc>
        <w:tc>
          <w:tcPr>
            <w:tcW w:w="813" w:type="dxa"/>
          </w:tcPr>
          <w:p w14:paraId="388812C2" w14:textId="77777777" w:rsidR="00B92C7F" w:rsidRPr="001F53EF" w:rsidRDefault="00B92C7F" w:rsidP="002826C4">
            <w:pPr>
              <w:jc w:val="center"/>
              <w:rPr>
                <w:rFonts w:asciiTheme="minorHAnsi" w:hAnsiTheme="minorHAnsi" w:cstheme="minorHAnsi"/>
              </w:rPr>
            </w:pPr>
          </w:p>
        </w:tc>
        <w:tc>
          <w:tcPr>
            <w:tcW w:w="1354" w:type="dxa"/>
          </w:tcPr>
          <w:p w14:paraId="574473FE" w14:textId="77777777" w:rsidR="00B92C7F" w:rsidRPr="001F53EF" w:rsidRDefault="00B92C7F" w:rsidP="002826C4">
            <w:pPr>
              <w:jc w:val="center"/>
              <w:rPr>
                <w:rFonts w:asciiTheme="minorHAnsi" w:hAnsiTheme="minorHAnsi" w:cstheme="minorHAnsi"/>
              </w:rPr>
            </w:pPr>
          </w:p>
        </w:tc>
      </w:tr>
      <w:tr w:rsidR="00B92C7F" w:rsidRPr="001F53EF" w14:paraId="11D6B1B6" w14:textId="77777777" w:rsidTr="002826C4">
        <w:trPr>
          <w:jc w:val="center"/>
        </w:trPr>
        <w:tc>
          <w:tcPr>
            <w:tcW w:w="1080" w:type="dxa"/>
          </w:tcPr>
          <w:p w14:paraId="66D76CDC" w14:textId="77777777" w:rsidR="00B92C7F" w:rsidRPr="001F53EF" w:rsidRDefault="00B92C7F" w:rsidP="002826C4">
            <w:pPr>
              <w:rPr>
                <w:rFonts w:asciiTheme="minorHAnsi" w:hAnsiTheme="minorHAnsi" w:cstheme="minorHAnsi"/>
              </w:rPr>
            </w:pPr>
          </w:p>
        </w:tc>
        <w:tc>
          <w:tcPr>
            <w:tcW w:w="4032" w:type="dxa"/>
          </w:tcPr>
          <w:p w14:paraId="12EC2FE8" w14:textId="77777777" w:rsidR="00757578" w:rsidRPr="001F53EF" w:rsidRDefault="00B92C7F" w:rsidP="002826C4">
            <w:pPr>
              <w:rPr>
                <w:rFonts w:asciiTheme="minorHAnsi" w:hAnsiTheme="minorHAnsi" w:cstheme="minorHAnsi"/>
                <w:bCs/>
                <w:iCs/>
                <w:color w:val="000000" w:themeColor="text1"/>
              </w:rPr>
            </w:pPr>
            <w:r w:rsidRPr="001F53EF">
              <w:rPr>
                <w:rFonts w:asciiTheme="minorHAnsi" w:hAnsiTheme="minorHAnsi" w:cstheme="minorHAnsi"/>
                <w:bCs/>
                <w:iCs/>
                <w:color w:val="000000" w:themeColor="text1"/>
                <w:u w:val="single"/>
              </w:rPr>
              <w:t>[</w:t>
            </w:r>
            <w:r w:rsidRPr="001F53EF">
              <w:rPr>
                <w:rFonts w:asciiTheme="minorHAnsi" w:hAnsiTheme="minorHAnsi" w:cstheme="minorHAnsi"/>
                <w:i/>
                <w:color w:val="000000" w:themeColor="text1"/>
              </w:rPr>
              <w:t>To be entered by the Procuring Entity;</w:t>
            </w:r>
            <w:r w:rsidRPr="001F53EF">
              <w:rPr>
                <w:rFonts w:asciiTheme="minorHAnsi" w:hAnsiTheme="minorHAnsi" w:cstheme="minorHAnsi"/>
                <w:bCs/>
                <w:i/>
                <w:iCs/>
                <w:color w:val="000000" w:themeColor="text1"/>
              </w:rPr>
              <w:t xml:space="preserve"> Delete if not applicable:]</w:t>
            </w:r>
          </w:p>
          <w:p w14:paraId="631F6A27" w14:textId="63DC3BBA" w:rsidR="00233437" w:rsidRPr="001F53EF" w:rsidRDefault="00B92C7F" w:rsidP="002826C4">
            <w:pPr>
              <w:rPr>
                <w:rFonts w:asciiTheme="minorHAnsi" w:hAnsiTheme="minorHAnsi" w:cstheme="minorHAnsi"/>
                <w:bCs/>
                <w:iCs/>
                <w:color w:val="000000" w:themeColor="text1"/>
              </w:rPr>
            </w:pPr>
            <w:r w:rsidRPr="001F53EF">
              <w:rPr>
                <w:rFonts w:asciiTheme="minorHAnsi" w:hAnsiTheme="minorHAnsi" w:cstheme="minorHAnsi"/>
                <w:bCs/>
                <w:iCs/>
                <w:color w:val="000000" w:themeColor="text1"/>
              </w:rPr>
              <w:t xml:space="preserve">Provisional sum for sexual exploitation and abuse (SEA) / </w:t>
            </w:r>
            <w:r w:rsidR="00782065" w:rsidRPr="001F53EF">
              <w:rPr>
                <w:rFonts w:asciiTheme="minorHAnsi" w:hAnsiTheme="minorHAnsi" w:cstheme="minorHAnsi"/>
                <w:bCs/>
                <w:iCs/>
                <w:color w:val="000000" w:themeColor="text1"/>
              </w:rPr>
              <w:t>gender-based</w:t>
            </w:r>
            <w:r w:rsidRPr="001F53EF">
              <w:rPr>
                <w:rFonts w:asciiTheme="minorHAnsi" w:hAnsiTheme="minorHAnsi" w:cstheme="minorHAnsi"/>
                <w:bCs/>
                <w:iCs/>
                <w:color w:val="000000" w:themeColor="text1"/>
              </w:rPr>
              <w:t xml:space="preserve"> violence (GBV) awareness and sensitization training.</w:t>
            </w:r>
          </w:p>
          <w:p w14:paraId="71781CE5" w14:textId="554A4D3B" w:rsidR="00B92C7F" w:rsidRPr="001F53EF" w:rsidRDefault="00233437" w:rsidP="002826C4">
            <w:pPr>
              <w:rPr>
                <w:rFonts w:asciiTheme="minorHAnsi" w:hAnsiTheme="minorHAnsi" w:cstheme="minorHAnsi"/>
              </w:rPr>
            </w:pPr>
            <w:r w:rsidRPr="001F53EF">
              <w:rPr>
                <w:rFonts w:asciiTheme="minorHAnsi" w:hAnsiTheme="minorHAnsi" w:cstheme="minorHAnsi"/>
                <w:bCs/>
                <w:iCs/>
                <w:color w:val="000000" w:themeColor="text1"/>
              </w:rPr>
              <w:t xml:space="preserve">(Not applicable for contract financed by </w:t>
            </w:r>
            <w:r w:rsidR="000F4A9E" w:rsidRPr="001F53EF">
              <w:rPr>
                <w:rFonts w:asciiTheme="minorHAnsi" w:hAnsiTheme="minorHAnsi" w:cstheme="minorHAnsi"/>
                <w:bCs/>
                <w:iCs/>
                <w:color w:val="000000" w:themeColor="text1"/>
              </w:rPr>
              <w:t>State</w:t>
            </w:r>
            <w:r w:rsidRPr="001F53EF">
              <w:rPr>
                <w:rFonts w:asciiTheme="minorHAnsi" w:hAnsiTheme="minorHAnsi" w:cstheme="minorHAnsi"/>
                <w:bCs/>
                <w:iCs/>
                <w:color w:val="000000" w:themeColor="text1"/>
              </w:rPr>
              <w:t xml:space="preserve"> Budget)</w:t>
            </w:r>
            <w:r w:rsidR="00B92C7F" w:rsidRPr="001F53EF">
              <w:rPr>
                <w:rFonts w:asciiTheme="minorHAnsi" w:hAnsiTheme="minorHAnsi" w:cstheme="minorHAnsi"/>
                <w:bCs/>
                <w:iCs/>
                <w:color w:val="000000" w:themeColor="text1"/>
              </w:rPr>
              <w:t xml:space="preserve">  </w:t>
            </w:r>
          </w:p>
        </w:tc>
        <w:tc>
          <w:tcPr>
            <w:tcW w:w="864" w:type="dxa"/>
          </w:tcPr>
          <w:p w14:paraId="27F96964" w14:textId="77777777" w:rsidR="00B92C7F" w:rsidRPr="001F53EF" w:rsidRDefault="00B92C7F" w:rsidP="002826C4">
            <w:pPr>
              <w:rPr>
                <w:rFonts w:asciiTheme="minorHAnsi" w:hAnsiTheme="minorHAnsi" w:cstheme="minorHAnsi"/>
              </w:rPr>
            </w:pPr>
          </w:p>
        </w:tc>
        <w:tc>
          <w:tcPr>
            <w:tcW w:w="1203" w:type="dxa"/>
          </w:tcPr>
          <w:p w14:paraId="264CDFE5" w14:textId="77777777" w:rsidR="00B92C7F" w:rsidRPr="001F53EF" w:rsidRDefault="00B92C7F" w:rsidP="002826C4">
            <w:pPr>
              <w:rPr>
                <w:rFonts w:asciiTheme="minorHAnsi" w:hAnsiTheme="minorHAnsi" w:cstheme="minorHAnsi"/>
              </w:rPr>
            </w:pPr>
          </w:p>
        </w:tc>
        <w:tc>
          <w:tcPr>
            <w:tcW w:w="813" w:type="dxa"/>
          </w:tcPr>
          <w:p w14:paraId="6E36215D" w14:textId="77777777" w:rsidR="00B92C7F" w:rsidRPr="001F53EF" w:rsidRDefault="00B92C7F" w:rsidP="002826C4">
            <w:pPr>
              <w:jc w:val="center"/>
              <w:rPr>
                <w:rFonts w:asciiTheme="minorHAnsi" w:hAnsiTheme="minorHAnsi" w:cstheme="minorHAnsi"/>
              </w:rPr>
            </w:pPr>
          </w:p>
        </w:tc>
        <w:tc>
          <w:tcPr>
            <w:tcW w:w="1354" w:type="dxa"/>
          </w:tcPr>
          <w:p w14:paraId="2DAAF070" w14:textId="77777777" w:rsidR="00B92C7F" w:rsidRPr="001F53EF" w:rsidRDefault="00B92C7F" w:rsidP="002826C4">
            <w:pPr>
              <w:jc w:val="center"/>
              <w:rPr>
                <w:rFonts w:asciiTheme="minorHAnsi" w:hAnsiTheme="minorHAnsi" w:cstheme="minorHAnsi"/>
              </w:rPr>
            </w:pPr>
          </w:p>
        </w:tc>
      </w:tr>
      <w:tr w:rsidR="00B92C7F" w:rsidRPr="001F53EF" w14:paraId="1B2266BC" w14:textId="77777777" w:rsidTr="002826C4">
        <w:trPr>
          <w:jc w:val="center"/>
        </w:trPr>
        <w:tc>
          <w:tcPr>
            <w:tcW w:w="1080" w:type="dxa"/>
          </w:tcPr>
          <w:p w14:paraId="746C4F5B" w14:textId="006B03B4" w:rsidR="00B92C7F" w:rsidRPr="001F53EF" w:rsidRDefault="00233437" w:rsidP="002826C4">
            <w:pPr>
              <w:rPr>
                <w:rFonts w:asciiTheme="minorHAnsi" w:hAnsiTheme="minorHAnsi" w:cstheme="minorHAnsi"/>
              </w:rPr>
            </w:pPr>
            <w:r w:rsidRPr="001F53EF">
              <w:rPr>
                <w:rFonts w:asciiTheme="minorHAnsi" w:hAnsiTheme="minorHAnsi" w:cstheme="minorHAnsi"/>
              </w:rPr>
              <w:t>I</w:t>
            </w:r>
          </w:p>
        </w:tc>
        <w:tc>
          <w:tcPr>
            <w:tcW w:w="4032" w:type="dxa"/>
          </w:tcPr>
          <w:p w14:paraId="7A2D57C2" w14:textId="2479CEF5" w:rsidR="00B92C7F" w:rsidRPr="001F53EF" w:rsidRDefault="00233437" w:rsidP="002826C4">
            <w:pPr>
              <w:rPr>
                <w:rFonts w:asciiTheme="minorHAnsi" w:hAnsiTheme="minorHAnsi" w:cstheme="minorHAnsi"/>
              </w:rPr>
            </w:pPr>
            <w:r w:rsidRPr="001F53EF">
              <w:rPr>
                <w:rFonts w:asciiTheme="minorHAnsi" w:hAnsiTheme="minorHAnsi" w:cstheme="minorHAnsi"/>
              </w:rPr>
              <w:t>Total cost</w:t>
            </w:r>
          </w:p>
        </w:tc>
        <w:tc>
          <w:tcPr>
            <w:tcW w:w="864" w:type="dxa"/>
          </w:tcPr>
          <w:p w14:paraId="388C9780" w14:textId="77777777" w:rsidR="00B92C7F" w:rsidRPr="001F53EF" w:rsidRDefault="00B92C7F" w:rsidP="002826C4">
            <w:pPr>
              <w:rPr>
                <w:rFonts w:asciiTheme="minorHAnsi" w:hAnsiTheme="minorHAnsi" w:cstheme="minorHAnsi"/>
              </w:rPr>
            </w:pPr>
          </w:p>
        </w:tc>
        <w:tc>
          <w:tcPr>
            <w:tcW w:w="1203" w:type="dxa"/>
          </w:tcPr>
          <w:p w14:paraId="049CE43E" w14:textId="77777777" w:rsidR="00B92C7F" w:rsidRPr="001F53EF" w:rsidRDefault="00B92C7F" w:rsidP="002826C4">
            <w:pPr>
              <w:rPr>
                <w:rFonts w:asciiTheme="minorHAnsi" w:hAnsiTheme="minorHAnsi" w:cstheme="minorHAnsi"/>
              </w:rPr>
            </w:pPr>
          </w:p>
        </w:tc>
        <w:tc>
          <w:tcPr>
            <w:tcW w:w="813" w:type="dxa"/>
          </w:tcPr>
          <w:p w14:paraId="11ECD0BB" w14:textId="77777777" w:rsidR="00B92C7F" w:rsidRPr="001F53EF" w:rsidRDefault="00B92C7F" w:rsidP="002826C4">
            <w:pPr>
              <w:jc w:val="center"/>
              <w:rPr>
                <w:rFonts w:asciiTheme="minorHAnsi" w:hAnsiTheme="minorHAnsi" w:cstheme="minorHAnsi"/>
              </w:rPr>
            </w:pPr>
          </w:p>
        </w:tc>
        <w:tc>
          <w:tcPr>
            <w:tcW w:w="1354" w:type="dxa"/>
          </w:tcPr>
          <w:p w14:paraId="45103DDF" w14:textId="77777777" w:rsidR="00B92C7F" w:rsidRPr="001F53EF" w:rsidRDefault="00B92C7F" w:rsidP="002826C4">
            <w:pPr>
              <w:jc w:val="center"/>
              <w:rPr>
                <w:rFonts w:asciiTheme="minorHAnsi" w:hAnsiTheme="minorHAnsi" w:cstheme="minorHAnsi"/>
              </w:rPr>
            </w:pPr>
          </w:p>
        </w:tc>
      </w:tr>
      <w:tr w:rsidR="00B92C7F" w:rsidRPr="001F53EF" w14:paraId="2FD84A98" w14:textId="77777777" w:rsidTr="002826C4">
        <w:trPr>
          <w:jc w:val="center"/>
        </w:trPr>
        <w:tc>
          <w:tcPr>
            <w:tcW w:w="1080" w:type="dxa"/>
          </w:tcPr>
          <w:p w14:paraId="11CC0228" w14:textId="70055A2E" w:rsidR="00B92C7F" w:rsidRPr="001F53EF" w:rsidRDefault="00233437" w:rsidP="002826C4">
            <w:pPr>
              <w:rPr>
                <w:rFonts w:asciiTheme="minorHAnsi" w:hAnsiTheme="minorHAnsi" w:cstheme="minorHAnsi"/>
              </w:rPr>
            </w:pPr>
            <w:r w:rsidRPr="001F53EF">
              <w:rPr>
                <w:rFonts w:asciiTheme="minorHAnsi" w:hAnsiTheme="minorHAnsi" w:cstheme="minorHAnsi"/>
              </w:rPr>
              <w:t>II</w:t>
            </w:r>
          </w:p>
        </w:tc>
        <w:tc>
          <w:tcPr>
            <w:tcW w:w="4032" w:type="dxa"/>
          </w:tcPr>
          <w:p w14:paraId="5A7B736C" w14:textId="1DD60139" w:rsidR="00B92C7F" w:rsidRPr="001F53EF" w:rsidRDefault="00782065" w:rsidP="002826C4">
            <w:pPr>
              <w:rPr>
                <w:rFonts w:asciiTheme="minorHAnsi" w:hAnsiTheme="minorHAnsi" w:cstheme="minorHAnsi"/>
              </w:rPr>
            </w:pPr>
            <w:r w:rsidRPr="001F53EF">
              <w:rPr>
                <w:rFonts w:asciiTheme="minorHAnsi" w:hAnsiTheme="minorHAnsi" w:cstheme="minorHAnsi"/>
              </w:rPr>
              <w:t xml:space="preserve">VAT </w:t>
            </w:r>
            <w:r w:rsidR="009C2073">
              <w:rPr>
                <w:rFonts w:asciiTheme="minorHAnsi" w:hAnsiTheme="minorHAnsi" w:cstheme="minorHAnsi"/>
              </w:rPr>
              <w:t>10</w:t>
            </w:r>
            <w:r w:rsidRPr="001F53EF">
              <w:rPr>
                <w:rFonts w:asciiTheme="minorHAnsi" w:hAnsiTheme="minorHAnsi" w:cstheme="minorHAnsi"/>
              </w:rPr>
              <w:t>%</w:t>
            </w:r>
            <w:r w:rsidR="00233437" w:rsidRPr="001F53EF">
              <w:rPr>
                <w:rFonts w:asciiTheme="minorHAnsi" w:hAnsiTheme="minorHAnsi" w:cstheme="minorHAnsi"/>
              </w:rPr>
              <w:t xml:space="preserve"> (Include total cost)</w:t>
            </w:r>
          </w:p>
        </w:tc>
        <w:tc>
          <w:tcPr>
            <w:tcW w:w="864" w:type="dxa"/>
          </w:tcPr>
          <w:p w14:paraId="4D07ED98" w14:textId="77777777" w:rsidR="00B92C7F" w:rsidRPr="001F53EF" w:rsidRDefault="00B92C7F" w:rsidP="002826C4">
            <w:pPr>
              <w:rPr>
                <w:rFonts w:asciiTheme="minorHAnsi" w:hAnsiTheme="minorHAnsi" w:cstheme="minorHAnsi"/>
              </w:rPr>
            </w:pPr>
          </w:p>
        </w:tc>
        <w:tc>
          <w:tcPr>
            <w:tcW w:w="1203" w:type="dxa"/>
          </w:tcPr>
          <w:p w14:paraId="4432C79F" w14:textId="77777777" w:rsidR="00B92C7F" w:rsidRPr="001F53EF" w:rsidRDefault="00B92C7F" w:rsidP="002826C4">
            <w:pPr>
              <w:rPr>
                <w:rFonts w:asciiTheme="minorHAnsi" w:hAnsiTheme="minorHAnsi" w:cstheme="minorHAnsi"/>
              </w:rPr>
            </w:pPr>
          </w:p>
        </w:tc>
        <w:tc>
          <w:tcPr>
            <w:tcW w:w="813" w:type="dxa"/>
          </w:tcPr>
          <w:p w14:paraId="6B20EBB6" w14:textId="77777777" w:rsidR="00B92C7F" w:rsidRPr="001F53EF" w:rsidRDefault="00B92C7F" w:rsidP="002826C4">
            <w:pPr>
              <w:jc w:val="center"/>
              <w:rPr>
                <w:rFonts w:asciiTheme="minorHAnsi" w:hAnsiTheme="minorHAnsi" w:cstheme="minorHAnsi"/>
              </w:rPr>
            </w:pPr>
          </w:p>
        </w:tc>
        <w:tc>
          <w:tcPr>
            <w:tcW w:w="1354" w:type="dxa"/>
          </w:tcPr>
          <w:p w14:paraId="68FF93DC" w14:textId="77777777" w:rsidR="00B92C7F" w:rsidRPr="001F53EF" w:rsidRDefault="00B92C7F" w:rsidP="002826C4">
            <w:pPr>
              <w:jc w:val="center"/>
              <w:rPr>
                <w:rFonts w:asciiTheme="minorHAnsi" w:hAnsiTheme="minorHAnsi" w:cstheme="minorHAnsi"/>
              </w:rPr>
            </w:pPr>
          </w:p>
        </w:tc>
      </w:tr>
      <w:tr w:rsidR="00233437" w:rsidRPr="001F53EF" w14:paraId="50B5FF69" w14:textId="77777777" w:rsidTr="002826C4">
        <w:trPr>
          <w:jc w:val="center"/>
        </w:trPr>
        <w:tc>
          <w:tcPr>
            <w:tcW w:w="1080" w:type="dxa"/>
          </w:tcPr>
          <w:p w14:paraId="3F1F31C5" w14:textId="4ABCBA1A" w:rsidR="00233437" w:rsidRPr="001F53EF" w:rsidRDefault="00233437" w:rsidP="002826C4">
            <w:pPr>
              <w:rPr>
                <w:rFonts w:asciiTheme="minorHAnsi" w:hAnsiTheme="minorHAnsi" w:cstheme="minorHAnsi"/>
              </w:rPr>
            </w:pPr>
            <w:r w:rsidRPr="001F53EF">
              <w:rPr>
                <w:rFonts w:asciiTheme="minorHAnsi" w:hAnsiTheme="minorHAnsi" w:cstheme="minorHAnsi"/>
              </w:rPr>
              <w:t>I</w:t>
            </w:r>
            <w:r w:rsidR="00757578" w:rsidRPr="001F53EF">
              <w:rPr>
                <w:rFonts w:asciiTheme="minorHAnsi" w:hAnsiTheme="minorHAnsi" w:cstheme="minorHAnsi"/>
              </w:rPr>
              <w:t>II</w:t>
            </w:r>
          </w:p>
        </w:tc>
        <w:tc>
          <w:tcPr>
            <w:tcW w:w="4032" w:type="dxa"/>
          </w:tcPr>
          <w:p w14:paraId="2AC53852" w14:textId="0E33950B" w:rsidR="00233437" w:rsidRPr="001F53EF" w:rsidRDefault="00233437" w:rsidP="002826C4">
            <w:pPr>
              <w:rPr>
                <w:rFonts w:asciiTheme="minorHAnsi" w:hAnsiTheme="minorHAnsi" w:cstheme="minorHAnsi"/>
              </w:rPr>
            </w:pPr>
            <w:r w:rsidRPr="001F53EF">
              <w:rPr>
                <w:rFonts w:asciiTheme="minorHAnsi" w:hAnsiTheme="minorHAnsi" w:cstheme="minorHAnsi"/>
              </w:rPr>
              <w:t>Contract Registration Fee</w:t>
            </w:r>
            <w:r w:rsidR="0055017D" w:rsidRPr="001F53EF">
              <w:rPr>
                <w:rStyle w:val="FootnoteReference"/>
                <w:rFonts w:asciiTheme="minorHAnsi" w:hAnsiTheme="minorHAnsi"/>
              </w:rPr>
              <w:footnoteReference w:id="26"/>
            </w:r>
          </w:p>
        </w:tc>
        <w:tc>
          <w:tcPr>
            <w:tcW w:w="864" w:type="dxa"/>
          </w:tcPr>
          <w:p w14:paraId="6B0E6EE3" w14:textId="77777777" w:rsidR="00233437" w:rsidRPr="001F53EF" w:rsidRDefault="00233437" w:rsidP="002826C4">
            <w:pPr>
              <w:rPr>
                <w:rFonts w:asciiTheme="minorHAnsi" w:hAnsiTheme="minorHAnsi" w:cstheme="minorHAnsi"/>
              </w:rPr>
            </w:pPr>
          </w:p>
        </w:tc>
        <w:tc>
          <w:tcPr>
            <w:tcW w:w="1203" w:type="dxa"/>
          </w:tcPr>
          <w:p w14:paraId="23C0F726" w14:textId="77777777" w:rsidR="00233437" w:rsidRPr="001F53EF" w:rsidRDefault="00233437" w:rsidP="002826C4">
            <w:pPr>
              <w:rPr>
                <w:rFonts w:asciiTheme="minorHAnsi" w:hAnsiTheme="minorHAnsi" w:cstheme="minorHAnsi"/>
              </w:rPr>
            </w:pPr>
          </w:p>
        </w:tc>
        <w:tc>
          <w:tcPr>
            <w:tcW w:w="813" w:type="dxa"/>
          </w:tcPr>
          <w:p w14:paraId="3CD629DF" w14:textId="77777777" w:rsidR="00233437" w:rsidRPr="001F53EF" w:rsidRDefault="00233437" w:rsidP="002826C4">
            <w:pPr>
              <w:jc w:val="center"/>
              <w:rPr>
                <w:rFonts w:asciiTheme="minorHAnsi" w:hAnsiTheme="minorHAnsi" w:cstheme="minorHAnsi"/>
              </w:rPr>
            </w:pPr>
          </w:p>
        </w:tc>
        <w:tc>
          <w:tcPr>
            <w:tcW w:w="1354" w:type="dxa"/>
          </w:tcPr>
          <w:p w14:paraId="7F112B45" w14:textId="77777777" w:rsidR="00233437" w:rsidRPr="001F53EF" w:rsidRDefault="00233437" w:rsidP="002826C4">
            <w:pPr>
              <w:jc w:val="center"/>
              <w:rPr>
                <w:rFonts w:asciiTheme="minorHAnsi" w:hAnsiTheme="minorHAnsi" w:cstheme="minorHAnsi"/>
              </w:rPr>
            </w:pPr>
          </w:p>
        </w:tc>
      </w:tr>
      <w:tr w:rsidR="00B92C7F" w:rsidRPr="001F53EF" w14:paraId="1A1954B8" w14:textId="77777777" w:rsidTr="002826C4">
        <w:trPr>
          <w:jc w:val="center"/>
        </w:trPr>
        <w:tc>
          <w:tcPr>
            <w:tcW w:w="7992" w:type="dxa"/>
            <w:gridSpan w:val="5"/>
          </w:tcPr>
          <w:p w14:paraId="17B283BC" w14:textId="440F5929" w:rsidR="00B92C7F" w:rsidRPr="001F53EF" w:rsidRDefault="00F24E4D" w:rsidP="002826C4">
            <w:pPr>
              <w:jc w:val="right"/>
              <w:rPr>
                <w:rFonts w:asciiTheme="minorHAnsi" w:hAnsiTheme="minorHAnsi" w:cstheme="minorHAnsi"/>
              </w:rPr>
            </w:pPr>
            <w:r w:rsidRPr="001F53EF">
              <w:rPr>
                <w:rFonts w:asciiTheme="minorHAnsi" w:hAnsiTheme="minorHAnsi" w:cstheme="minorHAnsi"/>
              </w:rPr>
              <w:t>Grand total</w:t>
            </w:r>
            <w:r w:rsidR="00B92C7F" w:rsidRPr="001F53EF">
              <w:rPr>
                <w:rFonts w:asciiTheme="minorHAnsi" w:hAnsiTheme="minorHAnsi" w:cstheme="minorHAnsi"/>
              </w:rPr>
              <w:t xml:space="preserve"> </w:t>
            </w:r>
          </w:p>
          <w:p w14:paraId="367486F5" w14:textId="77777777" w:rsidR="00B92C7F" w:rsidRPr="001F53EF" w:rsidRDefault="00B92C7F" w:rsidP="002826C4">
            <w:pPr>
              <w:jc w:val="right"/>
              <w:rPr>
                <w:rFonts w:asciiTheme="minorHAnsi" w:hAnsiTheme="minorHAnsi" w:cstheme="minorHAnsi"/>
              </w:rPr>
            </w:pPr>
          </w:p>
        </w:tc>
        <w:tc>
          <w:tcPr>
            <w:tcW w:w="1354" w:type="dxa"/>
          </w:tcPr>
          <w:p w14:paraId="2F6A3FAB" w14:textId="77777777" w:rsidR="00B92C7F" w:rsidRPr="001F53EF" w:rsidRDefault="00B92C7F" w:rsidP="002826C4">
            <w:pPr>
              <w:rPr>
                <w:rFonts w:asciiTheme="minorHAnsi" w:hAnsiTheme="minorHAnsi" w:cstheme="minorHAnsi"/>
              </w:rPr>
            </w:pPr>
            <w:r w:rsidRPr="001F53EF">
              <w:rPr>
                <w:rFonts w:asciiTheme="minorHAnsi" w:hAnsiTheme="minorHAnsi" w:cstheme="minorHAnsi"/>
                <w:u w:val="single"/>
              </w:rPr>
              <w:tab/>
            </w:r>
          </w:p>
        </w:tc>
      </w:tr>
    </w:tbl>
    <w:p w14:paraId="58D3E944" w14:textId="4021533B" w:rsidR="00B92C7F" w:rsidRPr="001F53EF" w:rsidRDefault="008020BA" w:rsidP="00B92C7F">
      <w:pPr>
        <w:rPr>
          <w:rFonts w:asciiTheme="minorHAnsi" w:hAnsiTheme="minorHAnsi" w:cstheme="minorHAnsi"/>
          <w:szCs w:val="20"/>
        </w:rPr>
      </w:pPr>
      <w:r w:rsidRPr="001F53EF">
        <w:rPr>
          <w:rFonts w:asciiTheme="minorHAnsi" w:hAnsiTheme="minorHAnsi" w:cstheme="minorHAnsi"/>
          <w:szCs w:val="20"/>
        </w:rPr>
        <w:t xml:space="preserve">Notes: If the bidder dose not </w:t>
      </w:r>
      <w:r w:rsidR="00757578" w:rsidRPr="001F53EF">
        <w:rPr>
          <w:rFonts w:asciiTheme="minorHAnsi" w:hAnsiTheme="minorHAnsi" w:cstheme="minorHAnsi"/>
          <w:szCs w:val="20"/>
        </w:rPr>
        <w:t>indicate</w:t>
      </w:r>
      <w:r w:rsidRPr="001F53EF">
        <w:rPr>
          <w:rFonts w:asciiTheme="minorHAnsi" w:hAnsiTheme="minorHAnsi" w:cstheme="minorHAnsi"/>
          <w:szCs w:val="20"/>
        </w:rPr>
        <w:t xml:space="preserve"> the value of item II, III, it is considered that those cost </w:t>
      </w:r>
      <w:r w:rsidR="00757578" w:rsidRPr="001F53EF">
        <w:rPr>
          <w:rFonts w:asciiTheme="minorHAnsi" w:hAnsiTheme="minorHAnsi" w:cstheme="minorHAnsi"/>
          <w:szCs w:val="20"/>
        </w:rPr>
        <w:t xml:space="preserve">including profit tax which will be under </w:t>
      </w:r>
      <w:r w:rsidR="00902D81" w:rsidRPr="001F53EF">
        <w:rPr>
          <w:rFonts w:asciiTheme="minorHAnsi" w:hAnsiTheme="minorHAnsi" w:cs="DokChampa"/>
          <w:szCs w:val="20"/>
          <w:lang w:bidi="lo-LA"/>
        </w:rPr>
        <w:t>contractor</w:t>
      </w:r>
      <w:r w:rsidR="00757578" w:rsidRPr="001F53EF">
        <w:rPr>
          <w:rFonts w:asciiTheme="minorHAnsi" w:hAnsiTheme="minorHAnsi" w:cstheme="minorHAnsi"/>
          <w:szCs w:val="20"/>
        </w:rPr>
        <w:t xml:space="preserve">’s responsibility, </w:t>
      </w:r>
      <w:r w:rsidRPr="001F53EF">
        <w:rPr>
          <w:rFonts w:asciiTheme="minorHAnsi" w:hAnsiTheme="minorHAnsi" w:cstheme="minorHAnsi"/>
          <w:szCs w:val="20"/>
        </w:rPr>
        <w:t>are included in the total of the contract.</w:t>
      </w:r>
    </w:p>
    <w:p w14:paraId="35F9A380" w14:textId="77777777" w:rsidR="009C2073" w:rsidRDefault="009C2073" w:rsidP="00B92C7F">
      <w:pPr>
        <w:jc w:val="center"/>
        <w:rPr>
          <w:rFonts w:asciiTheme="minorHAnsi" w:hAnsiTheme="minorHAnsi" w:cstheme="minorHAnsi"/>
          <w:b/>
          <w:bCs/>
          <w:sz w:val="28"/>
          <w:szCs w:val="20"/>
        </w:rPr>
      </w:pPr>
    </w:p>
    <w:p w14:paraId="45023D64" w14:textId="77777777" w:rsidR="009C2073" w:rsidRDefault="009C2073" w:rsidP="00B92C7F">
      <w:pPr>
        <w:jc w:val="center"/>
        <w:rPr>
          <w:rFonts w:asciiTheme="minorHAnsi" w:hAnsiTheme="minorHAnsi" w:cstheme="minorHAnsi"/>
          <w:b/>
          <w:bCs/>
          <w:sz w:val="28"/>
          <w:szCs w:val="20"/>
        </w:rPr>
      </w:pPr>
    </w:p>
    <w:p w14:paraId="01FA01A5" w14:textId="77777777" w:rsidR="009C2073" w:rsidRDefault="009C2073" w:rsidP="00B92C7F">
      <w:pPr>
        <w:jc w:val="center"/>
        <w:rPr>
          <w:rFonts w:asciiTheme="minorHAnsi" w:hAnsiTheme="minorHAnsi" w:cstheme="minorHAnsi"/>
          <w:b/>
          <w:bCs/>
          <w:sz w:val="28"/>
          <w:szCs w:val="20"/>
        </w:rPr>
      </w:pPr>
    </w:p>
    <w:p w14:paraId="6F1DC206" w14:textId="77777777" w:rsidR="009C2073" w:rsidRDefault="009C2073" w:rsidP="00B92C7F">
      <w:pPr>
        <w:jc w:val="center"/>
        <w:rPr>
          <w:rFonts w:asciiTheme="minorHAnsi" w:hAnsiTheme="minorHAnsi" w:cstheme="minorHAnsi"/>
          <w:b/>
          <w:bCs/>
          <w:sz w:val="28"/>
          <w:szCs w:val="20"/>
        </w:rPr>
      </w:pPr>
    </w:p>
    <w:p w14:paraId="63A94B07" w14:textId="77777777" w:rsidR="009C2073" w:rsidRDefault="009C2073" w:rsidP="00B92C7F">
      <w:pPr>
        <w:jc w:val="center"/>
        <w:rPr>
          <w:rFonts w:asciiTheme="minorHAnsi" w:hAnsiTheme="minorHAnsi" w:cstheme="minorHAnsi"/>
          <w:b/>
          <w:bCs/>
          <w:sz w:val="28"/>
          <w:szCs w:val="20"/>
        </w:rPr>
      </w:pPr>
    </w:p>
    <w:p w14:paraId="70B03D35" w14:textId="77777777" w:rsidR="009C2073" w:rsidRDefault="009C2073" w:rsidP="00B92C7F">
      <w:pPr>
        <w:jc w:val="center"/>
        <w:rPr>
          <w:rFonts w:asciiTheme="minorHAnsi" w:hAnsiTheme="minorHAnsi" w:cstheme="minorHAnsi"/>
          <w:b/>
          <w:bCs/>
          <w:sz w:val="28"/>
          <w:szCs w:val="20"/>
        </w:rPr>
      </w:pPr>
    </w:p>
    <w:p w14:paraId="34290926" w14:textId="77777777" w:rsidR="009C2073" w:rsidRDefault="009C2073" w:rsidP="00B92C7F">
      <w:pPr>
        <w:jc w:val="center"/>
        <w:rPr>
          <w:rFonts w:asciiTheme="minorHAnsi" w:hAnsiTheme="minorHAnsi" w:cstheme="minorHAnsi"/>
          <w:b/>
          <w:bCs/>
          <w:sz w:val="28"/>
          <w:szCs w:val="20"/>
        </w:rPr>
      </w:pPr>
    </w:p>
    <w:p w14:paraId="2550CA0D" w14:textId="77777777" w:rsidR="009C2073" w:rsidRDefault="009C2073" w:rsidP="00B92C7F">
      <w:pPr>
        <w:jc w:val="center"/>
        <w:rPr>
          <w:rFonts w:asciiTheme="minorHAnsi" w:hAnsiTheme="minorHAnsi" w:cstheme="minorHAnsi"/>
          <w:b/>
          <w:bCs/>
          <w:sz w:val="28"/>
          <w:szCs w:val="20"/>
        </w:rPr>
      </w:pPr>
    </w:p>
    <w:p w14:paraId="54A8A80C" w14:textId="658E5F76" w:rsidR="00B92C7F" w:rsidRPr="001F53EF" w:rsidRDefault="00B92C7F" w:rsidP="00B92C7F">
      <w:pPr>
        <w:jc w:val="center"/>
        <w:rPr>
          <w:rFonts w:asciiTheme="minorHAnsi" w:hAnsiTheme="minorHAnsi" w:cstheme="minorHAnsi"/>
          <w:b/>
          <w:bCs/>
          <w:sz w:val="28"/>
          <w:szCs w:val="20"/>
        </w:rPr>
      </w:pPr>
      <w:r w:rsidRPr="001F53EF">
        <w:rPr>
          <w:rFonts w:asciiTheme="minorHAnsi" w:hAnsiTheme="minorHAnsi" w:cstheme="minorHAnsi"/>
          <w:b/>
          <w:bCs/>
          <w:sz w:val="28"/>
          <w:szCs w:val="20"/>
        </w:rPr>
        <w:lastRenderedPageBreak/>
        <w:t>Sample Activity Schedule</w:t>
      </w:r>
      <w:bookmarkEnd w:id="438"/>
      <w:bookmarkEnd w:id="439"/>
      <w:r w:rsidR="00426E57" w:rsidRPr="001F53EF">
        <w:rPr>
          <w:rStyle w:val="FootnoteReference"/>
          <w:rFonts w:asciiTheme="minorHAnsi" w:hAnsiTheme="minorHAnsi"/>
          <w:b/>
          <w:bCs/>
          <w:sz w:val="28"/>
          <w:szCs w:val="20"/>
        </w:rPr>
        <w:footnoteReference w:id="27"/>
      </w:r>
    </w:p>
    <w:p w14:paraId="6543C619" w14:textId="77777777" w:rsidR="00B92C7F" w:rsidRPr="001F53EF" w:rsidRDefault="00B92C7F" w:rsidP="00B92C7F">
      <w:pPr>
        <w:jc w:val="center"/>
        <w:rPr>
          <w:rFonts w:asciiTheme="minorHAnsi" w:hAnsiTheme="minorHAnsi" w:cstheme="minorHAnsi"/>
          <w:sz w:val="22"/>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4014"/>
        <w:gridCol w:w="1896"/>
        <w:gridCol w:w="2280"/>
      </w:tblGrid>
      <w:tr w:rsidR="00B92C7F" w:rsidRPr="001F53EF" w14:paraId="62090D5F" w14:textId="77777777" w:rsidTr="002826C4">
        <w:tc>
          <w:tcPr>
            <w:tcW w:w="1098" w:type="dxa"/>
          </w:tcPr>
          <w:p w14:paraId="7413A2F1" w14:textId="77777777" w:rsidR="00B92C7F" w:rsidRPr="001F53EF" w:rsidRDefault="00B92C7F" w:rsidP="002826C4">
            <w:pPr>
              <w:jc w:val="center"/>
              <w:rPr>
                <w:rFonts w:asciiTheme="minorHAnsi" w:hAnsiTheme="minorHAnsi" w:cstheme="minorHAnsi"/>
                <w:b/>
                <w:i/>
                <w:iCs/>
              </w:rPr>
            </w:pPr>
            <w:r w:rsidRPr="001F53EF">
              <w:rPr>
                <w:rFonts w:asciiTheme="minorHAnsi" w:hAnsiTheme="minorHAnsi" w:cstheme="minorHAnsi"/>
                <w:b/>
                <w:i/>
                <w:iCs/>
              </w:rPr>
              <w:t>Item no.</w:t>
            </w:r>
          </w:p>
        </w:tc>
        <w:tc>
          <w:tcPr>
            <w:tcW w:w="4014" w:type="dxa"/>
          </w:tcPr>
          <w:p w14:paraId="305EED0A" w14:textId="77777777" w:rsidR="00B92C7F" w:rsidRPr="001F53EF" w:rsidRDefault="00B92C7F" w:rsidP="002826C4">
            <w:pPr>
              <w:jc w:val="center"/>
              <w:rPr>
                <w:rFonts w:asciiTheme="minorHAnsi" w:hAnsiTheme="minorHAnsi" w:cstheme="minorHAnsi"/>
                <w:b/>
                <w:i/>
                <w:iCs/>
              </w:rPr>
            </w:pPr>
            <w:r w:rsidRPr="001F53EF">
              <w:rPr>
                <w:rFonts w:asciiTheme="minorHAnsi" w:hAnsiTheme="minorHAnsi" w:cstheme="minorHAnsi"/>
                <w:b/>
                <w:i/>
                <w:iCs/>
              </w:rPr>
              <w:t>Description</w:t>
            </w:r>
          </w:p>
        </w:tc>
        <w:tc>
          <w:tcPr>
            <w:tcW w:w="1896" w:type="dxa"/>
          </w:tcPr>
          <w:p w14:paraId="44B86B47" w14:textId="77777777" w:rsidR="00B92C7F" w:rsidRPr="001F53EF" w:rsidRDefault="00B92C7F" w:rsidP="002826C4">
            <w:pPr>
              <w:jc w:val="center"/>
              <w:rPr>
                <w:rFonts w:asciiTheme="minorHAnsi" w:hAnsiTheme="minorHAnsi" w:cstheme="minorHAnsi"/>
                <w:b/>
                <w:i/>
                <w:iCs/>
              </w:rPr>
            </w:pPr>
            <w:r w:rsidRPr="001F53EF">
              <w:rPr>
                <w:rFonts w:asciiTheme="minorHAnsi" w:hAnsiTheme="minorHAnsi" w:cstheme="minorHAnsi"/>
                <w:b/>
                <w:i/>
                <w:iCs/>
              </w:rPr>
              <w:t>Unit</w:t>
            </w:r>
          </w:p>
        </w:tc>
        <w:tc>
          <w:tcPr>
            <w:tcW w:w="2280" w:type="dxa"/>
          </w:tcPr>
          <w:p w14:paraId="71F86A0B" w14:textId="77777777" w:rsidR="00B92C7F" w:rsidRPr="001F53EF" w:rsidRDefault="00B92C7F" w:rsidP="002826C4">
            <w:pPr>
              <w:jc w:val="center"/>
              <w:rPr>
                <w:rFonts w:asciiTheme="minorHAnsi" w:hAnsiTheme="minorHAnsi" w:cstheme="minorHAnsi"/>
                <w:b/>
                <w:i/>
                <w:iCs/>
              </w:rPr>
            </w:pPr>
            <w:r w:rsidRPr="001F53EF">
              <w:rPr>
                <w:rFonts w:asciiTheme="minorHAnsi" w:hAnsiTheme="minorHAnsi" w:cstheme="minorHAnsi"/>
                <w:b/>
                <w:i/>
                <w:iCs/>
              </w:rPr>
              <w:t>Amount</w:t>
            </w:r>
          </w:p>
        </w:tc>
      </w:tr>
      <w:tr w:rsidR="00B92C7F" w:rsidRPr="001F53EF" w14:paraId="66A4E715" w14:textId="77777777" w:rsidTr="002826C4">
        <w:tc>
          <w:tcPr>
            <w:tcW w:w="1098" w:type="dxa"/>
          </w:tcPr>
          <w:p w14:paraId="1052EC93" w14:textId="77777777" w:rsidR="00B92C7F" w:rsidRPr="001F53EF" w:rsidRDefault="00B92C7F" w:rsidP="002826C4">
            <w:pPr>
              <w:rPr>
                <w:rFonts w:asciiTheme="minorHAnsi" w:hAnsiTheme="minorHAnsi" w:cstheme="minorHAnsi"/>
              </w:rPr>
            </w:pPr>
          </w:p>
        </w:tc>
        <w:tc>
          <w:tcPr>
            <w:tcW w:w="4014" w:type="dxa"/>
          </w:tcPr>
          <w:p w14:paraId="584A8EEE" w14:textId="77777777" w:rsidR="00B92C7F" w:rsidRPr="001F53EF" w:rsidRDefault="00B92C7F" w:rsidP="002826C4">
            <w:pPr>
              <w:rPr>
                <w:rFonts w:asciiTheme="minorHAnsi" w:hAnsiTheme="minorHAnsi" w:cstheme="minorHAnsi"/>
              </w:rPr>
            </w:pPr>
          </w:p>
        </w:tc>
        <w:tc>
          <w:tcPr>
            <w:tcW w:w="1896" w:type="dxa"/>
          </w:tcPr>
          <w:p w14:paraId="3F5A1DE6" w14:textId="77777777" w:rsidR="00B92C7F" w:rsidRPr="001F53EF" w:rsidRDefault="00B92C7F" w:rsidP="002826C4">
            <w:pPr>
              <w:rPr>
                <w:rFonts w:asciiTheme="minorHAnsi" w:hAnsiTheme="minorHAnsi" w:cstheme="minorHAnsi"/>
              </w:rPr>
            </w:pPr>
          </w:p>
        </w:tc>
        <w:tc>
          <w:tcPr>
            <w:tcW w:w="2280" w:type="dxa"/>
          </w:tcPr>
          <w:p w14:paraId="7F39C76F" w14:textId="77777777" w:rsidR="00B92C7F" w:rsidRPr="001F53EF" w:rsidRDefault="00B92C7F" w:rsidP="002826C4">
            <w:pPr>
              <w:jc w:val="center"/>
              <w:rPr>
                <w:rFonts w:asciiTheme="minorHAnsi" w:hAnsiTheme="minorHAnsi" w:cstheme="minorHAnsi"/>
              </w:rPr>
            </w:pPr>
          </w:p>
        </w:tc>
      </w:tr>
      <w:tr w:rsidR="00B92C7F" w:rsidRPr="001F53EF" w14:paraId="6F863C45" w14:textId="77777777" w:rsidTr="002826C4">
        <w:tc>
          <w:tcPr>
            <w:tcW w:w="1098" w:type="dxa"/>
          </w:tcPr>
          <w:p w14:paraId="5F41F0E9" w14:textId="77777777" w:rsidR="00B92C7F" w:rsidRPr="001F53EF" w:rsidRDefault="00B92C7F" w:rsidP="002826C4">
            <w:pPr>
              <w:rPr>
                <w:rFonts w:asciiTheme="minorHAnsi" w:hAnsiTheme="minorHAnsi" w:cstheme="minorHAnsi"/>
              </w:rPr>
            </w:pPr>
          </w:p>
        </w:tc>
        <w:tc>
          <w:tcPr>
            <w:tcW w:w="4014" w:type="dxa"/>
          </w:tcPr>
          <w:p w14:paraId="7FC40424" w14:textId="77777777" w:rsidR="00B92C7F" w:rsidRPr="001F53EF" w:rsidRDefault="00B92C7F" w:rsidP="002826C4">
            <w:pPr>
              <w:rPr>
                <w:rFonts w:asciiTheme="minorHAnsi" w:hAnsiTheme="minorHAnsi" w:cstheme="minorHAnsi"/>
              </w:rPr>
            </w:pPr>
          </w:p>
        </w:tc>
        <w:tc>
          <w:tcPr>
            <w:tcW w:w="1896" w:type="dxa"/>
          </w:tcPr>
          <w:p w14:paraId="1DDFCFB1" w14:textId="77777777" w:rsidR="00B92C7F" w:rsidRPr="001F53EF" w:rsidRDefault="00B92C7F" w:rsidP="002826C4">
            <w:pPr>
              <w:rPr>
                <w:rFonts w:asciiTheme="minorHAnsi" w:hAnsiTheme="minorHAnsi" w:cstheme="minorHAnsi"/>
              </w:rPr>
            </w:pPr>
          </w:p>
        </w:tc>
        <w:tc>
          <w:tcPr>
            <w:tcW w:w="2280" w:type="dxa"/>
          </w:tcPr>
          <w:p w14:paraId="2E2F8175" w14:textId="77777777" w:rsidR="00B92C7F" w:rsidRPr="001F53EF" w:rsidRDefault="00B92C7F" w:rsidP="002826C4">
            <w:pPr>
              <w:jc w:val="center"/>
              <w:rPr>
                <w:rFonts w:asciiTheme="minorHAnsi" w:hAnsiTheme="minorHAnsi" w:cstheme="minorHAnsi"/>
              </w:rPr>
            </w:pPr>
          </w:p>
        </w:tc>
      </w:tr>
      <w:tr w:rsidR="00B92C7F" w:rsidRPr="001F53EF" w14:paraId="03E4D284" w14:textId="77777777" w:rsidTr="002826C4">
        <w:tc>
          <w:tcPr>
            <w:tcW w:w="1098" w:type="dxa"/>
          </w:tcPr>
          <w:p w14:paraId="0BC309F2" w14:textId="77777777" w:rsidR="00B92C7F" w:rsidRPr="001F53EF" w:rsidRDefault="00B92C7F" w:rsidP="002826C4">
            <w:pPr>
              <w:rPr>
                <w:rFonts w:asciiTheme="minorHAnsi" w:hAnsiTheme="minorHAnsi" w:cstheme="minorHAnsi"/>
              </w:rPr>
            </w:pPr>
          </w:p>
        </w:tc>
        <w:tc>
          <w:tcPr>
            <w:tcW w:w="4014" w:type="dxa"/>
          </w:tcPr>
          <w:p w14:paraId="54614B86" w14:textId="77777777" w:rsidR="00B92C7F" w:rsidRPr="001F53EF" w:rsidRDefault="00B92C7F" w:rsidP="002826C4">
            <w:pPr>
              <w:rPr>
                <w:rFonts w:asciiTheme="minorHAnsi" w:hAnsiTheme="minorHAnsi" w:cstheme="minorHAnsi"/>
              </w:rPr>
            </w:pPr>
          </w:p>
        </w:tc>
        <w:tc>
          <w:tcPr>
            <w:tcW w:w="1896" w:type="dxa"/>
          </w:tcPr>
          <w:p w14:paraId="339B3FE1" w14:textId="77777777" w:rsidR="00B92C7F" w:rsidRPr="001F53EF" w:rsidRDefault="00B92C7F" w:rsidP="002826C4">
            <w:pPr>
              <w:rPr>
                <w:rFonts w:asciiTheme="minorHAnsi" w:hAnsiTheme="minorHAnsi" w:cstheme="minorHAnsi"/>
              </w:rPr>
            </w:pPr>
          </w:p>
        </w:tc>
        <w:tc>
          <w:tcPr>
            <w:tcW w:w="2280" w:type="dxa"/>
          </w:tcPr>
          <w:p w14:paraId="65EE594D" w14:textId="77777777" w:rsidR="00B92C7F" w:rsidRPr="001F53EF" w:rsidRDefault="00B92C7F" w:rsidP="002826C4">
            <w:pPr>
              <w:jc w:val="center"/>
              <w:rPr>
                <w:rFonts w:asciiTheme="minorHAnsi" w:hAnsiTheme="minorHAnsi" w:cstheme="minorHAnsi"/>
              </w:rPr>
            </w:pPr>
          </w:p>
        </w:tc>
      </w:tr>
      <w:tr w:rsidR="00B92C7F" w:rsidRPr="001F53EF" w14:paraId="5E3A5258" w14:textId="77777777" w:rsidTr="002826C4">
        <w:tc>
          <w:tcPr>
            <w:tcW w:w="1098" w:type="dxa"/>
          </w:tcPr>
          <w:p w14:paraId="7C6CC8DF" w14:textId="77777777" w:rsidR="00B92C7F" w:rsidRPr="001F53EF" w:rsidRDefault="00B92C7F" w:rsidP="002826C4">
            <w:pPr>
              <w:rPr>
                <w:rFonts w:asciiTheme="minorHAnsi" w:hAnsiTheme="minorHAnsi" w:cstheme="minorHAnsi"/>
              </w:rPr>
            </w:pPr>
          </w:p>
        </w:tc>
        <w:tc>
          <w:tcPr>
            <w:tcW w:w="4014" w:type="dxa"/>
          </w:tcPr>
          <w:p w14:paraId="746318AE" w14:textId="77777777" w:rsidR="00B92C7F" w:rsidRPr="001F53EF" w:rsidRDefault="00B92C7F" w:rsidP="002826C4">
            <w:pPr>
              <w:rPr>
                <w:rFonts w:asciiTheme="minorHAnsi" w:hAnsiTheme="minorHAnsi" w:cstheme="minorHAnsi"/>
              </w:rPr>
            </w:pPr>
          </w:p>
        </w:tc>
        <w:tc>
          <w:tcPr>
            <w:tcW w:w="1896" w:type="dxa"/>
          </w:tcPr>
          <w:p w14:paraId="18B6CD37" w14:textId="77777777" w:rsidR="00B92C7F" w:rsidRPr="001F53EF" w:rsidRDefault="00B92C7F" w:rsidP="002826C4">
            <w:pPr>
              <w:rPr>
                <w:rFonts w:asciiTheme="minorHAnsi" w:hAnsiTheme="minorHAnsi" w:cstheme="minorHAnsi"/>
              </w:rPr>
            </w:pPr>
          </w:p>
        </w:tc>
        <w:tc>
          <w:tcPr>
            <w:tcW w:w="2280" w:type="dxa"/>
          </w:tcPr>
          <w:p w14:paraId="37EB7027" w14:textId="77777777" w:rsidR="00B92C7F" w:rsidRPr="001F53EF" w:rsidRDefault="00B92C7F" w:rsidP="002826C4">
            <w:pPr>
              <w:jc w:val="center"/>
              <w:rPr>
                <w:rFonts w:asciiTheme="minorHAnsi" w:hAnsiTheme="minorHAnsi" w:cstheme="minorHAnsi"/>
              </w:rPr>
            </w:pPr>
          </w:p>
        </w:tc>
      </w:tr>
      <w:tr w:rsidR="00B92C7F" w:rsidRPr="001F53EF" w14:paraId="7D418968" w14:textId="77777777" w:rsidTr="002826C4">
        <w:tc>
          <w:tcPr>
            <w:tcW w:w="1098" w:type="dxa"/>
          </w:tcPr>
          <w:p w14:paraId="7E75F36D" w14:textId="77777777" w:rsidR="00B92C7F" w:rsidRPr="001F53EF" w:rsidRDefault="00B92C7F" w:rsidP="002826C4">
            <w:pPr>
              <w:rPr>
                <w:rFonts w:asciiTheme="minorHAnsi" w:hAnsiTheme="minorHAnsi" w:cstheme="minorHAnsi"/>
              </w:rPr>
            </w:pPr>
          </w:p>
        </w:tc>
        <w:tc>
          <w:tcPr>
            <w:tcW w:w="4014" w:type="dxa"/>
          </w:tcPr>
          <w:p w14:paraId="0E08874D" w14:textId="77777777" w:rsidR="00B92C7F" w:rsidRPr="001F53EF" w:rsidRDefault="00B92C7F" w:rsidP="002826C4">
            <w:pPr>
              <w:rPr>
                <w:rFonts w:asciiTheme="minorHAnsi" w:hAnsiTheme="minorHAnsi" w:cstheme="minorHAnsi"/>
              </w:rPr>
            </w:pPr>
          </w:p>
        </w:tc>
        <w:tc>
          <w:tcPr>
            <w:tcW w:w="1896" w:type="dxa"/>
          </w:tcPr>
          <w:p w14:paraId="783B3B42" w14:textId="77777777" w:rsidR="00B92C7F" w:rsidRPr="001F53EF" w:rsidRDefault="00B92C7F" w:rsidP="002826C4">
            <w:pPr>
              <w:rPr>
                <w:rFonts w:asciiTheme="minorHAnsi" w:hAnsiTheme="minorHAnsi" w:cstheme="minorHAnsi"/>
              </w:rPr>
            </w:pPr>
          </w:p>
        </w:tc>
        <w:tc>
          <w:tcPr>
            <w:tcW w:w="2280" w:type="dxa"/>
          </w:tcPr>
          <w:p w14:paraId="135D4C37" w14:textId="77777777" w:rsidR="00B92C7F" w:rsidRPr="001F53EF" w:rsidRDefault="00B92C7F" w:rsidP="002826C4">
            <w:pPr>
              <w:jc w:val="center"/>
              <w:rPr>
                <w:rFonts w:asciiTheme="minorHAnsi" w:hAnsiTheme="minorHAnsi" w:cstheme="minorHAnsi"/>
              </w:rPr>
            </w:pPr>
          </w:p>
        </w:tc>
      </w:tr>
      <w:tr w:rsidR="00B92C7F" w:rsidRPr="001F53EF" w14:paraId="70AAD4C2" w14:textId="77777777" w:rsidTr="002826C4">
        <w:tc>
          <w:tcPr>
            <w:tcW w:w="1098" w:type="dxa"/>
          </w:tcPr>
          <w:p w14:paraId="2F806705" w14:textId="77777777" w:rsidR="00B92C7F" w:rsidRPr="001F53EF" w:rsidRDefault="00B92C7F" w:rsidP="002826C4">
            <w:pPr>
              <w:rPr>
                <w:rFonts w:asciiTheme="minorHAnsi" w:hAnsiTheme="minorHAnsi" w:cstheme="minorHAnsi"/>
              </w:rPr>
            </w:pPr>
          </w:p>
        </w:tc>
        <w:tc>
          <w:tcPr>
            <w:tcW w:w="4014" w:type="dxa"/>
          </w:tcPr>
          <w:p w14:paraId="6BFCFF7C" w14:textId="77777777" w:rsidR="00B92C7F" w:rsidRPr="001F53EF" w:rsidRDefault="00B92C7F" w:rsidP="002826C4">
            <w:pPr>
              <w:rPr>
                <w:rFonts w:asciiTheme="minorHAnsi" w:hAnsiTheme="minorHAnsi" w:cstheme="minorHAnsi"/>
              </w:rPr>
            </w:pPr>
          </w:p>
        </w:tc>
        <w:tc>
          <w:tcPr>
            <w:tcW w:w="1896" w:type="dxa"/>
          </w:tcPr>
          <w:p w14:paraId="63E21BA0" w14:textId="77777777" w:rsidR="00B92C7F" w:rsidRPr="001F53EF" w:rsidRDefault="00B92C7F" w:rsidP="002826C4">
            <w:pPr>
              <w:rPr>
                <w:rFonts w:asciiTheme="minorHAnsi" w:hAnsiTheme="minorHAnsi" w:cstheme="minorHAnsi"/>
              </w:rPr>
            </w:pPr>
          </w:p>
        </w:tc>
        <w:tc>
          <w:tcPr>
            <w:tcW w:w="2280" w:type="dxa"/>
          </w:tcPr>
          <w:p w14:paraId="744AB265" w14:textId="77777777" w:rsidR="00B92C7F" w:rsidRPr="001F53EF" w:rsidRDefault="00B92C7F" w:rsidP="002826C4">
            <w:pPr>
              <w:jc w:val="center"/>
              <w:rPr>
                <w:rFonts w:asciiTheme="minorHAnsi" w:hAnsiTheme="minorHAnsi" w:cstheme="minorHAnsi"/>
              </w:rPr>
            </w:pPr>
          </w:p>
        </w:tc>
      </w:tr>
      <w:tr w:rsidR="00B92C7F" w:rsidRPr="001F53EF" w14:paraId="37D79277" w14:textId="77777777" w:rsidTr="002826C4">
        <w:tc>
          <w:tcPr>
            <w:tcW w:w="1098" w:type="dxa"/>
          </w:tcPr>
          <w:p w14:paraId="64B11148" w14:textId="77777777" w:rsidR="00B92C7F" w:rsidRPr="001F53EF" w:rsidRDefault="00B92C7F" w:rsidP="002826C4">
            <w:pPr>
              <w:rPr>
                <w:rFonts w:asciiTheme="minorHAnsi" w:hAnsiTheme="minorHAnsi" w:cstheme="minorHAnsi"/>
              </w:rPr>
            </w:pPr>
          </w:p>
        </w:tc>
        <w:tc>
          <w:tcPr>
            <w:tcW w:w="4014" w:type="dxa"/>
          </w:tcPr>
          <w:p w14:paraId="77F0EC44" w14:textId="77777777" w:rsidR="00B92C7F" w:rsidRPr="001F53EF" w:rsidRDefault="00B92C7F" w:rsidP="002826C4">
            <w:pPr>
              <w:rPr>
                <w:rFonts w:asciiTheme="minorHAnsi" w:hAnsiTheme="minorHAnsi" w:cstheme="minorHAnsi"/>
              </w:rPr>
            </w:pPr>
          </w:p>
        </w:tc>
        <w:tc>
          <w:tcPr>
            <w:tcW w:w="1896" w:type="dxa"/>
          </w:tcPr>
          <w:p w14:paraId="70A4E93B" w14:textId="77777777" w:rsidR="00B92C7F" w:rsidRPr="001F53EF" w:rsidRDefault="00B92C7F" w:rsidP="002826C4">
            <w:pPr>
              <w:rPr>
                <w:rFonts w:asciiTheme="minorHAnsi" w:hAnsiTheme="minorHAnsi" w:cstheme="minorHAnsi"/>
              </w:rPr>
            </w:pPr>
          </w:p>
        </w:tc>
        <w:tc>
          <w:tcPr>
            <w:tcW w:w="2280" w:type="dxa"/>
          </w:tcPr>
          <w:p w14:paraId="0194784B" w14:textId="77777777" w:rsidR="00B92C7F" w:rsidRPr="001F53EF" w:rsidRDefault="00B92C7F" w:rsidP="002826C4">
            <w:pPr>
              <w:jc w:val="center"/>
              <w:rPr>
                <w:rFonts w:asciiTheme="minorHAnsi" w:hAnsiTheme="minorHAnsi" w:cstheme="minorHAnsi"/>
              </w:rPr>
            </w:pPr>
          </w:p>
        </w:tc>
      </w:tr>
      <w:tr w:rsidR="00B92C7F" w:rsidRPr="001F53EF" w14:paraId="7B982D01" w14:textId="77777777" w:rsidTr="002826C4">
        <w:tc>
          <w:tcPr>
            <w:tcW w:w="1098" w:type="dxa"/>
          </w:tcPr>
          <w:p w14:paraId="641AA211" w14:textId="77777777" w:rsidR="00B92C7F" w:rsidRPr="001F53EF" w:rsidRDefault="00B92C7F" w:rsidP="002826C4">
            <w:pPr>
              <w:rPr>
                <w:rFonts w:asciiTheme="minorHAnsi" w:hAnsiTheme="minorHAnsi" w:cstheme="minorHAnsi"/>
              </w:rPr>
            </w:pPr>
          </w:p>
        </w:tc>
        <w:tc>
          <w:tcPr>
            <w:tcW w:w="4014" w:type="dxa"/>
          </w:tcPr>
          <w:p w14:paraId="6CC84C60" w14:textId="77777777" w:rsidR="00B92C7F" w:rsidRPr="001F53EF" w:rsidRDefault="00B92C7F" w:rsidP="002826C4">
            <w:pPr>
              <w:rPr>
                <w:rFonts w:asciiTheme="minorHAnsi" w:hAnsiTheme="minorHAnsi" w:cstheme="minorHAnsi"/>
              </w:rPr>
            </w:pPr>
          </w:p>
        </w:tc>
        <w:tc>
          <w:tcPr>
            <w:tcW w:w="1896" w:type="dxa"/>
          </w:tcPr>
          <w:p w14:paraId="5B26F5C9" w14:textId="77777777" w:rsidR="00B92C7F" w:rsidRPr="001F53EF" w:rsidRDefault="00B92C7F" w:rsidP="002826C4">
            <w:pPr>
              <w:rPr>
                <w:rFonts w:asciiTheme="minorHAnsi" w:hAnsiTheme="minorHAnsi" w:cstheme="minorHAnsi"/>
              </w:rPr>
            </w:pPr>
          </w:p>
        </w:tc>
        <w:tc>
          <w:tcPr>
            <w:tcW w:w="2280" w:type="dxa"/>
          </w:tcPr>
          <w:p w14:paraId="00B0040E" w14:textId="77777777" w:rsidR="00B92C7F" w:rsidRPr="001F53EF" w:rsidRDefault="00B92C7F" w:rsidP="002826C4">
            <w:pPr>
              <w:jc w:val="center"/>
              <w:rPr>
                <w:rFonts w:asciiTheme="minorHAnsi" w:hAnsiTheme="minorHAnsi" w:cstheme="minorHAnsi"/>
              </w:rPr>
            </w:pPr>
          </w:p>
        </w:tc>
      </w:tr>
    </w:tbl>
    <w:p w14:paraId="180367BE" w14:textId="622F231A" w:rsidR="00B92C7F" w:rsidRPr="001F53EF" w:rsidRDefault="00B92C7F" w:rsidP="002C174F">
      <w:pPr>
        <w:jc w:val="center"/>
        <w:rPr>
          <w:rFonts w:asciiTheme="minorHAnsi" w:hAnsiTheme="minorHAnsi" w:cstheme="minorHAnsi"/>
          <w:b/>
          <w:sz w:val="32"/>
          <w:szCs w:val="20"/>
        </w:rPr>
      </w:pPr>
      <w:r w:rsidRPr="001F53EF">
        <w:rPr>
          <w:rFonts w:asciiTheme="minorHAnsi" w:hAnsiTheme="minorHAnsi" w:cstheme="minorHAnsi"/>
          <w:b/>
          <w:sz w:val="32"/>
          <w:szCs w:val="20"/>
        </w:rPr>
        <w:t>Schedule(s) of Adjustment Data</w:t>
      </w:r>
    </w:p>
    <w:p w14:paraId="55AFA3F0" w14:textId="77777777" w:rsidR="00B92C7F" w:rsidRPr="001F53EF" w:rsidRDefault="00B92C7F" w:rsidP="00B92C7F">
      <w:pPr>
        <w:rPr>
          <w:rFonts w:asciiTheme="minorHAnsi" w:hAnsiTheme="minorHAnsi" w:cstheme="minorHAnsi"/>
          <w:sz w:val="20"/>
          <w:szCs w:val="20"/>
        </w:rPr>
      </w:pPr>
    </w:p>
    <w:p w14:paraId="4E3105B4" w14:textId="77777777" w:rsidR="00B92C7F" w:rsidRPr="001F53EF" w:rsidRDefault="00B92C7F" w:rsidP="00B92C7F">
      <w:pPr>
        <w:rPr>
          <w:rFonts w:asciiTheme="minorHAnsi" w:hAnsiTheme="minorHAnsi" w:cstheme="minorHAnsi"/>
          <w:b/>
          <w:bCs/>
          <w:sz w:val="20"/>
          <w:szCs w:val="20"/>
        </w:rPr>
      </w:pP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267"/>
        <w:gridCol w:w="1483"/>
        <w:gridCol w:w="1483"/>
        <w:gridCol w:w="1483"/>
        <w:gridCol w:w="1853"/>
        <w:gridCol w:w="1575"/>
      </w:tblGrid>
      <w:tr w:rsidR="00B92C7F" w:rsidRPr="001F53EF" w14:paraId="06B3D1E9" w14:textId="77777777" w:rsidTr="002826C4">
        <w:trPr>
          <w:cantSplit/>
          <w:jc w:val="center"/>
        </w:trPr>
        <w:tc>
          <w:tcPr>
            <w:tcW w:w="1267" w:type="dxa"/>
            <w:vAlign w:val="center"/>
          </w:tcPr>
          <w:p w14:paraId="49B4AA39"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Index</w:t>
            </w:r>
          </w:p>
          <w:p w14:paraId="32F332C3"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Code</w:t>
            </w:r>
          </w:p>
        </w:tc>
        <w:tc>
          <w:tcPr>
            <w:tcW w:w="1483" w:type="dxa"/>
            <w:vAlign w:val="center"/>
          </w:tcPr>
          <w:p w14:paraId="36EF2574"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Index Description</w:t>
            </w:r>
          </w:p>
        </w:tc>
        <w:tc>
          <w:tcPr>
            <w:tcW w:w="1483" w:type="dxa"/>
            <w:vAlign w:val="center"/>
          </w:tcPr>
          <w:p w14:paraId="0F7C98FA"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 xml:space="preserve">Source of Index </w:t>
            </w:r>
          </w:p>
        </w:tc>
        <w:tc>
          <w:tcPr>
            <w:tcW w:w="1483" w:type="dxa"/>
            <w:vAlign w:val="center"/>
          </w:tcPr>
          <w:p w14:paraId="3A056D63"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Base Value</w:t>
            </w:r>
          </w:p>
          <w:p w14:paraId="7D423C23"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and Date</w:t>
            </w:r>
          </w:p>
        </w:tc>
        <w:tc>
          <w:tcPr>
            <w:tcW w:w="1853" w:type="dxa"/>
            <w:vAlign w:val="center"/>
          </w:tcPr>
          <w:p w14:paraId="710A0E5C"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Bidder’s</w:t>
            </w:r>
          </w:p>
          <w:p w14:paraId="29D5E52C"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Local Currency Amount</w:t>
            </w:r>
          </w:p>
        </w:tc>
        <w:tc>
          <w:tcPr>
            <w:tcW w:w="1575" w:type="dxa"/>
            <w:vAlign w:val="center"/>
          </w:tcPr>
          <w:p w14:paraId="0DC5854E"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Bidder’s</w:t>
            </w:r>
          </w:p>
          <w:p w14:paraId="6D97BD47"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Proposed</w:t>
            </w:r>
          </w:p>
          <w:p w14:paraId="7145329E"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Weighting</w:t>
            </w:r>
          </w:p>
        </w:tc>
      </w:tr>
      <w:tr w:rsidR="00B92C7F" w:rsidRPr="001F53EF" w14:paraId="405C6D5C" w14:textId="77777777" w:rsidTr="002826C4">
        <w:trPr>
          <w:cantSplit/>
          <w:jc w:val="center"/>
        </w:trPr>
        <w:tc>
          <w:tcPr>
            <w:tcW w:w="1267" w:type="dxa"/>
          </w:tcPr>
          <w:p w14:paraId="3B888A85" w14:textId="77777777" w:rsidR="00B92C7F" w:rsidRPr="001F53EF" w:rsidRDefault="00B92C7F" w:rsidP="002826C4">
            <w:pPr>
              <w:rPr>
                <w:rFonts w:asciiTheme="minorHAnsi" w:hAnsiTheme="minorHAnsi" w:cstheme="minorHAnsi"/>
              </w:rPr>
            </w:pPr>
          </w:p>
        </w:tc>
        <w:tc>
          <w:tcPr>
            <w:tcW w:w="1483" w:type="dxa"/>
          </w:tcPr>
          <w:p w14:paraId="0036F6F9" w14:textId="77777777" w:rsidR="00B92C7F" w:rsidRPr="001F53EF" w:rsidRDefault="00B92C7F" w:rsidP="002826C4">
            <w:pPr>
              <w:rPr>
                <w:rFonts w:asciiTheme="minorHAnsi" w:hAnsiTheme="minorHAnsi" w:cstheme="minorHAnsi"/>
              </w:rPr>
            </w:pPr>
            <w:r w:rsidRPr="001F53EF">
              <w:rPr>
                <w:rFonts w:asciiTheme="minorHAnsi" w:hAnsiTheme="minorHAnsi" w:cstheme="minorHAnsi"/>
              </w:rPr>
              <w:t>Nonadjustable</w:t>
            </w:r>
          </w:p>
        </w:tc>
        <w:tc>
          <w:tcPr>
            <w:tcW w:w="1483" w:type="dxa"/>
          </w:tcPr>
          <w:p w14:paraId="57AD5C16" w14:textId="77777777" w:rsidR="00B92C7F" w:rsidRPr="001F53EF" w:rsidRDefault="00B92C7F" w:rsidP="002826C4">
            <w:pPr>
              <w:rPr>
                <w:rFonts w:asciiTheme="minorHAnsi" w:hAnsiTheme="minorHAnsi" w:cstheme="minorHAnsi"/>
              </w:rPr>
            </w:pPr>
            <w:r w:rsidRPr="001F53EF">
              <w:rPr>
                <w:rFonts w:asciiTheme="minorHAnsi" w:hAnsiTheme="minorHAnsi" w:cstheme="minorHAnsi"/>
              </w:rPr>
              <w:t>—</w:t>
            </w:r>
          </w:p>
        </w:tc>
        <w:tc>
          <w:tcPr>
            <w:tcW w:w="1483" w:type="dxa"/>
          </w:tcPr>
          <w:p w14:paraId="30B2A996" w14:textId="77777777" w:rsidR="00B92C7F" w:rsidRPr="001F53EF" w:rsidRDefault="00B92C7F" w:rsidP="002826C4">
            <w:pPr>
              <w:rPr>
                <w:rFonts w:asciiTheme="minorHAnsi" w:hAnsiTheme="minorHAnsi" w:cstheme="minorHAnsi"/>
              </w:rPr>
            </w:pPr>
            <w:r w:rsidRPr="001F53EF">
              <w:rPr>
                <w:rFonts w:asciiTheme="minorHAnsi" w:hAnsiTheme="minorHAnsi" w:cstheme="minorHAnsi"/>
              </w:rPr>
              <w:t>—</w:t>
            </w:r>
          </w:p>
        </w:tc>
        <w:tc>
          <w:tcPr>
            <w:tcW w:w="1853" w:type="dxa"/>
          </w:tcPr>
          <w:p w14:paraId="5120AF71" w14:textId="77777777" w:rsidR="00B92C7F" w:rsidRPr="001F53EF" w:rsidRDefault="00B92C7F" w:rsidP="002826C4">
            <w:pPr>
              <w:rPr>
                <w:rFonts w:asciiTheme="minorHAnsi" w:hAnsiTheme="minorHAnsi" w:cstheme="minorHAnsi"/>
              </w:rPr>
            </w:pPr>
            <w:r w:rsidRPr="001F53EF">
              <w:rPr>
                <w:rFonts w:asciiTheme="minorHAnsi" w:hAnsiTheme="minorHAnsi" w:cstheme="minorHAnsi"/>
              </w:rPr>
              <w:t>—</w:t>
            </w:r>
          </w:p>
        </w:tc>
        <w:tc>
          <w:tcPr>
            <w:tcW w:w="1575" w:type="dxa"/>
          </w:tcPr>
          <w:p w14:paraId="6DF7549F" w14:textId="77777777" w:rsidR="00B92C7F" w:rsidRPr="001F53EF" w:rsidRDefault="00B92C7F" w:rsidP="002826C4">
            <w:pPr>
              <w:rPr>
                <w:rFonts w:asciiTheme="minorHAnsi" w:hAnsiTheme="minorHAnsi" w:cstheme="minorHAnsi"/>
              </w:rPr>
            </w:pPr>
            <w:r w:rsidRPr="001F53EF">
              <w:rPr>
                <w:rFonts w:asciiTheme="minorHAnsi" w:hAnsiTheme="minorHAnsi" w:cstheme="minorHAnsi"/>
              </w:rPr>
              <w:t xml:space="preserve">A:  </w:t>
            </w:r>
            <w:r w:rsidRPr="001F53EF">
              <w:rPr>
                <w:rFonts w:asciiTheme="minorHAnsi" w:hAnsiTheme="minorHAnsi" w:cstheme="minorHAnsi"/>
                <w:u w:val="single"/>
              </w:rPr>
              <w:tab/>
              <w:t>*</w:t>
            </w:r>
          </w:p>
          <w:p w14:paraId="4476380B" w14:textId="77777777" w:rsidR="00B92C7F" w:rsidRPr="001F53EF" w:rsidRDefault="00B92C7F" w:rsidP="002826C4">
            <w:pPr>
              <w:rPr>
                <w:rFonts w:asciiTheme="minorHAnsi" w:hAnsiTheme="minorHAnsi" w:cstheme="minorHAnsi"/>
              </w:rPr>
            </w:pPr>
            <w:r w:rsidRPr="001F53EF">
              <w:rPr>
                <w:rFonts w:asciiTheme="minorHAnsi" w:hAnsiTheme="minorHAnsi" w:cstheme="minorHAnsi"/>
              </w:rPr>
              <w:t xml:space="preserve">B:  </w:t>
            </w:r>
            <w:r w:rsidRPr="001F53EF">
              <w:rPr>
                <w:rFonts w:asciiTheme="minorHAnsi" w:hAnsiTheme="minorHAnsi" w:cstheme="minorHAnsi"/>
                <w:u w:val="single"/>
              </w:rPr>
              <w:tab/>
              <w:t>*</w:t>
            </w:r>
          </w:p>
          <w:p w14:paraId="0650E793" w14:textId="77777777" w:rsidR="00B92C7F" w:rsidRPr="001F53EF" w:rsidRDefault="00B92C7F" w:rsidP="002826C4">
            <w:pPr>
              <w:rPr>
                <w:rFonts w:asciiTheme="minorHAnsi" w:hAnsiTheme="minorHAnsi" w:cstheme="minorHAnsi"/>
              </w:rPr>
            </w:pPr>
            <w:r w:rsidRPr="001F53EF">
              <w:rPr>
                <w:rFonts w:asciiTheme="minorHAnsi" w:hAnsiTheme="minorHAnsi" w:cstheme="minorHAnsi"/>
              </w:rPr>
              <w:t xml:space="preserve">C:  </w:t>
            </w:r>
            <w:r w:rsidRPr="001F53EF">
              <w:rPr>
                <w:rFonts w:asciiTheme="minorHAnsi" w:hAnsiTheme="minorHAnsi" w:cstheme="minorHAnsi"/>
                <w:u w:val="single"/>
              </w:rPr>
              <w:tab/>
              <w:t>*</w:t>
            </w:r>
          </w:p>
          <w:p w14:paraId="68D0A341" w14:textId="77777777" w:rsidR="00B92C7F" w:rsidRPr="001F53EF" w:rsidRDefault="00B92C7F" w:rsidP="002826C4">
            <w:pPr>
              <w:rPr>
                <w:rFonts w:asciiTheme="minorHAnsi" w:hAnsiTheme="minorHAnsi" w:cstheme="minorHAnsi"/>
              </w:rPr>
            </w:pPr>
            <w:r w:rsidRPr="001F53EF">
              <w:rPr>
                <w:rFonts w:asciiTheme="minorHAnsi" w:hAnsiTheme="minorHAnsi" w:cstheme="minorHAnsi"/>
              </w:rPr>
              <w:t xml:space="preserve">D:  </w:t>
            </w:r>
            <w:r w:rsidRPr="001F53EF">
              <w:rPr>
                <w:rFonts w:asciiTheme="minorHAnsi" w:hAnsiTheme="minorHAnsi" w:cstheme="minorHAnsi"/>
                <w:u w:val="single"/>
              </w:rPr>
              <w:tab/>
              <w:t>*</w:t>
            </w:r>
          </w:p>
          <w:p w14:paraId="2713DEF0" w14:textId="77777777" w:rsidR="00B92C7F" w:rsidRPr="001F53EF" w:rsidRDefault="00B92C7F" w:rsidP="002826C4">
            <w:pPr>
              <w:rPr>
                <w:rFonts w:asciiTheme="minorHAnsi" w:hAnsiTheme="minorHAnsi" w:cstheme="minorHAnsi"/>
              </w:rPr>
            </w:pPr>
            <w:r w:rsidRPr="001F53EF">
              <w:rPr>
                <w:rFonts w:asciiTheme="minorHAnsi" w:hAnsiTheme="minorHAnsi" w:cstheme="minorHAnsi"/>
              </w:rPr>
              <w:t xml:space="preserve">E:  </w:t>
            </w:r>
            <w:r w:rsidRPr="001F53EF">
              <w:rPr>
                <w:rFonts w:asciiTheme="minorHAnsi" w:hAnsiTheme="minorHAnsi" w:cstheme="minorHAnsi"/>
                <w:u w:val="single"/>
              </w:rPr>
              <w:tab/>
              <w:t>*</w:t>
            </w:r>
          </w:p>
        </w:tc>
      </w:tr>
      <w:tr w:rsidR="00B92C7F" w:rsidRPr="001F53EF" w14:paraId="384BF356" w14:textId="77777777" w:rsidTr="002826C4">
        <w:trPr>
          <w:cantSplit/>
          <w:jc w:val="center"/>
        </w:trPr>
        <w:tc>
          <w:tcPr>
            <w:tcW w:w="1267" w:type="dxa"/>
          </w:tcPr>
          <w:p w14:paraId="34DC49E6" w14:textId="77777777" w:rsidR="00B92C7F" w:rsidRPr="001F53EF" w:rsidRDefault="00B92C7F" w:rsidP="002826C4">
            <w:pPr>
              <w:rPr>
                <w:rFonts w:asciiTheme="minorHAnsi" w:hAnsiTheme="minorHAnsi" w:cstheme="minorHAnsi"/>
                <w:b/>
                <w:bCs/>
              </w:rPr>
            </w:pPr>
          </w:p>
        </w:tc>
        <w:tc>
          <w:tcPr>
            <w:tcW w:w="1483" w:type="dxa"/>
          </w:tcPr>
          <w:p w14:paraId="020BD07A" w14:textId="77777777" w:rsidR="00B92C7F" w:rsidRPr="001F53EF" w:rsidRDefault="00B92C7F" w:rsidP="002826C4">
            <w:pPr>
              <w:rPr>
                <w:rFonts w:asciiTheme="minorHAnsi" w:hAnsiTheme="minorHAnsi" w:cstheme="minorHAnsi"/>
                <w:b/>
                <w:bCs/>
              </w:rPr>
            </w:pPr>
          </w:p>
        </w:tc>
        <w:tc>
          <w:tcPr>
            <w:tcW w:w="1483" w:type="dxa"/>
          </w:tcPr>
          <w:p w14:paraId="1A499C95" w14:textId="77777777" w:rsidR="00B92C7F" w:rsidRPr="001F53EF" w:rsidRDefault="00B92C7F" w:rsidP="002826C4">
            <w:pPr>
              <w:rPr>
                <w:rFonts w:asciiTheme="minorHAnsi" w:hAnsiTheme="minorHAnsi" w:cstheme="minorHAnsi"/>
                <w:b/>
                <w:bCs/>
              </w:rPr>
            </w:pPr>
          </w:p>
        </w:tc>
        <w:tc>
          <w:tcPr>
            <w:tcW w:w="1483" w:type="dxa"/>
          </w:tcPr>
          <w:p w14:paraId="1508C5D1"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Total</w:t>
            </w:r>
          </w:p>
        </w:tc>
        <w:tc>
          <w:tcPr>
            <w:tcW w:w="1853" w:type="dxa"/>
          </w:tcPr>
          <w:p w14:paraId="0C99AA90" w14:textId="77777777" w:rsidR="00B92C7F" w:rsidRPr="001F53EF" w:rsidRDefault="00B92C7F" w:rsidP="002826C4">
            <w:pPr>
              <w:rPr>
                <w:rFonts w:asciiTheme="minorHAnsi" w:hAnsiTheme="minorHAnsi" w:cstheme="minorHAnsi"/>
                <w:b/>
                <w:bCs/>
              </w:rPr>
            </w:pPr>
          </w:p>
        </w:tc>
        <w:tc>
          <w:tcPr>
            <w:tcW w:w="1575" w:type="dxa"/>
          </w:tcPr>
          <w:p w14:paraId="7E30FC4C" w14:textId="77777777" w:rsidR="00B92C7F" w:rsidRPr="001F53EF" w:rsidRDefault="00B92C7F" w:rsidP="002826C4">
            <w:pPr>
              <w:rPr>
                <w:rFonts w:asciiTheme="minorHAnsi" w:hAnsiTheme="minorHAnsi" w:cstheme="minorHAnsi"/>
                <w:b/>
                <w:bCs/>
              </w:rPr>
            </w:pPr>
            <w:r w:rsidRPr="001F53EF">
              <w:rPr>
                <w:rFonts w:asciiTheme="minorHAnsi" w:hAnsiTheme="minorHAnsi" w:cstheme="minorHAnsi"/>
                <w:b/>
                <w:bCs/>
              </w:rPr>
              <w:t>1.00</w:t>
            </w:r>
          </w:p>
        </w:tc>
      </w:tr>
    </w:tbl>
    <w:p w14:paraId="54C2EA28" w14:textId="77777777" w:rsidR="00B92C7F" w:rsidRPr="001F53EF" w:rsidRDefault="00B92C7F" w:rsidP="00B92C7F">
      <w:pPr>
        <w:rPr>
          <w:rFonts w:asciiTheme="minorHAnsi" w:hAnsiTheme="minorHAnsi" w:cstheme="minorHAnsi"/>
          <w:sz w:val="20"/>
          <w:szCs w:val="20"/>
        </w:rPr>
      </w:pPr>
    </w:p>
    <w:p w14:paraId="549DD80C" w14:textId="77777777" w:rsidR="00B92C7F" w:rsidRPr="001F53EF" w:rsidRDefault="00B92C7F" w:rsidP="00B92C7F">
      <w:pPr>
        <w:suppressAutoHyphens/>
        <w:jc w:val="both"/>
        <w:rPr>
          <w:rFonts w:asciiTheme="minorHAnsi" w:hAnsiTheme="minorHAnsi" w:cstheme="minorHAnsi"/>
          <w:sz w:val="20"/>
          <w:szCs w:val="20"/>
        </w:rPr>
      </w:pPr>
      <w:r w:rsidRPr="001F53EF">
        <w:rPr>
          <w:rFonts w:asciiTheme="minorHAnsi" w:hAnsiTheme="minorHAnsi" w:cstheme="minorHAnsi"/>
          <w:sz w:val="20"/>
          <w:szCs w:val="20"/>
        </w:rPr>
        <w:t>[* To be entered by the Procuring Entity. Whereas “A” should a fixed percentage, B, C, D and E should specify a range of values and the Bidder will be required to specify a value within the range such that the total weighting = 1.00]</w:t>
      </w:r>
    </w:p>
    <w:p w14:paraId="46762431" w14:textId="77777777" w:rsidR="00B92C7F" w:rsidRPr="001F53EF" w:rsidRDefault="00B92C7F" w:rsidP="00B92C7F">
      <w:pPr>
        <w:rPr>
          <w:rFonts w:asciiTheme="minorHAnsi" w:hAnsiTheme="minorHAnsi" w:cstheme="minorHAnsi"/>
          <w:sz w:val="20"/>
          <w:szCs w:val="20"/>
        </w:rPr>
      </w:pPr>
    </w:p>
    <w:p w14:paraId="3D5751DB" w14:textId="77777777" w:rsidR="00B92C7F" w:rsidRPr="001F53EF" w:rsidRDefault="00B92C7F" w:rsidP="00B92C7F">
      <w:pPr>
        <w:rPr>
          <w:rFonts w:asciiTheme="minorHAnsi" w:hAnsiTheme="minorHAnsi" w:cstheme="minorHAnsi"/>
          <w:sz w:val="20"/>
          <w:szCs w:val="20"/>
        </w:rPr>
      </w:pPr>
    </w:p>
    <w:p w14:paraId="59EC012B" w14:textId="77777777" w:rsidR="00B92C7F" w:rsidRPr="001F53EF" w:rsidRDefault="00B92C7F" w:rsidP="00B92C7F">
      <w:pPr>
        <w:rPr>
          <w:rFonts w:asciiTheme="minorHAnsi" w:hAnsiTheme="minorHAnsi" w:cstheme="minorHAnsi"/>
          <w:sz w:val="20"/>
          <w:szCs w:val="20"/>
        </w:rPr>
      </w:pPr>
    </w:p>
    <w:p w14:paraId="7990B21C" w14:textId="7C1791FC" w:rsidR="008E1AE5" w:rsidRPr="001F53EF" w:rsidRDefault="008E1AE5" w:rsidP="00782065">
      <w:pPr>
        <w:rPr>
          <w:rFonts w:asciiTheme="minorHAnsi" w:hAnsiTheme="minorHAnsi" w:cstheme="minorHAnsi"/>
          <w:sz w:val="20"/>
          <w:szCs w:val="20"/>
        </w:rPr>
      </w:pPr>
    </w:p>
    <w:p w14:paraId="2F486044" w14:textId="06A1E3F4" w:rsidR="00782065" w:rsidRPr="001F53EF" w:rsidRDefault="00782065" w:rsidP="00782065">
      <w:pPr>
        <w:rPr>
          <w:rFonts w:asciiTheme="minorHAnsi" w:hAnsiTheme="minorHAnsi" w:cstheme="minorHAnsi"/>
          <w:sz w:val="20"/>
          <w:szCs w:val="20"/>
        </w:rPr>
      </w:pPr>
    </w:p>
    <w:p w14:paraId="0BB2B38D" w14:textId="619EECA1" w:rsidR="00782065" w:rsidRPr="001F53EF" w:rsidRDefault="00782065" w:rsidP="00782065">
      <w:pPr>
        <w:rPr>
          <w:rFonts w:asciiTheme="minorHAnsi" w:hAnsiTheme="minorHAnsi" w:cstheme="minorHAnsi"/>
          <w:sz w:val="20"/>
          <w:szCs w:val="20"/>
        </w:rPr>
      </w:pPr>
    </w:p>
    <w:p w14:paraId="28E8D679" w14:textId="0778AEB6" w:rsidR="00782065" w:rsidRPr="001F53EF" w:rsidRDefault="00782065" w:rsidP="00782065">
      <w:pPr>
        <w:rPr>
          <w:rFonts w:asciiTheme="minorHAnsi" w:hAnsiTheme="minorHAnsi" w:cstheme="minorHAnsi"/>
          <w:sz w:val="20"/>
          <w:szCs w:val="20"/>
        </w:rPr>
      </w:pPr>
    </w:p>
    <w:p w14:paraId="3BD32BEC" w14:textId="2F48D23B" w:rsidR="00782065" w:rsidRPr="001F53EF" w:rsidRDefault="00782065" w:rsidP="00782065">
      <w:pPr>
        <w:rPr>
          <w:rFonts w:asciiTheme="minorHAnsi" w:hAnsiTheme="minorHAnsi" w:cstheme="minorHAnsi"/>
          <w:sz w:val="20"/>
          <w:szCs w:val="20"/>
        </w:rPr>
      </w:pPr>
    </w:p>
    <w:p w14:paraId="17B5DE94" w14:textId="37288FA2" w:rsidR="00782065" w:rsidRPr="001F53EF" w:rsidRDefault="00782065" w:rsidP="00782065">
      <w:pPr>
        <w:rPr>
          <w:rFonts w:asciiTheme="minorHAnsi" w:hAnsiTheme="minorHAnsi" w:cstheme="minorHAnsi"/>
          <w:sz w:val="20"/>
          <w:szCs w:val="20"/>
        </w:rPr>
      </w:pPr>
    </w:p>
    <w:p w14:paraId="2A1B18B6" w14:textId="6C8FD64E" w:rsidR="00782065" w:rsidRPr="001F53EF" w:rsidRDefault="00782065" w:rsidP="00782065">
      <w:pPr>
        <w:rPr>
          <w:rFonts w:asciiTheme="minorHAnsi" w:hAnsiTheme="minorHAnsi" w:cstheme="minorHAnsi"/>
          <w:sz w:val="20"/>
          <w:szCs w:val="20"/>
        </w:rPr>
      </w:pPr>
    </w:p>
    <w:p w14:paraId="651D6685" w14:textId="33F2E3A5" w:rsidR="00782065" w:rsidRPr="001F53EF" w:rsidRDefault="00782065" w:rsidP="00782065">
      <w:pPr>
        <w:rPr>
          <w:rFonts w:asciiTheme="minorHAnsi" w:hAnsiTheme="minorHAnsi" w:cstheme="minorHAnsi"/>
          <w:sz w:val="20"/>
          <w:szCs w:val="20"/>
        </w:rPr>
      </w:pPr>
    </w:p>
    <w:p w14:paraId="0813F6EE" w14:textId="00F4AE9B" w:rsidR="00782065" w:rsidRPr="001F53EF" w:rsidRDefault="00782065" w:rsidP="00782065">
      <w:pPr>
        <w:rPr>
          <w:rFonts w:asciiTheme="minorHAnsi" w:hAnsiTheme="minorHAnsi" w:cstheme="minorHAnsi"/>
          <w:sz w:val="20"/>
          <w:szCs w:val="20"/>
        </w:rPr>
      </w:pPr>
    </w:p>
    <w:p w14:paraId="45DB0EE1" w14:textId="7FD6ABC5" w:rsidR="00782065" w:rsidRPr="001F53EF" w:rsidRDefault="00782065" w:rsidP="00782065">
      <w:pPr>
        <w:rPr>
          <w:rFonts w:asciiTheme="minorHAnsi" w:hAnsiTheme="minorHAnsi" w:cstheme="minorHAnsi"/>
          <w:sz w:val="20"/>
          <w:szCs w:val="20"/>
        </w:rPr>
      </w:pPr>
    </w:p>
    <w:p w14:paraId="6988AEA8" w14:textId="3BA15A3E" w:rsidR="00782065" w:rsidRPr="001F53EF" w:rsidRDefault="00782065" w:rsidP="00782065">
      <w:pPr>
        <w:rPr>
          <w:rFonts w:asciiTheme="minorHAnsi" w:hAnsiTheme="minorHAnsi" w:cstheme="minorHAnsi"/>
          <w:sz w:val="20"/>
          <w:szCs w:val="20"/>
        </w:rPr>
      </w:pPr>
    </w:p>
    <w:p w14:paraId="380FD5FD" w14:textId="5291201A" w:rsidR="00782065" w:rsidRPr="001F53EF" w:rsidRDefault="00782065" w:rsidP="00782065">
      <w:pPr>
        <w:rPr>
          <w:rFonts w:asciiTheme="minorHAnsi" w:hAnsiTheme="minorHAnsi" w:cstheme="minorHAnsi"/>
          <w:sz w:val="20"/>
          <w:szCs w:val="20"/>
        </w:rPr>
      </w:pPr>
    </w:p>
    <w:p w14:paraId="24897371" w14:textId="481E8267" w:rsidR="00782065" w:rsidRPr="001F53EF" w:rsidRDefault="00782065" w:rsidP="00782065">
      <w:pPr>
        <w:rPr>
          <w:rFonts w:asciiTheme="minorHAnsi" w:hAnsiTheme="minorHAnsi" w:cstheme="minorHAnsi"/>
          <w:sz w:val="20"/>
          <w:szCs w:val="20"/>
        </w:rPr>
      </w:pPr>
    </w:p>
    <w:p w14:paraId="557D86C7" w14:textId="4BA86692" w:rsidR="00782065" w:rsidRPr="001F53EF" w:rsidRDefault="00782065" w:rsidP="00782065">
      <w:pPr>
        <w:rPr>
          <w:rFonts w:asciiTheme="minorHAnsi" w:hAnsiTheme="minorHAnsi" w:cstheme="minorHAnsi"/>
          <w:sz w:val="20"/>
          <w:szCs w:val="20"/>
        </w:rPr>
      </w:pPr>
    </w:p>
    <w:p w14:paraId="1673C68F" w14:textId="7295156B" w:rsidR="00782065" w:rsidRPr="001F53EF" w:rsidRDefault="00782065" w:rsidP="00782065">
      <w:pPr>
        <w:rPr>
          <w:rFonts w:asciiTheme="minorHAnsi" w:hAnsiTheme="minorHAnsi" w:cstheme="minorHAnsi"/>
          <w:sz w:val="20"/>
          <w:szCs w:val="20"/>
        </w:rPr>
      </w:pPr>
    </w:p>
    <w:p w14:paraId="5C638FEC" w14:textId="729539DB" w:rsidR="00782065" w:rsidRPr="001F53EF" w:rsidRDefault="00782065" w:rsidP="00782065">
      <w:pPr>
        <w:rPr>
          <w:rFonts w:asciiTheme="minorHAnsi" w:hAnsiTheme="minorHAnsi" w:cstheme="minorHAnsi"/>
          <w:sz w:val="20"/>
          <w:szCs w:val="20"/>
        </w:rPr>
      </w:pPr>
    </w:p>
    <w:p w14:paraId="61D980B1" w14:textId="702AE322" w:rsidR="00782065" w:rsidRPr="001F53EF" w:rsidRDefault="00782065" w:rsidP="00782065">
      <w:pPr>
        <w:rPr>
          <w:rFonts w:asciiTheme="minorHAnsi" w:hAnsiTheme="minorHAnsi" w:cstheme="minorHAnsi"/>
          <w:sz w:val="20"/>
          <w:szCs w:val="20"/>
        </w:rPr>
      </w:pPr>
    </w:p>
    <w:p w14:paraId="38589194" w14:textId="38D5A8EB" w:rsidR="00782065" w:rsidRPr="001F53EF" w:rsidRDefault="00782065" w:rsidP="00782065">
      <w:pPr>
        <w:rPr>
          <w:rFonts w:asciiTheme="minorHAnsi" w:hAnsiTheme="minorHAnsi" w:cstheme="minorHAnsi"/>
          <w:sz w:val="20"/>
          <w:szCs w:val="20"/>
        </w:rPr>
      </w:pPr>
    </w:p>
    <w:p w14:paraId="77BE0427" w14:textId="4FB242A1" w:rsidR="00782065" w:rsidRPr="001F53EF" w:rsidRDefault="00782065" w:rsidP="00782065">
      <w:pPr>
        <w:rPr>
          <w:rFonts w:asciiTheme="minorHAnsi" w:hAnsiTheme="minorHAnsi" w:cstheme="minorHAnsi"/>
          <w:sz w:val="20"/>
          <w:szCs w:val="20"/>
        </w:rPr>
      </w:pPr>
    </w:p>
    <w:p w14:paraId="04B2FB13" w14:textId="6156C08C" w:rsidR="00782065" w:rsidRPr="001F53EF" w:rsidRDefault="00782065" w:rsidP="00782065">
      <w:pPr>
        <w:rPr>
          <w:rFonts w:asciiTheme="minorHAnsi" w:hAnsiTheme="minorHAnsi" w:cstheme="minorHAnsi"/>
          <w:sz w:val="20"/>
          <w:szCs w:val="20"/>
        </w:rPr>
      </w:pPr>
    </w:p>
    <w:p w14:paraId="5825A0FC" w14:textId="369DD37E" w:rsidR="00782065" w:rsidRPr="001F53EF" w:rsidRDefault="00782065" w:rsidP="00782065">
      <w:pPr>
        <w:rPr>
          <w:rFonts w:asciiTheme="minorHAnsi" w:hAnsiTheme="minorHAnsi" w:cstheme="minorHAnsi"/>
          <w:sz w:val="20"/>
          <w:szCs w:val="20"/>
        </w:rPr>
      </w:pPr>
    </w:p>
    <w:p w14:paraId="5FC74A7C" w14:textId="7B815C59" w:rsidR="00782065" w:rsidRPr="001F53EF" w:rsidRDefault="00782065" w:rsidP="00782065">
      <w:pPr>
        <w:rPr>
          <w:rFonts w:asciiTheme="minorHAnsi" w:hAnsiTheme="minorHAnsi" w:cstheme="minorHAnsi"/>
          <w:sz w:val="20"/>
          <w:szCs w:val="20"/>
        </w:rPr>
      </w:pPr>
    </w:p>
    <w:p w14:paraId="2CC0B25A" w14:textId="7786EF73" w:rsidR="00782065" w:rsidRPr="001F53EF" w:rsidRDefault="00782065" w:rsidP="00782065">
      <w:pPr>
        <w:rPr>
          <w:rFonts w:asciiTheme="minorHAnsi" w:hAnsiTheme="minorHAnsi" w:cstheme="minorHAnsi"/>
          <w:sz w:val="20"/>
          <w:szCs w:val="20"/>
        </w:rPr>
      </w:pPr>
    </w:p>
    <w:p w14:paraId="0E9CF6EE" w14:textId="36B9CE85" w:rsidR="00782065" w:rsidRPr="001F53EF" w:rsidRDefault="00782065" w:rsidP="00782065">
      <w:pPr>
        <w:rPr>
          <w:rFonts w:asciiTheme="minorHAnsi" w:hAnsiTheme="minorHAnsi" w:cstheme="minorHAnsi"/>
          <w:sz w:val="20"/>
          <w:szCs w:val="20"/>
        </w:rPr>
      </w:pPr>
    </w:p>
    <w:p w14:paraId="113497CA" w14:textId="29AFE133" w:rsidR="00782065" w:rsidRPr="001F53EF" w:rsidRDefault="00782065" w:rsidP="00782065">
      <w:pPr>
        <w:rPr>
          <w:rFonts w:asciiTheme="minorHAnsi" w:hAnsiTheme="minorHAnsi" w:cstheme="minorHAnsi"/>
          <w:sz w:val="20"/>
          <w:szCs w:val="20"/>
        </w:rPr>
      </w:pPr>
    </w:p>
    <w:p w14:paraId="5B5F1993" w14:textId="6A64F125" w:rsidR="00782065" w:rsidRPr="001F53EF" w:rsidRDefault="00782065" w:rsidP="00782065">
      <w:pPr>
        <w:rPr>
          <w:rFonts w:asciiTheme="minorHAnsi" w:hAnsiTheme="minorHAnsi" w:cstheme="minorHAnsi"/>
          <w:sz w:val="20"/>
          <w:szCs w:val="20"/>
        </w:rPr>
      </w:pPr>
    </w:p>
    <w:p w14:paraId="3D8402FD" w14:textId="0C7388FE" w:rsidR="00782065" w:rsidRPr="001F53EF" w:rsidRDefault="00782065" w:rsidP="00782065">
      <w:pPr>
        <w:rPr>
          <w:rFonts w:asciiTheme="minorHAnsi" w:hAnsiTheme="minorHAnsi" w:cstheme="minorHAnsi"/>
          <w:sz w:val="20"/>
          <w:szCs w:val="20"/>
        </w:rPr>
      </w:pPr>
    </w:p>
    <w:p w14:paraId="475B2D06" w14:textId="0FDB143A" w:rsidR="00782065" w:rsidRPr="001F53EF" w:rsidRDefault="00782065" w:rsidP="00782065">
      <w:pPr>
        <w:rPr>
          <w:rFonts w:asciiTheme="minorHAnsi" w:hAnsiTheme="minorHAnsi" w:cstheme="minorHAnsi"/>
          <w:sz w:val="20"/>
          <w:szCs w:val="20"/>
        </w:rPr>
      </w:pPr>
    </w:p>
    <w:p w14:paraId="62A3AEC3" w14:textId="3C7469CC" w:rsidR="00782065" w:rsidRPr="001F53EF" w:rsidRDefault="00782065" w:rsidP="00782065">
      <w:pPr>
        <w:rPr>
          <w:rFonts w:asciiTheme="minorHAnsi" w:hAnsiTheme="minorHAnsi" w:cstheme="minorHAnsi"/>
          <w:sz w:val="20"/>
          <w:szCs w:val="20"/>
        </w:rPr>
      </w:pPr>
    </w:p>
    <w:p w14:paraId="590B93B8" w14:textId="2C2EE72A" w:rsidR="00782065" w:rsidRPr="001F53EF" w:rsidRDefault="00782065" w:rsidP="00782065">
      <w:pPr>
        <w:rPr>
          <w:rFonts w:asciiTheme="minorHAnsi" w:hAnsiTheme="minorHAnsi" w:cstheme="minorHAnsi"/>
          <w:sz w:val="20"/>
          <w:szCs w:val="20"/>
        </w:rPr>
      </w:pPr>
    </w:p>
    <w:p w14:paraId="1E6710A0" w14:textId="72F57FD9" w:rsidR="00782065" w:rsidRPr="001F53EF" w:rsidRDefault="00782065" w:rsidP="00782065">
      <w:pPr>
        <w:rPr>
          <w:rFonts w:asciiTheme="minorHAnsi" w:hAnsiTheme="minorHAnsi" w:cstheme="minorHAnsi"/>
          <w:sz w:val="20"/>
          <w:szCs w:val="20"/>
        </w:rPr>
      </w:pPr>
    </w:p>
    <w:p w14:paraId="4F368ABD" w14:textId="7A754581" w:rsidR="00782065" w:rsidRPr="001F53EF" w:rsidRDefault="00782065" w:rsidP="00782065">
      <w:pPr>
        <w:rPr>
          <w:rFonts w:asciiTheme="minorHAnsi" w:hAnsiTheme="minorHAnsi" w:cstheme="minorHAnsi"/>
          <w:sz w:val="20"/>
          <w:szCs w:val="20"/>
        </w:rPr>
      </w:pPr>
    </w:p>
    <w:p w14:paraId="078BEB97" w14:textId="77777777" w:rsidR="00782065" w:rsidRPr="001F53EF" w:rsidRDefault="00782065" w:rsidP="00782065">
      <w:pPr>
        <w:rPr>
          <w:rFonts w:asciiTheme="minorHAnsi" w:hAnsiTheme="minorHAnsi" w:cstheme="minorHAnsi"/>
          <w:sz w:val="20"/>
          <w:szCs w:val="20"/>
        </w:rPr>
      </w:pPr>
    </w:p>
    <w:p w14:paraId="21E6F530" w14:textId="6166E749" w:rsidR="00E42EAA" w:rsidRPr="001F53EF" w:rsidRDefault="008020BA" w:rsidP="00E42EAA">
      <w:pPr>
        <w:ind w:left="-900"/>
        <w:jc w:val="center"/>
        <w:rPr>
          <w:rFonts w:asciiTheme="minorHAnsi" w:hAnsiTheme="minorHAnsi"/>
          <w:sz w:val="28"/>
          <w:szCs w:val="28"/>
        </w:rPr>
      </w:pPr>
      <w:r w:rsidRPr="001F53EF">
        <w:rPr>
          <w:rFonts w:asciiTheme="minorHAnsi" w:hAnsiTheme="minorHAnsi" w:cstheme="minorHAnsi"/>
          <w:sz w:val="28"/>
          <w:szCs w:val="28"/>
        </w:rPr>
        <w:t xml:space="preserve">The </w:t>
      </w:r>
      <w:r w:rsidR="008E1AE5" w:rsidRPr="001F53EF">
        <w:rPr>
          <w:rFonts w:asciiTheme="minorHAnsi" w:hAnsiTheme="minorHAnsi" w:cstheme="minorHAnsi"/>
          <w:sz w:val="28"/>
          <w:szCs w:val="28"/>
        </w:rPr>
        <w:t xml:space="preserve">Attachment: </w:t>
      </w:r>
      <w:r w:rsidR="008E1AE5" w:rsidRPr="001F53EF">
        <w:rPr>
          <w:rFonts w:asciiTheme="minorHAnsi" w:hAnsiTheme="minorHAnsi"/>
          <w:sz w:val="28"/>
          <w:szCs w:val="28"/>
        </w:rPr>
        <w:t>Ordinances of the President N</w:t>
      </w:r>
      <w:r w:rsidR="00E42EAA" w:rsidRPr="001F53EF">
        <w:rPr>
          <w:rFonts w:asciiTheme="minorHAnsi" w:hAnsiTheme="minorHAnsi"/>
          <w:sz w:val="28"/>
          <w:szCs w:val="28"/>
        </w:rPr>
        <w:t xml:space="preserve"> o. 002 on the Fee and Services</w:t>
      </w:r>
    </w:p>
    <w:p w14:paraId="363EED79" w14:textId="43C3C7A4" w:rsidR="00E42EAA" w:rsidRPr="001F53EF" w:rsidRDefault="00E42EAA" w:rsidP="00E42EAA">
      <w:pPr>
        <w:ind w:left="-900"/>
        <w:jc w:val="center"/>
        <w:rPr>
          <w:rFonts w:asciiTheme="minorHAnsi" w:hAnsiTheme="minorHAnsi"/>
          <w:sz w:val="28"/>
          <w:szCs w:val="28"/>
        </w:rPr>
      </w:pPr>
      <w:r w:rsidRPr="001F53EF">
        <w:rPr>
          <w:rFonts w:asciiTheme="minorHAnsi" w:hAnsiTheme="minorHAnsi" w:cstheme="minorHAnsi"/>
          <w:noProof/>
          <w:sz w:val="28"/>
          <w:szCs w:val="28"/>
        </w:rPr>
        <w:lastRenderedPageBreak/>
        <w:drawing>
          <wp:inline distT="0" distB="0" distL="0" distR="0" wp14:anchorId="5C17E985" wp14:editId="06129C28">
            <wp:extent cx="6995795" cy="885692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stretch>
                      <a:fillRect/>
                    </a:stretch>
                  </pic:blipFill>
                  <pic:spPr>
                    <a:xfrm>
                      <a:off x="0" y="0"/>
                      <a:ext cx="7051532" cy="8927486"/>
                    </a:xfrm>
                    <a:prstGeom prst="rect">
                      <a:avLst/>
                    </a:prstGeom>
                  </pic:spPr>
                </pic:pic>
              </a:graphicData>
            </a:graphic>
          </wp:inline>
        </w:drawing>
      </w:r>
    </w:p>
    <w:p w14:paraId="5AA9ACD1" w14:textId="35552D2D" w:rsidR="00B92C7F" w:rsidRPr="001F53EF" w:rsidRDefault="00E42EAA" w:rsidP="00E42EAA">
      <w:pPr>
        <w:ind w:left="-810"/>
        <w:jc w:val="center"/>
        <w:rPr>
          <w:rFonts w:asciiTheme="minorHAnsi" w:hAnsiTheme="minorHAnsi" w:cstheme="minorHAnsi"/>
          <w:b/>
          <w:bCs/>
          <w:sz w:val="28"/>
          <w:szCs w:val="28"/>
        </w:rPr>
      </w:pPr>
      <w:r w:rsidRPr="001F53EF">
        <w:rPr>
          <w:rFonts w:asciiTheme="minorHAnsi" w:hAnsiTheme="minorHAnsi" w:cstheme="minorHAnsi"/>
          <w:noProof/>
          <w:sz w:val="28"/>
          <w:szCs w:val="28"/>
        </w:rPr>
        <w:lastRenderedPageBreak/>
        <w:drawing>
          <wp:inline distT="0" distB="0" distL="0" distR="0" wp14:anchorId="479D1462" wp14:editId="7194C517">
            <wp:extent cx="6932930" cy="91440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a:stretch>
                      <a:fillRect/>
                    </a:stretch>
                  </pic:blipFill>
                  <pic:spPr>
                    <a:xfrm>
                      <a:off x="0" y="0"/>
                      <a:ext cx="6950422" cy="9167070"/>
                    </a:xfrm>
                    <a:prstGeom prst="rect">
                      <a:avLst/>
                    </a:prstGeom>
                  </pic:spPr>
                </pic:pic>
              </a:graphicData>
            </a:graphic>
          </wp:inline>
        </w:drawing>
      </w:r>
      <w:r w:rsidRPr="001F53EF">
        <w:rPr>
          <w:rFonts w:asciiTheme="minorHAnsi" w:hAnsiTheme="minorHAnsi" w:cstheme="minorHAnsi"/>
          <w:noProof/>
          <w:sz w:val="28"/>
          <w:szCs w:val="28"/>
        </w:rPr>
        <w:lastRenderedPageBreak/>
        <w:drawing>
          <wp:inline distT="0" distB="0" distL="0" distR="0" wp14:anchorId="5E86C0BF" wp14:editId="310EF82B">
            <wp:extent cx="6951980" cy="9222827"/>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a:stretch>
                      <a:fillRect/>
                    </a:stretch>
                  </pic:blipFill>
                  <pic:spPr>
                    <a:xfrm>
                      <a:off x="0" y="0"/>
                      <a:ext cx="6964862" cy="9239917"/>
                    </a:xfrm>
                    <a:prstGeom prst="rect">
                      <a:avLst/>
                    </a:prstGeom>
                  </pic:spPr>
                </pic:pic>
              </a:graphicData>
            </a:graphic>
          </wp:inline>
        </w:drawing>
      </w:r>
      <w:r w:rsidRPr="001F53EF">
        <w:rPr>
          <w:rFonts w:asciiTheme="minorHAnsi" w:hAnsiTheme="minorHAnsi" w:cstheme="minorHAnsi"/>
          <w:noProof/>
          <w:sz w:val="28"/>
          <w:szCs w:val="28"/>
        </w:rPr>
        <w:lastRenderedPageBreak/>
        <w:drawing>
          <wp:inline distT="0" distB="0" distL="0" distR="0" wp14:anchorId="6D577D1C" wp14:editId="682F144C">
            <wp:extent cx="6936740" cy="9317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a:stretch>
                      <a:fillRect/>
                    </a:stretch>
                  </pic:blipFill>
                  <pic:spPr>
                    <a:xfrm>
                      <a:off x="0" y="0"/>
                      <a:ext cx="6946523" cy="9330560"/>
                    </a:xfrm>
                    <a:prstGeom prst="rect">
                      <a:avLst/>
                    </a:prstGeom>
                  </pic:spPr>
                </pic:pic>
              </a:graphicData>
            </a:graphic>
          </wp:inline>
        </w:drawing>
      </w:r>
      <w:r w:rsidRPr="001F53EF">
        <w:rPr>
          <w:rFonts w:asciiTheme="minorHAnsi" w:hAnsiTheme="minorHAnsi" w:cstheme="minorHAnsi"/>
          <w:noProof/>
          <w:sz w:val="28"/>
          <w:szCs w:val="28"/>
        </w:rPr>
        <w:lastRenderedPageBreak/>
        <w:drawing>
          <wp:inline distT="0" distB="0" distL="0" distR="0" wp14:anchorId="55DE9410" wp14:editId="741E63C3">
            <wp:extent cx="6936740" cy="9238593"/>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0"/>
                    <a:stretch>
                      <a:fillRect/>
                    </a:stretch>
                  </pic:blipFill>
                  <pic:spPr>
                    <a:xfrm>
                      <a:off x="0" y="0"/>
                      <a:ext cx="6950345" cy="9256712"/>
                    </a:xfrm>
                    <a:prstGeom prst="rect">
                      <a:avLst/>
                    </a:prstGeom>
                  </pic:spPr>
                </pic:pic>
              </a:graphicData>
            </a:graphic>
          </wp:inline>
        </w:drawing>
      </w:r>
      <w:r w:rsidR="00B92C7F" w:rsidRPr="001F53EF">
        <w:rPr>
          <w:rFonts w:asciiTheme="minorHAnsi" w:hAnsiTheme="minorHAnsi" w:cstheme="minorHAnsi"/>
          <w:sz w:val="20"/>
          <w:szCs w:val="20"/>
        </w:rPr>
        <w:lastRenderedPageBreak/>
        <w:br w:type="page"/>
      </w:r>
    </w:p>
    <w:p w14:paraId="17503E2B" w14:textId="65DFAC53" w:rsidR="00B92C7F" w:rsidRPr="001F53EF" w:rsidRDefault="00B92C7F" w:rsidP="00B92C7F">
      <w:pPr>
        <w:pStyle w:val="S4-header1"/>
        <w:rPr>
          <w:rFonts w:asciiTheme="minorHAnsi" w:hAnsiTheme="minorHAnsi" w:cstheme="minorHAnsi"/>
          <w:sz w:val="20"/>
          <w:szCs w:val="20"/>
        </w:rPr>
      </w:pPr>
      <w:r w:rsidRPr="001F53EF">
        <w:rPr>
          <w:rFonts w:asciiTheme="minorHAnsi" w:hAnsiTheme="minorHAnsi" w:cstheme="minorHAnsi"/>
          <w:sz w:val="32"/>
          <w:szCs w:val="20"/>
        </w:rPr>
        <w:lastRenderedPageBreak/>
        <w:t>Form of Bid</w:t>
      </w:r>
      <w:r w:rsidR="00724B16" w:rsidRPr="001F53EF">
        <w:rPr>
          <w:rFonts w:asciiTheme="minorHAnsi" w:hAnsiTheme="minorHAnsi" w:cstheme="minorHAnsi"/>
          <w:sz w:val="32"/>
          <w:szCs w:val="20"/>
        </w:rPr>
        <w:t xml:space="preserve"> </w:t>
      </w:r>
      <w:r w:rsidRPr="001F53EF">
        <w:rPr>
          <w:rFonts w:asciiTheme="minorHAnsi" w:hAnsiTheme="minorHAnsi" w:cstheme="minorHAnsi"/>
          <w:sz w:val="32"/>
          <w:szCs w:val="20"/>
        </w:rPr>
        <w:t>Securing Declaration</w:t>
      </w:r>
    </w:p>
    <w:p w14:paraId="7C6DC3BF" w14:textId="77777777" w:rsidR="00B92C7F" w:rsidRPr="001F53EF" w:rsidRDefault="00B92C7F" w:rsidP="00B92C7F">
      <w:pPr>
        <w:tabs>
          <w:tab w:val="left" w:pos="4968"/>
          <w:tab w:val="left" w:pos="9558"/>
        </w:tabs>
        <w:rPr>
          <w:rFonts w:asciiTheme="minorHAnsi" w:hAnsiTheme="minorHAnsi" w:cstheme="minorHAnsi"/>
          <w:sz w:val="20"/>
          <w:szCs w:val="20"/>
        </w:rPr>
      </w:pPr>
    </w:p>
    <w:p w14:paraId="19FB6535" w14:textId="77777777" w:rsidR="00B92C7F" w:rsidRPr="001F53EF" w:rsidRDefault="00B92C7F" w:rsidP="00B92C7F">
      <w:pPr>
        <w:tabs>
          <w:tab w:val="right" w:pos="9360"/>
        </w:tabs>
        <w:ind w:left="720" w:hanging="720"/>
        <w:jc w:val="right"/>
        <w:rPr>
          <w:rFonts w:asciiTheme="minorHAnsi" w:hAnsiTheme="minorHAnsi" w:cstheme="minorHAnsi"/>
        </w:rPr>
      </w:pPr>
      <w:r w:rsidRPr="001F53EF">
        <w:rPr>
          <w:rFonts w:asciiTheme="minorHAnsi" w:hAnsiTheme="minorHAnsi" w:cstheme="minorHAnsi"/>
        </w:rPr>
        <w:t xml:space="preserve">Date: </w:t>
      </w:r>
      <w:r w:rsidRPr="001F53EF">
        <w:rPr>
          <w:rFonts w:asciiTheme="minorHAnsi" w:hAnsiTheme="minorHAnsi" w:cstheme="minorHAnsi"/>
          <w:b/>
          <w:bCs/>
          <w:i/>
          <w:iCs/>
        </w:rPr>
        <w:t>[insert date (as day, month and year)]</w:t>
      </w:r>
    </w:p>
    <w:p w14:paraId="5C666E9B" w14:textId="77777777" w:rsidR="00B92C7F" w:rsidRPr="001F53EF" w:rsidRDefault="00B92C7F" w:rsidP="00B92C7F">
      <w:pPr>
        <w:tabs>
          <w:tab w:val="right" w:pos="9360"/>
        </w:tabs>
        <w:ind w:left="720" w:hanging="720"/>
        <w:jc w:val="right"/>
        <w:rPr>
          <w:rFonts w:asciiTheme="minorHAnsi" w:hAnsiTheme="minorHAnsi" w:cstheme="minorHAnsi"/>
        </w:rPr>
      </w:pPr>
      <w:r w:rsidRPr="001F53EF">
        <w:rPr>
          <w:rFonts w:asciiTheme="minorHAnsi" w:hAnsiTheme="minorHAnsi" w:cstheme="minorHAnsi"/>
        </w:rPr>
        <w:t xml:space="preserve">Bid No.: </w:t>
      </w:r>
      <w:r w:rsidRPr="001F53EF">
        <w:rPr>
          <w:rFonts w:asciiTheme="minorHAnsi" w:hAnsiTheme="minorHAnsi" w:cstheme="minorHAnsi"/>
          <w:b/>
          <w:bCs/>
          <w:i/>
          <w:iCs/>
        </w:rPr>
        <w:t>[insert number of bidding process]</w:t>
      </w:r>
    </w:p>
    <w:p w14:paraId="60AE0DAB" w14:textId="77777777" w:rsidR="00B92C7F" w:rsidRPr="001F53EF" w:rsidRDefault="00B92C7F" w:rsidP="00B92C7F">
      <w:pPr>
        <w:tabs>
          <w:tab w:val="right" w:pos="9360"/>
        </w:tabs>
        <w:ind w:left="720" w:hanging="720"/>
        <w:jc w:val="right"/>
        <w:rPr>
          <w:rFonts w:asciiTheme="minorHAnsi" w:hAnsiTheme="minorHAnsi" w:cstheme="minorHAnsi"/>
          <w:b/>
          <w:bCs/>
        </w:rPr>
      </w:pPr>
      <w:r w:rsidRPr="001F53EF">
        <w:rPr>
          <w:rFonts w:asciiTheme="minorHAnsi" w:hAnsiTheme="minorHAnsi" w:cstheme="minorHAnsi"/>
        </w:rPr>
        <w:t xml:space="preserve">Alternative No.: </w:t>
      </w:r>
      <w:r w:rsidRPr="001F53EF">
        <w:rPr>
          <w:rFonts w:asciiTheme="minorHAnsi" w:hAnsiTheme="minorHAnsi" w:cstheme="minorHAnsi"/>
          <w:b/>
          <w:bCs/>
          <w:i/>
          <w:iCs/>
        </w:rPr>
        <w:t>[insert identification No if this is a Bid for an alternative]</w:t>
      </w:r>
    </w:p>
    <w:p w14:paraId="104F3F67" w14:textId="77777777" w:rsidR="00B92C7F" w:rsidRPr="001F53EF" w:rsidRDefault="00B92C7F" w:rsidP="00B92C7F">
      <w:pPr>
        <w:tabs>
          <w:tab w:val="right" w:pos="9000"/>
        </w:tabs>
        <w:ind w:left="4320" w:firstLine="720"/>
        <w:rPr>
          <w:rFonts w:asciiTheme="minorHAnsi" w:hAnsiTheme="minorHAnsi" w:cstheme="minorHAnsi"/>
          <w:b/>
          <w:bCs/>
        </w:rPr>
      </w:pPr>
    </w:p>
    <w:p w14:paraId="4B400392" w14:textId="77777777" w:rsidR="00B92C7F" w:rsidRPr="001F53EF" w:rsidRDefault="00B92C7F" w:rsidP="00B92C7F">
      <w:pPr>
        <w:rPr>
          <w:rFonts w:asciiTheme="minorHAnsi" w:hAnsiTheme="minorHAnsi" w:cstheme="minorHAnsi"/>
        </w:rPr>
      </w:pPr>
    </w:p>
    <w:p w14:paraId="71D5D7DF" w14:textId="77777777" w:rsidR="00B92C7F" w:rsidRPr="001F53EF" w:rsidRDefault="00B92C7F" w:rsidP="00B92C7F">
      <w:pPr>
        <w:spacing w:after="200"/>
        <w:rPr>
          <w:rFonts w:asciiTheme="minorHAnsi" w:hAnsiTheme="minorHAnsi" w:cstheme="minorHAnsi"/>
        </w:rPr>
      </w:pPr>
      <w:r w:rsidRPr="001F53EF">
        <w:rPr>
          <w:rFonts w:asciiTheme="minorHAnsi" w:hAnsiTheme="minorHAnsi" w:cstheme="minorHAnsi"/>
        </w:rPr>
        <w:t xml:space="preserve">To: </w:t>
      </w:r>
      <w:r w:rsidRPr="001F53EF">
        <w:rPr>
          <w:rFonts w:asciiTheme="minorHAnsi" w:hAnsiTheme="minorHAnsi" w:cstheme="minorHAnsi"/>
          <w:b/>
          <w:bCs/>
          <w:i/>
          <w:iCs/>
        </w:rPr>
        <w:t>[insert complete name of Procuring Entity]</w:t>
      </w:r>
    </w:p>
    <w:p w14:paraId="33C76C11" w14:textId="77777777" w:rsidR="00B92C7F" w:rsidRPr="001F53EF" w:rsidRDefault="00B92C7F" w:rsidP="00B92C7F">
      <w:pPr>
        <w:spacing w:after="200"/>
        <w:rPr>
          <w:rFonts w:asciiTheme="minorHAnsi" w:hAnsiTheme="minorHAnsi" w:cstheme="minorHAnsi"/>
        </w:rPr>
      </w:pPr>
      <w:r w:rsidRPr="001F53EF">
        <w:rPr>
          <w:rFonts w:asciiTheme="minorHAnsi" w:hAnsiTheme="minorHAnsi" w:cstheme="minorHAnsi"/>
        </w:rPr>
        <w:t xml:space="preserve">We, the undersigned, declare that: </w:t>
      </w: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r>
    </w:p>
    <w:p w14:paraId="04898ACA" w14:textId="0D8812AC" w:rsidR="00B92C7F" w:rsidRPr="001F53EF" w:rsidRDefault="00B92C7F" w:rsidP="00B92C7F">
      <w:pPr>
        <w:pStyle w:val="NormalWeb"/>
        <w:spacing w:before="0" w:beforeAutospacing="0" w:after="200" w:afterAutospacing="0"/>
        <w:jc w:val="both"/>
        <w:rPr>
          <w:rFonts w:asciiTheme="minorHAnsi" w:hAnsiTheme="minorHAnsi" w:cstheme="minorHAnsi"/>
          <w:sz w:val="24"/>
          <w:szCs w:val="24"/>
        </w:rPr>
      </w:pPr>
      <w:r w:rsidRPr="001F53EF">
        <w:rPr>
          <w:rFonts w:asciiTheme="minorHAnsi" w:hAnsiTheme="minorHAnsi" w:cstheme="minorHAnsi"/>
          <w:sz w:val="24"/>
          <w:szCs w:val="24"/>
        </w:rPr>
        <w:t>We understand that, according to your conditions, bids must be supported by a Bid-Securing Declaration.</w:t>
      </w:r>
    </w:p>
    <w:p w14:paraId="2FBAD7A1" w14:textId="722CA560" w:rsidR="00096D1B" w:rsidRPr="001F53EF" w:rsidRDefault="00096D1B" w:rsidP="00096D1B">
      <w:pPr>
        <w:pStyle w:val="NormalWeb"/>
        <w:spacing w:before="0" w:beforeAutospacing="0" w:after="200" w:afterAutospacing="0"/>
        <w:jc w:val="both"/>
        <w:rPr>
          <w:rFonts w:asciiTheme="minorHAnsi" w:hAnsiTheme="minorHAnsi" w:cstheme="minorHAnsi"/>
          <w:sz w:val="24"/>
          <w:szCs w:val="24"/>
        </w:rPr>
      </w:pPr>
      <w:r w:rsidRPr="001F53EF">
        <w:rPr>
          <w:rFonts w:asciiTheme="minorHAnsi" w:hAnsiTheme="minorHAnsi" w:cstheme="minorHAnsi"/>
          <w:sz w:val="24"/>
          <w:szCs w:val="24"/>
        </w:rPr>
        <w:t>We accept that we will automatically be suspended from being eligible for bidding in any contract</w:t>
      </w:r>
      <w:r w:rsidRPr="001F53EF">
        <w:rPr>
          <w:rFonts w:asciiTheme="minorHAnsi" w:hAnsiTheme="minorHAnsi" w:cs="DokChampa" w:hint="cs"/>
          <w:sz w:val="24"/>
          <w:szCs w:val="24"/>
          <w:cs/>
          <w:lang w:bidi="lo-LA"/>
        </w:rPr>
        <w:t xml:space="preserve"> </w:t>
      </w:r>
      <w:r w:rsidRPr="001F53EF">
        <w:rPr>
          <w:rFonts w:asciiTheme="minorHAnsi" w:hAnsiTheme="minorHAnsi" w:cs="DokChampa"/>
          <w:sz w:val="24"/>
          <w:szCs w:val="24"/>
          <w:lang w:bidi="lo-LA"/>
        </w:rPr>
        <w:t>around the Country,</w:t>
      </w:r>
      <w:r w:rsidRPr="001F53EF">
        <w:rPr>
          <w:rFonts w:asciiTheme="minorHAnsi" w:hAnsiTheme="minorHAnsi" w:cstheme="minorHAnsi"/>
          <w:sz w:val="24"/>
          <w:szCs w:val="24"/>
        </w:rPr>
        <w:t xml:space="preserve"> financed by World Bank, ADB and Government of Lao PDR for the period of time of at least </w:t>
      </w:r>
      <w:r w:rsidRPr="001F53EF">
        <w:rPr>
          <w:rFonts w:asciiTheme="minorHAnsi" w:hAnsiTheme="minorHAnsi" w:cstheme="minorHAnsi"/>
          <w:b/>
          <w:bCs/>
          <w:sz w:val="24"/>
          <w:szCs w:val="24"/>
        </w:rPr>
        <w:t>two years</w:t>
      </w:r>
      <w:r w:rsidR="00CA6AEF" w:rsidRPr="001F53EF">
        <w:rPr>
          <w:rFonts w:asciiTheme="minorHAnsi" w:hAnsiTheme="minorHAnsi" w:cstheme="minorHAnsi"/>
          <w:sz w:val="24"/>
          <w:szCs w:val="24"/>
        </w:rPr>
        <w:t>, the started date will be issued by the Ministry of Finance</w:t>
      </w:r>
      <w:r w:rsidRPr="001F53EF">
        <w:rPr>
          <w:rFonts w:asciiTheme="minorHAnsi" w:hAnsiTheme="minorHAnsi" w:cstheme="minorHAnsi"/>
          <w:b/>
          <w:bCs/>
          <w:sz w:val="24"/>
          <w:szCs w:val="24"/>
        </w:rPr>
        <w:t>,</w:t>
      </w:r>
      <w:r w:rsidRPr="001F53EF">
        <w:rPr>
          <w:rFonts w:asciiTheme="minorHAnsi" w:hAnsiTheme="minorHAnsi" w:cstheme="minorHAnsi"/>
          <w:sz w:val="24"/>
          <w:szCs w:val="24"/>
        </w:rPr>
        <w:t xml:space="preserve"> if we are in breach of our obligation(s) under the bid conditions, because we:</w:t>
      </w:r>
    </w:p>
    <w:p w14:paraId="6E397BE8" w14:textId="77777777" w:rsidR="00B92C7F" w:rsidRPr="001F53EF" w:rsidRDefault="00B92C7F" w:rsidP="00B92C7F">
      <w:pPr>
        <w:pStyle w:val="NormalWeb"/>
        <w:tabs>
          <w:tab w:val="left" w:pos="540"/>
        </w:tabs>
        <w:spacing w:before="0" w:beforeAutospacing="0" w:after="200" w:afterAutospacing="0"/>
        <w:ind w:left="540" w:hanging="540"/>
        <w:jc w:val="both"/>
        <w:rPr>
          <w:rFonts w:asciiTheme="minorHAnsi" w:hAnsiTheme="minorHAnsi" w:cstheme="minorHAnsi"/>
          <w:sz w:val="24"/>
          <w:szCs w:val="24"/>
        </w:rPr>
      </w:pPr>
      <w:r w:rsidRPr="001F53EF">
        <w:rPr>
          <w:rFonts w:asciiTheme="minorHAnsi" w:hAnsiTheme="minorHAnsi" w:cstheme="minorHAnsi"/>
          <w:sz w:val="24"/>
          <w:szCs w:val="24"/>
        </w:rPr>
        <w:t xml:space="preserve">(a) </w:t>
      </w:r>
      <w:r w:rsidRPr="001F53EF">
        <w:rPr>
          <w:rFonts w:asciiTheme="minorHAnsi" w:hAnsiTheme="minorHAnsi" w:cstheme="minorHAnsi"/>
          <w:sz w:val="24"/>
          <w:szCs w:val="24"/>
        </w:rPr>
        <w:tab/>
        <w:t>have withdrawn our Bid during the period of bid validity specified in the Letter of Bid or extended in accordance with ITB18; or</w:t>
      </w:r>
    </w:p>
    <w:p w14:paraId="2E5366D2" w14:textId="0A5A863E" w:rsidR="00B92C7F" w:rsidRPr="001F53EF" w:rsidRDefault="00B92C7F" w:rsidP="00B92C7F">
      <w:pPr>
        <w:pStyle w:val="NormalWeb"/>
        <w:tabs>
          <w:tab w:val="left" w:pos="540"/>
        </w:tabs>
        <w:spacing w:before="0" w:beforeAutospacing="0" w:after="200" w:afterAutospacing="0"/>
        <w:ind w:left="540" w:hanging="540"/>
        <w:jc w:val="both"/>
        <w:rPr>
          <w:rFonts w:asciiTheme="minorHAnsi" w:hAnsiTheme="minorHAnsi" w:cstheme="minorHAnsi"/>
          <w:sz w:val="24"/>
          <w:szCs w:val="24"/>
        </w:rPr>
      </w:pPr>
      <w:r w:rsidRPr="001F53EF">
        <w:rPr>
          <w:rFonts w:asciiTheme="minorHAnsi" w:hAnsiTheme="minorHAnsi" w:cstheme="minorHAnsi"/>
          <w:sz w:val="24"/>
          <w:szCs w:val="24"/>
        </w:rPr>
        <w:t xml:space="preserve">(b) </w:t>
      </w:r>
      <w:r w:rsidRPr="001F53EF">
        <w:rPr>
          <w:rFonts w:asciiTheme="minorHAnsi" w:hAnsiTheme="minorHAnsi" w:cstheme="minorHAnsi"/>
          <w:sz w:val="24"/>
          <w:szCs w:val="24"/>
        </w:rPr>
        <w:tab/>
        <w:t>having been notified of the acceptance of our Bid by the Procuring Entity during the period of bid validity, (</w:t>
      </w:r>
      <w:proofErr w:type="spellStart"/>
      <w:r w:rsidRPr="001F53EF">
        <w:rPr>
          <w:rFonts w:asciiTheme="minorHAnsi" w:hAnsiTheme="minorHAnsi" w:cstheme="minorHAnsi"/>
          <w:sz w:val="24"/>
          <w:szCs w:val="24"/>
        </w:rPr>
        <w:t>i</w:t>
      </w:r>
      <w:proofErr w:type="spellEnd"/>
      <w:r w:rsidRPr="001F53EF">
        <w:rPr>
          <w:rFonts w:asciiTheme="minorHAnsi" w:hAnsiTheme="minorHAnsi" w:cstheme="minorHAnsi"/>
          <w:sz w:val="24"/>
          <w:szCs w:val="24"/>
        </w:rPr>
        <w:t>) fail or refuse to execute the Contract, if required, or (ii) fail or refuse to furnish the Performance Security</w:t>
      </w:r>
      <w:r w:rsidRPr="001F53EF">
        <w:rPr>
          <w:rFonts w:asciiTheme="minorHAnsi" w:eastAsia="Times New Roman" w:hAnsiTheme="minorHAnsi" w:cstheme="minorHAnsi"/>
          <w:sz w:val="24"/>
          <w:szCs w:val="24"/>
        </w:rPr>
        <w:t xml:space="preserve"> and, if required, the Environmental</w:t>
      </w:r>
      <w:r w:rsidR="00066365" w:rsidRPr="001F53EF">
        <w:rPr>
          <w:rFonts w:asciiTheme="minorHAnsi" w:eastAsia="Times New Roman" w:hAnsiTheme="minorHAnsi" w:cstheme="minorHAnsi"/>
          <w:sz w:val="24"/>
          <w:szCs w:val="24"/>
        </w:rPr>
        <w:t xml:space="preserve"> and</w:t>
      </w:r>
      <w:r w:rsidRPr="001F53EF">
        <w:rPr>
          <w:rFonts w:asciiTheme="minorHAnsi" w:eastAsia="Times New Roman" w:hAnsiTheme="minorHAnsi" w:cstheme="minorHAnsi"/>
          <w:sz w:val="24"/>
          <w:szCs w:val="24"/>
        </w:rPr>
        <w:t xml:space="preserve"> Social (ES) Performance Security</w:t>
      </w:r>
      <w:r w:rsidRPr="001F53EF">
        <w:rPr>
          <w:rFonts w:asciiTheme="minorHAnsi" w:hAnsiTheme="minorHAnsi" w:cstheme="minorHAnsi"/>
          <w:sz w:val="24"/>
          <w:szCs w:val="24"/>
        </w:rPr>
        <w:t>, in accordance with the ITB.</w:t>
      </w:r>
    </w:p>
    <w:p w14:paraId="509C6393" w14:textId="77777777" w:rsidR="00B92C7F" w:rsidRPr="001F53EF" w:rsidRDefault="00B92C7F" w:rsidP="00B92C7F">
      <w:pPr>
        <w:pStyle w:val="NormalWeb"/>
        <w:spacing w:before="0" w:beforeAutospacing="0" w:after="200" w:afterAutospacing="0"/>
        <w:jc w:val="both"/>
        <w:rPr>
          <w:rFonts w:asciiTheme="minorHAnsi" w:hAnsiTheme="minorHAnsi" w:cstheme="minorHAnsi"/>
          <w:sz w:val="24"/>
          <w:szCs w:val="24"/>
        </w:rPr>
      </w:pPr>
      <w:r w:rsidRPr="001F53EF">
        <w:rPr>
          <w:rFonts w:asciiTheme="minorHAnsi" w:hAnsiTheme="minorHAnsi" w:cstheme="minorHAnsi"/>
          <w:sz w:val="24"/>
          <w:szCs w:val="24"/>
        </w:rPr>
        <w:t>We understand this Bid-Securing Declaration shall expire if we are not the successful Bidder, upon the earlier of (</w:t>
      </w:r>
      <w:proofErr w:type="spellStart"/>
      <w:r w:rsidRPr="001F53EF">
        <w:rPr>
          <w:rFonts w:asciiTheme="minorHAnsi" w:hAnsiTheme="minorHAnsi" w:cstheme="minorHAnsi"/>
          <w:sz w:val="24"/>
          <w:szCs w:val="24"/>
        </w:rPr>
        <w:t>i</w:t>
      </w:r>
      <w:proofErr w:type="spellEnd"/>
      <w:r w:rsidRPr="001F53EF">
        <w:rPr>
          <w:rFonts w:asciiTheme="minorHAnsi" w:hAnsiTheme="minorHAnsi" w:cstheme="minorHAnsi"/>
          <w:sz w:val="24"/>
          <w:szCs w:val="24"/>
        </w:rPr>
        <w:t>) our receipt of your notification to us of the name of the successful Bidder; or (ii) twenty-eight days after the expiration of our Bid.</w:t>
      </w:r>
    </w:p>
    <w:p w14:paraId="1AA4DDB7" w14:textId="77777777" w:rsidR="00B92C7F" w:rsidRPr="001F53EF" w:rsidRDefault="00B92C7F" w:rsidP="00B92C7F">
      <w:pPr>
        <w:tabs>
          <w:tab w:val="left" w:pos="6120"/>
        </w:tabs>
        <w:spacing w:after="200"/>
        <w:rPr>
          <w:rFonts w:asciiTheme="minorHAnsi" w:hAnsiTheme="minorHAnsi" w:cstheme="minorHAnsi"/>
        </w:rPr>
      </w:pPr>
      <w:r w:rsidRPr="001F53EF">
        <w:rPr>
          <w:rFonts w:asciiTheme="minorHAnsi" w:hAnsiTheme="minorHAnsi" w:cstheme="minorHAnsi"/>
        </w:rPr>
        <w:t>Name of the Bidder</w:t>
      </w:r>
      <w:r w:rsidRPr="001F53EF">
        <w:rPr>
          <w:rFonts w:asciiTheme="minorHAnsi" w:hAnsiTheme="minorHAnsi" w:cstheme="minorHAnsi"/>
          <w:b/>
          <w:bCs/>
        </w:rPr>
        <w:t>*</w:t>
      </w:r>
      <w:r w:rsidRPr="001F53EF">
        <w:rPr>
          <w:rFonts w:asciiTheme="minorHAnsi" w:hAnsiTheme="minorHAnsi" w:cstheme="minorHAnsi"/>
          <w:u w:val="single"/>
        </w:rPr>
        <w:tab/>
      </w:r>
      <w:r w:rsidRPr="001F53EF">
        <w:rPr>
          <w:rFonts w:asciiTheme="minorHAnsi" w:hAnsiTheme="minorHAnsi" w:cstheme="minorHAnsi"/>
          <w:b/>
          <w:bCs/>
          <w:i/>
          <w:iCs/>
          <w:u w:val="single"/>
        </w:rPr>
        <w:t>[insert complete name of person signing the Bid]</w:t>
      </w:r>
    </w:p>
    <w:p w14:paraId="41DA6AC1" w14:textId="77777777" w:rsidR="00B92C7F" w:rsidRPr="001F53EF" w:rsidRDefault="00B92C7F" w:rsidP="00B92C7F">
      <w:pPr>
        <w:tabs>
          <w:tab w:val="left" w:pos="6120"/>
        </w:tabs>
        <w:spacing w:after="200"/>
        <w:jc w:val="both"/>
        <w:rPr>
          <w:rFonts w:asciiTheme="minorHAnsi" w:hAnsiTheme="minorHAnsi" w:cstheme="minorHAnsi"/>
          <w:u w:val="single"/>
        </w:rPr>
      </w:pPr>
      <w:r w:rsidRPr="001F53EF">
        <w:rPr>
          <w:rFonts w:asciiTheme="minorHAnsi" w:hAnsiTheme="minorHAnsi" w:cstheme="minorHAnsi"/>
        </w:rPr>
        <w:t>Name of the person duly authorized to sign the Bid on behalf of the Bidder</w:t>
      </w:r>
      <w:r w:rsidRPr="001F53EF">
        <w:rPr>
          <w:rFonts w:asciiTheme="minorHAnsi" w:hAnsiTheme="minorHAnsi" w:cstheme="minorHAnsi"/>
          <w:b/>
          <w:bCs/>
        </w:rPr>
        <w:t xml:space="preserve">** </w:t>
      </w:r>
      <w:r w:rsidRPr="001F53EF">
        <w:rPr>
          <w:rFonts w:asciiTheme="minorHAnsi" w:hAnsiTheme="minorHAnsi" w:cstheme="minorHAnsi"/>
          <w:b/>
          <w:bCs/>
          <w:i/>
          <w:iCs/>
          <w:u w:val="single"/>
        </w:rPr>
        <w:t>[insert complete name of person duly authorized to sign the Bid]</w:t>
      </w:r>
    </w:p>
    <w:p w14:paraId="733E4D92" w14:textId="77777777" w:rsidR="00B92C7F" w:rsidRPr="001F53EF" w:rsidRDefault="00B92C7F" w:rsidP="00B92C7F">
      <w:pPr>
        <w:tabs>
          <w:tab w:val="left" w:pos="6120"/>
        </w:tabs>
        <w:spacing w:after="200"/>
        <w:rPr>
          <w:rFonts w:asciiTheme="minorHAnsi" w:hAnsiTheme="minorHAnsi" w:cstheme="minorHAnsi"/>
        </w:rPr>
      </w:pPr>
      <w:r w:rsidRPr="001F53EF">
        <w:rPr>
          <w:rFonts w:asciiTheme="minorHAnsi" w:hAnsiTheme="minorHAnsi" w:cstheme="minorHAnsi"/>
        </w:rPr>
        <w:t xml:space="preserve">Title of the person signing the Bid </w:t>
      </w:r>
      <w:r w:rsidRPr="001F53EF">
        <w:rPr>
          <w:rFonts w:asciiTheme="minorHAnsi" w:hAnsiTheme="minorHAnsi" w:cstheme="minorHAnsi"/>
          <w:b/>
          <w:bCs/>
          <w:i/>
          <w:iCs/>
          <w:u w:val="single"/>
        </w:rPr>
        <w:t>[insert complete title of the person signing the Bid]</w:t>
      </w:r>
    </w:p>
    <w:p w14:paraId="3832C39D" w14:textId="77777777" w:rsidR="00B92C7F" w:rsidRPr="001F53EF" w:rsidRDefault="00B92C7F" w:rsidP="00B92C7F">
      <w:pPr>
        <w:tabs>
          <w:tab w:val="left" w:pos="6120"/>
        </w:tabs>
        <w:spacing w:after="200"/>
        <w:jc w:val="both"/>
        <w:rPr>
          <w:rFonts w:asciiTheme="minorHAnsi" w:hAnsiTheme="minorHAnsi" w:cstheme="minorHAnsi"/>
          <w:u w:val="single"/>
        </w:rPr>
      </w:pPr>
      <w:r w:rsidRPr="001F53EF">
        <w:rPr>
          <w:rFonts w:asciiTheme="minorHAnsi" w:hAnsiTheme="minorHAnsi" w:cstheme="minorHAnsi"/>
        </w:rPr>
        <w:t>Signature of the person named above</w:t>
      </w:r>
      <w:r w:rsidRPr="001F53EF">
        <w:rPr>
          <w:rFonts w:asciiTheme="minorHAnsi" w:hAnsiTheme="minorHAnsi" w:cstheme="minorHAnsi"/>
          <w:u w:val="single"/>
        </w:rPr>
        <w:tab/>
      </w:r>
      <w:r w:rsidRPr="001F53EF">
        <w:rPr>
          <w:rFonts w:asciiTheme="minorHAnsi" w:hAnsiTheme="minorHAnsi" w:cstheme="minorHAnsi"/>
          <w:i/>
          <w:iCs/>
          <w:u w:val="single"/>
        </w:rPr>
        <w:t xml:space="preserve"> [</w:t>
      </w:r>
      <w:r w:rsidRPr="001F53EF">
        <w:rPr>
          <w:rFonts w:asciiTheme="minorHAnsi" w:hAnsiTheme="minorHAnsi" w:cstheme="minorHAnsi"/>
          <w:b/>
          <w:bCs/>
          <w:i/>
          <w:iCs/>
          <w:u w:val="single"/>
        </w:rPr>
        <w:t>insert signature of person whose name and capacity are shown above</w:t>
      </w:r>
      <w:r w:rsidRPr="001F53EF">
        <w:rPr>
          <w:rFonts w:asciiTheme="minorHAnsi" w:hAnsiTheme="minorHAnsi" w:cstheme="minorHAnsi"/>
          <w:i/>
          <w:iCs/>
          <w:u w:val="single"/>
        </w:rPr>
        <w:t>]</w:t>
      </w:r>
    </w:p>
    <w:p w14:paraId="0E873554" w14:textId="77777777" w:rsidR="00B92C7F" w:rsidRPr="001F53EF" w:rsidRDefault="00B92C7F" w:rsidP="00B92C7F">
      <w:pPr>
        <w:tabs>
          <w:tab w:val="left" w:pos="6120"/>
        </w:tabs>
        <w:spacing w:after="200"/>
        <w:rPr>
          <w:rFonts w:asciiTheme="minorHAnsi" w:hAnsiTheme="minorHAnsi" w:cstheme="minorHAnsi"/>
        </w:rPr>
      </w:pPr>
      <w:r w:rsidRPr="001F53EF">
        <w:rPr>
          <w:rFonts w:asciiTheme="minorHAnsi" w:hAnsiTheme="minorHAnsi" w:cstheme="minorHAnsi"/>
        </w:rPr>
        <w:t xml:space="preserve">Date signed </w:t>
      </w:r>
      <w:proofErr w:type="gramStart"/>
      <w:r w:rsidRPr="001F53EF">
        <w:rPr>
          <w:rFonts w:asciiTheme="minorHAnsi" w:hAnsiTheme="minorHAnsi" w:cstheme="minorHAnsi"/>
          <w:i/>
          <w:iCs/>
        </w:rPr>
        <w:t>_</w:t>
      </w:r>
      <w:r w:rsidRPr="001F53EF">
        <w:rPr>
          <w:rFonts w:asciiTheme="minorHAnsi" w:hAnsiTheme="minorHAnsi" w:cstheme="minorHAnsi"/>
          <w:b/>
          <w:bCs/>
          <w:i/>
          <w:iCs/>
        </w:rPr>
        <w:t>[</w:t>
      </w:r>
      <w:proofErr w:type="gramEnd"/>
      <w:r w:rsidRPr="001F53EF">
        <w:rPr>
          <w:rFonts w:asciiTheme="minorHAnsi" w:hAnsiTheme="minorHAnsi" w:cstheme="minorHAnsi"/>
          <w:b/>
          <w:bCs/>
          <w:i/>
          <w:iCs/>
        </w:rPr>
        <w:t>insert date of signing]</w:t>
      </w:r>
      <w:r w:rsidRPr="001F53EF">
        <w:rPr>
          <w:rFonts w:asciiTheme="minorHAnsi" w:hAnsiTheme="minorHAnsi" w:cstheme="minorHAnsi"/>
        </w:rPr>
        <w:t xml:space="preserve">day of </w:t>
      </w:r>
      <w:r w:rsidRPr="001F53EF">
        <w:rPr>
          <w:rFonts w:asciiTheme="minorHAnsi" w:hAnsiTheme="minorHAnsi" w:cstheme="minorHAnsi"/>
          <w:b/>
          <w:bCs/>
        </w:rPr>
        <w:t>[</w:t>
      </w:r>
      <w:r w:rsidRPr="001F53EF">
        <w:rPr>
          <w:rFonts w:asciiTheme="minorHAnsi" w:hAnsiTheme="minorHAnsi" w:cstheme="minorHAnsi"/>
          <w:b/>
          <w:bCs/>
          <w:i/>
          <w:iCs/>
        </w:rPr>
        <w:t>insert month]</w:t>
      </w:r>
      <w:r w:rsidRPr="001F53EF">
        <w:rPr>
          <w:rFonts w:asciiTheme="minorHAnsi" w:hAnsiTheme="minorHAnsi" w:cstheme="minorHAnsi"/>
          <w:i/>
          <w:iCs/>
        </w:rPr>
        <w:t xml:space="preserve">, </w:t>
      </w:r>
      <w:r w:rsidRPr="001F53EF">
        <w:rPr>
          <w:rFonts w:asciiTheme="minorHAnsi" w:hAnsiTheme="minorHAnsi" w:cstheme="minorHAnsi"/>
          <w:b/>
          <w:bCs/>
          <w:i/>
          <w:iCs/>
        </w:rPr>
        <w:t>[insert year]</w:t>
      </w:r>
    </w:p>
    <w:p w14:paraId="7415A271" w14:textId="77777777" w:rsidR="00B92C7F" w:rsidRPr="001F53EF" w:rsidRDefault="00B92C7F" w:rsidP="00B92C7F">
      <w:pPr>
        <w:tabs>
          <w:tab w:val="left" w:pos="6120"/>
        </w:tabs>
        <w:spacing w:after="200"/>
        <w:jc w:val="both"/>
        <w:rPr>
          <w:rFonts w:asciiTheme="minorHAnsi" w:hAnsiTheme="minorHAnsi" w:cstheme="minorHAnsi"/>
        </w:rPr>
      </w:pPr>
      <w:r w:rsidRPr="001F53EF">
        <w:rPr>
          <w:rFonts w:asciiTheme="minorHAnsi" w:hAnsiTheme="minorHAnsi" w:cstheme="minorHAnsi"/>
          <w:b/>
          <w:bCs/>
        </w:rPr>
        <w:t>*</w:t>
      </w:r>
      <w:r w:rsidRPr="001F53EF">
        <w:rPr>
          <w:rFonts w:asciiTheme="minorHAnsi" w:hAnsiTheme="minorHAnsi" w:cstheme="minorHAnsi"/>
        </w:rPr>
        <w:t>: In the case of the Bid submitted by joint venture specify the name of the Joint Venture as Bidder</w:t>
      </w:r>
    </w:p>
    <w:p w14:paraId="7D05BB76" w14:textId="77777777" w:rsidR="00B92C7F" w:rsidRPr="001F53EF" w:rsidRDefault="00B92C7F" w:rsidP="00B92C7F">
      <w:pPr>
        <w:tabs>
          <w:tab w:val="right" w:pos="9000"/>
        </w:tabs>
        <w:suppressAutoHyphens/>
        <w:jc w:val="both"/>
        <w:rPr>
          <w:rStyle w:val="Table"/>
          <w:rFonts w:asciiTheme="minorHAnsi" w:hAnsiTheme="minorHAnsi" w:cstheme="minorHAnsi"/>
          <w:i/>
          <w:iCs/>
          <w:spacing w:val="-2"/>
        </w:rPr>
      </w:pPr>
      <w:r w:rsidRPr="001F53EF">
        <w:rPr>
          <w:rFonts w:asciiTheme="minorHAnsi" w:hAnsiTheme="minorHAnsi" w:cstheme="minorHAnsi"/>
        </w:rPr>
        <w:t xml:space="preserve">**: Person signing the Bid shall have the power of attorney given by the Bidder to be attached with the </w:t>
      </w:r>
      <w:proofErr w:type="gramStart"/>
      <w:r w:rsidRPr="001F53EF">
        <w:rPr>
          <w:rFonts w:asciiTheme="minorHAnsi" w:hAnsiTheme="minorHAnsi" w:cstheme="minorHAnsi"/>
        </w:rPr>
        <w:t>Bid</w:t>
      </w:r>
      <w:r w:rsidRPr="001F53EF">
        <w:rPr>
          <w:rFonts w:asciiTheme="minorHAnsi" w:hAnsiTheme="minorHAnsi" w:cstheme="minorHAnsi"/>
          <w:i/>
          <w:iCs/>
        </w:rPr>
        <w:t>[</w:t>
      </w:r>
      <w:proofErr w:type="gramEnd"/>
      <w:r w:rsidRPr="001F53EF">
        <w:rPr>
          <w:rFonts w:asciiTheme="minorHAnsi" w:hAnsiTheme="minorHAnsi" w:cstheme="minorHAnsi"/>
          <w:i/>
          <w:iCs/>
        </w:rPr>
        <w:t>Note: In case of a Joint Venture, the Bid-Securing Declaration must be in the name of all members to the Joint Venture that submits the bid.]</w:t>
      </w:r>
    </w:p>
    <w:bookmarkEnd w:id="434"/>
    <w:p w14:paraId="4E775166" w14:textId="07C212FC" w:rsidR="00CB6D78" w:rsidRPr="001F53EF" w:rsidRDefault="00F35937" w:rsidP="00782065">
      <w:pPr>
        <w:pStyle w:val="Heading2"/>
        <w:ind w:left="0" w:firstLine="0"/>
        <w:rPr>
          <w:rFonts w:asciiTheme="minorHAnsi" w:hAnsiTheme="minorHAnsi" w:cstheme="minorHAnsi"/>
          <w:i/>
          <w:iCs/>
          <w:sz w:val="32"/>
          <w:szCs w:val="32"/>
          <w:lang w:val="en-GB"/>
        </w:rPr>
      </w:pPr>
      <w:r w:rsidRPr="001F53EF">
        <w:rPr>
          <w:rFonts w:asciiTheme="minorHAnsi" w:hAnsiTheme="minorHAnsi" w:cstheme="minorHAnsi"/>
          <w:sz w:val="32"/>
          <w:szCs w:val="32"/>
        </w:rPr>
        <w:lastRenderedPageBreak/>
        <w:t xml:space="preserve">Form </w:t>
      </w:r>
      <w:r w:rsidR="00CB6D78" w:rsidRPr="001F53EF">
        <w:rPr>
          <w:rFonts w:asciiTheme="minorHAnsi" w:hAnsiTheme="minorHAnsi" w:cstheme="minorHAnsi"/>
          <w:sz w:val="32"/>
          <w:szCs w:val="32"/>
          <w:lang w:val="en-GB"/>
        </w:rPr>
        <w:t>Bank Guarantee for Bid Security</w:t>
      </w:r>
      <w:bookmarkEnd w:id="435"/>
      <w:bookmarkEnd w:id="436"/>
    </w:p>
    <w:p w14:paraId="527A8B3F" w14:textId="21F016B3" w:rsidR="00CB6D78" w:rsidRPr="001F53EF" w:rsidRDefault="00CB6D78" w:rsidP="00CB6D78">
      <w:pPr>
        <w:rPr>
          <w:rFonts w:asciiTheme="minorHAnsi" w:hAnsiTheme="minorHAnsi" w:cstheme="minorHAnsi"/>
          <w:lang w:val="en-GB"/>
        </w:rPr>
      </w:pPr>
      <w:r w:rsidRPr="001F53EF">
        <w:rPr>
          <w:rFonts w:asciiTheme="minorHAnsi" w:hAnsiTheme="minorHAnsi" w:cstheme="minorHAnsi"/>
          <w:lang w:val="en-GB"/>
        </w:rPr>
        <w:t xml:space="preserve">Logo of the </w:t>
      </w:r>
      <w:proofErr w:type="spellStart"/>
      <w:r w:rsidR="005E250C" w:rsidRPr="001F53EF">
        <w:rPr>
          <w:rFonts w:asciiTheme="minorHAnsi" w:hAnsiTheme="minorHAnsi" w:cstheme="minorHAnsi"/>
          <w:lang w:val="en-GB"/>
        </w:rPr>
        <w:t>Commericial</w:t>
      </w:r>
      <w:proofErr w:type="spellEnd"/>
      <w:r w:rsidR="005E250C" w:rsidRPr="001F53EF">
        <w:rPr>
          <w:rFonts w:asciiTheme="minorHAnsi" w:hAnsiTheme="minorHAnsi" w:cstheme="minorHAnsi"/>
          <w:lang w:val="en-GB"/>
        </w:rPr>
        <w:t xml:space="preserve"> </w:t>
      </w:r>
      <w:r w:rsidRPr="001F53EF">
        <w:rPr>
          <w:rFonts w:asciiTheme="minorHAnsi" w:hAnsiTheme="minorHAnsi" w:cstheme="minorHAnsi"/>
          <w:lang w:val="en-GB"/>
        </w:rPr>
        <w:t>Bank</w:t>
      </w:r>
    </w:p>
    <w:p w14:paraId="423CDDE2" w14:textId="77777777" w:rsidR="00CB6D78" w:rsidRPr="001F53EF" w:rsidRDefault="00CB6D78" w:rsidP="00CB6D78">
      <w:pPr>
        <w:rPr>
          <w:rFonts w:asciiTheme="minorHAnsi" w:hAnsiTheme="minorHAnsi" w:cstheme="minorHAnsi"/>
          <w:lang w:val="en-GB"/>
        </w:rPr>
      </w:pPr>
      <w:r w:rsidRPr="001F53EF">
        <w:rPr>
          <w:rFonts w:asciiTheme="minorHAnsi" w:hAnsiTheme="minorHAnsi" w:cstheme="minorHAnsi"/>
          <w:lang w:val="en-GB"/>
        </w:rPr>
        <w:t>Bank’s Name and Address of issuing branch or office</w:t>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p>
    <w:p w14:paraId="3418F374" w14:textId="77777777" w:rsidR="00CB6D78" w:rsidRPr="001F53EF" w:rsidRDefault="00CB6D78" w:rsidP="00CB6D78">
      <w:pPr>
        <w:rPr>
          <w:rFonts w:asciiTheme="minorHAnsi" w:hAnsiTheme="minorHAnsi" w:cstheme="minorHAnsi"/>
        </w:rPr>
      </w:pP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t xml:space="preserve">                               Date:</w:t>
      </w:r>
    </w:p>
    <w:p w14:paraId="3C408680" w14:textId="77777777" w:rsidR="00CB6D78" w:rsidRPr="001F53EF" w:rsidRDefault="00CB6D78" w:rsidP="00CB6D78">
      <w:pPr>
        <w:jc w:val="both"/>
        <w:rPr>
          <w:rFonts w:asciiTheme="minorHAnsi" w:hAnsiTheme="minorHAnsi" w:cstheme="minorHAnsi"/>
          <w:lang w:val="en-GB"/>
        </w:rPr>
      </w:pPr>
    </w:p>
    <w:p w14:paraId="1274C2C8" w14:textId="77777777" w:rsidR="00CB6D78" w:rsidRPr="001F53EF" w:rsidRDefault="00CB6D78" w:rsidP="00CB6D78">
      <w:pPr>
        <w:jc w:val="center"/>
        <w:rPr>
          <w:rFonts w:asciiTheme="minorHAnsi" w:hAnsiTheme="minorHAnsi" w:cstheme="minorHAnsi"/>
          <w:lang w:val="en-GB"/>
        </w:rPr>
      </w:pPr>
      <w:r w:rsidRPr="001F53EF">
        <w:rPr>
          <w:rFonts w:asciiTheme="minorHAnsi" w:hAnsiTheme="minorHAnsi" w:cstheme="minorHAnsi"/>
          <w:b/>
          <w:bCs/>
          <w:lang w:val="en-GB"/>
        </w:rPr>
        <w:t>Bid Guarantee No.</w:t>
      </w:r>
    </w:p>
    <w:p w14:paraId="246123D0" w14:textId="77777777" w:rsidR="00CB6D78" w:rsidRPr="001F53EF" w:rsidRDefault="00CB6D78" w:rsidP="00CB6D78">
      <w:pPr>
        <w:jc w:val="both"/>
        <w:rPr>
          <w:rFonts w:asciiTheme="minorHAnsi" w:hAnsiTheme="minorHAnsi" w:cstheme="minorHAnsi"/>
          <w:lang w:val="en-GB"/>
        </w:rPr>
      </w:pPr>
    </w:p>
    <w:p w14:paraId="3DA79C08" w14:textId="1D4178A7" w:rsidR="00CB6D78" w:rsidRPr="001F53EF" w:rsidRDefault="00CB6D78" w:rsidP="00CB6D78">
      <w:pPr>
        <w:jc w:val="both"/>
        <w:rPr>
          <w:rFonts w:asciiTheme="minorHAnsi" w:hAnsiTheme="minorHAnsi" w:cstheme="minorHAnsi"/>
          <w:lang w:val="en-GB"/>
        </w:rPr>
      </w:pPr>
      <w:r w:rsidRPr="001F53EF">
        <w:rPr>
          <w:rFonts w:asciiTheme="minorHAnsi" w:hAnsiTheme="minorHAnsi" w:cstheme="minorHAnsi"/>
          <w:lang w:val="en-GB"/>
        </w:rPr>
        <w:t xml:space="preserve">Beneficiary: Name and Address of the </w:t>
      </w:r>
      <w:r w:rsidR="00862AD2" w:rsidRPr="001F53EF">
        <w:rPr>
          <w:rFonts w:asciiTheme="minorHAnsi" w:hAnsiTheme="minorHAnsi" w:cstheme="minorHAnsi"/>
          <w:lang w:val="en-GB"/>
        </w:rPr>
        <w:t>Procuring Entity</w:t>
      </w:r>
      <w:r w:rsidRPr="001F53EF">
        <w:rPr>
          <w:rFonts w:asciiTheme="minorHAnsi" w:hAnsiTheme="minorHAnsi" w:cstheme="minorHAnsi"/>
          <w:lang w:val="en-GB"/>
        </w:rPr>
        <w:t>,</w:t>
      </w:r>
    </w:p>
    <w:p w14:paraId="6219C4F5" w14:textId="77777777" w:rsidR="00CB6D78" w:rsidRPr="001F53EF" w:rsidRDefault="00CB6D78" w:rsidP="00CB6D78">
      <w:pPr>
        <w:jc w:val="both"/>
        <w:rPr>
          <w:rFonts w:asciiTheme="minorHAnsi" w:hAnsiTheme="minorHAnsi" w:cstheme="minorHAnsi"/>
          <w:lang w:val="en-GB"/>
        </w:rPr>
      </w:pPr>
    </w:p>
    <w:p w14:paraId="11A5D3FB" w14:textId="73BE51B1" w:rsidR="00CB6D78" w:rsidRPr="001F53EF" w:rsidRDefault="00CB6D78" w:rsidP="00CB6D78">
      <w:pPr>
        <w:jc w:val="both"/>
        <w:rPr>
          <w:rFonts w:asciiTheme="minorHAnsi" w:hAnsiTheme="minorHAnsi" w:cstheme="minorHAnsi"/>
          <w:lang w:val="en-GB"/>
        </w:rPr>
      </w:pPr>
      <w:r w:rsidRPr="001F53EF">
        <w:rPr>
          <w:rFonts w:asciiTheme="minorHAnsi" w:hAnsiTheme="minorHAnsi" w:cstheme="minorHAnsi"/>
          <w:lang w:val="en-GB"/>
        </w:rPr>
        <w:t xml:space="preserve">We have been informed that </w:t>
      </w:r>
      <w:r w:rsidRPr="001F53EF">
        <w:rPr>
          <w:rFonts w:asciiTheme="minorHAnsi" w:hAnsiTheme="minorHAnsi" w:cstheme="minorHAnsi"/>
          <w:i/>
          <w:iCs/>
          <w:lang w:val="en-GB"/>
        </w:rPr>
        <w:t>[name of Bidder]</w:t>
      </w:r>
      <w:r w:rsidRPr="001F53EF">
        <w:rPr>
          <w:rFonts w:asciiTheme="minorHAnsi" w:hAnsiTheme="minorHAnsi" w:cstheme="minorHAnsi"/>
          <w:lang w:val="en-GB"/>
        </w:rPr>
        <w:t xml:space="preserve"> (hereinafter called “the Bidder”) intend to submit to you its Bid dated </w:t>
      </w:r>
      <w:r w:rsidRPr="001F53EF">
        <w:rPr>
          <w:rFonts w:asciiTheme="minorHAnsi" w:hAnsiTheme="minorHAnsi" w:cstheme="minorHAnsi"/>
          <w:i/>
          <w:iCs/>
          <w:lang w:val="en-GB"/>
        </w:rPr>
        <w:t>[date of Bid]</w:t>
      </w:r>
      <w:r w:rsidRPr="001F53EF">
        <w:rPr>
          <w:rFonts w:asciiTheme="minorHAnsi" w:hAnsiTheme="minorHAnsi" w:cstheme="minorHAnsi"/>
          <w:lang w:val="en-GB"/>
        </w:rPr>
        <w:t xml:space="preserve"> (hereinafter called “the Bid”) for the supply of </w:t>
      </w:r>
      <w:r w:rsidRPr="001F53EF">
        <w:rPr>
          <w:rFonts w:asciiTheme="minorHAnsi" w:hAnsiTheme="minorHAnsi" w:cstheme="minorHAnsi"/>
          <w:i/>
          <w:iCs/>
          <w:lang w:val="en-GB"/>
        </w:rPr>
        <w:t xml:space="preserve">[description of </w:t>
      </w:r>
      <w:r w:rsidR="005E250C" w:rsidRPr="001F53EF">
        <w:rPr>
          <w:rFonts w:asciiTheme="minorHAnsi" w:hAnsiTheme="minorHAnsi" w:cstheme="minorHAnsi"/>
          <w:i/>
          <w:iCs/>
          <w:lang w:val="en-GB"/>
        </w:rPr>
        <w:t xml:space="preserve">Works </w:t>
      </w:r>
      <w:r w:rsidRPr="001F53EF">
        <w:rPr>
          <w:rFonts w:asciiTheme="minorHAnsi" w:hAnsiTheme="minorHAnsi" w:cstheme="minorHAnsi"/>
          <w:i/>
          <w:iCs/>
          <w:lang w:val="en-GB"/>
        </w:rPr>
        <w:t>and related Services]</w:t>
      </w:r>
      <w:r w:rsidRPr="001F53EF">
        <w:rPr>
          <w:rFonts w:asciiTheme="minorHAnsi" w:hAnsiTheme="minorHAnsi" w:cstheme="minorHAnsi"/>
          <w:lang w:val="en-GB"/>
        </w:rPr>
        <w:t xml:space="preserve"> under the above Invitation for Bids (hereinafter called “the IFB”).</w:t>
      </w:r>
    </w:p>
    <w:p w14:paraId="21C20A05" w14:textId="77777777" w:rsidR="00CB6D78" w:rsidRPr="001F53EF" w:rsidRDefault="00CB6D78" w:rsidP="00CB6D78">
      <w:pPr>
        <w:jc w:val="both"/>
        <w:rPr>
          <w:rFonts w:asciiTheme="minorHAnsi" w:hAnsiTheme="minorHAnsi" w:cstheme="minorHAnsi"/>
          <w:lang w:val="en-GB"/>
        </w:rPr>
      </w:pPr>
    </w:p>
    <w:p w14:paraId="2C072062" w14:textId="77777777" w:rsidR="00CB6D78" w:rsidRPr="001F53EF" w:rsidRDefault="00CB6D78" w:rsidP="00CB6D78">
      <w:pPr>
        <w:jc w:val="both"/>
        <w:rPr>
          <w:rFonts w:asciiTheme="minorHAnsi" w:hAnsiTheme="minorHAnsi" w:cstheme="minorHAnsi"/>
          <w:lang w:val="en-GB"/>
        </w:rPr>
      </w:pPr>
      <w:r w:rsidRPr="001F53EF">
        <w:rPr>
          <w:rFonts w:asciiTheme="minorHAnsi" w:hAnsiTheme="minorHAnsi" w:cstheme="minorHAnsi"/>
          <w:lang w:val="en-GB"/>
        </w:rPr>
        <w:t>Furthermore, we understand that, according to your conditions Bids must be supported by a Bid Guarantee.</w:t>
      </w:r>
    </w:p>
    <w:p w14:paraId="28721CC8" w14:textId="77777777" w:rsidR="00CB6D78" w:rsidRPr="001F53EF" w:rsidRDefault="00CB6D78" w:rsidP="00CB6D78">
      <w:pPr>
        <w:jc w:val="both"/>
        <w:rPr>
          <w:rFonts w:asciiTheme="minorHAnsi" w:hAnsiTheme="minorHAnsi" w:cstheme="minorHAnsi"/>
          <w:lang w:val="en-GB"/>
        </w:rPr>
      </w:pPr>
    </w:p>
    <w:p w14:paraId="3CC6DB94" w14:textId="77777777" w:rsidR="00CB6D78" w:rsidRPr="001F53EF" w:rsidRDefault="00CB6D78" w:rsidP="00CB6D78">
      <w:pPr>
        <w:jc w:val="both"/>
        <w:rPr>
          <w:rFonts w:asciiTheme="minorHAnsi" w:hAnsiTheme="minorHAnsi" w:cstheme="minorHAnsi"/>
          <w:lang w:val="en-GB"/>
        </w:rPr>
      </w:pPr>
      <w:r w:rsidRPr="001F53EF">
        <w:rPr>
          <w:rFonts w:asciiTheme="minorHAnsi" w:hAnsiTheme="minorHAnsi" w:cstheme="minorHAnsi"/>
          <w:lang w:val="en-GB"/>
        </w:rPr>
        <w:t xml:space="preserve">At the request of the Bidder, we </w:t>
      </w:r>
      <w:r w:rsidRPr="001F53EF">
        <w:rPr>
          <w:rFonts w:asciiTheme="minorHAnsi" w:hAnsiTheme="minorHAnsi" w:cstheme="minorHAnsi"/>
          <w:i/>
          <w:iCs/>
          <w:lang w:val="en-GB"/>
        </w:rPr>
        <w:t>[name of bank]</w:t>
      </w:r>
      <w:r w:rsidRPr="001F53EF">
        <w:rPr>
          <w:rFonts w:asciiTheme="minorHAnsi" w:hAnsiTheme="minorHAnsi" w:cstheme="minorHAnsi"/>
          <w:lang w:val="en-GB"/>
        </w:rPr>
        <w:t xml:space="preserve"> hereby irrevocably undertake to pay you, without cavil or argument, any sum or sums not exceeding in total an amount of Kip </w:t>
      </w:r>
      <w:r w:rsidRPr="001F53EF">
        <w:rPr>
          <w:rFonts w:asciiTheme="minorHAnsi" w:hAnsiTheme="minorHAnsi" w:cstheme="minorHAnsi"/>
          <w:i/>
          <w:iCs/>
          <w:lang w:val="en-GB"/>
        </w:rPr>
        <w:t>[insert amount in figures and words]</w:t>
      </w:r>
      <w:r w:rsidRPr="001F53EF">
        <w:rPr>
          <w:rFonts w:asciiTheme="minorHAnsi" w:hAnsiTheme="minorHAnsi" w:cstheme="minorHAnsi"/>
          <w:lang w:val="en-GB"/>
        </w:rPr>
        <w:t xml:space="preserve"> upon receipt by us of your first written demand in writing accompanied by a written statement that the Bidder is in breach of its obligation(s) under the Bid conditions, because the Bidder:</w:t>
      </w:r>
    </w:p>
    <w:p w14:paraId="33E29C13" w14:textId="77777777" w:rsidR="00CB6D78" w:rsidRPr="001F53EF" w:rsidRDefault="00CB6D78" w:rsidP="00CB6D78">
      <w:pPr>
        <w:jc w:val="both"/>
        <w:rPr>
          <w:rFonts w:asciiTheme="minorHAnsi" w:hAnsiTheme="minorHAnsi" w:cstheme="minorHAnsi"/>
          <w:lang w:val="en-GB"/>
        </w:rPr>
      </w:pPr>
    </w:p>
    <w:p w14:paraId="178A608B" w14:textId="77777777" w:rsidR="00CB6D78" w:rsidRPr="001F53EF" w:rsidRDefault="00CB6D78" w:rsidP="00B33B4D">
      <w:pPr>
        <w:numPr>
          <w:ilvl w:val="0"/>
          <w:numId w:val="47"/>
        </w:numPr>
        <w:jc w:val="both"/>
        <w:rPr>
          <w:rFonts w:asciiTheme="minorHAnsi" w:hAnsiTheme="minorHAnsi" w:cstheme="minorHAnsi"/>
          <w:lang w:val="en-GB"/>
        </w:rPr>
      </w:pPr>
      <w:r w:rsidRPr="001F53EF">
        <w:rPr>
          <w:rFonts w:asciiTheme="minorHAnsi" w:hAnsiTheme="minorHAnsi" w:cstheme="minorHAnsi"/>
          <w:lang w:val="en-GB"/>
        </w:rPr>
        <w:t>has withdrawn its Bid during the period of Bid validity specified by the Bidder in the Form of Bid; or</w:t>
      </w:r>
    </w:p>
    <w:p w14:paraId="32A66D98" w14:textId="77777777" w:rsidR="00CB6D78" w:rsidRPr="001F53EF" w:rsidRDefault="00CB6D78" w:rsidP="00B33B4D">
      <w:pPr>
        <w:numPr>
          <w:ilvl w:val="0"/>
          <w:numId w:val="47"/>
        </w:numPr>
        <w:jc w:val="both"/>
        <w:rPr>
          <w:rFonts w:asciiTheme="minorHAnsi" w:hAnsiTheme="minorHAnsi" w:cstheme="minorHAnsi"/>
          <w:lang w:val="en-GB"/>
        </w:rPr>
      </w:pPr>
      <w:r w:rsidRPr="001F53EF">
        <w:rPr>
          <w:rFonts w:asciiTheme="minorHAnsi" w:hAnsiTheme="minorHAnsi" w:cstheme="minorHAnsi"/>
          <w:lang w:val="en-GB"/>
        </w:rPr>
        <w:t>does not accept the correction of errors in accordance with the Instructions to Bidders (ITB) of the IFB; or</w:t>
      </w:r>
    </w:p>
    <w:p w14:paraId="35C7236E" w14:textId="77777777" w:rsidR="00CB6D78" w:rsidRPr="001F53EF" w:rsidRDefault="00CB6D78" w:rsidP="00B33B4D">
      <w:pPr>
        <w:numPr>
          <w:ilvl w:val="0"/>
          <w:numId w:val="47"/>
        </w:numPr>
        <w:jc w:val="both"/>
        <w:rPr>
          <w:rFonts w:asciiTheme="minorHAnsi" w:hAnsiTheme="minorHAnsi" w:cstheme="minorHAnsi"/>
          <w:lang w:val="en-GB"/>
        </w:rPr>
      </w:pPr>
      <w:r w:rsidRPr="001F53EF">
        <w:rPr>
          <w:rFonts w:asciiTheme="minorHAnsi" w:hAnsiTheme="minorHAnsi" w:cstheme="minorHAnsi"/>
          <w:lang w:val="en-GB"/>
        </w:rPr>
        <w:t>having been notified of the acceptance of the Bid by the Procuring Entity during the period of Bid validity, (</w:t>
      </w:r>
      <w:proofErr w:type="spellStart"/>
      <w:r w:rsidRPr="001F53EF">
        <w:rPr>
          <w:rFonts w:asciiTheme="minorHAnsi" w:hAnsiTheme="minorHAnsi" w:cstheme="minorHAnsi"/>
          <w:lang w:val="en-GB"/>
        </w:rPr>
        <w:t>i</w:t>
      </w:r>
      <w:proofErr w:type="spellEnd"/>
      <w:r w:rsidRPr="001F53EF">
        <w:rPr>
          <w:rFonts w:asciiTheme="minorHAnsi" w:hAnsiTheme="minorHAnsi" w:cstheme="minorHAnsi"/>
          <w:lang w:val="en-GB"/>
        </w:rPr>
        <w:t>) fails or refuses to furnish the Performance Security in accordance with the ITB, or (ii) fails or refuses to execute the Contract Form,</w:t>
      </w:r>
    </w:p>
    <w:p w14:paraId="33A70A2E" w14:textId="77777777" w:rsidR="00CB6D78" w:rsidRPr="001F53EF" w:rsidRDefault="00CB6D78" w:rsidP="00CB6D78">
      <w:pPr>
        <w:jc w:val="both"/>
        <w:rPr>
          <w:rFonts w:asciiTheme="minorHAnsi" w:hAnsiTheme="minorHAnsi" w:cstheme="minorHAnsi"/>
          <w:lang w:val="en-GB"/>
        </w:rPr>
      </w:pPr>
    </w:p>
    <w:p w14:paraId="2A3E4AAC" w14:textId="77777777" w:rsidR="00CB6D78" w:rsidRPr="001F53EF" w:rsidRDefault="00CB6D78" w:rsidP="00CB6D78">
      <w:pPr>
        <w:jc w:val="both"/>
        <w:rPr>
          <w:rFonts w:asciiTheme="minorHAnsi" w:hAnsiTheme="minorHAnsi" w:cstheme="minorHAnsi"/>
          <w:lang w:val="en-GB"/>
        </w:rPr>
      </w:pPr>
      <w:r w:rsidRPr="001F53EF">
        <w:rPr>
          <w:rFonts w:asciiTheme="minorHAnsi" w:hAnsiTheme="minorHAnsi" w:cstheme="minorHAnsi"/>
          <w:lang w:val="en-GB"/>
        </w:rPr>
        <w:t>This guarantee will expire if:</w:t>
      </w:r>
    </w:p>
    <w:p w14:paraId="32C378A9" w14:textId="77777777" w:rsidR="00CB6D78" w:rsidRPr="001F53EF" w:rsidRDefault="00CB6D78" w:rsidP="00CB6D78">
      <w:pPr>
        <w:jc w:val="both"/>
        <w:rPr>
          <w:rFonts w:asciiTheme="minorHAnsi" w:hAnsiTheme="minorHAnsi" w:cstheme="minorHAnsi"/>
          <w:lang w:val="en-GB"/>
        </w:rPr>
      </w:pPr>
    </w:p>
    <w:p w14:paraId="0FF8AC83" w14:textId="77777777" w:rsidR="00CB6D78" w:rsidRPr="001F53EF" w:rsidRDefault="00CB6D78" w:rsidP="00B33B4D">
      <w:pPr>
        <w:numPr>
          <w:ilvl w:val="0"/>
          <w:numId w:val="48"/>
        </w:numPr>
        <w:tabs>
          <w:tab w:val="clear" w:pos="3500"/>
        </w:tabs>
        <w:ind w:left="1100" w:hanging="690"/>
        <w:jc w:val="both"/>
        <w:rPr>
          <w:rFonts w:asciiTheme="minorHAnsi" w:hAnsiTheme="minorHAnsi" w:cstheme="minorHAnsi"/>
          <w:lang w:val="en-GB"/>
        </w:rPr>
      </w:pPr>
      <w:r w:rsidRPr="001F53EF">
        <w:rPr>
          <w:rFonts w:asciiTheme="minorHAnsi" w:hAnsiTheme="minorHAnsi" w:cstheme="minorHAnsi"/>
          <w:lang w:val="en-GB"/>
        </w:rPr>
        <w:t xml:space="preserve"> </w:t>
      </w:r>
      <w:r w:rsidRPr="001F53EF">
        <w:rPr>
          <w:rFonts w:asciiTheme="minorHAnsi" w:hAnsiTheme="minorHAnsi" w:cstheme="minorHAnsi"/>
          <w:lang w:val="en-GB"/>
        </w:rPr>
        <w:tab/>
        <w:t xml:space="preserve">the Bidder is the successful Bidder, upon our receipt of a copy of the Performance Security and a copy of the Contract signed by the Bidder as issued by you; or </w:t>
      </w:r>
    </w:p>
    <w:p w14:paraId="51FECB25" w14:textId="5C780831" w:rsidR="00CB6D78" w:rsidRPr="001F53EF" w:rsidRDefault="00CB6D78" w:rsidP="00B33B4D">
      <w:pPr>
        <w:numPr>
          <w:ilvl w:val="0"/>
          <w:numId w:val="48"/>
        </w:numPr>
        <w:tabs>
          <w:tab w:val="clear" w:pos="3500"/>
        </w:tabs>
        <w:ind w:left="1100" w:hanging="690"/>
        <w:jc w:val="both"/>
        <w:rPr>
          <w:rFonts w:asciiTheme="minorHAnsi" w:hAnsiTheme="minorHAnsi" w:cstheme="minorHAnsi"/>
          <w:lang w:val="en-GB"/>
        </w:rPr>
      </w:pPr>
      <w:r w:rsidRPr="001F53EF">
        <w:rPr>
          <w:rFonts w:asciiTheme="minorHAnsi" w:hAnsiTheme="minorHAnsi" w:cstheme="minorHAnsi"/>
          <w:lang w:val="en-GB"/>
        </w:rPr>
        <w:t xml:space="preserve"> </w:t>
      </w:r>
      <w:r w:rsidRPr="001F53EF">
        <w:rPr>
          <w:rFonts w:asciiTheme="minorHAnsi" w:hAnsiTheme="minorHAnsi" w:cstheme="minorHAnsi"/>
          <w:lang w:val="en-GB"/>
        </w:rPr>
        <w:tab/>
        <w:t xml:space="preserve">if the Bidder is not the successful Bidder: </w:t>
      </w:r>
      <w:r w:rsidR="00373CDF" w:rsidRPr="001F53EF">
        <w:rPr>
          <w:rFonts w:asciiTheme="minorHAnsi" w:hAnsiTheme="minorHAnsi" w:cstheme="minorHAnsi"/>
          <w:lang w:val="en-GB"/>
        </w:rPr>
        <w:t>twenty-eight</w:t>
      </w:r>
      <w:r w:rsidRPr="001F53EF">
        <w:rPr>
          <w:rFonts w:asciiTheme="minorHAnsi" w:hAnsiTheme="minorHAnsi" w:cstheme="minorHAnsi"/>
          <w:lang w:val="en-GB"/>
        </w:rPr>
        <w:t xml:space="preserve"> days after the expiration of the Bidder’s Bid validity period, being </w:t>
      </w:r>
      <w:r w:rsidRPr="001F53EF">
        <w:rPr>
          <w:rFonts w:asciiTheme="minorHAnsi" w:hAnsiTheme="minorHAnsi" w:cstheme="minorHAnsi"/>
          <w:i/>
          <w:iCs/>
          <w:lang w:val="en-GB"/>
        </w:rPr>
        <w:t>[date of expiration of the Bid].</w:t>
      </w:r>
    </w:p>
    <w:p w14:paraId="36C43511" w14:textId="77777777" w:rsidR="00CB6D78" w:rsidRPr="001F53EF" w:rsidRDefault="00CB6D78" w:rsidP="00CB6D78">
      <w:pPr>
        <w:jc w:val="both"/>
        <w:rPr>
          <w:rFonts w:asciiTheme="minorHAnsi" w:hAnsiTheme="minorHAnsi" w:cstheme="minorHAnsi"/>
          <w:lang w:val="en-GB"/>
        </w:rPr>
      </w:pPr>
    </w:p>
    <w:p w14:paraId="203492DD" w14:textId="77777777" w:rsidR="00CB6D78" w:rsidRPr="001F53EF" w:rsidRDefault="00CB6D78" w:rsidP="00CB6D78">
      <w:pPr>
        <w:jc w:val="both"/>
        <w:rPr>
          <w:rFonts w:asciiTheme="minorHAnsi" w:hAnsiTheme="minorHAnsi" w:cstheme="minorHAnsi"/>
          <w:lang w:val="en-GB"/>
        </w:rPr>
      </w:pPr>
    </w:p>
    <w:p w14:paraId="1BF2D8EB" w14:textId="72A80892" w:rsidR="00CB6D78" w:rsidRPr="001F53EF" w:rsidRDefault="00CB6D78" w:rsidP="00CB6D78">
      <w:pPr>
        <w:jc w:val="both"/>
        <w:rPr>
          <w:rFonts w:asciiTheme="minorHAnsi" w:hAnsiTheme="minorHAnsi" w:cstheme="minorHAnsi"/>
          <w:lang w:val="en-GB"/>
        </w:rPr>
      </w:pPr>
      <w:r w:rsidRPr="001F53EF">
        <w:rPr>
          <w:rFonts w:asciiTheme="minorHAnsi" w:hAnsiTheme="minorHAnsi" w:cstheme="minorHAnsi"/>
          <w:lang w:val="en-GB"/>
        </w:rPr>
        <w:t>Consequently, we must receive at the above-mentioned office any demand for payment under this guarantee on or before that date.</w:t>
      </w:r>
    </w:p>
    <w:p w14:paraId="335DBE14" w14:textId="5376BF61" w:rsidR="00815789" w:rsidRPr="001F53EF" w:rsidRDefault="00815789" w:rsidP="00CB6D78">
      <w:pPr>
        <w:jc w:val="both"/>
        <w:rPr>
          <w:rFonts w:asciiTheme="minorHAnsi" w:hAnsiTheme="minorHAnsi" w:cstheme="minorHAnsi"/>
          <w:lang w:val="en-GB"/>
        </w:rPr>
      </w:pPr>
    </w:p>
    <w:p w14:paraId="0D98D2BE" w14:textId="776ECF20" w:rsidR="00815789" w:rsidRPr="001F53EF" w:rsidRDefault="005000B6" w:rsidP="00CB6D78">
      <w:pPr>
        <w:jc w:val="both"/>
        <w:rPr>
          <w:rFonts w:asciiTheme="minorHAnsi" w:hAnsiTheme="minorHAnsi" w:cstheme="minorHAnsi"/>
          <w:lang w:val="en-GB"/>
        </w:rPr>
      </w:pPr>
      <w:r w:rsidRPr="001F53EF">
        <w:rPr>
          <w:rFonts w:asciiTheme="minorHAnsi" w:hAnsiTheme="minorHAnsi" w:cstheme="minorHAnsi"/>
          <w:lang w:val="en-GB"/>
        </w:rPr>
        <w:t>This guarantee is subject to the Amended Secured Transactions Law, dated May 20, 2005.</w:t>
      </w:r>
    </w:p>
    <w:p w14:paraId="4E785E6D" w14:textId="77777777" w:rsidR="00CB6D78" w:rsidRPr="001F53EF" w:rsidRDefault="00CB6D78" w:rsidP="00CB6D78">
      <w:pPr>
        <w:jc w:val="both"/>
        <w:rPr>
          <w:rFonts w:asciiTheme="minorHAnsi" w:hAnsiTheme="minorHAnsi" w:cstheme="minorHAnsi"/>
          <w:lang w:val="en-GB"/>
        </w:rPr>
      </w:pPr>
    </w:p>
    <w:tbl>
      <w:tblPr>
        <w:tblW w:w="0" w:type="auto"/>
        <w:tblInd w:w="108" w:type="dxa"/>
        <w:tblLook w:val="0000" w:firstRow="0" w:lastRow="0" w:firstColumn="0" w:lastColumn="0" w:noHBand="0" w:noVBand="0"/>
      </w:tblPr>
      <w:tblGrid>
        <w:gridCol w:w="4513"/>
        <w:gridCol w:w="4487"/>
      </w:tblGrid>
      <w:tr w:rsidR="00CB6D78" w:rsidRPr="001F53EF" w14:paraId="0ED9B654" w14:textId="77777777" w:rsidTr="00BC06A3">
        <w:tc>
          <w:tcPr>
            <w:tcW w:w="4513" w:type="dxa"/>
          </w:tcPr>
          <w:p w14:paraId="7ACB5821" w14:textId="77777777" w:rsidR="00CB6D78" w:rsidRPr="001F53EF" w:rsidRDefault="00CB6D78" w:rsidP="00BC06A3">
            <w:pPr>
              <w:jc w:val="both"/>
              <w:rPr>
                <w:rFonts w:asciiTheme="minorHAnsi" w:hAnsiTheme="minorHAnsi" w:cstheme="minorHAnsi"/>
                <w:lang w:val="en-GB"/>
              </w:rPr>
            </w:pPr>
          </w:p>
          <w:p w14:paraId="6600F6B4" w14:textId="77777777" w:rsidR="00CB6D78" w:rsidRPr="001F53EF" w:rsidRDefault="00CB6D78" w:rsidP="00BC06A3">
            <w:pPr>
              <w:jc w:val="both"/>
              <w:rPr>
                <w:rFonts w:asciiTheme="minorHAnsi" w:hAnsiTheme="minorHAnsi" w:cstheme="minorHAnsi"/>
                <w:lang w:val="en-GB"/>
              </w:rPr>
            </w:pPr>
          </w:p>
          <w:p w14:paraId="4E0535E0" w14:textId="77777777" w:rsidR="00CB6D78" w:rsidRPr="001F53EF" w:rsidRDefault="00CB6D78" w:rsidP="00BC06A3">
            <w:pPr>
              <w:jc w:val="both"/>
              <w:rPr>
                <w:rFonts w:asciiTheme="minorHAnsi" w:hAnsiTheme="minorHAnsi" w:cstheme="minorHAnsi"/>
                <w:lang w:val="en-GB"/>
              </w:rPr>
            </w:pPr>
          </w:p>
        </w:tc>
        <w:tc>
          <w:tcPr>
            <w:tcW w:w="4487" w:type="dxa"/>
          </w:tcPr>
          <w:p w14:paraId="38F0AE17" w14:textId="77777777" w:rsidR="00CB6D78" w:rsidRPr="001F53EF" w:rsidRDefault="00CB6D78" w:rsidP="00BC06A3">
            <w:pPr>
              <w:jc w:val="both"/>
              <w:rPr>
                <w:rFonts w:asciiTheme="minorHAnsi" w:hAnsiTheme="minorHAnsi" w:cstheme="minorHAnsi"/>
                <w:lang w:val="en-GB"/>
              </w:rPr>
            </w:pPr>
          </w:p>
          <w:p w14:paraId="0453686C" w14:textId="77777777" w:rsidR="00CB6D78" w:rsidRPr="001F53EF" w:rsidRDefault="00CB6D78" w:rsidP="00B20322">
            <w:pPr>
              <w:rPr>
                <w:rFonts w:asciiTheme="minorHAnsi" w:hAnsiTheme="minorHAnsi" w:cstheme="minorHAnsi"/>
                <w:lang w:val="en-GB"/>
              </w:rPr>
            </w:pPr>
            <w:r w:rsidRPr="001F53EF">
              <w:rPr>
                <w:rFonts w:asciiTheme="minorHAnsi" w:hAnsiTheme="minorHAnsi" w:cstheme="minorHAnsi"/>
                <w:lang w:val="en-GB"/>
              </w:rPr>
              <w:t>Signature(s) of authorized representative(s)</w:t>
            </w:r>
          </w:p>
        </w:tc>
      </w:tr>
    </w:tbl>
    <w:p w14:paraId="03AB40BE" w14:textId="67B49C6C" w:rsidR="00C35BA4" w:rsidRPr="001F53EF" w:rsidRDefault="00C35BA4" w:rsidP="005C5E42">
      <w:pPr>
        <w:pStyle w:val="S4-header1"/>
        <w:rPr>
          <w:rFonts w:asciiTheme="minorHAnsi" w:hAnsiTheme="minorHAnsi" w:cstheme="minorHAnsi"/>
          <w:sz w:val="18"/>
          <w:szCs w:val="18"/>
        </w:rPr>
      </w:pPr>
      <w:bookmarkStart w:id="441" w:name="_Toc58935067"/>
      <w:r w:rsidRPr="001F53EF">
        <w:rPr>
          <w:rFonts w:asciiTheme="minorHAnsi" w:hAnsiTheme="minorHAnsi" w:cstheme="minorHAnsi"/>
          <w:sz w:val="32"/>
          <w:szCs w:val="18"/>
        </w:rPr>
        <w:lastRenderedPageBreak/>
        <w:t>Technical Proposal</w:t>
      </w:r>
      <w:bookmarkEnd w:id="441"/>
    </w:p>
    <w:p w14:paraId="03AB40BF" w14:textId="30C422B9" w:rsidR="00C35BA4" w:rsidRPr="001F53EF" w:rsidRDefault="00C35BA4">
      <w:pPr>
        <w:pStyle w:val="S4-Header2"/>
        <w:rPr>
          <w:rFonts w:asciiTheme="minorHAnsi" w:hAnsiTheme="minorHAnsi" w:cstheme="minorHAnsi"/>
          <w:sz w:val="28"/>
          <w:szCs w:val="28"/>
        </w:rPr>
      </w:pPr>
      <w:bookmarkStart w:id="442" w:name="_Toc138144062"/>
      <w:bookmarkStart w:id="443" w:name="_Toc58935068"/>
      <w:r w:rsidRPr="001F53EF">
        <w:rPr>
          <w:rFonts w:asciiTheme="minorHAnsi" w:hAnsiTheme="minorHAnsi" w:cstheme="minorHAnsi"/>
          <w:sz w:val="28"/>
          <w:szCs w:val="28"/>
        </w:rPr>
        <w:t>Technical Proposal Forms</w:t>
      </w:r>
      <w:bookmarkEnd w:id="442"/>
      <w:bookmarkEnd w:id="443"/>
    </w:p>
    <w:p w14:paraId="269A3F8C" w14:textId="04F9F77F" w:rsidR="008E20C7" w:rsidRPr="001F53EF" w:rsidRDefault="008E20C7" w:rsidP="00E65087">
      <w:pPr>
        <w:pStyle w:val="TOC1"/>
        <w:spacing w:before="0"/>
        <w:rPr>
          <w:rFonts w:eastAsiaTheme="minorEastAsia"/>
        </w:rPr>
      </w:pPr>
      <w:r w:rsidRPr="001F53EF">
        <w:fldChar w:fldCharType="begin"/>
      </w:r>
      <w:r w:rsidRPr="001F53EF">
        <w:instrText xml:space="preserve"> TOC \h \z \t "TP Header 1,1" </w:instrText>
      </w:r>
      <w:r w:rsidRPr="001F53EF">
        <w:fldChar w:fldCharType="separate"/>
      </w:r>
      <w:hyperlink w:anchor="_Toc58913791" w:history="1">
        <w:r w:rsidR="00D77C66" w:rsidRPr="001F53EF">
          <w:rPr>
            <w:rStyle w:val="Hyperlink"/>
            <w:rFonts w:cstheme="minorHAnsi"/>
            <w:caps w:val="0"/>
          </w:rPr>
          <w:t>Forms For Personnel</w:t>
        </w:r>
        <w:r w:rsidR="00D77C66" w:rsidRPr="001F53EF">
          <w:rPr>
            <w:webHidden/>
          </w:rPr>
          <w:tab/>
        </w:r>
        <w:r w:rsidRPr="001F53EF">
          <w:rPr>
            <w:webHidden/>
          </w:rPr>
          <w:fldChar w:fldCharType="begin"/>
        </w:r>
        <w:r w:rsidRPr="001F53EF">
          <w:rPr>
            <w:webHidden/>
          </w:rPr>
          <w:instrText xml:space="preserve"> PAGEREF _Toc58913791 \h </w:instrText>
        </w:r>
        <w:r w:rsidRPr="001F53EF">
          <w:rPr>
            <w:webHidden/>
          </w:rPr>
        </w:r>
        <w:r w:rsidRPr="001F53EF">
          <w:rPr>
            <w:webHidden/>
          </w:rPr>
          <w:fldChar w:fldCharType="separate"/>
        </w:r>
        <w:r w:rsidR="00B04988">
          <w:rPr>
            <w:webHidden/>
          </w:rPr>
          <w:t>65</w:t>
        </w:r>
        <w:r w:rsidRPr="001F53EF">
          <w:rPr>
            <w:webHidden/>
          </w:rPr>
          <w:fldChar w:fldCharType="end"/>
        </w:r>
      </w:hyperlink>
    </w:p>
    <w:p w14:paraId="0684A711" w14:textId="6602EE1D" w:rsidR="008E20C7" w:rsidRPr="001F53EF" w:rsidRDefault="00B71477" w:rsidP="00E65087">
      <w:pPr>
        <w:pStyle w:val="TOC1"/>
        <w:spacing w:before="0"/>
        <w:rPr>
          <w:rFonts w:eastAsiaTheme="minorEastAsia"/>
        </w:rPr>
      </w:pPr>
      <w:hyperlink w:anchor="_Toc58913792" w:history="1">
        <w:r w:rsidR="00D77C66" w:rsidRPr="001F53EF">
          <w:rPr>
            <w:rStyle w:val="Hyperlink"/>
            <w:rFonts w:cstheme="minorHAnsi"/>
            <w:caps w:val="0"/>
          </w:rPr>
          <w:t>Forms For Equipment</w:t>
        </w:r>
        <w:r w:rsidR="00D77C66" w:rsidRPr="001F53EF">
          <w:rPr>
            <w:webHidden/>
          </w:rPr>
          <w:tab/>
        </w:r>
        <w:r w:rsidR="008E20C7" w:rsidRPr="001F53EF">
          <w:rPr>
            <w:webHidden/>
          </w:rPr>
          <w:fldChar w:fldCharType="begin"/>
        </w:r>
        <w:r w:rsidR="008E20C7" w:rsidRPr="001F53EF">
          <w:rPr>
            <w:webHidden/>
          </w:rPr>
          <w:instrText xml:space="preserve"> PAGEREF _Toc58913792 \h </w:instrText>
        </w:r>
        <w:r w:rsidR="008E20C7" w:rsidRPr="001F53EF">
          <w:rPr>
            <w:webHidden/>
          </w:rPr>
        </w:r>
        <w:r w:rsidR="008E20C7" w:rsidRPr="001F53EF">
          <w:rPr>
            <w:webHidden/>
          </w:rPr>
          <w:fldChar w:fldCharType="separate"/>
        </w:r>
        <w:r w:rsidR="00B04988">
          <w:rPr>
            <w:webHidden/>
          </w:rPr>
          <w:t>67</w:t>
        </w:r>
        <w:r w:rsidR="008E20C7" w:rsidRPr="001F53EF">
          <w:rPr>
            <w:webHidden/>
          </w:rPr>
          <w:fldChar w:fldCharType="end"/>
        </w:r>
      </w:hyperlink>
    </w:p>
    <w:p w14:paraId="2A09FC69" w14:textId="54447FF7" w:rsidR="008E20C7" w:rsidRPr="001F53EF" w:rsidRDefault="00B71477" w:rsidP="00E65087">
      <w:pPr>
        <w:pStyle w:val="TOC1"/>
        <w:spacing w:before="0"/>
        <w:rPr>
          <w:rFonts w:eastAsiaTheme="minorEastAsia"/>
        </w:rPr>
      </w:pPr>
      <w:hyperlink w:anchor="_Toc58913793" w:history="1">
        <w:r w:rsidR="00D77C66" w:rsidRPr="001F53EF">
          <w:rPr>
            <w:rStyle w:val="Hyperlink"/>
            <w:rFonts w:cstheme="minorHAnsi"/>
            <w:caps w:val="0"/>
          </w:rPr>
          <w:t>Site Organization</w:t>
        </w:r>
        <w:r w:rsidR="00D77C66" w:rsidRPr="001F53EF">
          <w:rPr>
            <w:webHidden/>
          </w:rPr>
          <w:tab/>
        </w:r>
        <w:r w:rsidR="008E20C7" w:rsidRPr="001F53EF">
          <w:rPr>
            <w:webHidden/>
          </w:rPr>
          <w:fldChar w:fldCharType="begin"/>
        </w:r>
        <w:r w:rsidR="008E20C7" w:rsidRPr="001F53EF">
          <w:rPr>
            <w:webHidden/>
          </w:rPr>
          <w:instrText xml:space="preserve"> PAGEREF _Toc58913793 \h </w:instrText>
        </w:r>
        <w:r w:rsidR="008E20C7" w:rsidRPr="001F53EF">
          <w:rPr>
            <w:webHidden/>
          </w:rPr>
        </w:r>
        <w:r w:rsidR="008E20C7" w:rsidRPr="001F53EF">
          <w:rPr>
            <w:webHidden/>
          </w:rPr>
          <w:fldChar w:fldCharType="separate"/>
        </w:r>
        <w:r w:rsidR="00B04988">
          <w:rPr>
            <w:webHidden/>
          </w:rPr>
          <w:t>68</w:t>
        </w:r>
        <w:r w:rsidR="008E20C7" w:rsidRPr="001F53EF">
          <w:rPr>
            <w:webHidden/>
          </w:rPr>
          <w:fldChar w:fldCharType="end"/>
        </w:r>
      </w:hyperlink>
    </w:p>
    <w:p w14:paraId="5C251BB0" w14:textId="6105C249" w:rsidR="008E20C7" w:rsidRPr="001F53EF" w:rsidRDefault="00B71477" w:rsidP="00E65087">
      <w:pPr>
        <w:pStyle w:val="TOC1"/>
        <w:spacing w:before="0"/>
        <w:rPr>
          <w:rFonts w:eastAsiaTheme="minorEastAsia"/>
        </w:rPr>
      </w:pPr>
      <w:hyperlink w:anchor="_Toc58913794" w:history="1">
        <w:r w:rsidR="00D77C66" w:rsidRPr="001F53EF">
          <w:rPr>
            <w:rStyle w:val="Hyperlink"/>
            <w:rFonts w:cstheme="minorHAnsi"/>
            <w:caps w:val="0"/>
          </w:rPr>
          <w:t>Method Statement</w:t>
        </w:r>
        <w:r w:rsidR="00D77C66" w:rsidRPr="001F53EF">
          <w:rPr>
            <w:webHidden/>
          </w:rPr>
          <w:tab/>
        </w:r>
        <w:r w:rsidR="008E20C7" w:rsidRPr="001F53EF">
          <w:rPr>
            <w:webHidden/>
          </w:rPr>
          <w:fldChar w:fldCharType="begin"/>
        </w:r>
        <w:r w:rsidR="008E20C7" w:rsidRPr="001F53EF">
          <w:rPr>
            <w:webHidden/>
          </w:rPr>
          <w:instrText xml:space="preserve"> PAGEREF _Toc58913794 \h </w:instrText>
        </w:r>
        <w:r w:rsidR="008E20C7" w:rsidRPr="001F53EF">
          <w:rPr>
            <w:webHidden/>
          </w:rPr>
        </w:r>
        <w:r w:rsidR="008E20C7" w:rsidRPr="001F53EF">
          <w:rPr>
            <w:webHidden/>
          </w:rPr>
          <w:fldChar w:fldCharType="separate"/>
        </w:r>
        <w:r w:rsidR="00B04988">
          <w:rPr>
            <w:webHidden/>
          </w:rPr>
          <w:t>69</w:t>
        </w:r>
        <w:r w:rsidR="008E20C7" w:rsidRPr="001F53EF">
          <w:rPr>
            <w:webHidden/>
          </w:rPr>
          <w:fldChar w:fldCharType="end"/>
        </w:r>
      </w:hyperlink>
    </w:p>
    <w:p w14:paraId="16A41D16" w14:textId="28771834" w:rsidR="008E20C7" w:rsidRPr="001F53EF" w:rsidRDefault="00B71477" w:rsidP="00E65087">
      <w:pPr>
        <w:pStyle w:val="TOC1"/>
        <w:spacing w:before="0"/>
        <w:rPr>
          <w:rFonts w:eastAsiaTheme="minorEastAsia"/>
        </w:rPr>
      </w:pPr>
      <w:hyperlink w:anchor="_Toc58913795" w:history="1">
        <w:r w:rsidR="00D77C66" w:rsidRPr="001F53EF">
          <w:rPr>
            <w:rStyle w:val="Hyperlink"/>
            <w:rFonts w:cstheme="minorHAnsi"/>
            <w:caps w:val="0"/>
          </w:rPr>
          <w:t>Mobilization Schedule</w:t>
        </w:r>
        <w:r w:rsidR="00D77C66" w:rsidRPr="001F53EF">
          <w:rPr>
            <w:webHidden/>
          </w:rPr>
          <w:tab/>
        </w:r>
        <w:r w:rsidR="008E20C7" w:rsidRPr="001F53EF">
          <w:rPr>
            <w:webHidden/>
          </w:rPr>
          <w:fldChar w:fldCharType="begin"/>
        </w:r>
        <w:r w:rsidR="008E20C7" w:rsidRPr="001F53EF">
          <w:rPr>
            <w:webHidden/>
          </w:rPr>
          <w:instrText xml:space="preserve"> PAGEREF _Toc58913795 \h </w:instrText>
        </w:r>
        <w:r w:rsidR="008E20C7" w:rsidRPr="001F53EF">
          <w:rPr>
            <w:webHidden/>
          </w:rPr>
        </w:r>
        <w:r w:rsidR="008E20C7" w:rsidRPr="001F53EF">
          <w:rPr>
            <w:webHidden/>
          </w:rPr>
          <w:fldChar w:fldCharType="separate"/>
        </w:r>
        <w:r w:rsidR="00B04988">
          <w:rPr>
            <w:webHidden/>
          </w:rPr>
          <w:t>70</w:t>
        </w:r>
        <w:r w:rsidR="008E20C7" w:rsidRPr="001F53EF">
          <w:rPr>
            <w:webHidden/>
          </w:rPr>
          <w:fldChar w:fldCharType="end"/>
        </w:r>
      </w:hyperlink>
    </w:p>
    <w:p w14:paraId="30FC88EB" w14:textId="1C14E54A" w:rsidR="008E20C7" w:rsidRPr="001F53EF" w:rsidRDefault="00B71477" w:rsidP="00E65087">
      <w:pPr>
        <w:pStyle w:val="TOC1"/>
        <w:spacing w:before="0"/>
        <w:rPr>
          <w:rFonts w:eastAsiaTheme="minorEastAsia"/>
        </w:rPr>
      </w:pPr>
      <w:hyperlink w:anchor="_Toc58913796" w:history="1">
        <w:r w:rsidR="00D77C66" w:rsidRPr="001F53EF">
          <w:rPr>
            <w:rStyle w:val="Hyperlink"/>
            <w:rFonts w:cstheme="minorHAnsi"/>
            <w:caps w:val="0"/>
          </w:rPr>
          <w:t>Construction Schedule</w:t>
        </w:r>
        <w:r w:rsidR="00D77C66" w:rsidRPr="001F53EF">
          <w:rPr>
            <w:webHidden/>
          </w:rPr>
          <w:tab/>
        </w:r>
        <w:r w:rsidR="008E20C7" w:rsidRPr="001F53EF">
          <w:rPr>
            <w:webHidden/>
          </w:rPr>
          <w:fldChar w:fldCharType="begin"/>
        </w:r>
        <w:r w:rsidR="008E20C7" w:rsidRPr="001F53EF">
          <w:rPr>
            <w:webHidden/>
          </w:rPr>
          <w:instrText xml:space="preserve"> PAGEREF _Toc58913796 \h </w:instrText>
        </w:r>
        <w:r w:rsidR="008E20C7" w:rsidRPr="001F53EF">
          <w:rPr>
            <w:webHidden/>
          </w:rPr>
        </w:r>
        <w:r w:rsidR="008E20C7" w:rsidRPr="001F53EF">
          <w:rPr>
            <w:webHidden/>
          </w:rPr>
          <w:fldChar w:fldCharType="separate"/>
        </w:r>
        <w:r w:rsidR="00B04988">
          <w:rPr>
            <w:webHidden/>
          </w:rPr>
          <w:t>71</w:t>
        </w:r>
        <w:r w:rsidR="008E20C7" w:rsidRPr="001F53EF">
          <w:rPr>
            <w:webHidden/>
          </w:rPr>
          <w:fldChar w:fldCharType="end"/>
        </w:r>
      </w:hyperlink>
    </w:p>
    <w:p w14:paraId="631D747D" w14:textId="516CF07D" w:rsidR="008E20C7" w:rsidRPr="001F53EF" w:rsidRDefault="00B71477" w:rsidP="00E65087">
      <w:pPr>
        <w:pStyle w:val="TOC1"/>
        <w:spacing w:before="0"/>
        <w:rPr>
          <w:rFonts w:eastAsiaTheme="minorEastAsia"/>
        </w:rPr>
      </w:pPr>
      <w:hyperlink w:anchor="_Toc58913797" w:history="1">
        <w:r w:rsidR="00D77C66" w:rsidRPr="001F53EF">
          <w:rPr>
            <w:rStyle w:val="Hyperlink"/>
            <w:rFonts w:cstheme="minorHAnsi"/>
            <w:caps w:val="0"/>
          </w:rPr>
          <w:t>Es Management Strategies And Implementation Plans</w:t>
        </w:r>
        <w:r w:rsidR="00D77C66" w:rsidRPr="001F53EF">
          <w:rPr>
            <w:webHidden/>
          </w:rPr>
          <w:tab/>
        </w:r>
        <w:r w:rsidR="008E20C7" w:rsidRPr="001F53EF">
          <w:rPr>
            <w:webHidden/>
          </w:rPr>
          <w:fldChar w:fldCharType="begin"/>
        </w:r>
        <w:r w:rsidR="008E20C7" w:rsidRPr="001F53EF">
          <w:rPr>
            <w:webHidden/>
          </w:rPr>
          <w:instrText xml:space="preserve"> PAGEREF _Toc58913797 \h </w:instrText>
        </w:r>
        <w:r w:rsidR="008E20C7" w:rsidRPr="001F53EF">
          <w:rPr>
            <w:webHidden/>
          </w:rPr>
        </w:r>
        <w:r w:rsidR="008E20C7" w:rsidRPr="001F53EF">
          <w:rPr>
            <w:webHidden/>
          </w:rPr>
          <w:fldChar w:fldCharType="separate"/>
        </w:r>
        <w:r w:rsidR="00B04988">
          <w:rPr>
            <w:webHidden/>
          </w:rPr>
          <w:t>72</w:t>
        </w:r>
        <w:r w:rsidR="008E20C7" w:rsidRPr="001F53EF">
          <w:rPr>
            <w:webHidden/>
          </w:rPr>
          <w:fldChar w:fldCharType="end"/>
        </w:r>
      </w:hyperlink>
    </w:p>
    <w:p w14:paraId="7C0AC66F" w14:textId="5BAE4DE3" w:rsidR="008E20C7" w:rsidRPr="001F53EF" w:rsidRDefault="00B71477" w:rsidP="00E65087">
      <w:pPr>
        <w:pStyle w:val="TOC1"/>
        <w:spacing w:before="0"/>
        <w:rPr>
          <w:rFonts w:eastAsiaTheme="minorEastAsia"/>
        </w:rPr>
      </w:pPr>
      <w:hyperlink w:anchor="_Toc58913798" w:history="1">
        <w:r w:rsidR="00D77C66" w:rsidRPr="001F53EF">
          <w:rPr>
            <w:rStyle w:val="Hyperlink"/>
            <w:rFonts w:cstheme="minorHAnsi"/>
            <w:caps w:val="0"/>
          </w:rPr>
          <w:t>Code Of Conduct: Environmental</w:t>
        </w:r>
        <w:r w:rsidR="00066365" w:rsidRPr="001F53EF">
          <w:rPr>
            <w:rStyle w:val="Hyperlink"/>
            <w:rFonts w:cstheme="minorHAnsi"/>
            <w:caps w:val="0"/>
          </w:rPr>
          <w:t xml:space="preserve"> and</w:t>
        </w:r>
        <w:r w:rsidR="00D77C66" w:rsidRPr="001F53EF">
          <w:rPr>
            <w:rStyle w:val="Hyperlink"/>
            <w:rFonts w:cstheme="minorHAnsi"/>
            <w:caps w:val="0"/>
          </w:rPr>
          <w:t xml:space="preserve"> Social</w:t>
        </w:r>
        <w:r w:rsidR="00066365" w:rsidRPr="001F53EF">
          <w:rPr>
            <w:rStyle w:val="Hyperlink"/>
            <w:rFonts w:cstheme="minorHAnsi"/>
            <w:caps w:val="0"/>
          </w:rPr>
          <w:t xml:space="preserve"> </w:t>
        </w:r>
        <w:r w:rsidR="00D77C66" w:rsidRPr="001F53EF">
          <w:rPr>
            <w:rStyle w:val="Hyperlink"/>
            <w:rFonts w:cstheme="minorHAnsi"/>
            <w:caps w:val="0"/>
          </w:rPr>
          <w:t>(E</w:t>
        </w:r>
        <w:r w:rsidR="00CA6AEF" w:rsidRPr="001F53EF">
          <w:rPr>
            <w:rStyle w:val="Hyperlink"/>
            <w:rFonts w:cstheme="minorHAnsi"/>
            <w:caps w:val="0"/>
          </w:rPr>
          <w:t>S</w:t>
        </w:r>
        <w:r w:rsidR="00D77C66" w:rsidRPr="001F53EF">
          <w:rPr>
            <w:rStyle w:val="Hyperlink"/>
            <w:rFonts w:cstheme="minorHAnsi"/>
            <w:caps w:val="0"/>
          </w:rPr>
          <w:t>)</w:t>
        </w:r>
        <w:r w:rsidR="00D77C66" w:rsidRPr="001F53EF">
          <w:rPr>
            <w:webHidden/>
          </w:rPr>
          <w:tab/>
        </w:r>
        <w:r w:rsidR="008E20C7" w:rsidRPr="001F53EF">
          <w:rPr>
            <w:webHidden/>
          </w:rPr>
          <w:fldChar w:fldCharType="begin"/>
        </w:r>
        <w:r w:rsidR="008E20C7" w:rsidRPr="001F53EF">
          <w:rPr>
            <w:webHidden/>
          </w:rPr>
          <w:instrText xml:space="preserve"> PAGEREF _Toc58913798 \h </w:instrText>
        </w:r>
        <w:r w:rsidR="008E20C7" w:rsidRPr="001F53EF">
          <w:rPr>
            <w:webHidden/>
          </w:rPr>
        </w:r>
        <w:r w:rsidR="008E20C7" w:rsidRPr="001F53EF">
          <w:rPr>
            <w:webHidden/>
          </w:rPr>
          <w:fldChar w:fldCharType="separate"/>
        </w:r>
        <w:r w:rsidR="00B04988">
          <w:rPr>
            <w:webHidden/>
          </w:rPr>
          <w:t>73</w:t>
        </w:r>
        <w:r w:rsidR="008E20C7" w:rsidRPr="001F53EF">
          <w:rPr>
            <w:webHidden/>
          </w:rPr>
          <w:fldChar w:fldCharType="end"/>
        </w:r>
      </w:hyperlink>
    </w:p>
    <w:p w14:paraId="446B8729" w14:textId="01B7F8A8" w:rsidR="008E20C7" w:rsidRPr="001F53EF" w:rsidRDefault="00B71477" w:rsidP="00E65087">
      <w:pPr>
        <w:pStyle w:val="TOC1"/>
        <w:spacing w:before="0"/>
        <w:rPr>
          <w:rFonts w:eastAsiaTheme="minorEastAsia"/>
        </w:rPr>
      </w:pPr>
      <w:hyperlink w:anchor="_Toc58913799" w:history="1">
        <w:r w:rsidR="00D77C66" w:rsidRPr="001F53EF">
          <w:rPr>
            <w:rStyle w:val="Hyperlink"/>
            <w:rFonts w:cstheme="minorHAnsi"/>
            <w:caps w:val="0"/>
          </w:rPr>
          <w:t>Others</w:t>
        </w:r>
        <w:r w:rsidR="00D77C66" w:rsidRPr="001F53EF">
          <w:rPr>
            <w:webHidden/>
          </w:rPr>
          <w:tab/>
        </w:r>
        <w:r w:rsidR="008E20C7" w:rsidRPr="001F53EF">
          <w:rPr>
            <w:webHidden/>
          </w:rPr>
          <w:fldChar w:fldCharType="begin"/>
        </w:r>
        <w:r w:rsidR="008E20C7" w:rsidRPr="001F53EF">
          <w:rPr>
            <w:webHidden/>
          </w:rPr>
          <w:instrText xml:space="preserve"> PAGEREF _Toc58913799 \h </w:instrText>
        </w:r>
        <w:r w:rsidR="008E20C7" w:rsidRPr="001F53EF">
          <w:rPr>
            <w:webHidden/>
          </w:rPr>
        </w:r>
        <w:r w:rsidR="008E20C7" w:rsidRPr="001F53EF">
          <w:rPr>
            <w:webHidden/>
          </w:rPr>
          <w:fldChar w:fldCharType="separate"/>
        </w:r>
        <w:r w:rsidR="00B04988">
          <w:rPr>
            <w:webHidden/>
          </w:rPr>
          <w:t>76</w:t>
        </w:r>
        <w:r w:rsidR="008E20C7" w:rsidRPr="001F53EF">
          <w:rPr>
            <w:webHidden/>
          </w:rPr>
          <w:fldChar w:fldCharType="end"/>
        </w:r>
      </w:hyperlink>
    </w:p>
    <w:p w14:paraId="6F74D478" w14:textId="6C2D0D07" w:rsidR="004100DE" w:rsidRPr="001F53EF" w:rsidRDefault="008E20C7" w:rsidP="00E65087">
      <w:pPr>
        <w:pStyle w:val="S4-Header2"/>
        <w:spacing w:before="0"/>
        <w:rPr>
          <w:rFonts w:asciiTheme="minorHAnsi" w:hAnsiTheme="minorHAnsi" w:cstheme="minorHAnsi"/>
          <w:sz w:val="28"/>
          <w:szCs w:val="28"/>
        </w:rPr>
      </w:pPr>
      <w:r w:rsidRPr="001F53EF">
        <w:rPr>
          <w:rFonts w:asciiTheme="minorHAnsi" w:hAnsiTheme="minorHAnsi" w:cstheme="minorHAnsi"/>
          <w:sz w:val="24"/>
          <w:szCs w:val="24"/>
        </w:rPr>
        <w:fldChar w:fldCharType="end"/>
      </w:r>
    </w:p>
    <w:p w14:paraId="03AB40C0" w14:textId="77777777" w:rsidR="00C35BA4" w:rsidRPr="001F53EF" w:rsidRDefault="00C35BA4">
      <w:pPr>
        <w:pStyle w:val="SectionVHeader"/>
        <w:ind w:left="187"/>
        <w:jc w:val="left"/>
        <w:rPr>
          <w:rFonts w:asciiTheme="minorHAnsi" w:hAnsiTheme="minorHAnsi" w:cstheme="minorHAnsi"/>
          <w:sz w:val="20"/>
          <w:szCs w:val="20"/>
          <w:lang w:val="en-US"/>
        </w:rPr>
      </w:pPr>
    </w:p>
    <w:p w14:paraId="03AB40DA" w14:textId="1CB6AEA3" w:rsidR="00C35BA4" w:rsidRPr="001F53EF" w:rsidRDefault="00C35BA4" w:rsidP="00B7525F">
      <w:pPr>
        <w:pStyle w:val="TPHeader1"/>
        <w:jc w:val="center"/>
      </w:pPr>
      <w:r w:rsidRPr="001F53EF">
        <w:rPr>
          <w:sz w:val="20"/>
          <w:szCs w:val="20"/>
        </w:rPr>
        <w:br w:type="page"/>
      </w:r>
      <w:bookmarkStart w:id="444" w:name="_Toc138144063"/>
      <w:bookmarkStart w:id="445" w:name="_Toc58935069"/>
      <w:bookmarkStart w:id="446" w:name="_Toc58913791"/>
      <w:r w:rsidRPr="001F53EF">
        <w:lastRenderedPageBreak/>
        <w:t>Forms for Personnel</w:t>
      </w:r>
      <w:bookmarkEnd w:id="444"/>
      <w:bookmarkEnd w:id="445"/>
      <w:bookmarkEnd w:id="446"/>
    </w:p>
    <w:p w14:paraId="03AB40DB" w14:textId="77777777" w:rsidR="00C35BA4" w:rsidRPr="001F53EF" w:rsidRDefault="00C35BA4">
      <w:pPr>
        <w:pStyle w:val="SectionVHeader"/>
        <w:ind w:left="187"/>
        <w:jc w:val="left"/>
        <w:rPr>
          <w:rFonts w:asciiTheme="minorHAnsi" w:hAnsiTheme="minorHAnsi" w:cstheme="minorHAnsi"/>
          <w:sz w:val="20"/>
          <w:szCs w:val="20"/>
          <w:lang w:val="en-US"/>
        </w:rPr>
      </w:pPr>
    </w:p>
    <w:p w14:paraId="03AB40DC" w14:textId="77777777" w:rsidR="00C35BA4" w:rsidRPr="001F53EF" w:rsidRDefault="00C35BA4" w:rsidP="00B7525F">
      <w:pPr>
        <w:jc w:val="center"/>
        <w:rPr>
          <w:rFonts w:asciiTheme="minorHAnsi" w:hAnsiTheme="minorHAnsi" w:cstheme="minorHAnsi"/>
          <w:b/>
          <w:bCs/>
        </w:rPr>
      </w:pPr>
      <w:r w:rsidRPr="001F53EF">
        <w:rPr>
          <w:rFonts w:asciiTheme="minorHAnsi" w:hAnsiTheme="minorHAnsi" w:cstheme="minorHAnsi"/>
          <w:b/>
          <w:bCs/>
        </w:rPr>
        <w:t>Form PER – 1: Proposed Personnel</w:t>
      </w:r>
    </w:p>
    <w:p w14:paraId="03AB40DD" w14:textId="77777777" w:rsidR="00C35BA4" w:rsidRPr="001F53EF" w:rsidRDefault="00C35BA4">
      <w:pPr>
        <w:jc w:val="both"/>
        <w:rPr>
          <w:rFonts w:asciiTheme="minorHAnsi" w:hAnsiTheme="minorHAnsi" w:cstheme="minorHAnsi"/>
          <w:b/>
          <w:bCs/>
        </w:rPr>
      </w:pPr>
    </w:p>
    <w:p w14:paraId="03AB40DE" w14:textId="77777777" w:rsidR="00C35BA4" w:rsidRPr="001F53EF" w:rsidRDefault="00C35BA4">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Bidders should provide the names of suitably qualified personnel to meet the specified requirements for each of the positions listed in Section III (Evaluation and Qualification Criteria). The data on their experience should be supplied using the Form below for each candidate.</w:t>
      </w:r>
    </w:p>
    <w:p w14:paraId="03AB40DF" w14:textId="77777777" w:rsidR="00C35BA4" w:rsidRPr="001F53EF" w:rsidRDefault="00C35BA4">
      <w:pPr>
        <w:jc w:val="both"/>
        <w:rPr>
          <w:rFonts w:asciiTheme="minorHAnsi" w:hAnsiTheme="minorHAnsi" w:cstheme="minorHAns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41"/>
        <w:gridCol w:w="8619"/>
      </w:tblGrid>
      <w:tr w:rsidR="00C35BA4" w:rsidRPr="001F53EF" w14:paraId="03AB40E2" w14:textId="77777777" w:rsidTr="0003446F">
        <w:trPr>
          <w:cantSplit/>
          <w:jc w:val="center"/>
        </w:trPr>
        <w:tc>
          <w:tcPr>
            <w:tcW w:w="741" w:type="dxa"/>
          </w:tcPr>
          <w:p w14:paraId="03AB40E0" w14:textId="77777777" w:rsidR="00C35BA4" w:rsidRPr="001F53EF" w:rsidRDefault="00C35BA4">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1.</w:t>
            </w:r>
          </w:p>
        </w:tc>
        <w:tc>
          <w:tcPr>
            <w:tcW w:w="8619" w:type="dxa"/>
          </w:tcPr>
          <w:p w14:paraId="03AB40E1" w14:textId="77777777" w:rsidR="00C35BA4" w:rsidRPr="001F53EF" w:rsidRDefault="00C35BA4">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Title of position</w:t>
            </w:r>
            <w:r w:rsidR="00E1065C" w:rsidRPr="001F53EF">
              <w:rPr>
                <w:rStyle w:val="Table"/>
                <w:rFonts w:asciiTheme="minorHAnsi" w:hAnsiTheme="minorHAnsi" w:cstheme="minorHAnsi"/>
                <w:bCs/>
                <w:spacing w:val="-2"/>
                <w:sz w:val="24"/>
              </w:rPr>
              <w:t>:</w:t>
            </w:r>
          </w:p>
        </w:tc>
      </w:tr>
      <w:tr w:rsidR="00C35BA4" w:rsidRPr="001F53EF" w14:paraId="03AB40E5" w14:textId="77777777" w:rsidTr="0003446F">
        <w:trPr>
          <w:cantSplit/>
          <w:jc w:val="center"/>
        </w:trPr>
        <w:tc>
          <w:tcPr>
            <w:tcW w:w="741" w:type="dxa"/>
          </w:tcPr>
          <w:p w14:paraId="03AB40E3" w14:textId="77777777" w:rsidR="00C35BA4" w:rsidRPr="001F53EF" w:rsidRDefault="00C35BA4">
            <w:pPr>
              <w:spacing w:before="60" w:after="60"/>
              <w:jc w:val="both"/>
              <w:rPr>
                <w:rStyle w:val="Table"/>
                <w:rFonts w:asciiTheme="minorHAnsi" w:hAnsiTheme="minorHAnsi" w:cstheme="minorHAnsi"/>
                <w:bCs/>
                <w:spacing w:val="-2"/>
                <w:sz w:val="24"/>
              </w:rPr>
            </w:pPr>
          </w:p>
        </w:tc>
        <w:tc>
          <w:tcPr>
            <w:tcW w:w="8619" w:type="dxa"/>
          </w:tcPr>
          <w:p w14:paraId="03AB40E4" w14:textId="77777777" w:rsidR="00C35BA4" w:rsidRPr="001F53EF" w:rsidRDefault="00C35BA4">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Name</w:t>
            </w:r>
            <w:r w:rsidR="00E1065C" w:rsidRPr="001F53EF">
              <w:rPr>
                <w:rStyle w:val="Table"/>
                <w:rFonts w:asciiTheme="minorHAnsi" w:hAnsiTheme="minorHAnsi" w:cstheme="minorHAnsi"/>
                <w:bCs/>
                <w:spacing w:val="-2"/>
                <w:sz w:val="24"/>
              </w:rPr>
              <w:t>:</w:t>
            </w:r>
            <w:r w:rsidRPr="001F53EF">
              <w:rPr>
                <w:rStyle w:val="Table"/>
                <w:rFonts w:asciiTheme="minorHAnsi" w:hAnsiTheme="minorHAnsi" w:cstheme="minorHAnsi"/>
                <w:bCs/>
                <w:spacing w:val="-2"/>
                <w:sz w:val="24"/>
              </w:rPr>
              <w:t xml:space="preserve"> </w:t>
            </w:r>
          </w:p>
        </w:tc>
      </w:tr>
      <w:tr w:rsidR="00C35BA4" w:rsidRPr="001F53EF" w14:paraId="03AB40E8" w14:textId="77777777" w:rsidTr="0003446F">
        <w:trPr>
          <w:cantSplit/>
          <w:jc w:val="center"/>
        </w:trPr>
        <w:tc>
          <w:tcPr>
            <w:tcW w:w="741" w:type="dxa"/>
          </w:tcPr>
          <w:p w14:paraId="03AB40E6" w14:textId="77777777" w:rsidR="00C35BA4" w:rsidRPr="001F53EF" w:rsidRDefault="00C35BA4">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2.</w:t>
            </w:r>
          </w:p>
        </w:tc>
        <w:tc>
          <w:tcPr>
            <w:tcW w:w="8619" w:type="dxa"/>
          </w:tcPr>
          <w:p w14:paraId="03AB40E7" w14:textId="77777777" w:rsidR="00C35BA4" w:rsidRPr="001F53EF" w:rsidRDefault="00C35BA4">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Title of position</w:t>
            </w:r>
            <w:r w:rsidR="00E1065C" w:rsidRPr="001F53EF">
              <w:rPr>
                <w:rStyle w:val="Table"/>
                <w:rFonts w:asciiTheme="minorHAnsi" w:hAnsiTheme="minorHAnsi" w:cstheme="minorHAnsi"/>
                <w:bCs/>
                <w:spacing w:val="-2"/>
                <w:sz w:val="24"/>
              </w:rPr>
              <w:t>:</w:t>
            </w:r>
          </w:p>
        </w:tc>
      </w:tr>
      <w:tr w:rsidR="00C35BA4" w:rsidRPr="001F53EF" w14:paraId="03AB40EB" w14:textId="77777777" w:rsidTr="0003446F">
        <w:trPr>
          <w:cantSplit/>
          <w:jc w:val="center"/>
        </w:trPr>
        <w:tc>
          <w:tcPr>
            <w:tcW w:w="741" w:type="dxa"/>
          </w:tcPr>
          <w:p w14:paraId="03AB40E9" w14:textId="77777777" w:rsidR="00C35BA4" w:rsidRPr="001F53EF" w:rsidRDefault="00C35BA4">
            <w:pPr>
              <w:spacing w:before="60" w:after="60"/>
              <w:jc w:val="both"/>
              <w:rPr>
                <w:rStyle w:val="Table"/>
                <w:rFonts w:asciiTheme="minorHAnsi" w:hAnsiTheme="minorHAnsi" w:cstheme="minorHAnsi"/>
                <w:bCs/>
                <w:spacing w:val="-2"/>
                <w:sz w:val="24"/>
              </w:rPr>
            </w:pPr>
          </w:p>
        </w:tc>
        <w:tc>
          <w:tcPr>
            <w:tcW w:w="8619" w:type="dxa"/>
          </w:tcPr>
          <w:p w14:paraId="03AB40EA" w14:textId="77777777" w:rsidR="00C35BA4" w:rsidRPr="001F53EF" w:rsidRDefault="00C35BA4">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Name</w:t>
            </w:r>
            <w:r w:rsidR="00E1065C" w:rsidRPr="001F53EF">
              <w:rPr>
                <w:rStyle w:val="Table"/>
                <w:rFonts w:asciiTheme="minorHAnsi" w:hAnsiTheme="minorHAnsi" w:cstheme="minorHAnsi"/>
                <w:bCs/>
                <w:spacing w:val="-2"/>
                <w:sz w:val="24"/>
              </w:rPr>
              <w:t>:</w:t>
            </w:r>
            <w:r w:rsidRPr="001F53EF">
              <w:rPr>
                <w:rStyle w:val="Table"/>
                <w:rFonts w:asciiTheme="minorHAnsi" w:hAnsiTheme="minorHAnsi" w:cstheme="minorHAnsi"/>
                <w:bCs/>
                <w:spacing w:val="-2"/>
                <w:sz w:val="24"/>
              </w:rPr>
              <w:t xml:space="preserve"> </w:t>
            </w:r>
          </w:p>
        </w:tc>
      </w:tr>
      <w:tr w:rsidR="00E1065C" w:rsidRPr="001F53EF" w14:paraId="03AB40EE" w14:textId="77777777" w:rsidTr="0003446F">
        <w:trPr>
          <w:cantSplit/>
          <w:jc w:val="center"/>
        </w:trPr>
        <w:tc>
          <w:tcPr>
            <w:tcW w:w="741" w:type="dxa"/>
          </w:tcPr>
          <w:p w14:paraId="03AB40EC" w14:textId="77777777" w:rsidR="00E1065C" w:rsidRPr="001F53EF" w:rsidRDefault="00E1065C">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3.</w:t>
            </w:r>
          </w:p>
        </w:tc>
        <w:tc>
          <w:tcPr>
            <w:tcW w:w="8619" w:type="dxa"/>
          </w:tcPr>
          <w:p w14:paraId="03AB40ED" w14:textId="77777777" w:rsidR="00E1065C" w:rsidRPr="001F53EF" w:rsidRDefault="00E1065C" w:rsidP="0024732F">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Title of position:</w:t>
            </w:r>
          </w:p>
        </w:tc>
      </w:tr>
      <w:tr w:rsidR="00E1065C" w:rsidRPr="001F53EF" w14:paraId="03AB40F1" w14:textId="77777777" w:rsidTr="0003446F">
        <w:trPr>
          <w:cantSplit/>
          <w:jc w:val="center"/>
        </w:trPr>
        <w:tc>
          <w:tcPr>
            <w:tcW w:w="741" w:type="dxa"/>
          </w:tcPr>
          <w:p w14:paraId="03AB40EF" w14:textId="77777777" w:rsidR="00E1065C" w:rsidRPr="001F53EF" w:rsidRDefault="00E1065C">
            <w:pPr>
              <w:spacing w:before="60" w:after="60"/>
              <w:jc w:val="both"/>
              <w:rPr>
                <w:rStyle w:val="Table"/>
                <w:rFonts w:asciiTheme="minorHAnsi" w:hAnsiTheme="minorHAnsi" w:cstheme="minorHAnsi"/>
                <w:bCs/>
                <w:spacing w:val="-2"/>
                <w:sz w:val="24"/>
              </w:rPr>
            </w:pPr>
          </w:p>
        </w:tc>
        <w:tc>
          <w:tcPr>
            <w:tcW w:w="8619" w:type="dxa"/>
          </w:tcPr>
          <w:p w14:paraId="03AB40F0" w14:textId="77777777" w:rsidR="00E1065C" w:rsidRPr="001F53EF" w:rsidRDefault="00E1065C" w:rsidP="0024732F">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 xml:space="preserve">Name: </w:t>
            </w:r>
          </w:p>
        </w:tc>
      </w:tr>
      <w:tr w:rsidR="00E1065C" w:rsidRPr="001F53EF" w14:paraId="03AB40F4" w14:textId="77777777" w:rsidTr="0003446F">
        <w:trPr>
          <w:cantSplit/>
          <w:jc w:val="center"/>
        </w:trPr>
        <w:tc>
          <w:tcPr>
            <w:tcW w:w="741" w:type="dxa"/>
          </w:tcPr>
          <w:p w14:paraId="03AB40F2" w14:textId="77777777" w:rsidR="00E1065C" w:rsidRPr="001F53EF" w:rsidRDefault="00E1065C">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4.</w:t>
            </w:r>
          </w:p>
        </w:tc>
        <w:tc>
          <w:tcPr>
            <w:tcW w:w="8619" w:type="dxa"/>
          </w:tcPr>
          <w:p w14:paraId="03AB40F3" w14:textId="77777777" w:rsidR="00E1065C" w:rsidRPr="001F53EF" w:rsidRDefault="00E1065C" w:rsidP="0024732F">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Title of position:</w:t>
            </w:r>
          </w:p>
        </w:tc>
      </w:tr>
      <w:tr w:rsidR="00E1065C" w:rsidRPr="001F53EF" w14:paraId="03AB40F7" w14:textId="77777777" w:rsidTr="0003446F">
        <w:trPr>
          <w:cantSplit/>
          <w:jc w:val="center"/>
        </w:trPr>
        <w:tc>
          <w:tcPr>
            <w:tcW w:w="741" w:type="dxa"/>
          </w:tcPr>
          <w:p w14:paraId="03AB40F5" w14:textId="77777777" w:rsidR="00E1065C" w:rsidRPr="001F53EF" w:rsidRDefault="00E1065C">
            <w:pPr>
              <w:spacing w:before="60" w:after="60"/>
              <w:jc w:val="both"/>
              <w:rPr>
                <w:rStyle w:val="Table"/>
                <w:rFonts w:asciiTheme="minorHAnsi" w:hAnsiTheme="minorHAnsi" w:cstheme="minorHAnsi"/>
                <w:bCs/>
                <w:spacing w:val="-2"/>
                <w:sz w:val="24"/>
              </w:rPr>
            </w:pPr>
          </w:p>
        </w:tc>
        <w:tc>
          <w:tcPr>
            <w:tcW w:w="8619" w:type="dxa"/>
          </w:tcPr>
          <w:p w14:paraId="03AB40F6" w14:textId="77777777" w:rsidR="00E1065C" w:rsidRPr="001F53EF" w:rsidRDefault="00E1065C" w:rsidP="0024732F">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 xml:space="preserve">Name: </w:t>
            </w:r>
          </w:p>
        </w:tc>
      </w:tr>
      <w:tr w:rsidR="00E1065C" w:rsidRPr="001F53EF" w14:paraId="03AB40FA" w14:textId="77777777" w:rsidTr="0003446F">
        <w:trPr>
          <w:cantSplit/>
          <w:jc w:val="center"/>
        </w:trPr>
        <w:tc>
          <w:tcPr>
            <w:tcW w:w="741" w:type="dxa"/>
          </w:tcPr>
          <w:p w14:paraId="03AB40F8" w14:textId="77777777" w:rsidR="00E1065C" w:rsidRPr="001F53EF" w:rsidRDefault="00E1065C">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5.</w:t>
            </w:r>
          </w:p>
        </w:tc>
        <w:tc>
          <w:tcPr>
            <w:tcW w:w="8619" w:type="dxa"/>
          </w:tcPr>
          <w:p w14:paraId="03AB40F9" w14:textId="77777777" w:rsidR="00E1065C" w:rsidRPr="001F53EF" w:rsidRDefault="00E1065C" w:rsidP="0024732F">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Title of position:</w:t>
            </w:r>
          </w:p>
        </w:tc>
      </w:tr>
      <w:tr w:rsidR="00E1065C" w:rsidRPr="001F53EF" w14:paraId="03AB40FD" w14:textId="77777777" w:rsidTr="0003446F">
        <w:trPr>
          <w:cantSplit/>
          <w:jc w:val="center"/>
        </w:trPr>
        <w:tc>
          <w:tcPr>
            <w:tcW w:w="741" w:type="dxa"/>
          </w:tcPr>
          <w:p w14:paraId="03AB40FB" w14:textId="77777777" w:rsidR="00E1065C" w:rsidRPr="001F53EF" w:rsidRDefault="00E1065C">
            <w:pPr>
              <w:spacing w:before="60" w:after="60"/>
              <w:jc w:val="both"/>
              <w:rPr>
                <w:rStyle w:val="Table"/>
                <w:rFonts w:asciiTheme="minorHAnsi" w:hAnsiTheme="minorHAnsi" w:cstheme="minorHAnsi"/>
                <w:bCs/>
                <w:spacing w:val="-2"/>
                <w:sz w:val="24"/>
              </w:rPr>
            </w:pPr>
          </w:p>
        </w:tc>
        <w:tc>
          <w:tcPr>
            <w:tcW w:w="8619" w:type="dxa"/>
          </w:tcPr>
          <w:p w14:paraId="03AB40FC" w14:textId="77777777" w:rsidR="00E1065C" w:rsidRPr="001F53EF" w:rsidRDefault="00E1065C" w:rsidP="0024732F">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 xml:space="preserve">Name: </w:t>
            </w:r>
          </w:p>
        </w:tc>
      </w:tr>
      <w:tr w:rsidR="00E1065C" w:rsidRPr="001F53EF" w14:paraId="03AB4100" w14:textId="77777777" w:rsidTr="0003446F">
        <w:trPr>
          <w:cantSplit/>
          <w:jc w:val="center"/>
        </w:trPr>
        <w:tc>
          <w:tcPr>
            <w:tcW w:w="741" w:type="dxa"/>
          </w:tcPr>
          <w:p w14:paraId="03AB40FE" w14:textId="77777777" w:rsidR="00E1065C" w:rsidRPr="001F53EF" w:rsidRDefault="00E1065C">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6.</w:t>
            </w:r>
          </w:p>
        </w:tc>
        <w:tc>
          <w:tcPr>
            <w:tcW w:w="8619" w:type="dxa"/>
          </w:tcPr>
          <w:p w14:paraId="03AB40FF" w14:textId="77777777" w:rsidR="00E1065C" w:rsidRPr="001F53EF" w:rsidRDefault="00E1065C" w:rsidP="0024732F">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Title of position:</w:t>
            </w:r>
          </w:p>
        </w:tc>
      </w:tr>
      <w:tr w:rsidR="00E1065C" w:rsidRPr="001F53EF" w14:paraId="03AB4103" w14:textId="77777777" w:rsidTr="0003446F">
        <w:trPr>
          <w:cantSplit/>
          <w:jc w:val="center"/>
        </w:trPr>
        <w:tc>
          <w:tcPr>
            <w:tcW w:w="741" w:type="dxa"/>
          </w:tcPr>
          <w:p w14:paraId="03AB4101" w14:textId="77777777" w:rsidR="00E1065C" w:rsidRPr="001F53EF" w:rsidRDefault="00E1065C">
            <w:pPr>
              <w:spacing w:before="60" w:after="60"/>
              <w:jc w:val="both"/>
              <w:rPr>
                <w:rStyle w:val="Table"/>
                <w:rFonts w:asciiTheme="minorHAnsi" w:hAnsiTheme="minorHAnsi" w:cstheme="minorHAnsi"/>
                <w:bCs/>
                <w:spacing w:val="-2"/>
                <w:sz w:val="24"/>
              </w:rPr>
            </w:pPr>
          </w:p>
        </w:tc>
        <w:tc>
          <w:tcPr>
            <w:tcW w:w="8619" w:type="dxa"/>
          </w:tcPr>
          <w:p w14:paraId="03AB4102" w14:textId="77777777" w:rsidR="00E1065C" w:rsidRPr="001F53EF" w:rsidRDefault="00E1065C" w:rsidP="0024732F">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 xml:space="preserve">Name: </w:t>
            </w:r>
          </w:p>
        </w:tc>
      </w:tr>
      <w:tr w:rsidR="00E1065C" w:rsidRPr="001F53EF" w14:paraId="03AB4106" w14:textId="77777777" w:rsidTr="0003446F">
        <w:trPr>
          <w:cantSplit/>
          <w:jc w:val="center"/>
        </w:trPr>
        <w:tc>
          <w:tcPr>
            <w:tcW w:w="741" w:type="dxa"/>
          </w:tcPr>
          <w:p w14:paraId="03AB4104" w14:textId="77777777" w:rsidR="00E1065C" w:rsidRPr="001F53EF" w:rsidRDefault="00E1065C">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etc.</w:t>
            </w:r>
          </w:p>
        </w:tc>
        <w:tc>
          <w:tcPr>
            <w:tcW w:w="8619" w:type="dxa"/>
          </w:tcPr>
          <w:p w14:paraId="03AB4105" w14:textId="77777777" w:rsidR="00E1065C" w:rsidRPr="001F53EF" w:rsidRDefault="00E1065C" w:rsidP="0024732F">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Title of position:</w:t>
            </w:r>
          </w:p>
        </w:tc>
      </w:tr>
      <w:tr w:rsidR="00E1065C" w:rsidRPr="001F53EF" w14:paraId="03AB4109" w14:textId="77777777" w:rsidTr="0003446F">
        <w:trPr>
          <w:cantSplit/>
          <w:jc w:val="center"/>
        </w:trPr>
        <w:tc>
          <w:tcPr>
            <w:tcW w:w="741" w:type="dxa"/>
          </w:tcPr>
          <w:p w14:paraId="03AB4107" w14:textId="77777777" w:rsidR="00E1065C" w:rsidRPr="001F53EF" w:rsidRDefault="00E1065C">
            <w:pPr>
              <w:spacing w:before="60" w:after="60"/>
              <w:jc w:val="both"/>
              <w:rPr>
                <w:rStyle w:val="Table"/>
                <w:rFonts w:asciiTheme="minorHAnsi" w:hAnsiTheme="minorHAnsi" w:cstheme="minorHAnsi"/>
                <w:bCs/>
                <w:spacing w:val="-2"/>
                <w:sz w:val="24"/>
              </w:rPr>
            </w:pPr>
          </w:p>
        </w:tc>
        <w:tc>
          <w:tcPr>
            <w:tcW w:w="8619" w:type="dxa"/>
          </w:tcPr>
          <w:p w14:paraId="03AB4108" w14:textId="77777777" w:rsidR="00E1065C" w:rsidRPr="001F53EF" w:rsidRDefault="00E1065C" w:rsidP="0024732F">
            <w:pPr>
              <w:spacing w:before="60" w:after="60"/>
              <w:jc w:val="both"/>
              <w:rPr>
                <w:rStyle w:val="Table"/>
                <w:rFonts w:asciiTheme="minorHAnsi" w:hAnsiTheme="minorHAnsi" w:cstheme="minorHAnsi"/>
                <w:bCs/>
                <w:spacing w:val="-2"/>
                <w:sz w:val="24"/>
              </w:rPr>
            </w:pPr>
            <w:r w:rsidRPr="001F53EF">
              <w:rPr>
                <w:rStyle w:val="Table"/>
                <w:rFonts w:asciiTheme="minorHAnsi" w:hAnsiTheme="minorHAnsi" w:cstheme="minorHAnsi"/>
                <w:bCs/>
                <w:spacing w:val="-2"/>
                <w:sz w:val="24"/>
              </w:rPr>
              <w:t xml:space="preserve">Name: </w:t>
            </w:r>
          </w:p>
        </w:tc>
      </w:tr>
    </w:tbl>
    <w:p w14:paraId="03AB410A" w14:textId="77777777" w:rsidR="00C35BA4" w:rsidRPr="001F53EF" w:rsidRDefault="00C35BA4">
      <w:pPr>
        <w:pStyle w:val="BodyText3"/>
        <w:suppressAutoHyphens/>
        <w:ind w:left="180" w:right="288"/>
        <w:rPr>
          <w:rStyle w:val="Table"/>
          <w:rFonts w:asciiTheme="minorHAnsi" w:hAnsiTheme="minorHAnsi" w:cstheme="minorHAnsi"/>
          <w:i w:val="0"/>
          <w:iCs w:val="0"/>
          <w:spacing w:val="-2"/>
        </w:rPr>
      </w:pPr>
    </w:p>
    <w:p w14:paraId="03AB410B" w14:textId="77777777" w:rsidR="00C35BA4" w:rsidRPr="001F53EF" w:rsidRDefault="00C35BA4">
      <w:pPr>
        <w:pStyle w:val="BodyText3"/>
        <w:suppressAutoHyphens/>
        <w:ind w:left="180" w:right="288"/>
        <w:rPr>
          <w:rStyle w:val="Table"/>
          <w:rFonts w:asciiTheme="minorHAnsi" w:hAnsiTheme="minorHAnsi" w:cstheme="minorHAnsi"/>
          <w:i w:val="0"/>
          <w:iCs w:val="0"/>
          <w:spacing w:val="-2"/>
        </w:rPr>
      </w:pPr>
    </w:p>
    <w:p w14:paraId="03AB410C" w14:textId="77777777" w:rsidR="00C35BA4" w:rsidRPr="001F53EF" w:rsidRDefault="00C35BA4">
      <w:pPr>
        <w:pStyle w:val="SectionVHeader"/>
        <w:ind w:left="180"/>
        <w:jc w:val="left"/>
        <w:rPr>
          <w:rFonts w:asciiTheme="minorHAnsi" w:hAnsiTheme="minorHAnsi" w:cstheme="minorHAnsi"/>
          <w:sz w:val="20"/>
          <w:szCs w:val="20"/>
          <w:lang w:val="en-US"/>
        </w:rPr>
      </w:pPr>
      <w:r w:rsidRPr="001F53EF">
        <w:rPr>
          <w:rFonts w:asciiTheme="minorHAnsi" w:hAnsiTheme="minorHAnsi" w:cstheme="minorHAnsi"/>
          <w:sz w:val="20"/>
          <w:szCs w:val="20"/>
          <w:lang w:val="en-US"/>
        </w:rPr>
        <w:br w:type="page"/>
      </w:r>
    </w:p>
    <w:p w14:paraId="03AB410D" w14:textId="2D042C55" w:rsidR="00C35BA4" w:rsidRPr="001F53EF" w:rsidRDefault="00C35BA4" w:rsidP="00E37995">
      <w:pPr>
        <w:jc w:val="center"/>
        <w:rPr>
          <w:rFonts w:asciiTheme="minorHAnsi" w:hAnsiTheme="minorHAnsi" w:cstheme="minorHAnsi"/>
          <w:b/>
          <w:bCs/>
          <w:sz w:val="32"/>
          <w:szCs w:val="32"/>
        </w:rPr>
      </w:pPr>
      <w:r w:rsidRPr="001F53EF">
        <w:rPr>
          <w:rFonts w:asciiTheme="minorHAnsi" w:hAnsiTheme="minorHAnsi" w:cstheme="minorHAnsi"/>
          <w:b/>
          <w:bCs/>
          <w:sz w:val="32"/>
          <w:szCs w:val="32"/>
        </w:rPr>
        <w:lastRenderedPageBreak/>
        <w:t>Form PER – 2:  Resume of Proposed Personnel</w:t>
      </w:r>
    </w:p>
    <w:p w14:paraId="03AB410E" w14:textId="77777777" w:rsidR="00C35BA4" w:rsidRPr="001F53EF" w:rsidRDefault="00C35BA4">
      <w:pPr>
        <w:rPr>
          <w:rFonts w:asciiTheme="minorHAnsi" w:hAnsiTheme="minorHAnsi" w:cstheme="minorHAnsi"/>
          <w:b/>
          <w:bCs/>
        </w:rPr>
      </w:pPr>
    </w:p>
    <w:p w14:paraId="03AB410F" w14:textId="77777777" w:rsidR="00C35BA4" w:rsidRPr="001F53EF" w:rsidRDefault="00C35BA4">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The Bidder shall provide all the information requested below. Fields with asterisk (*) shall be used for evaluation.</w:t>
      </w:r>
    </w:p>
    <w:p w14:paraId="03AB4110" w14:textId="77777777" w:rsidR="00C35BA4" w:rsidRPr="001F53EF" w:rsidRDefault="00C35BA4">
      <w:pPr>
        <w:rPr>
          <w:rFonts w:asciiTheme="minorHAnsi" w:hAnsiTheme="minorHAnsi" w:cstheme="minorHAnsi"/>
        </w:rPr>
      </w:pPr>
    </w:p>
    <w:p w14:paraId="03AB4111" w14:textId="77777777" w:rsidR="00C35BA4" w:rsidRPr="001F53EF" w:rsidRDefault="00C35BA4">
      <w:pPr>
        <w:rPr>
          <w:rStyle w:val="Table"/>
          <w:rFonts w:asciiTheme="minorHAnsi" w:hAnsiTheme="minorHAnsi" w:cstheme="minorHAnsi"/>
          <w:b/>
          <w:bCs/>
          <w:spacing w:val="-2"/>
          <w:sz w:val="24"/>
        </w:rPr>
      </w:pPr>
    </w:p>
    <w:tbl>
      <w:tblPr>
        <w:tblW w:w="9360" w:type="dxa"/>
        <w:jc w:val="center"/>
        <w:tblLayout w:type="fixed"/>
        <w:tblCellMar>
          <w:left w:w="72" w:type="dxa"/>
          <w:right w:w="72" w:type="dxa"/>
        </w:tblCellMar>
        <w:tblLook w:val="0000" w:firstRow="0" w:lastRow="0" w:firstColumn="0" w:lastColumn="0" w:noHBand="0" w:noVBand="0"/>
      </w:tblPr>
      <w:tblGrid>
        <w:gridCol w:w="1482"/>
        <w:gridCol w:w="4078"/>
        <w:gridCol w:w="3800"/>
      </w:tblGrid>
      <w:tr w:rsidR="00C35BA4" w:rsidRPr="001F53EF" w14:paraId="03AB4114" w14:textId="77777777">
        <w:trPr>
          <w:cantSplit/>
          <w:jc w:val="center"/>
        </w:trPr>
        <w:tc>
          <w:tcPr>
            <w:tcW w:w="9090" w:type="dxa"/>
            <w:gridSpan w:val="3"/>
            <w:tcBorders>
              <w:top w:val="single" w:sz="6" w:space="0" w:color="auto"/>
              <w:left w:val="single" w:sz="6" w:space="0" w:color="auto"/>
              <w:right w:val="single" w:sz="6" w:space="0" w:color="auto"/>
            </w:tcBorders>
          </w:tcPr>
          <w:p w14:paraId="03AB4112" w14:textId="77777777"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Position*</w:t>
            </w:r>
          </w:p>
          <w:p w14:paraId="03AB4113" w14:textId="77777777" w:rsidR="00C35BA4" w:rsidRPr="001F53EF" w:rsidRDefault="00C35BA4">
            <w:pPr>
              <w:rPr>
                <w:rStyle w:val="Table"/>
                <w:rFonts w:asciiTheme="minorHAnsi" w:hAnsiTheme="minorHAnsi" w:cstheme="minorHAnsi"/>
                <w:b/>
                <w:bCs/>
                <w:spacing w:val="-2"/>
                <w:sz w:val="24"/>
              </w:rPr>
            </w:pPr>
          </w:p>
        </w:tc>
      </w:tr>
      <w:tr w:rsidR="00C35BA4" w:rsidRPr="001F53EF" w14:paraId="03AB4119" w14:textId="77777777">
        <w:trPr>
          <w:cantSplit/>
          <w:jc w:val="center"/>
        </w:trPr>
        <w:tc>
          <w:tcPr>
            <w:tcW w:w="1440" w:type="dxa"/>
            <w:tcBorders>
              <w:top w:val="single" w:sz="6" w:space="0" w:color="auto"/>
              <w:left w:val="single" w:sz="6" w:space="0" w:color="auto"/>
            </w:tcBorders>
          </w:tcPr>
          <w:p w14:paraId="03AB4115" w14:textId="77777777"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Personnel information</w:t>
            </w:r>
          </w:p>
        </w:tc>
        <w:tc>
          <w:tcPr>
            <w:tcW w:w="3960" w:type="dxa"/>
            <w:tcBorders>
              <w:top w:val="single" w:sz="6" w:space="0" w:color="auto"/>
              <w:left w:val="single" w:sz="6" w:space="0" w:color="auto"/>
            </w:tcBorders>
          </w:tcPr>
          <w:p w14:paraId="03AB4116" w14:textId="77777777"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Name *</w:t>
            </w:r>
          </w:p>
          <w:p w14:paraId="03AB4117" w14:textId="77777777" w:rsidR="00C35BA4" w:rsidRPr="001F53EF" w:rsidRDefault="00C35BA4">
            <w:pPr>
              <w:rPr>
                <w:rStyle w:val="Table"/>
                <w:rFonts w:asciiTheme="minorHAnsi" w:hAnsiTheme="minorHAnsi" w:cstheme="minorHAnsi"/>
                <w:b/>
                <w:bCs/>
                <w:spacing w:val="-2"/>
                <w:sz w:val="24"/>
              </w:rPr>
            </w:pPr>
          </w:p>
        </w:tc>
        <w:tc>
          <w:tcPr>
            <w:tcW w:w="3690" w:type="dxa"/>
            <w:tcBorders>
              <w:top w:val="single" w:sz="6" w:space="0" w:color="auto"/>
              <w:left w:val="single" w:sz="6" w:space="0" w:color="auto"/>
              <w:right w:val="single" w:sz="6" w:space="0" w:color="auto"/>
            </w:tcBorders>
          </w:tcPr>
          <w:p w14:paraId="03AB4118" w14:textId="77777777"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Date of birth</w:t>
            </w:r>
          </w:p>
        </w:tc>
      </w:tr>
      <w:tr w:rsidR="00C35BA4" w:rsidRPr="001F53EF" w14:paraId="03AB411D" w14:textId="77777777">
        <w:trPr>
          <w:cantSplit/>
          <w:jc w:val="center"/>
        </w:trPr>
        <w:tc>
          <w:tcPr>
            <w:tcW w:w="1440" w:type="dxa"/>
            <w:tcBorders>
              <w:left w:val="single" w:sz="6" w:space="0" w:color="auto"/>
            </w:tcBorders>
          </w:tcPr>
          <w:p w14:paraId="03AB411A" w14:textId="77777777" w:rsidR="00C35BA4" w:rsidRPr="001F53EF" w:rsidRDefault="00C35BA4">
            <w:pPr>
              <w:rPr>
                <w:rStyle w:val="Table"/>
                <w:rFonts w:asciiTheme="minorHAnsi" w:hAnsiTheme="minorHAnsi" w:cstheme="minorHAnsi"/>
                <w:b/>
                <w:bCs/>
                <w:spacing w:val="-2"/>
                <w:sz w:val="24"/>
              </w:rPr>
            </w:pPr>
          </w:p>
        </w:tc>
        <w:tc>
          <w:tcPr>
            <w:tcW w:w="7650" w:type="dxa"/>
            <w:gridSpan w:val="2"/>
            <w:tcBorders>
              <w:top w:val="single" w:sz="6" w:space="0" w:color="auto"/>
              <w:left w:val="single" w:sz="6" w:space="0" w:color="auto"/>
              <w:right w:val="single" w:sz="6" w:space="0" w:color="auto"/>
            </w:tcBorders>
          </w:tcPr>
          <w:p w14:paraId="03AB411B" w14:textId="77777777"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Professional qualifications</w:t>
            </w:r>
          </w:p>
          <w:p w14:paraId="03AB411C" w14:textId="77777777" w:rsidR="00C35BA4" w:rsidRPr="001F53EF" w:rsidRDefault="00C35BA4">
            <w:pPr>
              <w:rPr>
                <w:rStyle w:val="Table"/>
                <w:rFonts w:asciiTheme="minorHAnsi" w:hAnsiTheme="minorHAnsi" w:cstheme="minorHAnsi"/>
                <w:b/>
                <w:bCs/>
                <w:spacing w:val="-2"/>
                <w:sz w:val="24"/>
              </w:rPr>
            </w:pPr>
          </w:p>
        </w:tc>
      </w:tr>
      <w:tr w:rsidR="00C35BA4" w:rsidRPr="001F53EF" w14:paraId="03AB4121" w14:textId="77777777">
        <w:trPr>
          <w:cantSplit/>
          <w:jc w:val="center"/>
        </w:trPr>
        <w:tc>
          <w:tcPr>
            <w:tcW w:w="1440" w:type="dxa"/>
            <w:tcBorders>
              <w:top w:val="single" w:sz="6" w:space="0" w:color="auto"/>
              <w:left w:val="single" w:sz="6" w:space="0" w:color="auto"/>
            </w:tcBorders>
          </w:tcPr>
          <w:p w14:paraId="03AB411E" w14:textId="77777777"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Present employment</w:t>
            </w:r>
          </w:p>
        </w:tc>
        <w:tc>
          <w:tcPr>
            <w:tcW w:w="7650" w:type="dxa"/>
            <w:gridSpan w:val="2"/>
            <w:tcBorders>
              <w:top w:val="single" w:sz="6" w:space="0" w:color="auto"/>
              <w:left w:val="single" w:sz="6" w:space="0" w:color="auto"/>
              <w:right w:val="single" w:sz="6" w:space="0" w:color="auto"/>
            </w:tcBorders>
          </w:tcPr>
          <w:p w14:paraId="03AB411F" w14:textId="1470F568"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 xml:space="preserve">Name of </w:t>
            </w:r>
            <w:r w:rsidR="00862AD2" w:rsidRPr="001F53EF">
              <w:rPr>
                <w:rStyle w:val="Table"/>
                <w:rFonts w:asciiTheme="minorHAnsi" w:hAnsiTheme="minorHAnsi" w:cstheme="minorHAnsi"/>
                <w:b/>
                <w:spacing w:val="-2"/>
                <w:sz w:val="24"/>
              </w:rPr>
              <w:t>Procuring Entity</w:t>
            </w:r>
          </w:p>
          <w:p w14:paraId="03AB4120" w14:textId="77777777" w:rsidR="00C35BA4" w:rsidRPr="001F53EF" w:rsidRDefault="00C35BA4">
            <w:pPr>
              <w:rPr>
                <w:rStyle w:val="Table"/>
                <w:rFonts w:asciiTheme="minorHAnsi" w:hAnsiTheme="minorHAnsi" w:cstheme="minorHAnsi"/>
                <w:b/>
                <w:bCs/>
                <w:spacing w:val="-2"/>
                <w:sz w:val="24"/>
              </w:rPr>
            </w:pPr>
          </w:p>
        </w:tc>
      </w:tr>
      <w:tr w:rsidR="00C35BA4" w:rsidRPr="001F53EF" w14:paraId="03AB4125" w14:textId="77777777">
        <w:trPr>
          <w:cantSplit/>
          <w:jc w:val="center"/>
        </w:trPr>
        <w:tc>
          <w:tcPr>
            <w:tcW w:w="1440" w:type="dxa"/>
            <w:tcBorders>
              <w:left w:val="single" w:sz="6" w:space="0" w:color="auto"/>
            </w:tcBorders>
          </w:tcPr>
          <w:p w14:paraId="03AB4122" w14:textId="77777777" w:rsidR="00C35BA4" w:rsidRPr="001F53EF" w:rsidRDefault="00C35BA4">
            <w:pPr>
              <w:rPr>
                <w:rStyle w:val="Table"/>
                <w:rFonts w:asciiTheme="minorHAnsi" w:hAnsiTheme="minorHAnsi" w:cstheme="minorHAnsi"/>
                <w:b/>
                <w:bCs/>
                <w:spacing w:val="-2"/>
                <w:sz w:val="24"/>
              </w:rPr>
            </w:pPr>
          </w:p>
        </w:tc>
        <w:tc>
          <w:tcPr>
            <w:tcW w:w="7650" w:type="dxa"/>
            <w:gridSpan w:val="2"/>
            <w:tcBorders>
              <w:top w:val="single" w:sz="6" w:space="0" w:color="auto"/>
              <w:left w:val="single" w:sz="6" w:space="0" w:color="auto"/>
              <w:right w:val="single" w:sz="6" w:space="0" w:color="auto"/>
            </w:tcBorders>
          </w:tcPr>
          <w:p w14:paraId="03AB4123" w14:textId="66AFF606"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 xml:space="preserve">Address of </w:t>
            </w:r>
            <w:r w:rsidR="00862AD2" w:rsidRPr="001F53EF">
              <w:rPr>
                <w:rStyle w:val="Table"/>
                <w:rFonts w:asciiTheme="minorHAnsi" w:hAnsiTheme="minorHAnsi" w:cstheme="minorHAnsi"/>
                <w:b/>
                <w:spacing w:val="-2"/>
                <w:sz w:val="24"/>
              </w:rPr>
              <w:t>Procuring Entity</w:t>
            </w:r>
          </w:p>
          <w:p w14:paraId="03AB4124" w14:textId="77777777" w:rsidR="00C35BA4" w:rsidRPr="001F53EF" w:rsidRDefault="00C35BA4">
            <w:pPr>
              <w:rPr>
                <w:rStyle w:val="Table"/>
                <w:rFonts w:asciiTheme="minorHAnsi" w:hAnsiTheme="minorHAnsi" w:cstheme="minorHAnsi"/>
                <w:b/>
                <w:bCs/>
                <w:spacing w:val="-2"/>
                <w:sz w:val="24"/>
              </w:rPr>
            </w:pPr>
          </w:p>
        </w:tc>
      </w:tr>
      <w:tr w:rsidR="00C35BA4" w:rsidRPr="001F53EF" w14:paraId="03AB412A" w14:textId="77777777">
        <w:trPr>
          <w:cantSplit/>
          <w:jc w:val="center"/>
        </w:trPr>
        <w:tc>
          <w:tcPr>
            <w:tcW w:w="1440" w:type="dxa"/>
            <w:tcBorders>
              <w:left w:val="single" w:sz="6" w:space="0" w:color="auto"/>
            </w:tcBorders>
          </w:tcPr>
          <w:p w14:paraId="03AB4126" w14:textId="77777777" w:rsidR="00C35BA4" w:rsidRPr="001F53EF" w:rsidRDefault="00C35BA4">
            <w:pPr>
              <w:rPr>
                <w:rStyle w:val="Table"/>
                <w:rFonts w:asciiTheme="minorHAnsi" w:hAnsiTheme="minorHAnsi" w:cstheme="minorHAnsi"/>
                <w:b/>
                <w:bCs/>
                <w:spacing w:val="-2"/>
                <w:sz w:val="24"/>
              </w:rPr>
            </w:pPr>
          </w:p>
        </w:tc>
        <w:tc>
          <w:tcPr>
            <w:tcW w:w="3960" w:type="dxa"/>
            <w:tcBorders>
              <w:top w:val="single" w:sz="6" w:space="0" w:color="auto"/>
              <w:left w:val="single" w:sz="6" w:space="0" w:color="auto"/>
            </w:tcBorders>
          </w:tcPr>
          <w:p w14:paraId="03AB4127" w14:textId="77777777"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Telephone</w:t>
            </w:r>
          </w:p>
          <w:p w14:paraId="03AB4128" w14:textId="77777777" w:rsidR="00C35BA4" w:rsidRPr="001F53EF" w:rsidRDefault="00C35BA4">
            <w:pPr>
              <w:rPr>
                <w:rStyle w:val="Table"/>
                <w:rFonts w:asciiTheme="minorHAnsi" w:hAnsiTheme="minorHAnsi" w:cstheme="minorHAnsi"/>
                <w:b/>
                <w:bCs/>
                <w:spacing w:val="-2"/>
                <w:sz w:val="24"/>
              </w:rPr>
            </w:pPr>
          </w:p>
        </w:tc>
        <w:tc>
          <w:tcPr>
            <w:tcW w:w="3690" w:type="dxa"/>
            <w:tcBorders>
              <w:top w:val="single" w:sz="6" w:space="0" w:color="auto"/>
              <w:left w:val="single" w:sz="6" w:space="0" w:color="auto"/>
              <w:right w:val="single" w:sz="6" w:space="0" w:color="auto"/>
            </w:tcBorders>
          </w:tcPr>
          <w:p w14:paraId="03AB4129" w14:textId="77777777"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Contact (manager / personnel officer)</w:t>
            </w:r>
          </w:p>
        </w:tc>
      </w:tr>
      <w:tr w:rsidR="00C35BA4" w:rsidRPr="001F53EF" w14:paraId="03AB412F" w14:textId="77777777">
        <w:trPr>
          <w:cantSplit/>
          <w:jc w:val="center"/>
        </w:trPr>
        <w:tc>
          <w:tcPr>
            <w:tcW w:w="1440" w:type="dxa"/>
            <w:tcBorders>
              <w:left w:val="single" w:sz="6" w:space="0" w:color="auto"/>
            </w:tcBorders>
          </w:tcPr>
          <w:p w14:paraId="03AB412B" w14:textId="77777777" w:rsidR="00C35BA4" w:rsidRPr="001F53EF" w:rsidRDefault="00C35BA4">
            <w:pPr>
              <w:rPr>
                <w:rStyle w:val="Table"/>
                <w:rFonts w:asciiTheme="minorHAnsi" w:hAnsiTheme="minorHAnsi" w:cstheme="minorHAnsi"/>
                <w:b/>
                <w:bCs/>
                <w:spacing w:val="-2"/>
                <w:sz w:val="24"/>
              </w:rPr>
            </w:pPr>
          </w:p>
        </w:tc>
        <w:tc>
          <w:tcPr>
            <w:tcW w:w="3960" w:type="dxa"/>
            <w:tcBorders>
              <w:top w:val="single" w:sz="6" w:space="0" w:color="auto"/>
              <w:left w:val="single" w:sz="6" w:space="0" w:color="auto"/>
            </w:tcBorders>
          </w:tcPr>
          <w:p w14:paraId="03AB412C" w14:textId="77777777" w:rsidR="00C35BA4" w:rsidRPr="001F53EF" w:rsidRDefault="00C35BA4">
            <w:pPr>
              <w:rPr>
                <w:rStyle w:val="Table"/>
                <w:rFonts w:asciiTheme="minorHAnsi" w:hAnsiTheme="minorHAnsi" w:cstheme="minorHAnsi"/>
                <w:b/>
                <w:bCs/>
                <w:spacing w:val="-2"/>
                <w:sz w:val="24"/>
                <w:lang w:val="pt-BR"/>
              </w:rPr>
            </w:pPr>
            <w:r w:rsidRPr="001F53EF">
              <w:rPr>
                <w:rStyle w:val="Table"/>
                <w:rFonts w:asciiTheme="minorHAnsi" w:hAnsiTheme="minorHAnsi" w:cstheme="minorHAnsi"/>
                <w:b/>
                <w:bCs/>
                <w:spacing w:val="-2"/>
                <w:sz w:val="24"/>
                <w:lang w:val="pt-BR"/>
              </w:rPr>
              <w:t>Fax</w:t>
            </w:r>
          </w:p>
          <w:p w14:paraId="03AB412D" w14:textId="77777777" w:rsidR="00C35BA4" w:rsidRPr="001F53EF" w:rsidRDefault="00C35BA4">
            <w:pPr>
              <w:rPr>
                <w:rStyle w:val="Table"/>
                <w:rFonts w:asciiTheme="minorHAnsi" w:hAnsiTheme="minorHAnsi" w:cstheme="minorHAnsi"/>
                <w:b/>
                <w:bCs/>
                <w:spacing w:val="-2"/>
                <w:sz w:val="24"/>
                <w:lang w:val="pt-BR"/>
              </w:rPr>
            </w:pPr>
          </w:p>
        </w:tc>
        <w:tc>
          <w:tcPr>
            <w:tcW w:w="3690" w:type="dxa"/>
            <w:tcBorders>
              <w:top w:val="single" w:sz="6" w:space="0" w:color="auto"/>
              <w:left w:val="single" w:sz="6" w:space="0" w:color="auto"/>
              <w:right w:val="single" w:sz="6" w:space="0" w:color="auto"/>
            </w:tcBorders>
          </w:tcPr>
          <w:p w14:paraId="03AB412E" w14:textId="77777777" w:rsidR="00C35BA4" w:rsidRPr="001F53EF" w:rsidRDefault="00C35BA4">
            <w:pPr>
              <w:rPr>
                <w:rStyle w:val="Table"/>
                <w:rFonts w:asciiTheme="minorHAnsi" w:hAnsiTheme="minorHAnsi" w:cstheme="minorHAnsi"/>
                <w:b/>
                <w:bCs/>
                <w:spacing w:val="-2"/>
                <w:sz w:val="24"/>
                <w:lang w:val="pt-BR"/>
              </w:rPr>
            </w:pPr>
            <w:r w:rsidRPr="001F53EF">
              <w:rPr>
                <w:rStyle w:val="Table"/>
                <w:rFonts w:asciiTheme="minorHAnsi" w:hAnsiTheme="minorHAnsi" w:cstheme="minorHAnsi"/>
                <w:b/>
                <w:bCs/>
                <w:spacing w:val="-2"/>
                <w:sz w:val="24"/>
                <w:lang w:val="pt-BR"/>
              </w:rPr>
              <w:t>E-mail</w:t>
            </w:r>
          </w:p>
        </w:tc>
      </w:tr>
      <w:tr w:rsidR="00C35BA4" w:rsidRPr="001F53EF" w14:paraId="03AB4134" w14:textId="77777777">
        <w:trPr>
          <w:cantSplit/>
          <w:jc w:val="center"/>
        </w:trPr>
        <w:tc>
          <w:tcPr>
            <w:tcW w:w="1440" w:type="dxa"/>
            <w:tcBorders>
              <w:left w:val="single" w:sz="6" w:space="0" w:color="auto"/>
              <w:bottom w:val="single" w:sz="6" w:space="0" w:color="auto"/>
            </w:tcBorders>
          </w:tcPr>
          <w:p w14:paraId="03AB4130" w14:textId="77777777" w:rsidR="00C35BA4" w:rsidRPr="001F53EF" w:rsidRDefault="00C35BA4">
            <w:pPr>
              <w:rPr>
                <w:rStyle w:val="Table"/>
                <w:rFonts w:asciiTheme="minorHAnsi" w:hAnsiTheme="minorHAnsi" w:cstheme="minorHAnsi"/>
                <w:b/>
                <w:bCs/>
                <w:spacing w:val="-2"/>
                <w:sz w:val="24"/>
                <w:lang w:val="pt-BR"/>
              </w:rPr>
            </w:pPr>
          </w:p>
        </w:tc>
        <w:tc>
          <w:tcPr>
            <w:tcW w:w="3960" w:type="dxa"/>
            <w:tcBorders>
              <w:top w:val="single" w:sz="6" w:space="0" w:color="auto"/>
              <w:left w:val="single" w:sz="6" w:space="0" w:color="auto"/>
              <w:bottom w:val="single" w:sz="6" w:space="0" w:color="auto"/>
            </w:tcBorders>
          </w:tcPr>
          <w:p w14:paraId="03AB4131" w14:textId="77777777"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Job title</w:t>
            </w:r>
          </w:p>
          <w:p w14:paraId="03AB4132" w14:textId="77777777" w:rsidR="00C35BA4" w:rsidRPr="001F53EF" w:rsidRDefault="00C35BA4">
            <w:pPr>
              <w:rPr>
                <w:rStyle w:val="Table"/>
                <w:rFonts w:asciiTheme="minorHAnsi" w:hAnsiTheme="minorHAnsi" w:cstheme="minorHAnsi"/>
                <w:b/>
                <w:bCs/>
                <w:spacing w:val="-2"/>
                <w:sz w:val="24"/>
              </w:rPr>
            </w:pPr>
          </w:p>
        </w:tc>
        <w:tc>
          <w:tcPr>
            <w:tcW w:w="3690" w:type="dxa"/>
            <w:tcBorders>
              <w:top w:val="single" w:sz="6" w:space="0" w:color="auto"/>
              <w:left w:val="single" w:sz="6" w:space="0" w:color="auto"/>
              <w:bottom w:val="single" w:sz="6" w:space="0" w:color="auto"/>
              <w:right w:val="single" w:sz="6" w:space="0" w:color="auto"/>
            </w:tcBorders>
          </w:tcPr>
          <w:p w14:paraId="03AB4133" w14:textId="0CA8B39D" w:rsidR="00C35BA4" w:rsidRPr="001F53EF" w:rsidRDefault="00C35BA4">
            <w:pP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 xml:space="preserve">Years with present </w:t>
            </w:r>
            <w:r w:rsidR="00862AD2" w:rsidRPr="001F53EF">
              <w:rPr>
                <w:rStyle w:val="Table"/>
                <w:rFonts w:asciiTheme="minorHAnsi" w:hAnsiTheme="minorHAnsi" w:cstheme="minorHAnsi"/>
                <w:spacing w:val="-2"/>
                <w:sz w:val="24"/>
              </w:rPr>
              <w:t>Procuring Entity</w:t>
            </w:r>
          </w:p>
        </w:tc>
      </w:tr>
    </w:tbl>
    <w:p w14:paraId="03AB4135" w14:textId="77777777" w:rsidR="00C35BA4" w:rsidRPr="001F53EF" w:rsidRDefault="00C35BA4">
      <w:pPr>
        <w:rPr>
          <w:rStyle w:val="Table"/>
          <w:rFonts w:asciiTheme="minorHAnsi" w:hAnsiTheme="minorHAnsi" w:cstheme="minorHAnsi"/>
          <w:i/>
          <w:iCs/>
          <w:spacing w:val="-2"/>
          <w:sz w:val="24"/>
        </w:rPr>
      </w:pPr>
    </w:p>
    <w:p w14:paraId="03AB4136" w14:textId="77777777" w:rsidR="00C35BA4" w:rsidRPr="001F53EF" w:rsidRDefault="00C35BA4">
      <w:pPr>
        <w:rPr>
          <w:rStyle w:val="Table"/>
          <w:rFonts w:asciiTheme="minorHAnsi" w:hAnsiTheme="minorHAnsi" w:cstheme="minorHAnsi"/>
          <w:spacing w:val="-2"/>
          <w:sz w:val="24"/>
        </w:rPr>
      </w:pPr>
    </w:p>
    <w:p w14:paraId="03AB4137" w14:textId="77777777" w:rsidR="00C35BA4" w:rsidRPr="001F53EF" w:rsidRDefault="00C35BA4">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Summarize professional experience in reverse chronological order. Indicate particular technical and managerial experience relevant to the project.</w:t>
      </w:r>
    </w:p>
    <w:p w14:paraId="03AB4138" w14:textId="77777777" w:rsidR="00C35BA4" w:rsidRPr="001F53EF" w:rsidRDefault="00C35BA4">
      <w:pPr>
        <w:rPr>
          <w:rStyle w:val="Table"/>
          <w:rFonts w:asciiTheme="minorHAnsi" w:hAnsiTheme="minorHAnsi" w:cstheme="minorHAnsi"/>
          <w:spacing w:val="-2"/>
          <w:sz w:val="24"/>
        </w:rPr>
      </w:pPr>
    </w:p>
    <w:tbl>
      <w:tblPr>
        <w:tblW w:w="9360" w:type="dxa"/>
        <w:jc w:val="center"/>
        <w:tblLayout w:type="fixed"/>
        <w:tblCellMar>
          <w:left w:w="72" w:type="dxa"/>
          <w:right w:w="72" w:type="dxa"/>
        </w:tblCellMar>
        <w:tblLook w:val="0000" w:firstRow="0" w:lastRow="0" w:firstColumn="0" w:lastColumn="0" w:noHBand="0" w:noVBand="0"/>
      </w:tblPr>
      <w:tblGrid>
        <w:gridCol w:w="1112"/>
        <w:gridCol w:w="1112"/>
        <w:gridCol w:w="7136"/>
      </w:tblGrid>
      <w:tr w:rsidR="00C35BA4" w:rsidRPr="001F53EF" w14:paraId="03AB413C" w14:textId="77777777">
        <w:trPr>
          <w:cantSplit/>
          <w:jc w:val="center"/>
        </w:trPr>
        <w:tc>
          <w:tcPr>
            <w:tcW w:w="1112" w:type="dxa"/>
            <w:tcBorders>
              <w:top w:val="single" w:sz="6" w:space="0" w:color="auto"/>
              <w:left w:val="single" w:sz="6" w:space="0" w:color="auto"/>
            </w:tcBorders>
          </w:tcPr>
          <w:p w14:paraId="03AB4139" w14:textId="77777777" w:rsidR="00C35BA4" w:rsidRPr="001F53EF" w:rsidRDefault="00C35BA4">
            <w:pPr>
              <w:rPr>
                <w:rStyle w:val="Table"/>
                <w:rFonts w:asciiTheme="minorHAnsi" w:hAnsiTheme="minorHAnsi" w:cstheme="minorHAnsi"/>
                <w:sz w:val="24"/>
              </w:rPr>
            </w:pPr>
            <w:r w:rsidRPr="001F53EF">
              <w:rPr>
                <w:rStyle w:val="Table"/>
                <w:rFonts w:asciiTheme="minorHAnsi" w:hAnsiTheme="minorHAnsi" w:cstheme="minorHAnsi"/>
                <w:sz w:val="24"/>
              </w:rPr>
              <w:t>From*</w:t>
            </w:r>
          </w:p>
        </w:tc>
        <w:tc>
          <w:tcPr>
            <w:tcW w:w="1112" w:type="dxa"/>
            <w:tcBorders>
              <w:top w:val="single" w:sz="6" w:space="0" w:color="auto"/>
              <w:left w:val="single" w:sz="6" w:space="0" w:color="auto"/>
            </w:tcBorders>
          </w:tcPr>
          <w:p w14:paraId="03AB413A" w14:textId="77777777" w:rsidR="00C35BA4" w:rsidRPr="001F53EF" w:rsidRDefault="00C35BA4">
            <w:pPr>
              <w:rPr>
                <w:rStyle w:val="Table"/>
                <w:rFonts w:asciiTheme="minorHAnsi" w:hAnsiTheme="minorHAnsi" w:cstheme="minorHAnsi"/>
                <w:sz w:val="24"/>
              </w:rPr>
            </w:pPr>
            <w:r w:rsidRPr="001F53EF">
              <w:rPr>
                <w:rStyle w:val="Table"/>
                <w:rFonts w:asciiTheme="minorHAnsi" w:hAnsiTheme="minorHAnsi" w:cstheme="minorHAnsi"/>
                <w:sz w:val="24"/>
              </w:rPr>
              <w:t>To*</w:t>
            </w:r>
          </w:p>
        </w:tc>
        <w:tc>
          <w:tcPr>
            <w:tcW w:w="7136" w:type="dxa"/>
            <w:tcBorders>
              <w:top w:val="single" w:sz="6" w:space="0" w:color="auto"/>
              <w:left w:val="single" w:sz="6" w:space="0" w:color="auto"/>
              <w:right w:val="single" w:sz="6" w:space="0" w:color="auto"/>
            </w:tcBorders>
          </w:tcPr>
          <w:p w14:paraId="03AB413B" w14:textId="7A89B942" w:rsidR="00C35BA4" w:rsidRPr="001F53EF" w:rsidRDefault="00C35BA4">
            <w:pPr>
              <w:rPr>
                <w:rStyle w:val="Table"/>
                <w:rFonts w:asciiTheme="minorHAnsi" w:hAnsiTheme="minorHAnsi" w:cstheme="minorHAnsi"/>
                <w:sz w:val="24"/>
              </w:rPr>
            </w:pPr>
            <w:r w:rsidRPr="001F53EF">
              <w:rPr>
                <w:rStyle w:val="Table"/>
                <w:rFonts w:asciiTheme="minorHAnsi" w:hAnsiTheme="minorHAnsi" w:cstheme="minorHAnsi"/>
                <w:sz w:val="24"/>
              </w:rPr>
              <w:t xml:space="preserve">Company, </w:t>
            </w:r>
            <w:r w:rsidR="009706D4" w:rsidRPr="001F53EF">
              <w:rPr>
                <w:rStyle w:val="Table"/>
                <w:rFonts w:asciiTheme="minorHAnsi" w:hAnsiTheme="minorHAnsi" w:cstheme="minorHAnsi"/>
                <w:sz w:val="24"/>
              </w:rPr>
              <w:t>Project,</w:t>
            </w:r>
            <w:r w:rsidRPr="001F53EF">
              <w:rPr>
                <w:rStyle w:val="Table"/>
                <w:rFonts w:asciiTheme="minorHAnsi" w:hAnsiTheme="minorHAnsi" w:cstheme="minorHAnsi"/>
                <w:sz w:val="24"/>
              </w:rPr>
              <w:t xml:space="preserve"> Position, and Relevant </w:t>
            </w:r>
            <w:r w:rsidR="002B451A" w:rsidRPr="001F53EF">
              <w:rPr>
                <w:rStyle w:val="Table"/>
                <w:rFonts w:asciiTheme="minorHAnsi" w:hAnsiTheme="minorHAnsi" w:cstheme="minorHAnsi"/>
                <w:sz w:val="24"/>
              </w:rPr>
              <w:t>Technical and</w:t>
            </w:r>
            <w:r w:rsidRPr="001F53EF">
              <w:rPr>
                <w:rStyle w:val="Table"/>
                <w:rFonts w:asciiTheme="minorHAnsi" w:hAnsiTheme="minorHAnsi" w:cstheme="minorHAnsi"/>
                <w:sz w:val="24"/>
              </w:rPr>
              <w:t xml:space="preserve"> Management Experience*</w:t>
            </w:r>
          </w:p>
        </w:tc>
      </w:tr>
      <w:tr w:rsidR="00C35BA4" w:rsidRPr="001F53EF" w14:paraId="03AB4140" w14:textId="77777777">
        <w:trPr>
          <w:cantSplit/>
          <w:jc w:val="center"/>
        </w:trPr>
        <w:tc>
          <w:tcPr>
            <w:tcW w:w="1112" w:type="dxa"/>
            <w:tcBorders>
              <w:top w:val="single" w:sz="6" w:space="0" w:color="auto"/>
              <w:left w:val="single" w:sz="6" w:space="0" w:color="auto"/>
            </w:tcBorders>
          </w:tcPr>
          <w:p w14:paraId="03AB413D" w14:textId="77777777" w:rsidR="00C35BA4" w:rsidRPr="001F53EF" w:rsidRDefault="00C35BA4">
            <w:pPr>
              <w:rPr>
                <w:rStyle w:val="Table"/>
                <w:rFonts w:asciiTheme="minorHAnsi" w:hAnsiTheme="minorHAnsi" w:cstheme="minorHAnsi"/>
                <w:i/>
                <w:iCs/>
                <w:spacing w:val="-2"/>
                <w:sz w:val="24"/>
              </w:rPr>
            </w:pPr>
          </w:p>
        </w:tc>
        <w:tc>
          <w:tcPr>
            <w:tcW w:w="1112" w:type="dxa"/>
            <w:tcBorders>
              <w:top w:val="single" w:sz="6" w:space="0" w:color="auto"/>
              <w:left w:val="single" w:sz="6" w:space="0" w:color="auto"/>
            </w:tcBorders>
          </w:tcPr>
          <w:p w14:paraId="03AB413E" w14:textId="77777777" w:rsidR="00C35BA4" w:rsidRPr="001F53EF" w:rsidRDefault="00C35BA4">
            <w:pPr>
              <w:rPr>
                <w:rStyle w:val="Table"/>
                <w:rFonts w:asciiTheme="minorHAnsi" w:hAnsiTheme="minorHAnsi" w:cstheme="minorHAnsi"/>
                <w:i/>
                <w:iCs/>
                <w:spacing w:val="-2"/>
                <w:sz w:val="24"/>
              </w:rPr>
            </w:pPr>
          </w:p>
        </w:tc>
        <w:tc>
          <w:tcPr>
            <w:tcW w:w="7136" w:type="dxa"/>
            <w:tcBorders>
              <w:top w:val="single" w:sz="6" w:space="0" w:color="auto"/>
              <w:left w:val="single" w:sz="6" w:space="0" w:color="auto"/>
              <w:right w:val="single" w:sz="6" w:space="0" w:color="auto"/>
            </w:tcBorders>
          </w:tcPr>
          <w:p w14:paraId="03AB413F" w14:textId="77777777" w:rsidR="00C35BA4" w:rsidRPr="001F53EF" w:rsidRDefault="00C35BA4">
            <w:pPr>
              <w:rPr>
                <w:rStyle w:val="Table"/>
                <w:rFonts w:asciiTheme="minorHAnsi" w:hAnsiTheme="minorHAnsi" w:cstheme="minorHAnsi"/>
                <w:i/>
                <w:iCs/>
                <w:spacing w:val="-2"/>
                <w:sz w:val="24"/>
              </w:rPr>
            </w:pPr>
          </w:p>
        </w:tc>
      </w:tr>
      <w:tr w:rsidR="00C35BA4" w:rsidRPr="001F53EF" w14:paraId="03AB4144" w14:textId="77777777">
        <w:trPr>
          <w:cantSplit/>
          <w:jc w:val="center"/>
        </w:trPr>
        <w:tc>
          <w:tcPr>
            <w:tcW w:w="1112" w:type="dxa"/>
            <w:tcBorders>
              <w:top w:val="dotted" w:sz="4" w:space="0" w:color="auto"/>
              <w:left w:val="single" w:sz="6" w:space="0" w:color="auto"/>
            </w:tcBorders>
          </w:tcPr>
          <w:p w14:paraId="03AB4141"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tcBorders>
          </w:tcPr>
          <w:p w14:paraId="03AB4142"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right w:val="single" w:sz="6" w:space="0" w:color="auto"/>
            </w:tcBorders>
          </w:tcPr>
          <w:p w14:paraId="03AB4143" w14:textId="77777777" w:rsidR="00C35BA4" w:rsidRPr="001F53EF" w:rsidRDefault="00C35BA4">
            <w:pPr>
              <w:rPr>
                <w:rStyle w:val="Table"/>
                <w:rFonts w:asciiTheme="minorHAnsi" w:hAnsiTheme="minorHAnsi" w:cstheme="minorHAnsi"/>
                <w:i/>
                <w:iCs/>
                <w:spacing w:val="-2"/>
                <w:sz w:val="24"/>
              </w:rPr>
            </w:pPr>
          </w:p>
        </w:tc>
      </w:tr>
      <w:tr w:rsidR="00C35BA4" w:rsidRPr="001F53EF" w14:paraId="03AB4148" w14:textId="77777777">
        <w:trPr>
          <w:cantSplit/>
          <w:jc w:val="center"/>
        </w:trPr>
        <w:tc>
          <w:tcPr>
            <w:tcW w:w="1112" w:type="dxa"/>
            <w:tcBorders>
              <w:top w:val="dotted" w:sz="4" w:space="0" w:color="auto"/>
              <w:left w:val="single" w:sz="6" w:space="0" w:color="auto"/>
              <w:bottom w:val="dotted" w:sz="4" w:space="0" w:color="auto"/>
            </w:tcBorders>
          </w:tcPr>
          <w:p w14:paraId="03AB4145"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dotted" w:sz="4" w:space="0" w:color="auto"/>
            </w:tcBorders>
          </w:tcPr>
          <w:p w14:paraId="03AB4146"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dotted" w:sz="4" w:space="0" w:color="auto"/>
              <w:right w:val="single" w:sz="6" w:space="0" w:color="auto"/>
            </w:tcBorders>
          </w:tcPr>
          <w:p w14:paraId="03AB4147" w14:textId="77777777" w:rsidR="00C35BA4" w:rsidRPr="001F53EF" w:rsidRDefault="00C35BA4">
            <w:pPr>
              <w:rPr>
                <w:rStyle w:val="Table"/>
                <w:rFonts w:asciiTheme="minorHAnsi" w:hAnsiTheme="minorHAnsi" w:cstheme="minorHAnsi"/>
                <w:i/>
                <w:iCs/>
                <w:spacing w:val="-2"/>
                <w:sz w:val="24"/>
              </w:rPr>
            </w:pPr>
          </w:p>
        </w:tc>
      </w:tr>
      <w:tr w:rsidR="00C35BA4" w:rsidRPr="001F53EF" w14:paraId="03AB414C" w14:textId="77777777">
        <w:trPr>
          <w:cantSplit/>
          <w:jc w:val="center"/>
        </w:trPr>
        <w:tc>
          <w:tcPr>
            <w:tcW w:w="1112" w:type="dxa"/>
            <w:tcBorders>
              <w:top w:val="dotted" w:sz="4" w:space="0" w:color="auto"/>
              <w:left w:val="single" w:sz="6" w:space="0" w:color="auto"/>
              <w:bottom w:val="dotted" w:sz="4" w:space="0" w:color="auto"/>
            </w:tcBorders>
          </w:tcPr>
          <w:p w14:paraId="03AB4149"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dotted" w:sz="4" w:space="0" w:color="auto"/>
            </w:tcBorders>
          </w:tcPr>
          <w:p w14:paraId="03AB414A"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dotted" w:sz="4" w:space="0" w:color="auto"/>
              <w:right w:val="single" w:sz="6" w:space="0" w:color="auto"/>
            </w:tcBorders>
          </w:tcPr>
          <w:p w14:paraId="03AB414B" w14:textId="77777777" w:rsidR="00C35BA4" w:rsidRPr="001F53EF" w:rsidRDefault="00C35BA4">
            <w:pPr>
              <w:rPr>
                <w:rStyle w:val="Table"/>
                <w:rFonts w:asciiTheme="minorHAnsi" w:hAnsiTheme="minorHAnsi" w:cstheme="minorHAnsi"/>
                <w:i/>
                <w:iCs/>
                <w:spacing w:val="-2"/>
                <w:sz w:val="24"/>
              </w:rPr>
            </w:pPr>
          </w:p>
        </w:tc>
      </w:tr>
      <w:tr w:rsidR="00C35BA4" w:rsidRPr="001F53EF" w14:paraId="03AB4150" w14:textId="77777777">
        <w:trPr>
          <w:cantSplit/>
          <w:jc w:val="center"/>
        </w:trPr>
        <w:tc>
          <w:tcPr>
            <w:tcW w:w="1112" w:type="dxa"/>
            <w:tcBorders>
              <w:top w:val="dotted" w:sz="4" w:space="0" w:color="auto"/>
              <w:left w:val="single" w:sz="6" w:space="0" w:color="auto"/>
              <w:bottom w:val="dotted" w:sz="4" w:space="0" w:color="auto"/>
            </w:tcBorders>
          </w:tcPr>
          <w:p w14:paraId="03AB414D"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dotted" w:sz="4" w:space="0" w:color="auto"/>
            </w:tcBorders>
          </w:tcPr>
          <w:p w14:paraId="03AB414E"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dotted" w:sz="4" w:space="0" w:color="auto"/>
              <w:right w:val="single" w:sz="6" w:space="0" w:color="auto"/>
            </w:tcBorders>
          </w:tcPr>
          <w:p w14:paraId="03AB414F" w14:textId="77777777" w:rsidR="00C35BA4" w:rsidRPr="001F53EF" w:rsidRDefault="00C35BA4">
            <w:pPr>
              <w:rPr>
                <w:rStyle w:val="Table"/>
                <w:rFonts w:asciiTheme="minorHAnsi" w:hAnsiTheme="minorHAnsi" w:cstheme="minorHAnsi"/>
                <w:i/>
                <w:iCs/>
                <w:spacing w:val="-2"/>
                <w:sz w:val="24"/>
              </w:rPr>
            </w:pPr>
          </w:p>
        </w:tc>
      </w:tr>
      <w:tr w:rsidR="00C35BA4" w:rsidRPr="001F53EF" w14:paraId="03AB4154" w14:textId="77777777">
        <w:trPr>
          <w:cantSplit/>
          <w:jc w:val="center"/>
        </w:trPr>
        <w:tc>
          <w:tcPr>
            <w:tcW w:w="1112" w:type="dxa"/>
            <w:tcBorders>
              <w:top w:val="dotted" w:sz="4" w:space="0" w:color="auto"/>
              <w:left w:val="single" w:sz="6" w:space="0" w:color="auto"/>
              <w:bottom w:val="dotted" w:sz="4" w:space="0" w:color="auto"/>
            </w:tcBorders>
          </w:tcPr>
          <w:p w14:paraId="03AB4151"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dotted" w:sz="4" w:space="0" w:color="auto"/>
            </w:tcBorders>
          </w:tcPr>
          <w:p w14:paraId="03AB4152"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dotted" w:sz="4" w:space="0" w:color="auto"/>
              <w:right w:val="single" w:sz="6" w:space="0" w:color="auto"/>
            </w:tcBorders>
          </w:tcPr>
          <w:p w14:paraId="03AB4153" w14:textId="77777777" w:rsidR="00C35BA4" w:rsidRPr="001F53EF" w:rsidRDefault="00C35BA4">
            <w:pPr>
              <w:rPr>
                <w:rStyle w:val="Table"/>
                <w:rFonts w:asciiTheme="minorHAnsi" w:hAnsiTheme="minorHAnsi" w:cstheme="minorHAnsi"/>
                <w:i/>
                <w:iCs/>
                <w:spacing w:val="-2"/>
                <w:sz w:val="24"/>
              </w:rPr>
            </w:pPr>
          </w:p>
        </w:tc>
      </w:tr>
      <w:tr w:rsidR="00C35BA4" w:rsidRPr="001F53EF" w14:paraId="03AB4158" w14:textId="77777777">
        <w:trPr>
          <w:cantSplit/>
          <w:jc w:val="center"/>
        </w:trPr>
        <w:tc>
          <w:tcPr>
            <w:tcW w:w="1112" w:type="dxa"/>
            <w:tcBorders>
              <w:top w:val="dotted" w:sz="4" w:space="0" w:color="auto"/>
              <w:left w:val="single" w:sz="6" w:space="0" w:color="auto"/>
              <w:bottom w:val="dotted" w:sz="4" w:space="0" w:color="auto"/>
            </w:tcBorders>
          </w:tcPr>
          <w:p w14:paraId="03AB4155"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dotted" w:sz="4" w:space="0" w:color="auto"/>
            </w:tcBorders>
          </w:tcPr>
          <w:p w14:paraId="03AB4156"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dotted" w:sz="4" w:space="0" w:color="auto"/>
              <w:right w:val="single" w:sz="6" w:space="0" w:color="auto"/>
            </w:tcBorders>
          </w:tcPr>
          <w:p w14:paraId="03AB4157" w14:textId="77777777" w:rsidR="00C35BA4" w:rsidRPr="001F53EF" w:rsidRDefault="00C35BA4">
            <w:pPr>
              <w:rPr>
                <w:rStyle w:val="Table"/>
                <w:rFonts w:asciiTheme="minorHAnsi" w:hAnsiTheme="minorHAnsi" w:cstheme="minorHAnsi"/>
                <w:i/>
                <w:iCs/>
                <w:spacing w:val="-2"/>
                <w:sz w:val="24"/>
              </w:rPr>
            </w:pPr>
          </w:p>
        </w:tc>
      </w:tr>
      <w:tr w:rsidR="00C35BA4" w:rsidRPr="001F53EF" w14:paraId="03AB415C" w14:textId="77777777">
        <w:trPr>
          <w:cantSplit/>
          <w:jc w:val="center"/>
        </w:trPr>
        <w:tc>
          <w:tcPr>
            <w:tcW w:w="1112" w:type="dxa"/>
            <w:tcBorders>
              <w:top w:val="dotted" w:sz="4" w:space="0" w:color="auto"/>
              <w:left w:val="single" w:sz="6" w:space="0" w:color="auto"/>
              <w:bottom w:val="dotted" w:sz="4" w:space="0" w:color="auto"/>
            </w:tcBorders>
          </w:tcPr>
          <w:p w14:paraId="03AB4159"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dotted" w:sz="4" w:space="0" w:color="auto"/>
            </w:tcBorders>
          </w:tcPr>
          <w:p w14:paraId="03AB415A"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dotted" w:sz="4" w:space="0" w:color="auto"/>
              <w:right w:val="single" w:sz="6" w:space="0" w:color="auto"/>
            </w:tcBorders>
          </w:tcPr>
          <w:p w14:paraId="03AB415B" w14:textId="77777777" w:rsidR="00C35BA4" w:rsidRPr="001F53EF" w:rsidRDefault="00C35BA4">
            <w:pPr>
              <w:rPr>
                <w:rStyle w:val="Table"/>
                <w:rFonts w:asciiTheme="minorHAnsi" w:hAnsiTheme="minorHAnsi" w:cstheme="minorHAnsi"/>
                <w:i/>
                <w:iCs/>
                <w:spacing w:val="-2"/>
                <w:sz w:val="24"/>
              </w:rPr>
            </w:pPr>
          </w:p>
        </w:tc>
      </w:tr>
      <w:tr w:rsidR="00C35BA4" w:rsidRPr="001F53EF" w14:paraId="03AB4160" w14:textId="77777777">
        <w:trPr>
          <w:cantSplit/>
          <w:jc w:val="center"/>
        </w:trPr>
        <w:tc>
          <w:tcPr>
            <w:tcW w:w="1112" w:type="dxa"/>
            <w:tcBorders>
              <w:top w:val="dotted" w:sz="4" w:space="0" w:color="auto"/>
              <w:left w:val="single" w:sz="6" w:space="0" w:color="auto"/>
              <w:bottom w:val="dotted" w:sz="4" w:space="0" w:color="auto"/>
            </w:tcBorders>
          </w:tcPr>
          <w:p w14:paraId="03AB415D"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dotted" w:sz="4" w:space="0" w:color="auto"/>
            </w:tcBorders>
          </w:tcPr>
          <w:p w14:paraId="03AB415E"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dotted" w:sz="4" w:space="0" w:color="auto"/>
              <w:right w:val="single" w:sz="6" w:space="0" w:color="auto"/>
            </w:tcBorders>
          </w:tcPr>
          <w:p w14:paraId="03AB415F" w14:textId="77777777" w:rsidR="00C35BA4" w:rsidRPr="001F53EF" w:rsidRDefault="00C35BA4">
            <w:pPr>
              <w:rPr>
                <w:rStyle w:val="Table"/>
                <w:rFonts w:asciiTheme="minorHAnsi" w:hAnsiTheme="minorHAnsi" w:cstheme="minorHAnsi"/>
                <w:i/>
                <w:iCs/>
                <w:spacing w:val="-2"/>
                <w:sz w:val="24"/>
              </w:rPr>
            </w:pPr>
          </w:p>
        </w:tc>
      </w:tr>
      <w:tr w:rsidR="00C35BA4" w:rsidRPr="001F53EF" w14:paraId="03AB4164" w14:textId="77777777">
        <w:trPr>
          <w:cantSplit/>
          <w:jc w:val="center"/>
        </w:trPr>
        <w:tc>
          <w:tcPr>
            <w:tcW w:w="1112" w:type="dxa"/>
            <w:tcBorders>
              <w:top w:val="dotted" w:sz="4" w:space="0" w:color="auto"/>
              <w:left w:val="single" w:sz="6" w:space="0" w:color="auto"/>
              <w:bottom w:val="dotted" w:sz="4" w:space="0" w:color="auto"/>
            </w:tcBorders>
          </w:tcPr>
          <w:p w14:paraId="03AB4161"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dotted" w:sz="4" w:space="0" w:color="auto"/>
            </w:tcBorders>
          </w:tcPr>
          <w:p w14:paraId="03AB4162"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dotted" w:sz="4" w:space="0" w:color="auto"/>
              <w:right w:val="single" w:sz="6" w:space="0" w:color="auto"/>
            </w:tcBorders>
          </w:tcPr>
          <w:p w14:paraId="03AB4163" w14:textId="77777777" w:rsidR="00C35BA4" w:rsidRPr="001F53EF" w:rsidRDefault="00C35BA4">
            <w:pPr>
              <w:rPr>
                <w:rStyle w:val="Table"/>
                <w:rFonts w:asciiTheme="minorHAnsi" w:hAnsiTheme="minorHAnsi" w:cstheme="minorHAnsi"/>
                <w:i/>
                <w:iCs/>
                <w:spacing w:val="-2"/>
                <w:sz w:val="24"/>
              </w:rPr>
            </w:pPr>
          </w:p>
        </w:tc>
      </w:tr>
      <w:tr w:rsidR="00C35BA4" w:rsidRPr="001F53EF" w14:paraId="03AB4168" w14:textId="77777777">
        <w:trPr>
          <w:cantSplit/>
          <w:jc w:val="center"/>
        </w:trPr>
        <w:tc>
          <w:tcPr>
            <w:tcW w:w="1112" w:type="dxa"/>
            <w:tcBorders>
              <w:top w:val="dotted" w:sz="4" w:space="0" w:color="auto"/>
              <w:left w:val="single" w:sz="6" w:space="0" w:color="auto"/>
              <w:bottom w:val="dotted" w:sz="4" w:space="0" w:color="auto"/>
            </w:tcBorders>
          </w:tcPr>
          <w:p w14:paraId="03AB4165"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dotted" w:sz="4" w:space="0" w:color="auto"/>
            </w:tcBorders>
          </w:tcPr>
          <w:p w14:paraId="03AB4166"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dotted" w:sz="4" w:space="0" w:color="auto"/>
              <w:right w:val="single" w:sz="6" w:space="0" w:color="auto"/>
            </w:tcBorders>
          </w:tcPr>
          <w:p w14:paraId="03AB4167" w14:textId="77777777" w:rsidR="00C35BA4" w:rsidRPr="001F53EF" w:rsidRDefault="00C35BA4">
            <w:pPr>
              <w:rPr>
                <w:rStyle w:val="Table"/>
                <w:rFonts w:asciiTheme="minorHAnsi" w:hAnsiTheme="minorHAnsi" w:cstheme="minorHAnsi"/>
                <w:i/>
                <w:iCs/>
                <w:spacing w:val="-2"/>
                <w:sz w:val="24"/>
              </w:rPr>
            </w:pPr>
          </w:p>
        </w:tc>
      </w:tr>
      <w:tr w:rsidR="00C35BA4" w:rsidRPr="001F53EF" w14:paraId="03AB416C" w14:textId="77777777">
        <w:trPr>
          <w:cantSplit/>
          <w:jc w:val="center"/>
        </w:trPr>
        <w:tc>
          <w:tcPr>
            <w:tcW w:w="1112" w:type="dxa"/>
            <w:tcBorders>
              <w:top w:val="dotted" w:sz="4" w:space="0" w:color="auto"/>
              <w:left w:val="single" w:sz="6" w:space="0" w:color="auto"/>
              <w:bottom w:val="dotted" w:sz="4" w:space="0" w:color="auto"/>
            </w:tcBorders>
          </w:tcPr>
          <w:p w14:paraId="03AB4169"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dotted" w:sz="4" w:space="0" w:color="auto"/>
            </w:tcBorders>
          </w:tcPr>
          <w:p w14:paraId="03AB416A"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dotted" w:sz="4" w:space="0" w:color="auto"/>
              <w:right w:val="single" w:sz="6" w:space="0" w:color="auto"/>
            </w:tcBorders>
          </w:tcPr>
          <w:p w14:paraId="03AB416B" w14:textId="77777777" w:rsidR="00C35BA4" w:rsidRPr="001F53EF" w:rsidRDefault="00C35BA4">
            <w:pPr>
              <w:rPr>
                <w:rStyle w:val="Table"/>
                <w:rFonts w:asciiTheme="minorHAnsi" w:hAnsiTheme="minorHAnsi" w:cstheme="minorHAnsi"/>
                <w:i/>
                <w:iCs/>
                <w:spacing w:val="-2"/>
                <w:sz w:val="24"/>
              </w:rPr>
            </w:pPr>
          </w:p>
        </w:tc>
      </w:tr>
      <w:tr w:rsidR="00C35BA4" w:rsidRPr="001F53EF" w14:paraId="03AB4170" w14:textId="77777777">
        <w:trPr>
          <w:cantSplit/>
          <w:jc w:val="center"/>
        </w:trPr>
        <w:tc>
          <w:tcPr>
            <w:tcW w:w="1112" w:type="dxa"/>
            <w:tcBorders>
              <w:top w:val="dotted" w:sz="4" w:space="0" w:color="auto"/>
              <w:left w:val="single" w:sz="6" w:space="0" w:color="auto"/>
              <w:bottom w:val="dotted" w:sz="4" w:space="0" w:color="auto"/>
            </w:tcBorders>
          </w:tcPr>
          <w:p w14:paraId="03AB416D"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dotted" w:sz="4" w:space="0" w:color="auto"/>
            </w:tcBorders>
          </w:tcPr>
          <w:p w14:paraId="03AB416E"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dotted" w:sz="4" w:space="0" w:color="auto"/>
              <w:right w:val="single" w:sz="6" w:space="0" w:color="auto"/>
            </w:tcBorders>
          </w:tcPr>
          <w:p w14:paraId="03AB416F" w14:textId="77777777" w:rsidR="00C35BA4" w:rsidRPr="001F53EF" w:rsidRDefault="00C35BA4">
            <w:pPr>
              <w:rPr>
                <w:rStyle w:val="Table"/>
                <w:rFonts w:asciiTheme="minorHAnsi" w:hAnsiTheme="minorHAnsi" w:cstheme="minorHAnsi"/>
                <w:i/>
                <w:iCs/>
                <w:spacing w:val="-2"/>
                <w:sz w:val="24"/>
              </w:rPr>
            </w:pPr>
          </w:p>
        </w:tc>
      </w:tr>
      <w:tr w:rsidR="00C35BA4" w:rsidRPr="001F53EF" w14:paraId="03AB4174" w14:textId="77777777">
        <w:trPr>
          <w:cantSplit/>
          <w:jc w:val="center"/>
        </w:trPr>
        <w:tc>
          <w:tcPr>
            <w:tcW w:w="1112" w:type="dxa"/>
            <w:tcBorders>
              <w:top w:val="dotted" w:sz="4" w:space="0" w:color="auto"/>
              <w:left w:val="single" w:sz="6" w:space="0" w:color="auto"/>
              <w:bottom w:val="single" w:sz="6" w:space="0" w:color="auto"/>
            </w:tcBorders>
          </w:tcPr>
          <w:p w14:paraId="03AB4171" w14:textId="77777777" w:rsidR="00C35BA4" w:rsidRPr="001F53EF" w:rsidRDefault="00C35BA4">
            <w:pPr>
              <w:rPr>
                <w:rStyle w:val="Table"/>
                <w:rFonts w:asciiTheme="minorHAnsi" w:hAnsiTheme="minorHAnsi" w:cstheme="minorHAnsi"/>
                <w:i/>
                <w:iCs/>
                <w:spacing w:val="-2"/>
                <w:sz w:val="24"/>
              </w:rPr>
            </w:pPr>
          </w:p>
        </w:tc>
        <w:tc>
          <w:tcPr>
            <w:tcW w:w="1112" w:type="dxa"/>
            <w:tcBorders>
              <w:top w:val="dotted" w:sz="4" w:space="0" w:color="auto"/>
              <w:left w:val="single" w:sz="6" w:space="0" w:color="auto"/>
              <w:bottom w:val="single" w:sz="6" w:space="0" w:color="auto"/>
            </w:tcBorders>
          </w:tcPr>
          <w:p w14:paraId="03AB4172" w14:textId="77777777" w:rsidR="00C35BA4" w:rsidRPr="001F53EF" w:rsidRDefault="00C35BA4">
            <w:pPr>
              <w:rPr>
                <w:rStyle w:val="Table"/>
                <w:rFonts w:asciiTheme="minorHAnsi" w:hAnsiTheme="minorHAnsi" w:cstheme="minorHAnsi"/>
                <w:i/>
                <w:iCs/>
                <w:spacing w:val="-2"/>
                <w:sz w:val="24"/>
              </w:rPr>
            </w:pPr>
          </w:p>
        </w:tc>
        <w:tc>
          <w:tcPr>
            <w:tcW w:w="7136" w:type="dxa"/>
            <w:tcBorders>
              <w:top w:val="dotted" w:sz="4" w:space="0" w:color="auto"/>
              <w:left w:val="single" w:sz="6" w:space="0" w:color="auto"/>
              <w:bottom w:val="single" w:sz="6" w:space="0" w:color="auto"/>
              <w:right w:val="single" w:sz="6" w:space="0" w:color="auto"/>
            </w:tcBorders>
          </w:tcPr>
          <w:p w14:paraId="03AB4173" w14:textId="77777777" w:rsidR="00C35BA4" w:rsidRPr="001F53EF" w:rsidRDefault="00C35BA4">
            <w:pPr>
              <w:rPr>
                <w:rStyle w:val="Table"/>
                <w:rFonts w:asciiTheme="minorHAnsi" w:hAnsiTheme="minorHAnsi" w:cstheme="minorHAnsi"/>
                <w:i/>
                <w:iCs/>
                <w:spacing w:val="-2"/>
                <w:sz w:val="24"/>
              </w:rPr>
            </w:pPr>
          </w:p>
        </w:tc>
      </w:tr>
    </w:tbl>
    <w:p w14:paraId="14DA4B98" w14:textId="77777777" w:rsidR="00C3704B" w:rsidRPr="001F53EF" w:rsidRDefault="00C3704B">
      <w:pPr>
        <w:pStyle w:val="S4-Header2"/>
        <w:rPr>
          <w:rFonts w:asciiTheme="minorHAnsi" w:hAnsiTheme="minorHAnsi" w:cstheme="minorHAnsi"/>
          <w:sz w:val="24"/>
          <w:szCs w:val="24"/>
        </w:rPr>
      </w:pPr>
    </w:p>
    <w:p w14:paraId="1592D26C" w14:textId="77777777" w:rsidR="00C3704B" w:rsidRPr="001F53EF" w:rsidRDefault="00C3704B">
      <w:pPr>
        <w:pStyle w:val="S4-Header2"/>
        <w:rPr>
          <w:rFonts w:asciiTheme="minorHAnsi" w:hAnsiTheme="minorHAnsi" w:cstheme="minorHAnsi"/>
          <w:sz w:val="24"/>
          <w:szCs w:val="24"/>
        </w:rPr>
      </w:pPr>
    </w:p>
    <w:p w14:paraId="0B9EEF2A" w14:textId="77777777" w:rsidR="004D0B99" w:rsidRPr="001F53EF" w:rsidRDefault="004D0B99">
      <w:pPr>
        <w:pStyle w:val="S4-Header2"/>
        <w:rPr>
          <w:rFonts w:asciiTheme="minorHAnsi" w:hAnsiTheme="minorHAnsi" w:cstheme="minorHAnsi"/>
          <w:sz w:val="20"/>
          <w:szCs w:val="20"/>
        </w:rPr>
      </w:pPr>
    </w:p>
    <w:p w14:paraId="60C6B560" w14:textId="77777777" w:rsidR="004D0B99" w:rsidRPr="001F53EF" w:rsidRDefault="004D0B99" w:rsidP="0047755F">
      <w:pPr>
        <w:pStyle w:val="S4-Header2"/>
        <w:jc w:val="left"/>
        <w:rPr>
          <w:rFonts w:asciiTheme="minorHAnsi" w:hAnsiTheme="minorHAnsi" w:cstheme="minorHAnsi"/>
          <w:sz w:val="20"/>
          <w:szCs w:val="20"/>
        </w:rPr>
      </w:pPr>
    </w:p>
    <w:p w14:paraId="2C1533F1" w14:textId="2B70D1E8" w:rsidR="004D0B99" w:rsidRPr="001F53EF" w:rsidRDefault="004D0B99" w:rsidP="00B7525F">
      <w:pPr>
        <w:pStyle w:val="TPHeader1"/>
        <w:jc w:val="center"/>
        <w:rPr>
          <w:sz w:val="32"/>
          <w:szCs w:val="32"/>
        </w:rPr>
      </w:pPr>
      <w:bookmarkStart w:id="447" w:name="_Toc58935070"/>
      <w:bookmarkStart w:id="448" w:name="_Toc58913792"/>
      <w:r w:rsidRPr="001F53EF">
        <w:rPr>
          <w:sz w:val="32"/>
          <w:szCs w:val="32"/>
        </w:rPr>
        <w:t>Forms for Equipment</w:t>
      </w:r>
      <w:bookmarkEnd w:id="447"/>
      <w:bookmarkEnd w:id="448"/>
      <w:r w:rsidR="00932D37" w:rsidRPr="001F53EF">
        <w:rPr>
          <w:sz w:val="32"/>
          <w:szCs w:val="32"/>
        </w:rPr>
        <w:br/>
      </w:r>
    </w:p>
    <w:p w14:paraId="44766F2E" w14:textId="77777777" w:rsidR="004D0B99" w:rsidRPr="001F53EF" w:rsidRDefault="004D0B99" w:rsidP="004D0B99">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The Bidder shall provide adequate information to demonstrate clearly that it has the capability to meet the requirements for the key equipment listed in Section III (Evaluation and Qualification Criteria). A separate Form shall be prepared for each item of equipment listed, or for alternative equipment proposed by the Bidder. The Bidder shall provide all the information requested below, to the extent possible. Fields with asterisk (*) shall be used for evaluation.</w:t>
      </w:r>
    </w:p>
    <w:p w14:paraId="0E940E42" w14:textId="77777777" w:rsidR="004D0B99" w:rsidRPr="001F53EF" w:rsidRDefault="004D0B99" w:rsidP="004D0B99">
      <w:pPr>
        <w:jc w:val="both"/>
        <w:rPr>
          <w:rFonts w:asciiTheme="minorHAnsi" w:hAnsiTheme="minorHAnsi" w:cstheme="minorHAnsi"/>
        </w:rPr>
      </w:pPr>
    </w:p>
    <w:tbl>
      <w:tblPr>
        <w:tblW w:w="9360" w:type="dxa"/>
        <w:jc w:val="center"/>
        <w:tblLayout w:type="fixed"/>
        <w:tblCellMar>
          <w:left w:w="72" w:type="dxa"/>
          <w:right w:w="72" w:type="dxa"/>
        </w:tblCellMar>
        <w:tblLook w:val="0000" w:firstRow="0" w:lastRow="0" w:firstColumn="0" w:lastColumn="0" w:noHBand="0" w:noVBand="0"/>
      </w:tblPr>
      <w:tblGrid>
        <w:gridCol w:w="1415"/>
        <w:gridCol w:w="3884"/>
        <w:gridCol w:w="4061"/>
      </w:tblGrid>
      <w:tr w:rsidR="004D0B99" w:rsidRPr="001F53EF" w14:paraId="4EE0F26F" w14:textId="77777777" w:rsidTr="00BC06A3">
        <w:trPr>
          <w:cantSplit/>
          <w:jc w:val="center"/>
        </w:trPr>
        <w:tc>
          <w:tcPr>
            <w:tcW w:w="9540" w:type="dxa"/>
            <w:gridSpan w:val="3"/>
            <w:tcBorders>
              <w:top w:val="single" w:sz="6" w:space="0" w:color="auto"/>
              <w:left w:val="single" w:sz="6" w:space="0" w:color="auto"/>
              <w:bottom w:val="single" w:sz="6" w:space="0" w:color="auto"/>
              <w:right w:val="single" w:sz="6" w:space="0" w:color="auto"/>
            </w:tcBorders>
          </w:tcPr>
          <w:p w14:paraId="60F3A595"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Type of Equipment*</w:t>
            </w:r>
          </w:p>
          <w:p w14:paraId="7E243A63" w14:textId="77777777" w:rsidR="004D0B99" w:rsidRPr="001F53EF" w:rsidRDefault="004D0B99" w:rsidP="00BC06A3">
            <w:pPr>
              <w:jc w:val="both"/>
              <w:rPr>
                <w:rStyle w:val="Table"/>
                <w:rFonts w:asciiTheme="minorHAnsi" w:hAnsiTheme="minorHAnsi" w:cstheme="minorHAnsi"/>
                <w:spacing w:val="-2"/>
                <w:sz w:val="24"/>
              </w:rPr>
            </w:pPr>
          </w:p>
        </w:tc>
      </w:tr>
      <w:tr w:rsidR="004D0B99" w:rsidRPr="001F53EF" w14:paraId="5DEC0866" w14:textId="77777777" w:rsidTr="00BC06A3">
        <w:trPr>
          <w:cantSplit/>
          <w:jc w:val="center"/>
        </w:trPr>
        <w:tc>
          <w:tcPr>
            <w:tcW w:w="1440" w:type="dxa"/>
            <w:tcBorders>
              <w:top w:val="single" w:sz="6" w:space="0" w:color="auto"/>
              <w:left w:val="single" w:sz="6" w:space="0" w:color="auto"/>
            </w:tcBorders>
          </w:tcPr>
          <w:p w14:paraId="26C15994"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Equipment Information</w:t>
            </w:r>
          </w:p>
        </w:tc>
        <w:tc>
          <w:tcPr>
            <w:tcW w:w="3960" w:type="dxa"/>
            <w:tcBorders>
              <w:top w:val="single" w:sz="6" w:space="0" w:color="auto"/>
              <w:left w:val="single" w:sz="6" w:space="0" w:color="auto"/>
            </w:tcBorders>
          </w:tcPr>
          <w:p w14:paraId="629640A8"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 xml:space="preserve">Name of manufacturer, </w:t>
            </w:r>
          </w:p>
          <w:p w14:paraId="393B4838" w14:textId="77777777" w:rsidR="004D0B99" w:rsidRPr="001F53EF" w:rsidRDefault="004D0B99" w:rsidP="00BC06A3">
            <w:pPr>
              <w:jc w:val="both"/>
              <w:rPr>
                <w:rStyle w:val="Table"/>
                <w:rFonts w:asciiTheme="minorHAnsi" w:hAnsiTheme="minorHAnsi" w:cstheme="minorHAnsi"/>
                <w:spacing w:val="-2"/>
                <w:sz w:val="24"/>
              </w:rPr>
            </w:pPr>
          </w:p>
          <w:p w14:paraId="324E685B" w14:textId="77777777" w:rsidR="004D0B99" w:rsidRPr="001F53EF" w:rsidRDefault="004D0B99" w:rsidP="00BC06A3">
            <w:pPr>
              <w:jc w:val="both"/>
              <w:rPr>
                <w:rStyle w:val="Table"/>
                <w:rFonts w:asciiTheme="minorHAnsi" w:hAnsiTheme="minorHAnsi" w:cstheme="minorHAnsi"/>
                <w:spacing w:val="-2"/>
                <w:sz w:val="24"/>
              </w:rPr>
            </w:pPr>
          </w:p>
          <w:p w14:paraId="05064700" w14:textId="77777777" w:rsidR="004D0B99" w:rsidRPr="001F53EF" w:rsidRDefault="004D0B99" w:rsidP="00BC06A3">
            <w:pPr>
              <w:jc w:val="both"/>
              <w:rPr>
                <w:rStyle w:val="Table"/>
                <w:rFonts w:asciiTheme="minorHAnsi" w:hAnsiTheme="minorHAnsi" w:cstheme="minorHAnsi"/>
                <w:spacing w:val="-2"/>
                <w:sz w:val="24"/>
              </w:rPr>
            </w:pPr>
          </w:p>
        </w:tc>
        <w:tc>
          <w:tcPr>
            <w:tcW w:w="4140" w:type="dxa"/>
            <w:tcBorders>
              <w:top w:val="single" w:sz="6" w:space="0" w:color="auto"/>
              <w:left w:val="single" w:sz="6" w:space="0" w:color="auto"/>
              <w:right w:val="single" w:sz="6" w:space="0" w:color="auto"/>
            </w:tcBorders>
          </w:tcPr>
          <w:p w14:paraId="5CDE799B"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Model and power rating</w:t>
            </w:r>
          </w:p>
        </w:tc>
      </w:tr>
      <w:tr w:rsidR="004D0B99" w:rsidRPr="001F53EF" w14:paraId="593D4B69" w14:textId="77777777" w:rsidTr="00BC06A3">
        <w:trPr>
          <w:cantSplit/>
          <w:jc w:val="center"/>
        </w:trPr>
        <w:tc>
          <w:tcPr>
            <w:tcW w:w="1440" w:type="dxa"/>
            <w:tcBorders>
              <w:left w:val="single" w:sz="6" w:space="0" w:color="auto"/>
            </w:tcBorders>
          </w:tcPr>
          <w:p w14:paraId="430B09C5" w14:textId="77777777" w:rsidR="004D0B99" w:rsidRPr="001F53EF" w:rsidRDefault="004D0B99" w:rsidP="00BC06A3">
            <w:pPr>
              <w:jc w:val="both"/>
              <w:rPr>
                <w:rStyle w:val="Table"/>
                <w:rFonts w:asciiTheme="minorHAnsi" w:hAnsiTheme="minorHAnsi" w:cstheme="minorHAnsi"/>
                <w:spacing w:val="-2"/>
                <w:sz w:val="24"/>
              </w:rPr>
            </w:pPr>
          </w:p>
        </w:tc>
        <w:tc>
          <w:tcPr>
            <w:tcW w:w="3960" w:type="dxa"/>
            <w:tcBorders>
              <w:top w:val="single" w:sz="6" w:space="0" w:color="auto"/>
              <w:left w:val="single" w:sz="6" w:space="0" w:color="auto"/>
            </w:tcBorders>
          </w:tcPr>
          <w:p w14:paraId="1982A6CE"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Capacity*</w:t>
            </w:r>
          </w:p>
          <w:p w14:paraId="4445F751" w14:textId="77777777" w:rsidR="004D0B99" w:rsidRPr="001F53EF" w:rsidRDefault="004D0B99" w:rsidP="00BC06A3">
            <w:pPr>
              <w:jc w:val="both"/>
              <w:rPr>
                <w:rStyle w:val="Table"/>
                <w:rFonts w:asciiTheme="minorHAnsi" w:hAnsiTheme="minorHAnsi" w:cstheme="minorHAnsi"/>
                <w:spacing w:val="-2"/>
                <w:sz w:val="24"/>
              </w:rPr>
            </w:pPr>
          </w:p>
          <w:p w14:paraId="4B2DA708" w14:textId="77777777" w:rsidR="004D0B99" w:rsidRPr="001F53EF" w:rsidRDefault="004D0B99" w:rsidP="00BC06A3">
            <w:pPr>
              <w:jc w:val="both"/>
              <w:rPr>
                <w:rStyle w:val="Table"/>
                <w:rFonts w:asciiTheme="minorHAnsi" w:hAnsiTheme="minorHAnsi" w:cstheme="minorHAnsi"/>
                <w:spacing w:val="-2"/>
                <w:sz w:val="24"/>
              </w:rPr>
            </w:pPr>
          </w:p>
        </w:tc>
        <w:tc>
          <w:tcPr>
            <w:tcW w:w="4140" w:type="dxa"/>
            <w:tcBorders>
              <w:top w:val="single" w:sz="6" w:space="0" w:color="auto"/>
              <w:left w:val="single" w:sz="6" w:space="0" w:color="auto"/>
              <w:right w:val="single" w:sz="6" w:space="0" w:color="auto"/>
            </w:tcBorders>
          </w:tcPr>
          <w:p w14:paraId="316DB81F"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Year of manufacture*</w:t>
            </w:r>
          </w:p>
        </w:tc>
      </w:tr>
      <w:tr w:rsidR="004D0B99" w:rsidRPr="001F53EF" w14:paraId="3677EAAC" w14:textId="77777777" w:rsidTr="00BC06A3">
        <w:trPr>
          <w:cantSplit/>
          <w:jc w:val="center"/>
        </w:trPr>
        <w:tc>
          <w:tcPr>
            <w:tcW w:w="1440" w:type="dxa"/>
            <w:tcBorders>
              <w:top w:val="single" w:sz="6" w:space="0" w:color="auto"/>
              <w:left w:val="single" w:sz="6" w:space="0" w:color="auto"/>
            </w:tcBorders>
          </w:tcPr>
          <w:p w14:paraId="1F82E64B"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Current Status</w:t>
            </w:r>
          </w:p>
        </w:tc>
        <w:tc>
          <w:tcPr>
            <w:tcW w:w="8100" w:type="dxa"/>
            <w:gridSpan w:val="2"/>
            <w:tcBorders>
              <w:top w:val="single" w:sz="6" w:space="0" w:color="auto"/>
              <w:left w:val="single" w:sz="6" w:space="0" w:color="auto"/>
              <w:right w:val="single" w:sz="6" w:space="0" w:color="auto"/>
            </w:tcBorders>
          </w:tcPr>
          <w:p w14:paraId="7BC99B57"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Current location</w:t>
            </w:r>
          </w:p>
          <w:p w14:paraId="00595F7B" w14:textId="77777777" w:rsidR="004D0B99" w:rsidRPr="001F53EF" w:rsidRDefault="004D0B99" w:rsidP="00BC06A3">
            <w:pPr>
              <w:jc w:val="both"/>
              <w:rPr>
                <w:rStyle w:val="Table"/>
                <w:rFonts w:asciiTheme="minorHAnsi" w:hAnsiTheme="minorHAnsi" w:cstheme="minorHAnsi"/>
                <w:spacing w:val="-2"/>
                <w:sz w:val="24"/>
              </w:rPr>
            </w:pPr>
          </w:p>
          <w:p w14:paraId="7FB0A35C" w14:textId="77777777" w:rsidR="004D0B99" w:rsidRPr="001F53EF" w:rsidRDefault="004D0B99" w:rsidP="00BC06A3">
            <w:pPr>
              <w:jc w:val="both"/>
              <w:rPr>
                <w:rStyle w:val="Table"/>
                <w:rFonts w:asciiTheme="minorHAnsi" w:hAnsiTheme="minorHAnsi" w:cstheme="minorHAnsi"/>
                <w:spacing w:val="-2"/>
                <w:sz w:val="24"/>
              </w:rPr>
            </w:pPr>
          </w:p>
        </w:tc>
      </w:tr>
      <w:tr w:rsidR="004D0B99" w:rsidRPr="001F53EF" w14:paraId="27B2D924" w14:textId="77777777" w:rsidTr="00BC06A3">
        <w:trPr>
          <w:cantSplit/>
          <w:jc w:val="center"/>
        </w:trPr>
        <w:tc>
          <w:tcPr>
            <w:tcW w:w="1440" w:type="dxa"/>
            <w:tcBorders>
              <w:left w:val="single" w:sz="6" w:space="0" w:color="auto"/>
            </w:tcBorders>
          </w:tcPr>
          <w:p w14:paraId="3172A014" w14:textId="77777777" w:rsidR="004D0B99" w:rsidRPr="001F53EF" w:rsidRDefault="004D0B99" w:rsidP="00BC06A3">
            <w:pPr>
              <w:jc w:val="both"/>
              <w:rPr>
                <w:rStyle w:val="Table"/>
                <w:rFonts w:asciiTheme="minorHAnsi" w:hAnsiTheme="minorHAnsi" w:cstheme="minorHAnsi"/>
                <w:spacing w:val="-2"/>
                <w:sz w:val="24"/>
              </w:rPr>
            </w:pPr>
          </w:p>
        </w:tc>
        <w:tc>
          <w:tcPr>
            <w:tcW w:w="8100" w:type="dxa"/>
            <w:gridSpan w:val="2"/>
            <w:tcBorders>
              <w:top w:val="single" w:sz="6" w:space="0" w:color="auto"/>
              <w:left w:val="single" w:sz="6" w:space="0" w:color="auto"/>
              <w:right w:val="single" w:sz="6" w:space="0" w:color="auto"/>
            </w:tcBorders>
          </w:tcPr>
          <w:p w14:paraId="1573DFB5"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Details of current commitments</w:t>
            </w:r>
          </w:p>
          <w:p w14:paraId="1959DE53" w14:textId="77777777" w:rsidR="004D0B99" w:rsidRPr="001F53EF" w:rsidRDefault="004D0B99" w:rsidP="00BC06A3">
            <w:pPr>
              <w:jc w:val="both"/>
              <w:rPr>
                <w:rStyle w:val="Table"/>
                <w:rFonts w:asciiTheme="minorHAnsi" w:hAnsiTheme="minorHAnsi" w:cstheme="minorHAnsi"/>
                <w:spacing w:val="-2"/>
                <w:sz w:val="24"/>
              </w:rPr>
            </w:pPr>
          </w:p>
        </w:tc>
      </w:tr>
      <w:tr w:rsidR="004D0B99" w:rsidRPr="001F53EF" w14:paraId="3098CDB8" w14:textId="77777777" w:rsidTr="00BC06A3">
        <w:trPr>
          <w:cantSplit/>
          <w:jc w:val="center"/>
        </w:trPr>
        <w:tc>
          <w:tcPr>
            <w:tcW w:w="1440" w:type="dxa"/>
            <w:tcBorders>
              <w:left w:val="single" w:sz="6" w:space="0" w:color="auto"/>
            </w:tcBorders>
          </w:tcPr>
          <w:p w14:paraId="1340FC65" w14:textId="77777777" w:rsidR="004D0B99" w:rsidRPr="001F53EF" w:rsidRDefault="004D0B99" w:rsidP="00BC06A3">
            <w:pPr>
              <w:jc w:val="both"/>
              <w:rPr>
                <w:rStyle w:val="Table"/>
                <w:rFonts w:asciiTheme="minorHAnsi" w:hAnsiTheme="minorHAnsi" w:cstheme="minorHAnsi"/>
                <w:spacing w:val="-2"/>
                <w:sz w:val="24"/>
              </w:rPr>
            </w:pPr>
          </w:p>
        </w:tc>
        <w:tc>
          <w:tcPr>
            <w:tcW w:w="8100" w:type="dxa"/>
            <w:gridSpan w:val="2"/>
            <w:tcBorders>
              <w:left w:val="single" w:sz="6" w:space="0" w:color="auto"/>
              <w:right w:val="single" w:sz="6" w:space="0" w:color="auto"/>
            </w:tcBorders>
          </w:tcPr>
          <w:p w14:paraId="3F1F58A7" w14:textId="77777777" w:rsidR="004D0B99" w:rsidRPr="001F53EF" w:rsidRDefault="004D0B99" w:rsidP="00BC06A3">
            <w:pPr>
              <w:jc w:val="both"/>
              <w:rPr>
                <w:rStyle w:val="Table"/>
                <w:rFonts w:asciiTheme="minorHAnsi" w:hAnsiTheme="minorHAnsi" w:cstheme="minorHAnsi"/>
                <w:spacing w:val="-2"/>
                <w:sz w:val="24"/>
              </w:rPr>
            </w:pPr>
          </w:p>
        </w:tc>
      </w:tr>
      <w:tr w:rsidR="004D0B99" w:rsidRPr="001F53EF" w14:paraId="13031992" w14:textId="77777777" w:rsidTr="00BC06A3">
        <w:trPr>
          <w:cantSplit/>
          <w:trHeight w:val="525"/>
          <w:jc w:val="center"/>
        </w:trPr>
        <w:tc>
          <w:tcPr>
            <w:tcW w:w="1440" w:type="dxa"/>
            <w:tcBorders>
              <w:top w:val="single" w:sz="6" w:space="0" w:color="auto"/>
              <w:left w:val="single" w:sz="6" w:space="0" w:color="auto"/>
              <w:bottom w:val="single" w:sz="6" w:space="0" w:color="auto"/>
            </w:tcBorders>
          </w:tcPr>
          <w:p w14:paraId="7118D785"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Source</w:t>
            </w:r>
          </w:p>
        </w:tc>
        <w:tc>
          <w:tcPr>
            <w:tcW w:w="8100" w:type="dxa"/>
            <w:gridSpan w:val="2"/>
            <w:tcBorders>
              <w:top w:val="single" w:sz="6" w:space="0" w:color="auto"/>
              <w:left w:val="single" w:sz="6" w:space="0" w:color="auto"/>
              <w:bottom w:val="single" w:sz="6" w:space="0" w:color="auto"/>
              <w:right w:val="single" w:sz="6" w:space="0" w:color="auto"/>
            </w:tcBorders>
          </w:tcPr>
          <w:p w14:paraId="6110F4B0"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Indicate source of the equipment</w:t>
            </w:r>
          </w:p>
          <w:p w14:paraId="6287E904"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ab/>
            </w:r>
            <w:r w:rsidRPr="001F53EF">
              <w:rPr>
                <w:rStyle w:val="Table"/>
                <w:rFonts w:asciiTheme="minorHAnsi" w:hAnsiTheme="minorHAnsi" w:cstheme="minorHAnsi"/>
                <w:spacing w:val="-2"/>
                <w:sz w:val="24"/>
              </w:rPr>
              <w:fldChar w:fldCharType="begin"/>
            </w:r>
            <w:r w:rsidRPr="001F53EF">
              <w:rPr>
                <w:rStyle w:val="Table"/>
                <w:rFonts w:asciiTheme="minorHAnsi" w:hAnsiTheme="minorHAnsi" w:cstheme="minorHAnsi"/>
                <w:spacing w:val="-2"/>
                <w:sz w:val="24"/>
              </w:rPr>
              <w:instrText>symbol 111 \f "Wingdings" \s 12</w:instrText>
            </w:r>
            <w:r w:rsidRPr="001F53EF">
              <w:rPr>
                <w:rStyle w:val="Table"/>
                <w:rFonts w:asciiTheme="minorHAnsi" w:hAnsiTheme="minorHAnsi" w:cstheme="minorHAnsi"/>
                <w:spacing w:val="-2"/>
                <w:sz w:val="24"/>
              </w:rPr>
              <w:fldChar w:fldCharType="separate"/>
            </w:r>
            <w:r w:rsidRPr="001F53EF">
              <w:rPr>
                <w:rStyle w:val="Table"/>
                <w:rFonts w:asciiTheme="minorHAnsi" w:hAnsiTheme="minorHAnsi" w:cstheme="minorHAnsi"/>
                <w:spacing w:val="-2"/>
                <w:sz w:val="24"/>
              </w:rPr>
              <w:t>o</w:t>
            </w:r>
            <w:r w:rsidRPr="001F53EF">
              <w:rPr>
                <w:rStyle w:val="Table"/>
                <w:rFonts w:asciiTheme="minorHAnsi" w:hAnsiTheme="minorHAnsi" w:cstheme="minorHAnsi"/>
                <w:spacing w:val="-2"/>
                <w:sz w:val="24"/>
              </w:rPr>
              <w:fldChar w:fldCharType="end"/>
            </w:r>
            <w:r w:rsidRPr="001F53EF">
              <w:rPr>
                <w:rStyle w:val="Table"/>
                <w:rFonts w:asciiTheme="minorHAnsi" w:hAnsiTheme="minorHAnsi" w:cstheme="minorHAnsi"/>
                <w:spacing w:val="-2"/>
                <w:sz w:val="24"/>
              </w:rPr>
              <w:t xml:space="preserve"> Owned</w:t>
            </w:r>
            <w:r w:rsidRPr="001F53EF">
              <w:rPr>
                <w:rStyle w:val="Table"/>
                <w:rFonts w:asciiTheme="minorHAnsi" w:hAnsiTheme="minorHAnsi" w:cstheme="minorHAnsi"/>
                <w:spacing w:val="-2"/>
                <w:sz w:val="24"/>
              </w:rPr>
              <w:tab/>
            </w:r>
            <w:r w:rsidRPr="001F53EF">
              <w:rPr>
                <w:rStyle w:val="Table"/>
                <w:rFonts w:asciiTheme="minorHAnsi" w:hAnsiTheme="minorHAnsi" w:cstheme="minorHAnsi"/>
                <w:spacing w:val="-2"/>
                <w:sz w:val="24"/>
              </w:rPr>
              <w:fldChar w:fldCharType="begin"/>
            </w:r>
            <w:r w:rsidRPr="001F53EF">
              <w:rPr>
                <w:rStyle w:val="Table"/>
                <w:rFonts w:asciiTheme="minorHAnsi" w:hAnsiTheme="minorHAnsi" w:cstheme="minorHAnsi"/>
                <w:spacing w:val="-2"/>
                <w:sz w:val="24"/>
              </w:rPr>
              <w:instrText>symbol 111 \f "Wingdings" \s 12</w:instrText>
            </w:r>
            <w:r w:rsidRPr="001F53EF">
              <w:rPr>
                <w:rStyle w:val="Table"/>
                <w:rFonts w:asciiTheme="minorHAnsi" w:hAnsiTheme="minorHAnsi" w:cstheme="minorHAnsi"/>
                <w:spacing w:val="-2"/>
                <w:sz w:val="24"/>
              </w:rPr>
              <w:fldChar w:fldCharType="separate"/>
            </w:r>
            <w:r w:rsidRPr="001F53EF">
              <w:rPr>
                <w:rStyle w:val="Table"/>
                <w:rFonts w:asciiTheme="minorHAnsi" w:hAnsiTheme="minorHAnsi" w:cstheme="minorHAnsi"/>
                <w:spacing w:val="-2"/>
                <w:sz w:val="24"/>
              </w:rPr>
              <w:t>o</w:t>
            </w:r>
            <w:r w:rsidRPr="001F53EF">
              <w:rPr>
                <w:rStyle w:val="Table"/>
                <w:rFonts w:asciiTheme="minorHAnsi" w:hAnsiTheme="minorHAnsi" w:cstheme="minorHAnsi"/>
                <w:spacing w:val="-2"/>
                <w:sz w:val="24"/>
              </w:rPr>
              <w:fldChar w:fldCharType="end"/>
            </w:r>
            <w:r w:rsidRPr="001F53EF">
              <w:rPr>
                <w:rStyle w:val="Table"/>
                <w:rFonts w:asciiTheme="minorHAnsi" w:hAnsiTheme="minorHAnsi" w:cstheme="minorHAnsi"/>
                <w:spacing w:val="-2"/>
                <w:sz w:val="24"/>
              </w:rPr>
              <w:t xml:space="preserve"> Rented</w:t>
            </w:r>
            <w:r w:rsidRPr="001F53EF">
              <w:rPr>
                <w:rStyle w:val="Table"/>
                <w:rFonts w:asciiTheme="minorHAnsi" w:hAnsiTheme="minorHAnsi" w:cstheme="minorHAnsi"/>
                <w:spacing w:val="-2"/>
                <w:sz w:val="24"/>
              </w:rPr>
              <w:tab/>
            </w:r>
            <w:r w:rsidRPr="001F53EF">
              <w:rPr>
                <w:rStyle w:val="Table"/>
                <w:rFonts w:asciiTheme="minorHAnsi" w:hAnsiTheme="minorHAnsi" w:cstheme="minorHAnsi"/>
                <w:spacing w:val="-2"/>
                <w:sz w:val="24"/>
              </w:rPr>
              <w:fldChar w:fldCharType="begin"/>
            </w:r>
            <w:r w:rsidRPr="001F53EF">
              <w:rPr>
                <w:rStyle w:val="Table"/>
                <w:rFonts w:asciiTheme="minorHAnsi" w:hAnsiTheme="minorHAnsi" w:cstheme="minorHAnsi"/>
                <w:spacing w:val="-2"/>
                <w:sz w:val="24"/>
              </w:rPr>
              <w:instrText>symbol 111 \f "Wingdings" \s 12</w:instrText>
            </w:r>
            <w:r w:rsidRPr="001F53EF">
              <w:rPr>
                <w:rStyle w:val="Table"/>
                <w:rFonts w:asciiTheme="minorHAnsi" w:hAnsiTheme="minorHAnsi" w:cstheme="minorHAnsi"/>
                <w:spacing w:val="-2"/>
                <w:sz w:val="24"/>
              </w:rPr>
              <w:fldChar w:fldCharType="separate"/>
            </w:r>
            <w:r w:rsidRPr="001F53EF">
              <w:rPr>
                <w:rStyle w:val="Table"/>
                <w:rFonts w:asciiTheme="minorHAnsi" w:hAnsiTheme="minorHAnsi" w:cstheme="minorHAnsi"/>
                <w:spacing w:val="-2"/>
                <w:sz w:val="24"/>
              </w:rPr>
              <w:t>o</w:t>
            </w:r>
            <w:r w:rsidRPr="001F53EF">
              <w:rPr>
                <w:rStyle w:val="Table"/>
                <w:rFonts w:asciiTheme="minorHAnsi" w:hAnsiTheme="minorHAnsi" w:cstheme="minorHAnsi"/>
                <w:spacing w:val="-2"/>
                <w:sz w:val="24"/>
              </w:rPr>
              <w:fldChar w:fldCharType="end"/>
            </w:r>
            <w:r w:rsidRPr="001F53EF">
              <w:rPr>
                <w:rStyle w:val="Table"/>
                <w:rFonts w:asciiTheme="minorHAnsi" w:hAnsiTheme="minorHAnsi" w:cstheme="minorHAnsi"/>
                <w:spacing w:val="-2"/>
                <w:sz w:val="24"/>
              </w:rPr>
              <w:t xml:space="preserve"> Leased</w:t>
            </w:r>
            <w:r w:rsidRPr="001F53EF">
              <w:rPr>
                <w:rStyle w:val="Table"/>
                <w:rFonts w:asciiTheme="minorHAnsi" w:hAnsiTheme="minorHAnsi" w:cstheme="minorHAnsi"/>
                <w:spacing w:val="-2"/>
                <w:sz w:val="24"/>
              </w:rPr>
              <w:tab/>
            </w:r>
            <w:r w:rsidRPr="001F53EF">
              <w:rPr>
                <w:rStyle w:val="Table"/>
                <w:rFonts w:asciiTheme="minorHAnsi" w:hAnsiTheme="minorHAnsi" w:cstheme="minorHAnsi"/>
                <w:spacing w:val="-2"/>
                <w:sz w:val="24"/>
              </w:rPr>
              <w:fldChar w:fldCharType="begin"/>
            </w:r>
            <w:r w:rsidRPr="001F53EF">
              <w:rPr>
                <w:rStyle w:val="Table"/>
                <w:rFonts w:asciiTheme="minorHAnsi" w:hAnsiTheme="minorHAnsi" w:cstheme="minorHAnsi"/>
                <w:spacing w:val="-2"/>
                <w:sz w:val="24"/>
              </w:rPr>
              <w:instrText>symbol 111 \f "Wingdings" \s 12</w:instrText>
            </w:r>
            <w:r w:rsidRPr="001F53EF">
              <w:rPr>
                <w:rStyle w:val="Table"/>
                <w:rFonts w:asciiTheme="minorHAnsi" w:hAnsiTheme="minorHAnsi" w:cstheme="minorHAnsi"/>
                <w:spacing w:val="-2"/>
                <w:sz w:val="24"/>
              </w:rPr>
              <w:fldChar w:fldCharType="separate"/>
            </w:r>
            <w:r w:rsidRPr="001F53EF">
              <w:rPr>
                <w:rStyle w:val="Table"/>
                <w:rFonts w:asciiTheme="minorHAnsi" w:hAnsiTheme="minorHAnsi" w:cstheme="minorHAnsi"/>
                <w:spacing w:val="-2"/>
                <w:sz w:val="24"/>
              </w:rPr>
              <w:t>o</w:t>
            </w:r>
            <w:r w:rsidRPr="001F53EF">
              <w:rPr>
                <w:rStyle w:val="Table"/>
                <w:rFonts w:asciiTheme="minorHAnsi" w:hAnsiTheme="minorHAnsi" w:cstheme="minorHAnsi"/>
                <w:spacing w:val="-2"/>
                <w:sz w:val="24"/>
              </w:rPr>
              <w:fldChar w:fldCharType="end"/>
            </w:r>
            <w:r w:rsidRPr="001F53EF">
              <w:rPr>
                <w:rStyle w:val="Table"/>
                <w:rFonts w:asciiTheme="minorHAnsi" w:hAnsiTheme="minorHAnsi" w:cstheme="minorHAnsi"/>
                <w:spacing w:val="-2"/>
                <w:sz w:val="24"/>
              </w:rPr>
              <w:t xml:space="preserve"> Specially manufactured</w:t>
            </w:r>
          </w:p>
        </w:tc>
      </w:tr>
    </w:tbl>
    <w:p w14:paraId="78F8A4B7" w14:textId="77777777" w:rsidR="004D0B99" w:rsidRPr="001F53EF" w:rsidRDefault="004D0B99" w:rsidP="004D0B99">
      <w:pPr>
        <w:jc w:val="both"/>
        <w:rPr>
          <w:rStyle w:val="Table"/>
          <w:rFonts w:asciiTheme="minorHAnsi" w:hAnsiTheme="minorHAnsi" w:cstheme="minorHAnsi"/>
          <w:spacing w:val="-2"/>
          <w:sz w:val="24"/>
        </w:rPr>
      </w:pPr>
    </w:p>
    <w:p w14:paraId="75D406E6" w14:textId="77777777" w:rsidR="004D0B99" w:rsidRPr="001F53EF" w:rsidRDefault="004D0B99" w:rsidP="004D0B99">
      <w:pPr>
        <w:jc w:val="both"/>
        <w:rPr>
          <w:rStyle w:val="Table"/>
          <w:rFonts w:asciiTheme="minorHAnsi" w:hAnsiTheme="minorHAnsi" w:cstheme="minorHAnsi"/>
          <w:spacing w:val="-2"/>
          <w:sz w:val="24"/>
        </w:rPr>
      </w:pPr>
    </w:p>
    <w:p w14:paraId="6219A083" w14:textId="77777777" w:rsidR="004D0B99" w:rsidRPr="001F53EF" w:rsidRDefault="004D0B99" w:rsidP="004D0B99">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The following information shall be provided only for equipment not owned by the Bidder.</w:t>
      </w:r>
    </w:p>
    <w:p w14:paraId="0C2F9E48" w14:textId="77777777" w:rsidR="004D0B99" w:rsidRPr="001F53EF" w:rsidRDefault="004D0B99" w:rsidP="004D0B99">
      <w:pPr>
        <w:jc w:val="both"/>
        <w:rPr>
          <w:rStyle w:val="Table"/>
          <w:rFonts w:asciiTheme="minorHAnsi" w:hAnsiTheme="minorHAnsi" w:cstheme="minorHAnsi"/>
          <w:b/>
          <w:bCs/>
          <w:i/>
          <w:iCs/>
          <w:spacing w:val="-2"/>
          <w:sz w:val="24"/>
        </w:rPr>
      </w:pPr>
    </w:p>
    <w:tbl>
      <w:tblPr>
        <w:tblW w:w="9360" w:type="dxa"/>
        <w:jc w:val="center"/>
        <w:tblLayout w:type="fixed"/>
        <w:tblCellMar>
          <w:left w:w="72" w:type="dxa"/>
          <w:right w:w="72" w:type="dxa"/>
        </w:tblCellMar>
        <w:tblLook w:val="0000" w:firstRow="0" w:lastRow="0" w:firstColumn="0" w:lastColumn="0" w:noHBand="0" w:noVBand="0"/>
      </w:tblPr>
      <w:tblGrid>
        <w:gridCol w:w="1415"/>
        <w:gridCol w:w="3884"/>
        <w:gridCol w:w="4061"/>
      </w:tblGrid>
      <w:tr w:rsidR="004D0B99" w:rsidRPr="001F53EF" w14:paraId="2B5B6D87" w14:textId="77777777" w:rsidTr="00BC06A3">
        <w:trPr>
          <w:cantSplit/>
          <w:jc w:val="center"/>
        </w:trPr>
        <w:tc>
          <w:tcPr>
            <w:tcW w:w="1440" w:type="dxa"/>
            <w:tcBorders>
              <w:top w:val="single" w:sz="6" w:space="0" w:color="auto"/>
              <w:left w:val="single" w:sz="6" w:space="0" w:color="auto"/>
            </w:tcBorders>
          </w:tcPr>
          <w:p w14:paraId="19D7D7B9"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Owner</w:t>
            </w:r>
          </w:p>
        </w:tc>
        <w:tc>
          <w:tcPr>
            <w:tcW w:w="8100" w:type="dxa"/>
            <w:gridSpan w:val="2"/>
            <w:tcBorders>
              <w:top w:val="single" w:sz="6" w:space="0" w:color="auto"/>
              <w:left w:val="single" w:sz="6" w:space="0" w:color="auto"/>
              <w:right w:val="single" w:sz="6" w:space="0" w:color="auto"/>
            </w:tcBorders>
          </w:tcPr>
          <w:p w14:paraId="087B8417"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Name of owner</w:t>
            </w:r>
          </w:p>
          <w:p w14:paraId="05871C75" w14:textId="77777777" w:rsidR="004D0B99" w:rsidRPr="001F53EF" w:rsidRDefault="004D0B99" w:rsidP="00BC06A3">
            <w:pPr>
              <w:jc w:val="both"/>
              <w:rPr>
                <w:rStyle w:val="Table"/>
                <w:rFonts w:asciiTheme="minorHAnsi" w:hAnsiTheme="minorHAnsi" w:cstheme="minorHAnsi"/>
                <w:spacing w:val="-2"/>
                <w:sz w:val="24"/>
              </w:rPr>
            </w:pPr>
          </w:p>
        </w:tc>
      </w:tr>
      <w:tr w:rsidR="004D0B99" w:rsidRPr="001F53EF" w14:paraId="3C2B50CB" w14:textId="77777777" w:rsidTr="00BC06A3">
        <w:trPr>
          <w:cantSplit/>
          <w:jc w:val="center"/>
        </w:trPr>
        <w:tc>
          <w:tcPr>
            <w:tcW w:w="1440" w:type="dxa"/>
            <w:tcBorders>
              <w:left w:val="single" w:sz="6" w:space="0" w:color="auto"/>
            </w:tcBorders>
          </w:tcPr>
          <w:p w14:paraId="6D859048" w14:textId="77777777" w:rsidR="004D0B99" w:rsidRPr="001F53EF" w:rsidRDefault="004D0B99" w:rsidP="00BC06A3">
            <w:pPr>
              <w:jc w:val="both"/>
              <w:rPr>
                <w:rStyle w:val="Table"/>
                <w:rFonts w:asciiTheme="minorHAnsi" w:hAnsiTheme="minorHAnsi" w:cstheme="minorHAnsi"/>
                <w:spacing w:val="-2"/>
                <w:sz w:val="24"/>
              </w:rPr>
            </w:pPr>
          </w:p>
        </w:tc>
        <w:tc>
          <w:tcPr>
            <w:tcW w:w="8100" w:type="dxa"/>
            <w:gridSpan w:val="2"/>
            <w:tcBorders>
              <w:top w:val="single" w:sz="6" w:space="0" w:color="auto"/>
              <w:left w:val="single" w:sz="6" w:space="0" w:color="auto"/>
              <w:right w:val="single" w:sz="6" w:space="0" w:color="auto"/>
            </w:tcBorders>
          </w:tcPr>
          <w:p w14:paraId="37FD1BDC"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Address of owner</w:t>
            </w:r>
          </w:p>
          <w:p w14:paraId="04228A96" w14:textId="77777777" w:rsidR="004D0B99" w:rsidRPr="001F53EF" w:rsidRDefault="004D0B99" w:rsidP="00BC06A3">
            <w:pPr>
              <w:jc w:val="both"/>
              <w:rPr>
                <w:rStyle w:val="Table"/>
                <w:rFonts w:asciiTheme="minorHAnsi" w:hAnsiTheme="minorHAnsi" w:cstheme="minorHAnsi"/>
                <w:spacing w:val="-2"/>
                <w:sz w:val="24"/>
              </w:rPr>
            </w:pPr>
          </w:p>
        </w:tc>
      </w:tr>
      <w:tr w:rsidR="004D0B99" w:rsidRPr="001F53EF" w14:paraId="072EFDAE" w14:textId="77777777" w:rsidTr="00BC06A3">
        <w:trPr>
          <w:cantSplit/>
          <w:jc w:val="center"/>
        </w:trPr>
        <w:tc>
          <w:tcPr>
            <w:tcW w:w="1440" w:type="dxa"/>
            <w:tcBorders>
              <w:left w:val="single" w:sz="6" w:space="0" w:color="auto"/>
            </w:tcBorders>
          </w:tcPr>
          <w:p w14:paraId="64C74D57" w14:textId="77777777" w:rsidR="004D0B99" w:rsidRPr="001F53EF" w:rsidRDefault="004D0B99" w:rsidP="00BC06A3">
            <w:pPr>
              <w:jc w:val="both"/>
              <w:rPr>
                <w:rStyle w:val="Table"/>
                <w:rFonts w:asciiTheme="minorHAnsi" w:hAnsiTheme="minorHAnsi" w:cstheme="minorHAnsi"/>
                <w:spacing w:val="-2"/>
                <w:sz w:val="24"/>
              </w:rPr>
            </w:pPr>
          </w:p>
        </w:tc>
        <w:tc>
          <w:tcPr>
            <w:tcW w:w="8100" w:type="dxa"/>
            <w:gridSpan w:val="2"/>
            <w:tcBorders>
              <w:left w:val="single" w:sz="6" w:space="0" w:color="auto"/>
              <w:right w:val="single" w:sz="6" w:space="0" w:color="auto"/>
            </w:tcBorders>
          </w:tcPr>
          <w:p w14:paraId="4CEEFB64" w14:textId="77777777" w:rsidR="004D0B99" w:rsidRPr="001F53EF" w:rsidRDefault="004D0B99" w:rsidP="00BC06A3">
            <w:pPr>
              <w:jc w:val="both"/>
              <w:rPr>
                <w:rStyle w:val="Table"/>
                <w:rFonts w:asciiTheme="minorHAnsi" w:hAnsiTheme="minorHAnsi" w:cstheme="minorHAnsi"/>
                <w:spacing w:val="-2"/>
                <w:sz w:val="24"/>
              </w:rPr>
            </w:pPr>
          </w:p>
        </w:tc>
      </w:tr>
      <w:tr w:rsidR="004D0B99" w:rsidRPr="001F53EF" w14:paraId="31F72F2C" w14:textId="77777777" w:rsidTr="00BC06A3">
        <w:trPr>
          <w:cantSplit/>
          <w:jc w:val="center"/>
        </w:trPr>
        <w:tc>
          <w:tcPr>
            <w:tcW w:w="1440" w:type="dxa"/>
            <w:tcBorders>
              <w:left w:val="single" w:sz="6" w:space="0" w:color="auto"/>
            </w:tcBorders>
          </w:tcPr>
          <w:p w14:paraId="30C6A13A" w14:textId="77777777" w:rsidR="004D0B99" w:rsidRPr="001F53EF" w:rsidRDefault="004D0B99" w:rsidP="00BC06A3">
            <w:pPr>
              <w:jc w:val="both"/>
              <w:rPr>
                <w:rStyle w:val="Table"/>
                <w:rFonts w:asciiTheme="minorHAnsi" w:hAnsiTheme="minorHAnsi" w:cstheme="minorHAnsi"/>
                <w:spacing w:val="-2"/>
                <w:sz w:val="24"/>
              </w:rPr>
            </w:pPr>
          </w:p>
        </w:tc>
        <w:tc>
          <w:tcPr>
            <w:tcW w:w="3960" w:type="dxa"/>
            <w:tcBorders>
              <w:top w:val="single" w:sz="6" w:space="0" w:color="auto"/>
              <w:left w:val="single" w:sz="6" w:space="0" w:color="auto"/>
            </w:tcBorders>
          </w:tcPr>
          <w:p w14:paraId="4F23FD92"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Telephone</w:t>
            </w:r>
          </w:p>
          <w:p w14:paraId="32C3992A" w14:textId="77777777" w:rsidR="004D0B99" w:rsidRPr="001F53EF" w:rsidRDefault="004D0B99" w:rsidP="00BC06A3">
            <w:pPr>
              <w:jc w:val="both"/>
              <w:rPr>
                <w:rStyle w:val="Table"/>
                <w:rFonts w:asciiTheme="minorHAnsi" w:hAnsiTheme="minorHAnsi" w:cstheme="minorHAnsi"/>
                <w:spacing w:val="-2"/>
                <w:sz w:val="24"/>
              </w:rPr>
            </w:pPr>
          </w:p>
        </w:tc>
        <w:tc>
          <w:tcPr>
            <w:tcW w:w="4140" w:type="dxa"/>
            <w:tcBorders>
              <w:top w:val="single" w:sz="6" w:space="0" w:color="auto"/>
              <w:left w:val="single" w:sz="6" w:space="0" w:color="auto"/>
              <w:right w:val="single" w:sz="6" w:space="0" w:color="auto"/>
            </w:tcBorders>
          </w:tcPr>
          <w:p w14:paraId="14D7B2E8"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Contact name and title</w:t>
            </w:r>
          </w:p>
        </w:tc>
      </w:tr>
      <w:tr w:rsidR="004D0B99" w:rsidRPr="001F53EF" w14:paraId="6F4D75DB" w14:textId="77777777" w:rsidTr="00BC06A3">
        <w:trPr>
          <w:cantSplit/>
          <w:jc w:val="center"/>
        </w:trPr>
        <w:tc>
          <w:tcPr>
            <w:tcW w:w="1440" w:type="dxa"/>
            <w:tcBorders>
              <w:left w:val="single" w:sz="6" w:space="0" w:color="auto"/>
            </w:tcBorders>
          </w:tcPr>
          <w:p w14:paraId="72D969FF" w14:textId="77777777" w:rsidR="004D0B99" w:rsidRPr="001F53EF" w:rsidRDefault="004D0B99" w:rsidP="00BC06A3">
            <w:pPr>
              <w:jc w:val="both"/>
              <w:rPr>
                <w:rStyle w:val="Table"/>
                <w:rFonts w:asciiTheme="minorHAnsi" w:hAnsiTheme="minorHAnsi" w:cstheme="minorHAnsi"/>
                <w:spacing w:val="-2"/>
                <w:sz w:val="24"/>
              </w:rPr>
            </w:pPr>
          </w:p>
        </w:tc>
        <w:tc>
          <w:tcPr>
            <w:tcW w:w="3960" w:type="dxa"/>
            <w:tcBorders>
              <w:top w:val="single" w:sz="6" w:space="0" w:color="auto"/>
              <w:left w:val="single" w:sz="6" w:space="0" w:color="auto"/>
            </w:tcBorders>
          </w:tcPr>
          <w:p w14:paraId="19C452A0"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Fax</w:t>
            </w:r>
          </w:p>
          <w:p w14:paraId="1BA288B0" w14:textId="77777777" w:rsidR="004D0B99" w:rsidRPr="001F53EF" w:rsidRDefault="004D0B99" w:rsidP="00BC06A3">
            <w:pPr>
              <w:jc w:val="both"/>
              <w:rPr>
                <w:rStyle w:val="Table"/>
                <w:rFonts w:asciiTheme="minorHAnsi" w:hAnsiTheme="minorHAnsi" w:cstheme="minorHAnsi"/>
                <w:spacing w:val="-2"/>
                <w:sz w:val="24"/>
              </w:rPr>
            </w:pPr>
          </w:p>
        </w:tc>
        <w:tc>
          <w:tcPr>
            <w:tcW w:w="4140" w:type="dxa"/>
            <w:tcBorders>
              <w:top w:val="single" w:sz="6" w:space="0" w:color="auto"/>
              <w:left w:val="single" w:sz="6" w:space="0" w:color="auto"/>
              <w:right w:val="single" w:sz="6" w:space="0" w:color="auto"/>
            </w:tcBorders>
          </w:tcPr>
          <w:p w14:paraId="45628321"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Telex</w:t>
            </w:r>
          </w:p>
        </w:tc>
      </w:tr>
      <w:tr w:rsidR="004D0B99" w:rsidRPr="001F53EF" w14:paraId="22595D3F" w14:textId="77777777" w:rsidTr="00BC06A3">
        <w:trPr>
          <w:cantSplit/>
          <w:jc w:val="center"/>
        </w:trPr>
        <w:tc>
          <w:tcPr>
            <w:tcW w:w="1440" w:type="dxa"/>
            <w:tcBorders>
              <w:top w:val="single" w:sz="6" w:space="0" w:color="auto"/>
              <w:left w:val="single" w:sz="6" w:space="0" w:color="auto"/>
            </w:tcBorders>
          </w:tcPr>
          <w:p w14:paraId="09AF4FD8"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Agreements</w:t>
            </w:r>
          </w:p>
        </w:tc>
        <w:tc>
          <w:tcPr>
            <w:tcW w:w="8100" w:type="dxa"/>
            <w:gridSpan w:val="2"/>
            <w:tcBorders>
              <w:top w:val="single" w:sz="6" w:space="0" w:color="auto"/>
              <w:left w:val="single" w:sz="6" w:space="0" w:color="auto"/>
              <w:right w:val="single" w:sz="6" w:space="0" w:color="auto"/>
            </w:tcBorders>
          </w:tcPr>
          <w:p w14:paraId="2596B98F" w14:textId="77777777" w:rsidR="004D0B99" w:rsidRPr="001F53EF" w:rsidRDefault="004D0B99" w:rsidP="00BC06A3">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Details of rental / lease / manufacture agreements specific to the project</w:t>
            </w:r>
          </w:p>
        </w:tc>
      </w:tr>
      <w:tr w:rsidR="004D0B99" w:rsidRPr="001F53EF" w14:paraId="5168962E" w14:textId="77777777" w:rsidTr="00BC06A3">
        <w:trPr>
          <w:cantSplit/>
          <w:jc w:val="center"/>
        </w:trPr>
        <w:tc>
          <w:tcPr>
            <w:tcW w:w="1440" w:type="dxa"/>
            <w:tcBorders>
              <w:top w:val="dotted" w:sz="4" w:space="0" w:color="auto"/>
              <w:left w:val="single" w:sz="6" w:space="0" w:color="auto"/>
              <w:bottom w:val="dotted" w:sz="4" w:space="0" w:color="auto"/>
            </w:tcBorders>
          </w:tcPr>
          <w:p w14:paraId="595AF980" w14:textId="77777777" w:rsidR="004D0B99" w:rsidRPr="001F53EF" w:rsidRDefault="004D0B99" w:rsidP="00BC06A3">
            <w:pPr>
              <w:jc w:val="both"/>
              <w:rPr>
                <w:rStyle w:val="Table"/>
                <w:rFonts w:asciiTheme="minorHAnsi" w:hAnsiTheme="minorHAnsi" w:cstheme="minorHAnsi"/>
                <w:spacing w:val="-2"/>
                <w:sz w:val="24"/>
              </w:rPr>
            </w:pPr>
          </w:p>
        </w:tc>
        <w:tc>
          <w:tcPr>
            <w:tcW w:w="8100" w:type="dxa"/>
            <w:gridSpan w:val="2"/>
            <w:tcBorders>
              <w:top w:val="dotted" w:sz="4" w:space="0" w:color="auto"/>
              <w:left w:val="single" w:sz="6" w:space="0" w:color="auto"/>
              <w:bottom w:val="dotted" w:sz="4" w:space="0" w:color="auto"/>
              <w:right w:val="single" w:sz="6" w:space="0" w:color="auto"/>
            </w:tcBorders>
          </w:tcPr>
          <w:p w14:paraId="12228582" w14:textId="77777777" w:rsidR="004D0B99" w:rsidRPr="001F53EF" w:rsidRDefault="004D0B99" w:rsidP="00BC06A3">
            <w:pPr>
              <w:jc w:val="both"/>
              <w:rPr>
                <w:rStyle w:val="Table"/>
                <w:rFonts w:asciiTheme="minorHAnsi" w:hAnsiTheme="minorHAnsi" w:cstheme="minorHAnsi"/>
                <w:spacing w:val="-2"/>
                <w:sz w:val="24"/>
              </w:rPr>
            </w:pPr>
          </w:p>
        </w:tc>
      </w:tr>
      <w:tr w:rsidR="004D0B99" w:rsidRPr="001F53EF" w14:paraId="1FC656F3" w14:textId="77777777" w:rsidTr="00BC06A3">
        <w:trPr>
          <w:cantSplit/>
          <w:jc w:val="center"/>
        </w:trPr>
        <w:tc>
          <w:tcPr>
            <w:tcW w:w="1440" w:type="dxa"/>
            <w:tcBorders>
              <w:left w:val="single" w:sz="6" w:space="0" w:color="auto"/>
              <w:bottom w:val="single" w:sz="6" w:space="0" w:color="auto"/>
            </w:tcBorders>
          </w:tcPr>
          <w:p w14:paraId="34564744" w14:textId="77777777" w:rsidR="004D0B99" w:rsidRPr="001F53EF" w:rsidRDefault="004D0B99" w:rsidP="00BC06A3">
            <w:pPr>
              <w:jc w:val="both"/>
              <w:rPr>
                <w:rStyle w:val="Table"/>
                <w:rFonts w:asciiTheme="minorHAnsi" w:hAnsiTheme="minorHAnsi" w:cstheme="minorHAnsi"/>
                <w:spacing w:val="-2"/>
                <w:sz w:val="24"/>
              </w:rPr>
            </w:pPr>
          </w:p>
        </w:tc>
        <w:tc>
          <w:tcPr>
            <w:tcW w:w="8100" w:type="dxa"/>
            <w:gridSpan w:val="2"/>
            <w:tcBorders>
              <w:left w:val="single" w:sz="6" w:space="0" w:color="auto"/>
              <w:bottom w:val="single" w:sz="6" w:space="0" w:color="auto"/>
              <w:right w:val="single" w:sz="6" w:space="0" w:color="auto"/>
            </w:tcBorders>
          </w:tcPr>
          <w:p w14:paraId="6CF8CC66" w14:textId="77777777" w:rsidR="004D0B99" w:rsidRPr="001F53EF" w:rsidRDefault="004D0B99" w:rsidP="00BC06A3">
            <w:pPr>
              <w:jc w:val="both"/>
              <w:rPr>
                <w:rStyle w:val="Table"/>
                <w:rFonts w:asciiTheme="minorHAnsi" w:hAnsiTheme="minorHAnsi" w:cstheme="minorHAnsi"/>
                <w:spacing w:val="-2"/>
                <w:sz w:val="24"/>
              </w:rPr>
            </w:pPr>
          </w:p>
        </w:tc>
      </w:tr>
    </w:tbl>
    <w:p w14:paraId="17025F5A" w14:textId="77777777" w:rsidR="004D0B99" w:rsidRPr="001F53EF" w:rsidRDefault="004D0B99" w:rsidP="004D0B99">
      <w:pPr>
        <w:rPr>
          <w:rFonts w:asciiTheme="minorHAnsi" w:hAnsiTheme="minorHAnsi" w:cstheme="minorHAnsi"/>
        </w:rPr>
      </w:pPr>
    </w:p>
    <w:p w14:paraId="5110C694" w14:textId="77777777" w:rsidR="004D0B99" w:rsidRPr="001F53EF" w:rsidRDefault="004D0B99" w:rsidP="004D0B99">
      <w:pPr>
        <w:pStyle w:val="Subtitle"/>
        <w:spacing w:after="120"/>
        <w:ind w:left="180" w:right="288"/>
        <w:jc w:val="left"/>
        <w:rPr>
          <w:rFonts w:asciiTheme="minorHAnsi" w:hAnsiTheme="minorHAnsi" w:cstheme="minorHAnsi"/>
          <w:sz w:val="20"/>
          <w:szCs w:val="20"/>
        </w:rPr>
      </w:pPr>
      <w:r w:rsidRPr="001F53EF">
        <w:rPr>
          <w:rFonts w:asciiTheme="minorHAnsi" w:hAnsiTheme="minorHAnsi" w:cstheme="minorHAnsi"/>
          <w:sz w:val="20"/>
          <w:szCs w:val="20"/>
        </w:rPr>
        <w:br w:type="page"/>
      </w:r>
    </w:p>
    <w:p w14:paraId="593109F8" w14:textId="77777777" w:rsidR="00FA021C" w:rsidRPr="001F53EF" w:rsidRDefault="00FA021C" w:rsidP="00B7525F">
      <w:pPr>
        <w:pStyle w:val="TPHeader1"/>
        <w:jc w:val="center"/>
        <w:rPr>
          <w:sz w:val="32"/>
          <w:szCs w:val="32"/>
        </w:rPr>
      </w:pPr>
      <w:bookmarkStart w:id="449" w:name="_Toc58913793"/>
      <w:r w:rsidRPr="001F53EF">
        <w:rPr>
          <w:sz w:val="32"/>
          <w:szCs w:val="32"/>
        </w:rPr>
        <w:lastRenderedPageBreak/>
        <w:t>Site Organization</w:t>
      </w:r>
      <w:bookmarkEnd w:id="449"/>
    </w:p>
    <w:p w14:paraId="687BA1F8" w14:textId="61292D10" w:rsidR="008A6293" w:rsidRPr="001F53EF" w:rsidRDefault="008A6293" w:rsidP="00575D75">
      <w:pPr>
        <w:tabs>
          <w:tab w:val="right" w:pos="9000"/>
        </w:tabs>
        <w:ind w:left="360" w:right="288"/>
        <w:jc w:val="center"/>
        <w:rPr>
          <w:rFonts w:asciiTheme="minorHAnsi" w:hAnsiTheme="minorHAnsi" w:cstheme="minorHAnsi"/>
          <w:i/>
          <w:iCs/>
          <w:sz w:val="28"/>
          <w:szCs w:val="28"/>
        </w:rPr>
      </w:pPr>
      <w:r w:rsidRPr="001F53EF">
        <w:rPr>
          <w:rFonts w:asciiTheme="minorHAnsi" w:hAnsiTheme="minorHAnsi" w:cstheme="minorHAnsi"/>
          <w:i/>
          <w:iCs/>
          <w:sz w:val="28"/>
          <w:szCs w:val="28"/>
        </w:rPr>
        <w:t>(Insert Field Organization Chart)</w:t>
      </w:r>
    </w:p>
    <w:p w14:paraId="7DC3BCDB" w14:textId="77777777" w:rsidR="00FA021C" w:rsidRPr="001F53EF" w:rsidRDefault="00FA021C" w:rsidP="00C3704B">
      <w:pPr>
        <w:rPr>
          <w:rFonts w:asciiTheme="minorHAnsi" w:eastAsia="Phetsarath OT" w:hAnsiTheme="minorHAnsi" w:cstheme="minorHAnsi"/>
          <w:lang w:bidi="lo-LA"/>
        </w:rPr>
      </w:pPr>
    </w:p>
    <w:p w14:paraId="41853F7E" w14:textId="77777777" w:rsidR="00C3704B" w:rsidRPr="001F53EF" w:rsidRDefault="00C3704B" w:rsidP="00C3704B">
      <w:pPr>
        <w:rPr>
          <w:rFonts w:asciiTheme="minorHAnsi" w:eastAsia="Phetsarath OT" w:hAnsiTheme="minorHAnsi" w:cstheme="minorHAnsi"/>
          <w:lang w:bidi="lo-LA"/>
        </w:rPr>
      </w:pPr>
    </w:p>
    <w:p w14:paraId="2FE1A4AF" w14:textId="77777777" w:rsidR="00C3704B" w:rsidRPr="001F53EF" w:rsidRDefault="00C3704B" w:rsidP="00C3704B">
      <w:pPr>
        <w:rPr>
          <w:rFonts w:asciiTheme="minorHAnsi" w:eastAsia="Phetsarath OT" w:hAnsiTheme="minorHAnsi" w:cstheme="minorHAnsi"/>
          <w:lang w:bidi="lo-LA"/>
        </w:rPr>
      </w:pPr>
    </w:p>
    <w:p w14:paraId="7E77943A" w14:textId="77777777" w:rsidR="00C3704B" w:rsidRPr="001F53EF" w:rsidRDefault="00C3704B" w:rsidP="00C3704B">
      <w:pPr>
        <w:rPr>
          <w:rFonts w:asciiTheme="minorHAnsi" w:eastAsia="Phetsarath OT" w:hAnsiTheme="minorHAnsi" w:cstheme="minorHAnsi"/>
          <w:lang w:bidi="lo-LA"/>
        </w:rPr>
      </w:pPr>
    </w:p>
    <w:p w14:paraId="4C7E8049" w14:textId="77777777" w:rsidR="00C3704B" w:rsidRPr="001F53EF" w:rsidRDefault="00C3704B" w:rsidP="00C3704B">
      <w:pPr>
        <w:rPr>
          <w:rFonts w:asciiTheme="minorHAnsi" w:eastAsia="Phetsarath OT" w:hAnsiTheme="minorHAnsi" w:cstheme="minorHAnsi"/>
          <w:lang w:bidi="lo-LA"/>
        </w:rPr>
      </w:pPr>
    </w:p>
    <w:p w14:paraId="2C0C5D18" w14:textId="77777777" w:rsidR="00C3704B" w:rsidRPr="001F53EF" w:rsidRDefault="00C3704B" w:rsidP="00C3704B">
      <w:pPr>
        <w:rPr>
          <w:rFonts w:asciiTheme="minorHAnsi" w:eastAsia="Phetsarath OT" w:hAnsiTheme="minorHAnsi" w:cstheme="minorHAnsi"/>
          <w:lang w:bidi="lo-LA"/>
        </w:rPr>
      </w:pPr>
    </w:p>
    <w:p w14:paraId="715C1CC2" w14:textId="77777777" w:rsidR="00C3704B" w:rsidRPr="001F53EF" w:rsidRDefault="00C3704B" w:rsidP="00C3704B">
      <w:pPr>
        <w:rPr>
          <w:rFonts w:asciiTheme="minorHAnsi" w:eastAsia="Phetsarath OT" w:hAnsiTheme="minorHAnsi" w:cstheme="minorHAnsi"/>
          <w:lang w:bidi="lo-LA"/>
        </w:rPr>
      </w:pPr>
    </w:p>
    <w:p w14:paraId="75C843C5" w14:textId="77777777" w:rsidR="00C3704B" w:rsidRPr="001F53EF" w:rsidRDefault="00C3704B" w:rsidP="00C3704B">
      <w:pPr>
        <w:rPr>
          <w:rFonts w:asciiTheme="minorHAnsi" w:eastAsia="Phetsarath OT" w:hAnsiTheme="minorHAnsi" w:cstheme="minorHAnsi"/>
          <w:lang w:bidi="lo-LA"/>
        </w:rPr>
      </w:pPr>
    </w:p>
    <w:p w14:paraId="1EDCE22A" w14:textId="77777777" w:rsidR="00C3704B" w:rsidRPr="001F53EF" w:rsidRDefault="00C3704B" w:rsidP="00C3704B">
      <w:pPr>
        <w:rPr>
          <w:rFonts w:asciiTheme="minorHAnsi" w:eastAsia="Phetsarath OT" w:hAnsiTheme="minorHAnsi" w:cstheme="minorHAnsi"/>
          <w:lang w:bidi="lo-LA"/>
        </w:rPr>
      </w:pPr>
    </w:p>
    <w:p w14:paraId="1ADD3A01" w14:textId="77777777" w:rsidR="00C3704B" w:rsidRPr="001F53EF" w:rsidRDefault="00C3704B" w:rsidP="00C3704B">
      <w:pPr>
        <w:rPr>
          <w:rFonts w:asciiTheme="minorHAnsi" w:eastAsia="Phetsarath OT" w:hAnsiTheme="minorHAnsi" w:cstheme="minorHAnsi"/>
          <w:lang w:bidi="lo-LA"/>
        </w:rPr>
      </w:pPr>
    </w:p>
    <w:p w14:paraId="3406FC8D" w14:textId="77777777" w:rsidR="00C3704B" w:rsidRPr="001F53EF" w:rsidRDefault="00C3704B" w:rsidP="00C3704B">
      <w:pPr>
        <w:rPr>
          <w:rFonts w:asciiTheme="minorHAnsi" w:eastAsia="Phetsarath OT" w:hAnsiTheme="minorHAnsi" w:cstheme="minorHAnsi"/>
          <w:lang w:bidi="lo-LA"/>
        </w:rPr>
      </w:pPr>
    </w:p>
    <w:p w14:paraId="0B136BF1" w14:textId="77777777" w:rsidR="00C3704B" w:rsidRPr="001F53EF" w:rsidRDefault="00C3704B" w:rsidP="00C3704B">
      <w:pPr>
        <w:rPr>
          <w:rFonts w:asciiTheme="minorHAnsi" w:eastAsia="Phetsarath OT" w:hAnsiTheme="minorHAnsi" w:cstheme="minorHAnsi"/>
          <w:lang w:bidi="lo-LA"/>
        </w:rPr>
      </w:pPr>
    </w:p>
    <w:p w14:paraId="0320B14E" w14:textId="77777777" w:rsidR="00C3704B" w:rsidRPr="001F53EF" w:rsidRDefault="00C3704B" w:rsidP="00C3704B">
      <w:pPr>
        <w:rPr>
          <w:rFonts w:asciiTheme="minorHAnsi" w:eastAsia="Phetsarath OT" w:hAnsiTheme="minorHAnsi" w:cstheme="minorHAnsi"/>
          <w:lang w:bidi="lo-LA"/>
        </w:rPr>
      </w:pPr>
    </w:p>
    <w:p w14:paraId="183EAC05" w14:textId="77777777" w:rsidR="00C3704B" w:rsidRPr="001F53EF" w:rsidRDefault="00C3704B" w:rsidP="00C3704B">
      <w:pPr>
        <w:rPr>
          <w:rFonts w:asciiTheme="minorHAnsi" w:eastAsia="Phetsarath OT" w:hAnsiTheme="minorHAnsi" w:cstheme="minorHAnsi"/>
          <w:lang w:bidi="lo-LA"/>
        </w:rPr>
      </w:pPr>
    </w:p>
    <w:p w14:paraId="3759F584" w14:textId="77777777" w:rsidR="00C3704B" w:rsidRPr="001F53EF" w:rsidRDefault="00C3704B" w:rsidP="00C3704B">
      <w:pPr>
        <w:rPr>
          <w:rFonts w:asciiTheme="minorHAnsi" w:eastAsia="Phetsarath OT" w:hAnsiTheme="minorHAnsi" w:cstheme="minorHAnsi"/>
          <w:lang w:bidi="lo-LA"/>
        </w:rPr>
      </w:pPr>
    </w:p>
    <w:p w14:paraId="112C8E31" w14:textId="77777777" w:rsidR="00C3704B" w:rsidRPr="001F53EF" w:rsidRDefault="00C3704B" w:rsidP="00C3704B">
      <w:pPr>
        <w:rPr>
          <w:rFonts w:asciiTheme="minorHAnsi" w:eastAsia="Phetsarath OT" w:hAnsiTheme="minorHAnsi" w:cstheme="minorHAnsi"/>
          <w:lang w:bidi="lo-LA"/>
        </w:rPr>
      </w:pPr>
    </w:p>
    <w:p w14:paraId="75579AFB" w14:textId="77777777" w:rsidR="00C3704B" w:rsidRPr="001F53EF" w:rsidRDefault="00C3704B" w:rsidP="00C3704B">
      <w:pPr>
        <w:rPr>
          <w:rFonts w:asciiTheme="minorHAnsi" w:eastAsia="Phetsarath OT" w:hAnsiTheme="minorHAnsi" w:cstheme="minorHAnsi"/>
          <w:lang w:bidi="lo-LA"/>
        </w:rPr>
      </w:pPr>
    </w:p>
    <w:p w14:paraId="3CE17D54" w14:textId="77777777" w:rsidR="00C3704B" w:rsidRPr="001F53EF" w:rsidRDefault="00C3704B" w:rsidP="00C3704B">
      <w:pPr>
        <w:rPr>
          <w:rFonts w:asciiTheme="minorHAnsi" w:eastAsia="Phetsarath OT" w:hAnsiTheme="minorHAnsi" w:cstheme="minorHAnsi"/>
          <w:lang w:bidi="lo-LA"/>
        </w:rPr>
      </w:pPr>
    </w:p>
    <w:p w14:paraId="3191D9CE" w14:textId="77777777" w:rsidR="00C3704B" w:rsidRPr="001F53EF" w:rsidRDefault="00C3704B" w:rsidP="00C3704B">
      <w:pPr>
        <w:rPr>
          <w:rFonts w:asciiTheme="minorHAnsi" w:eastAsia="Phetsarath OT" w:hAnsiTheme="minorHAnsi" w:cstheme="minorHAnsi"/>
          <w:lang w:bidi="lo-LA"/>
        </w:rPr>
      </w:pPr>
    </w:p>
    <w:p w14:paraId="435D88F4" w14:textId="77777777" w:rsidR="00C3704B" w:rsidRPr="001F53EF" w:rsidRDefault="00C3704B" w:rsidP="00C3704B">
      <w:pPr>
        <w:rPr>
          <w:rFonts w:asciiTheme="minorHAnsi" w:eastAsia="Phetsarath OT" w:hAnsiTheme="minorHAnsi" w:cstheme="minorHAnsi"/>
          <w:lang w:bidi="lo-LA"/>
        </w:rPr>
      </w:pPr>
    </w:p>
    <w:p w14:paraId="765BDFAA" w14:textId="77777777" w:rsidR="00C3704B" w:rsidRPr="001F53EF" w:rsidRDefault="00C3704B" w:rsidP="00C3704B">
      <w:pPr>
        <w:rPr>
          <w:rFonts w:asciiTheme="minorHAnsi" w:eastAsia="Phetsarath OT" w:hAnsiTheme="minorHAnsi" w:cstheme="minorHAnsi"/>
          <w:lang w:bidi="lo-LA"/>
        </w:rPr>
      </w:pPr>
    </w:p>
    <w:p w14:paraId="3DA07398" w14:textId="77777777" w:rsidR="00C3704B" w:rsidRPr="001F53EF" w:rsidRDefault="00C3704B" w:rsidP="00C3704B">
      <w:pPr>
        <w:rPr>
          <w:rFonts w:asciiTheme="minorHAnsi" w:eastAsia="Phetsarath OT" w:hAnsiTheme="minorHAnsi" w:cstheme="minorHAnsi"/>
          <w:lang w:bidi="lo-LA"/>
        </w:rPr>
      </w:pPr>
    </w:p>
    <w:p w14:paraId="4F7F6B34" w14:textId="77777777" w:rsidR="00C3704B" w:rsidRPr="001F53EF" w:rsidRDefault="00C3704B" w:rsidP="00C3704B">
      <w:pPr>
        <w:rPr>
          <w:rFonts w:asciiTheme="minorHAnsi" w:eastAsia="Phetsarath OT" w:hAnsiTheme="minorHAnsi" w:cstheme="minorHAnsi"/>
          <w:lang w:bidi="lo-LA"/>
        </w:rPr>
      </w:pPr>
    </w:p>
    <w:p w14:paraId="664093B0" w14:textId="77777777" w:rsidR="00C3704B" w:rsidRPr="001F53EF" w:rsidRDefault="00C3704B" w:rsidP="00C3704B">
      <w:pPr>
        <w:rPr>
          <w:rFonts w:asciiTheme="minorHAnsi" w:eastAsia="Phetsarath OT" w:hAnsiTheme="minorHAnsi" w:cstheme="minorHAnsi"/>
          <w:lang w:bidi="lo-LA"/>
        </w:rPr>
      </w:pPr>
    </w:p>
    <w:p w14:paraId="566EB30F" w14:textId="77777777" w:rsidR="00C3704B" w:rsidRPr="001F53EF" w:rsidRDefault="00C3704B" w:rsidP="00C3704B">
      <w:pPr>
        <w:rPr>
          <w:rFonts w:asciiTheme="minorHAnsi" w:eastAsia="Phetsarath OT" w:hAnsiTheme="minorHAnsi" w:cstheme="minorHAnsi"/>
          <w:lang w:bidi="lo-LA"/>
        </w:rPr>
      </w:pPr>
    </w:p>
    <w:p w14:paraId="740FD67E" w14:textId="77777777" w:rsidR="00EF0248" w:rsidRPr="001F53EF" w:rsidRDefault="00EF0248" w:rsidP="00C3704B">
      <w:pPr>
        <w:rPr>
          <w:rFonts w:asciiTheme="minorHAnsi" w:eastAsia="Phetsarath OT" w:hAnsiTheme="minorHAnsi" w:cstheme="minorHAnsi"/>
          <w:lang w:bidi="lo-LA"/>
        </w:rPr>
      </w:pPr>
    </w:p>
    <w:p w14:paraId="1EA4A1DA" w14:textId="77777777" w:rsidR="00EF0248" w:rsidRPr="001F53EF" w:rsidRDefault="00EF0248" w:rsidP="00C3704B">
      <w:pPr>
        <w:rPr>
          <w:rFonts w:asciiTheme="minorHAnsi" w:eastAsia="Phetsarath OT" w:hAnsiTheme="minorHAnsi" w:cstheme="minorHAnsi"/>
          <w:lang w:bidi="lo-LA"/>
        </w:rPr>
      </w:pPr>
    </w:p>
    <w:p w14:paraId="759B834A" w14:textId="77777777" w:rsidR="0093251C" w:rsidRPr="001F53EF" w:rsidRDefault="0093251C" w:rsidP="00EF0248">
      <w:pPr>
        <w:jc w:val="center"/>
        <w:rPr>
          <w:rFonts w:asciiTheme="minorHAnsi" w:eastAsia="Phetsarath OT" w:hAnsiTheme="minorHAnsi" w:cstheme="minorHAnsi"/>
          <w:sz w:val="48"/>
          <w:szCs w:val="48"/>
          <w:lang w:bidi="lo-LA"/>
        </w:rPr>
      </w:pPr>
    </w:p>
    <w:p w14:paraId="5F5D10D5" w14:textId="77777777" w:rsidR="00932D37" w:rsidRPr="001F53EF" w:rsidRDefault="00932D37" w:rsidP="00EF0248">
      <w:pPr>
        <w:jc w:val="center"/>
        <w:rPr>
          <w:rFonts w:asciiTheme="minorHAnsi" w:eastAsia="Phetsarath OT" w:hAnsiTheme="minorHAnsi" w:cstheme="minorHAnsi"/>
          <w:sz w:val="48"/>
          <w:szCs w:val="48"/>
          <w:lang w:bidi="lo-LA"/>
        </w:rPr>
        <w:sectPr w:rsidR="00932D37" w:rsidRPr="001F53EF" w:rsidSect="00615441">
          <w:pgSz w:w="11909" w:h="16834" w:code="9"/>
          <w:pgMar w:top="720" w:right="1440" w:bottom="1152" w:left="1440" w:header="720" w:footer="720" w:gutter="0"/>
          <w:cols w:space="720"/>
          <w:docGrid w:linePitch="326"/>
        </w:sectPr>
      </w:pPr>
    </w:p>
    <w:p w14:paraId="2CE1E843" w14:textId="0FC3EEC7" w:rsidR="00EF0248" w:rsidRPr="001F53EF" w:rsidRDefault="00EF0248" w:rsidP="00932D37">
      <w:pPr>
        <w:pStyle w:val="TPHeader1"/>
        <w:ind w:left="0"/>
        <w:jc w:val="center"/>
        <w:rPr>
          <w:sz w:val="32"/>
          <w:szCs w:val="32"/>
        </w:rPr>
      </w:pPr>
      <w:bookmarkStart w:id="450" w:name="_Toc58913794"/>
      <w:r w:rsidRPr="001F53EF">
        <w:rPr>
          <w:sz w:val="32"/>
          <w:szCs w:val="32"/>
        </w:rPr>
        <w:lastRenderedPageBreak/>
        <w:t>Method Statement</w:t>
      </w:r>
      <w:bookmarkEnd w:id="450"/>
    </w:p>
    <w:p w14:paraId="50A04344" w14:textId="1C9B48C1" w:rsidR="00EF0248" w:rsidRPr="001F53EF" w:rsidRDefault="00EF0248" w:rsidP="00DC45AA">
      <w:pPr>
        <w:tabs>
          <w:tab w:val="right" w:pos="9000"/>
        </w:tabs>
        <w:ind w:left="360" w:right="288"/>
        <w:jc w:val="center"/>
        <w:rPr>
          <w:rFonts w:asciiTheme="minorHAnsi" w:hAnsiTheme="minorHAnsi" w:cstheme="minorHAnsi"/>
          <w:i/>
          <w:iCs/>
          <w:sz w:val="28"/>
          <w:szCs w:val="28"/>
        </w:rPr>
      </w:pPr>
      <w:r w:rsidRPr="001F53EF">
        <w:rPr>
          <w:rFonts w:asciiTheme="minorHAnsi" w:hAnsiTheme="minorHAnsi" w:cstheme="minorHAnsi"/>
          <w:i/>
          <w:iCs/>
          <w:sz w:val="28"/>
          <w:szCs w:val="28"/>
        </w:rPr>
        <w:t>(Insert Method Statement)</w:t>
      </w:r>
    </w:p>
    <w:p w14:paraId="6FD82468" w14:textId="77777777" w:rsidR="00C3704B" w:rsidRPr="001F53EF" w:rsidRDefault="00C3704B" w:rsidP="00C3704B">
      <w:pPr>
        <w:rPr>
          <w:rFonts w:asciiTheme="minorHAnsi" w:eastAsia="Phetsarath OT" w:hAnsiTheme="minorHAnsi" w:cstheme="minorHAnsi"/>
          <w:lang w:bidi="lo-LA"/>
        </w:rPr>
      </w:pPr>
    </w:p>
    <w:p w14:paraId="51F9A171" w14:textId="77777777" w:rsidR="00C3704B" w:rsidRPr="001F53EF" w:rsidRDefault="00C3704B" w:rsidP="00C3704B">
      <w:pPr>
        <w:rPr>
          <w:rFonts w:asciiTheme="minorHAnsi" w:eastAsia="Phetsarath OT" w:hAnsiTheme="minorHAnsi" w:cstheme="minorHAnsi"/>
          <w:lang w:bidi="lo-LA"/>
        </w:rPr>
      </w:pPr>
    </w:p>
    <w:p w14:paraId="2905C812" w14:textId="77777777" w:rsidR="00C3704B" w:rsidRPr="001F53EF" w:rsidRDefault="00C3704B" w:rsidP="002F1941">
      <w:pPr>
        <w:pStyle w:val="TOC2"/>
      </w:pPr>
    </w:p>
    <w:p w14:paraId="5DD9204C" w14:textId="77777777" w:rsidR="00C3704B" w:rsidRPr="001F53EF" w:rsidRDefault="00C3704B" w:rsidP="002F1941">
      <w:pPr>
        <w:pStyle w:val="TOC2"/>
      </w:pPr>
    </w:p>
    <w:p w14:paraId="6DB8E191" w14:textId="77777777" w:rsidR="00C3704B" w:rsidRPr="001F53EF" w:rsidRDefault="00C3704B" w:rsidP="002F1941">
      <w:pPr>
        <w:pStyle w:val="TOC2"/>
      </w:pPr>
    </w:p>
    <w:p w14:paraId="68B26F56" w14:textId="77777777" w:rsidR="00C3704B" w:rsidRPr="001F53EF" w:rsidRDefault="00C3704B" w:rsidP="002F1941">
      <w:pPr>
        <w:pStyle w:val="TOC2"/>
      </w:pPr>
    </w:p>
    <w:p w14:paraId="2066133B" w14:textId="77777777" w:rsidR="00C3704B" w:rsidRPr="001F53EF" w:rsidRDefault="00C3704B" w:rsidP="002F1941">
      <w:pPr>
        <w:pStyle w:val="TOC2"/>
      </w:pPr>
    </w:p>
    <w:p w14:paraId="06FC81DF" w14:textId="77777777" w:rsidR="00C3704B" w:rsidRPr="001F53EF" w:rsidRDefault="00C3704B" w:rsidP="002F1941">
      <w:pPr>
        <w:pStyle w:val="TOC2"/>
      </w:pPr>
    </w:p>
    <w:p w14:paraId="200F0DC6" w14:textId="77777777" w:rsidR="00C3704B" w:rsidRPr="001F53EF" w:rsidRDefault="00C3704B" w:rsidP="002F1941">
      <w:pPr>
        <w:pStyle w:val="TOC2"/>
      </w:pPr>
    </w:p>
    <w:p w14:paraId="7C901C86" w14:textId="77777777" w:rsidR="00C3704B" w:rsidRPr="001F53EF" w:rsidRDefault="00C3704B" w:rsidP="002F1941">
      <w:pPr>
        <w:pStyle w:val="TOC2"/>
      </w:pPr>
    </w:p>
    <w:p w14:paraId="3FA33857" w14:textId="77777777" w:rsidR="00C3704B" w:rsidRPr="001F53EF" w:rsidRDefault="00C3704B" w:rsidP="002F1941">
      <w:pPr>
        <w:pStyle w:val="TOC2"/>
      </w:pPr>
    </w:p>
    <w:p w14:paraId="73B53E97" w14:textId="77777777" w:rsidR="00C3704B" w:rsidRPr="001F53EF" w:rsidRDefault="00C3704B" w:rsidP="002F1941">
      <w:pPr>
        <w:pStyle w:val="TOC2"/>
      </w:pPr>
    </w:p>
    <w:p w14:paraId="0B2F10A8" w14:textId="77777777" w:rsidR="00C3704B" w:rsidRPr="001F53EF" w:rsidRDefault="00C3704B" w:rsidP="002F1941">
      <w:pPr>
        <w:pStyle w:val="TOC2"/>
      </w:pPr>
    </w:p>
    <w:p w14:paraId="279EC2CB" w14:textId="77777777" w:rsidR="00C3704B" w:rsidRPr="001F53EF" w:rsidRDefault="00C3704B" w:rsidP="002F1941">
      <w:pPr>
        <w:pStyle w:val="TOC2"/>
      </w:pPr>
    </w:p>
    <w:p w14:paraId="25AA2C0E" w14:textId="77777777" w:rsidR="00DC45AA" w:rsidRPr="001F53EF" w:rsidRDefault="00DC45AA" w:rsidP="002F1941">
      <w:pPr>
        <w:pStyle w:val="TOC2"/>
        <w:sectPr w:rsidR="00DC45AA" w:rsidRPr="001F53EF" w:rsidSect="0079556D">
          <w:pgSz w:w="11909" w:h="16834" w:code="9"/>
          <w:pgMar w:top="720" w:right="1440" w:bottom="1440" w:left="1440" w:header="720" w:footer="720" w:gutter="0"/>
          <w:cols w:space="720"/>
          <w:docGrid w:linePitch="326"/>
        </w:sectPr>
      </w:pPr>
    </w:p>
    <w:p w14:paraId="2683F695" w14:textId="6B9DBCB7" w:rsidR="00C3704B" w:rsidRPr="001F53EF" w:rsidRDefault="00EF0248" w:rsidP="00932D37">
      <w:pPr>
        <w:pStyle w:val="TPHeader1"/>
        <w:ind w:left="0"/>
        <w:jc w:val="center"/>
        <w:rPr>
          <w:sz w:val="32"/>
          <w:szCs w:val="32"/>
        </w:rPr>
      </w:pPr>
      <w:bookmarkStart w:id="451" w:name="_Toc58913795"/>
      <w:r w:rsidRPr="001F53EF">
        <w:rPr>
          <w:sz w:val="32"/>
          <w:szCs w:val="32"/>
        </w:rPr>
        <w:lastRenderedPageBreak/>
        <w:t>Mobilization Schedule</w:t>
      </w:r>
      <w:bookmarkEnd w:id="451"/>
    </w:p>
    <w:p w14:paraId="4BFBCBAD" w14:textId="55285158" w:rsidR="00EF0248" w:rsidRPr="001F53EF" w:rsidRDefault="00EF0248" w:rsidP="00DC45AA">
      <w:pPr>
        <w:tabs>
          <w:tab w:val="right" w:pos="9000"/>
        </w:tabs>
        <w:ind w:left="360" w:right="288"/>
        <w:jc w:val="center"/>
        <w:rPr>
          <w:rFonts w:asciiTheme="minorHAnsi" w:hAnsiTheme="minorHAnsi" w:cstheme="minorHAnsi"/>
          <w:i/>
          <w:iCs/>
          <w:sz w:val="28"/>
          <w:szCs w:val="28"/>
        </w:rPr>
      </w:pPr>
      <w:r w:rsidRPr="001F53EF">
        <w:rPr>
          <w:rFonts w:asciiTheme="minorHAnsi" w:hAnsiTheme="minorHAnsi" w:cstheme="minorHAnsi"/>
          <w:i/>
          <w:iCs/>
          <w:sz w:val="28"/>
          <w:szCs w:val="28"/>
        </w:rPr>
        <w:t>(Insert Mobilization Schedule)</w:t>
      </w:r>
    </w:p>
    <w:p w14:paraId="2F978800" w14:textId="77777777" w:rsidR="00C3704B" w:rsidRPr="001F53EF" w:rsidRDefault="00C3704B" w:rsidP="002F1941">
      <w:pPr>
        <w:pStyle w:val="TOC2"/>
      </w:pPr>
    </w:p>
    <w:p w14:paraId="5F8695C9" w14:textId="77777777" w:rsidR="00EF0248" w:rsidRPr="001F53EF" w:rsidRDefault="00EF0248" w:rsidP="002F1941">
      <w:pPr>
        <w:pStyle w:val="TOC2"/>
      </w:pPr>
    </w:p>
    <w:p w14:paraId="78181CB2" w14:textId="77777777" w:rsidR="00C3704B" w:rsidRPr="001F53EF" w:rsidRDefault="00C3704B" w:rsidP="002F1941">
      <w:pPr>
        <w:pStyle w:val="TOC2"/>
      </w:pPr>
    </w:p>
    <w:p w14:paraId="5011C59C" w14:textId="77777777" w:rsidR="00C3704B" w:rsidRPr="001F53EF" w:rsidRDefault="00C3704B" w:rsidP="002F1941">
      <w:pPr>
        <w:pStyle w:val="TOC2"/>
      </w:pPr>
    </w:p>
    <w:p w14:paraId="54D6CF8E" w14:textId="77777777" w:rsidR="00C3704B" w:rsidRPr="001F53EF" w:rsidRDefault="00C3704B" w:rsidP="002F1941">
      <w:pPr>
        <w:pStyle w:val="TOC2"/>
      </w:pPr>
    </w:p>
    <w:p w14:paraId="4FE56B47" w14:textId="77777777" w:rsidR="00C3704B" w:rsidRPr="001F53EF" w:rsidRDefault="00C3704B" w:rsidP="002F1941">
      <w:pPr>
        <w:pStyle w:val="TOC2"/>
      </w:pPr>
    </w:p>
    <w:p w14:paraId="2F5163D4" w14:textId="77777777" w:rsidR="00C3704B" w:rsidRPr="001F53EF" w:rsidRDefault="00C3704B" w:rsidP="002F1941">
      <w:pPr>
        <w:pStyle w:val="TOC2"/>
      </w:pPr>
    </w:p>
    <w:p w14:paraId="606F781B" w14:textId="77777777" w:rsidR="00C3704B" w:rsidRPr="001F53EF" w:rsidRDefault="00C3704B" w:rsidP="002F1941">
      <w:pPr>
        <w:pStyle w:val="TOC2"/>
      </w:pPr>
    </w:p>
    <w:p w14:paraId="2F5F9793" w14:textId="77777777" w:rsidR="00C3704B" w:rsidRPr="001F53EF" w:rsidRDefault="00C3704B" w:rsidP="002F1941">
      <w:pPr>
        <w:pStyle w:val="TOC2"/>
      </w:pPr>
    </w:p>
    <w:p w14:paraId="31F5C7F5" w14:textId="77777777" w:rsidR="00C3704B" w:rsidRPr="001F53EF" w:rsidRDefault="00C3704B" w:rsidP="002F1941">
      <w:pPr>
        <w:pStyle w:val="TOC2"/>
      </w:pPr>
    </w:p>
    <w:p w14:paraId="3D04E177" w14:textId="77777777" w:rsidR="00C3704B" w:rsidRPr="001F53EF" w:rsidRDefault="00C3704B" w:rsidP="002F1941">
      <w:pPr>
        <w:pStyle w:val="TOC2"/>
      </w:pPr>
    </w:p>
    <w:p w14:paraId="7F4A5570" w14:textId="77777777" w:rsidR="00C3704B" w:rsidRPr="001F53EF" w:rsidRDefault="00C3704B" w:rsidP="002F1941">
      <w:pPr>
        <w:pStyle w:val="TOC2"/>
      </w:pPr>
    </w:p>
    <w:p w14:paraId="1497CE65" w14:textId="77777777" w:rsidR="0093251C" w:rsidRPr="001F53EF" w:rsidRDefault="0093251C" w:rsidP="00BC7DE1">
      <w:pPr>
        <w:rPr>
          <w:rFonts w:asciiTheme="minorHAnsi" w:hAnsiTheme="minorHAnsi" w:cstheme="minorHAnsi"/>
        </w:rPr>
      </w:pPr>
    </w:p>
    <w:p w14:paraId="4C0933AC" w14:textId="77777777" w:rsidR="00D520F8" w:rsidRPr="001F53EF" w:rsidRDefault="00D520F8" w:rsidP="00BC7DE1">
      <w:pPr>
        <w:rPr>
          <w:rFonts w:asciiTheme="minorHAnsi" w:hAnsiTheme="minorHAnsi" w:cstheme="minorHAnsi"/>
        </w:rPr>
      </w:pPr>
    </w:p>
    <w:p w14:paraId="1810199D" w14:textId="77777777" w:rsidR="00D520F8" w:rsidRPr="001F53EF" w:rsidRDefault="00D520F8" w:rsidP="00BC7DE1">
      <w:pPr>
        <w:rPr>
          <w:rFonts w:asciiTheme="minorHAnsi" w:hAnsiTheme="minorHAnsi" w:cstheme="minorHAnsi"/>
        </w:rPr>
      </w:pPr>
    </w:p>
    <w:p w14:paraId="1ED5B3D0" w14:textId="77777777" w:rsidR="0093251C" w:rsidRPr="001F53EF" w:rsidRDefault="0093251C" w:rsidP="00BC7DE1">
      <w:pPr>
        <w:rPr>
          <w:rFonts w:asciiTheme="minorHAnsi" w:hAnsiTheme="minorHAnsi" w:cstheme="minorHAnsi"/>
        </w:rPr>
      </w:pPr>
    </w:p>
    <w:p w14:paraId="4D8124E8" w14:textId="77777777" w:rsidR="00DC45AA" w:rsidRPr="001F53EF" w:rsidRDefault="00DC45AA" w:rsidP="002F1941">
      <w:pPr>
        <w:pStyle w:val="TOC2"/>
      </w:pPr>
    </w:p>
    <w:p w14:paraId="795915F9" w14:textId="77777777" w:rsidR="00BE2091" w:rsidRPr="001F53EF" w:rsidRDefault="00BE2091" w:rsidP="002F1941">
      <w:pPr>
        <w:pStyle w:val="TOC2"/>
        <w:sectPr w:rsidR="00BE2091" w:rsidRPr="001F53EF" w:rsidSect="0079556D">
          <w:headerReference w:type="even" r:id="rId41"/>
          <w:headerReference w:type="default" r:id="rId42"/>
          <w:pgSz w:w="11909" w:h="16834" w:code="9"/>
          <w:pgMar w:top="1440" w:right="1440" w:bottom="1440" w:left="1440" w:header="720" w:footer="720" w:gutter="0"/>
          <w:cols w:space="720"/>
          <w:noEndnote/>
          <w:docGrid w:linePitch="326"/>
        </w:sectPr>
      </w:pPr>
    </w:p>
    <w:p w14:paraId="1D5DA940" w14:textId="6BE0BE0A" w:rsidR="00EF0248" w:rsidRPr="001F53EF" w:rsidRDefault="00EF0248" w:rsidP="00932D37">
      <w:pPr>
        <w:pStyle w:val="TPHeader1"/>
        <w:ind w:left="0"/>
        <w:jc w:val="center"/>
        <w:rPr>
          <w:sz w:val="32"/>
          <w:szCs w:val="32"/>
        </w:rPr>
      </w:pPr>
      <w:bookmarkStart w:id="452" w:name="_Toc58913796"/>
      <w:r w:rsidRPr="001F53EF">
        <w:rPr>
          <w:sz w:val="32"/>
          <w:szCs w:val="32"/>
        </w:rPr>
        <w:lastRenderedPageBreak/>
        <w:t>Construction Schedule</w:t>
      </w:r>
      <w:bookmarkEnd w:id="452"/>
    </w:p>
    <w:p w14:paraId="4BAEF2A2" w14:textId="1ED0387E" w:rsidR="00EF0248" w:rsidRPr="001F53EF" w:rsidRDefault="00EF0248" w:rsidP="00DC45AA">
      <w:pPr>
        <w:tabs>
          <w:tab w:val="right" w:pos="9000"/>
        </w:tabs>
        <w:ind w:left="360" w:right="288"/>
        <w:jc w:val="center"/>
        <w:rPr>
          <w:rFonts w:asciiTheme="minorHAnsi" w:hAnsiTheme="minorHAnsi" w:cstheme="minorHAnsi"/>
          <w:i/>
          <w:iCs/>
          <w:sz w:val="28"/>
          <w:szCs w:val="28"/>
        </w:rPr>
      </w:pPr>
      <w:r w:rsidRPr="001F53EF">
        <w:rPr>
          <w:rFonts w:asciiTheme="minorHAnsi" w:hAnsiTheme="minorHAnsi" w:cstheme="minorHAnsi"/>
          <w:i/>
          <w:iCs/>
          <w:sz w:val="28"/>
          <w:szCs w:val="28"/>
        </w:rPr>
        <w:t>(Insert Construction Schedule)</w:t>
      </w:r>
    </w:p>
    <w:p w14:paraId="3513EFF3" w14:textId="77777777" w:rsidR="00EF0248" w:rsidRPr="001F53EF" w:rsidRDefault="00EF0248" w:rsidP="00EF0248">
      <w:pPr>
        <w:jc w:val="center"/>
        <w:rPr>
          <w:rFonts w:asciiTheme="minorHAnsi" w:hAnsiTheme="minorHAnsi" w:cstheme="minorHAnsi"/>
          <w:sz w:val="48"/>
          <w:szCs w:val="48"/>
        </w:rPr>
      </w:pPr>
    </w:p>
    <w:p w14:paraId="75A22136" w14:textId="77777777" w:rsidR="00EF0248" w:rsidRPr="001F53EF" w:rsidRDefault="00EF0248" w:rsidP="00EF0248">
      <w:pPr>
        <w:rPr>
          <w:rFonts w:asciiTheme="minorHAnsi" w:hAnsiTheme="minorHAnsi" w:cstheme="minorHAnsi"/>
        </w:rPr>
      </w:pPr>
    </w:p>
    <w:p w14:paraId="6A81575E" w14:textId="77777777" w:rsidR="00C16902" w:rsidRPr="001F53EF" w:rsidRDefault="00C16902" w:rsidP="00EF0248">
      <w:pPr>
        <w:rPr>
          <w:rFonts w:asciiTheme="minorHAnsi" w:hAnsiTheme="minorHAnsi" w:cstheme="minorHAnsi"/>
        </w:rPr>
      </w:pPr>
    </w:p>
    <w:p w14:paraId="7F01AFB3" w14:textId="77777777" w:rsidR="00C16902" w:rsidRPr="001F53EF" w:rsidRDefault="00C16902" w:rsidP="00EF0248">
      <w:pPr>
        <w:rPr>
          <w:rFonts w:asciiTheme="minorHAnsi" w:hAnsiTheme="minorHAnsi" w:cstheme="minorHAnsi"/>
        </w:rPr>
      </w:pPr>
    </w:p>
    <w:p w14:paraId="7EBE5E35" w14:textId="77777777" w:rsidR="00C16902" w:rsidRPr="001F53EF" w:rsidRDefault="00C16902" w:rsidP="00EF0248">
      <w:pPr>
        <w:rPr>
          <w:rFonts w:asciiTheme="minorHAnsi" w:hAnsiTheme="minorHAnsi" w:cstheme="minorHAnsi"/>
        </w:rPr>
      </w:pPr>
    </w:p>
    <w:p w14:paraId="683124F1" w14:textId="77777777" w:rsidR="00C16902" w:rsidRPr="001F53EF" w:rsidRDefault="00C16902" w:rsidP="00EF0248">
      <w:pPr>
        <w:rPr>
          <w:rFonts w:asciiTheme="minorHAnsi" w:hAnsiTheme="minorHAnsi" w:cstheme="minorHAnsi"/>
        </w:rPr>
      </w:pPr>
    </w:p>
    <w:p w14:paraId="27CBB415" w14:textId="77777777" w:rsidR="00BE2091" w:rsidRPr="001F53EF" w:rsidRDefault="00BE2091" w:rsidP="00EF0248">
      <w:pPr>
        <w:rPr>
          <w:rFonts w:asciiTheme="minorHAnsi" w:hAnsiTheme="minorHAnsi" w:cstheme="minorHAnsi"/>
        </w:rPr>
        <w:sectPr w:rsidR="00BE2091" w:rsidRPr="001F53EF" w:rsidSect="0079556D">
          <w:pgSz w:w="11909" w:h="16834" w:code="9"/>
          <w:pgMar w:top="1440" w:right="1440" w:bottom="1440" w:left="1440" w:header="720" w:footer="720" w:gutter="0"/>
          <w:cols w:space="720"/>
          <w:noEndnote/>
          <w:docGrid w:linePitch="326"/>
        </w:sectPr>
      </w:pPr>
    </w:p>
    <w:p w14:paraId="2F6636BB" w14:textId="151F3FFA" w:rsidR="00563FC9" w:rsidRPr="001F53EF" w:rsidRDefault="00563FC9" w:rsidP="00CF424E">
      <w:pPr>
        <w:pStyle w:val="SectionVHeading2"/>
        <w:spacing w:before="0" w:after="0"/>
        <w:jc w:val="left"/>
        <w:rPr>
          <w:rFonts w:asciiTheme="minorHAnsi" w:hAnsiTheme="minorHAnsi" w:cstheme="minorHAnsi"/>
          <w:i/>
          <w:iCs/>
          <w:color w:val="000000" w:themeColor="text1"/>
          <w:lang w:val="en-US"/>
        </w:rPr>
      </w:pPr>
      <w:bookmarkStart w:id="453" w:name="_Toc473814129"/>
      <w:bookmarkStart w:id="454" w:name="_Toc29806048"/>
      <w:r w:rsidRPr="001F53EF">
        <w:rPr>
          <w:rFonts w:asciiTheme="minorHAnsi" w:hAnsiTheme="minorHAnsi" w:cstheme="minorHAnsi"/>
          <w:bCs w:val="0"/>
          <w:sz w:val="24"/>
          <w:szCs w:val="24"/>
          <w:lang w:val="en-US"/>
        </w:rPr>
        <w:lastRenderedPageBreak/>
        <w:t xml:space="preserve">[For </w:t>
      </w:r>
      <w:r w:rsidR="006236BD" w:rsidRPr="001F53EF">
        <w:rPr>
          <w:rFonts w:asciiTheme="minorHAnsi" w:hAnsiTheme="minorHAnsi" w:cstheme="minorHAnsi"/>
          <w:bCs w:val="0"/>
          <w:sz w:val="24"/>
          <w:szCs w:val="24"/>
          <w:lang w:val="en-US"/>
        </w:rPr>
        <w:t>Bank financed</w:t>
      </w:r>
      <w:r w:rsidRPr="001F53EF">
        <w:rPr>
          <w:rFonts w:asciiTheme="minorHAnsi" w:hAnsiTheme="minorHAnsi" w:cstheme="minorHAnsi"/>
          <w:bCs w:val="0"/>
          <w:sz w:val="24"/>
          <w:szCs w:val="24"/>
          <w:lang w:val="en-US"/>
        </w:rPr>
        <w:t xml:space="preserve"> contracts only]</w:t>
      </w:r>
      <w:r w:rsidR="00DC45AA" w:rsidRPr="001F53EF">
        <w:rPr>
          <w:rFonts w:asciiTheme="minorHAnsi" w:hAnsiTheme="minorHAnsi" w:cstheme="minorHAnsi"/>
          <w:i/>
          <w:iCs/>
          <w:color w:val="000000" w:themeColor="text1"/>
          <w:lang w:val="en-US"/>
        </w:rPr>
        <w:br/>
      </w:r>
    </w:p>
    <w:p w14:paraId="1BD5F8E9" w14:textId="38F523AB" w:rsidR="0087751B" w:rsidRPr="001F53EF" w:rsidRDefault="0087751B" w:rsidP="00B7525F">
      <w:pPr>
        <w:pStyle w:val="TPHeader1"/>
        <w:jc w:val="center"/>
        <w:rPr>
          <w:sz w:val="32"/>
          <w:szCs w:val="32"/>
        </w:rPr>
      </w:pPr>
      <w:bookmarkStart w:id="455" w:name="_Toc58913797"/>
      <w:r w:rsidRPr="001F53EF">
        <w:rPr>
          <w:sz w:val="32"/>
          <w:szCs w:val="32"/>
        </w:rPr>
        <w:t>ES Management Strategies and Implementation Plans</w:t>
      </w:r>
      <w:bookmarkEnd w:id="453"/>
      <w:bookmarkEnd w:id="454"/>
      <w:bookmarkEnd w:id="455"/>
    </w:p>
    <w:p w14:paraId="04DE4FF1" w14:textId="09453F8B" w:rsidR="0087751B" w:rsidRPr="001F53EF" w:rsidRDefault="0087751B" w:rsidP="00DC45AA">
      <w:pPr>
        <w:pStyle w:val="Heading4"/>
        <w:numPr>
          <w:ilvl w:val="0"/>
          <w:numId w:val="0"/>
        </w:numPr>
        <w:jc w:val="center"/>
        <w:rPr>
          <w:rFonts w:asciiTheme="minorHAnsi" w:hAnsiTheme="minorHAnsi" w:cstheme="minorHAnsi"/>
          <w:color w:val="000000" w:themeColor="text1"/>
          <w:sz w:val="28"/>
          <w:szCs w:val="28"/>
        </w:rPr>
      </w:pPr>
      <w:r w:rsidRPr="001F53EF">
        <w:rPr>
          <w:rFonts w:asciiTheme="minorHAnsi" w:hAnsiTheme="minorHAnsi" w:cstheme="minorHAnsi"/>
          <w:color w:val="000000" w:themeColor="text1"/>
          <w:sz w:val="28"/>
          <w:szCs w:val="28"/>
        </w:rPr>
        <w:t>(ES-MSIP)</w:t>
      </w:r>
    </w:p>
    <w:p w14:paraId="5FAD7544" w14:textId="77777777" w:rsidR="0087751B" w:rsidRPr="001F53EF" w:rsidRDefault="0087751B" w:rsidP="008D734E">
      <w:pPr>
        <w:pStyle w:val="Heading4"/>
        <w:numPr>
          <w:ilvl w:val="0"/>
          <w:numId w:val="0"/>
        </w:numPr>
        <w:rPr>
          <w:rFonts w:asciiTheme="minorHAnsi" w:hAnsiTheme="minorHAnsi" w:cstheme="minorHAnsi"/>
          <w:b/>
          <w:color w:val="000000" w:themeColor="text1"/>
          <w:sz w:val="24"/>
          <w:szCs w:val="24"/>
        </w:rPr>
      </w:pPr>
      <w:r w:rsidRPr="001F53EF">
        <w:rPr>
          <w:rFonts w:asciiTheme="minorHAnsi" w:hAnsiTheme="minorHAnsi" w:cstheme="minorHAnsi"/>
          <w:color w:val="000000" w:themeColor="text1"/>
          <w:sz w:val="24"/>
          <w:szCs w:val="24"/>
        </w:rPr>
        <w:t xml:space="preserve">The Bidder shall submit comprehensive and concise Environmental and Social Management Strategies and Implementation Plans (ES-MSIP) as required by ITB 11.1 (h) of the Bid Data Sheet. These strategies and plans shall describe in detail the actions, materials, equipment, management processes etc. that will be implemented by the Contractor, and its subcontractors. </w:t>
      </w:r>
    </w:p>
    <w:p w14:paraId="5C52AB31" w14:textId="77777777" w:rsidR="00E537AC" w:rsidRPr="001F53EF" w:rsidRDefault="00E537AC" w:rsidP="008D734E">
      <w:pPr>
        <w:pStyle w:val="Heading4"/>
        <w:numPr>
          <w:ilvl w:val="0"/>
          <w:numId w:val="0"/>
        </w:numPr>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In developing these strategies and plans, the Bidder shall have regard to the ESHS provisions of the contract including those as may be more fully described in the Works Requirements described in Section VII.</w:t>
      </w:r>
    </w:p>
    <w:p w14:paraId="1BA7A93A" w14:textId="78132442" w:rsidR="00BC7DE1" w:rsidRPr="001F53EF" w:rsidRDefault="00BC7DE1" w:rsidP="0047755F">
      <w:pPr>
        <w:pStyle w:val="Heading4"/>
        <w:numPr>
          <w:ilvl w:val="0"/>
          <w:numId w:val="0"/>
        </w:numPr>
        <w:spacing w:before="60"/>
        <w:ind w:left="900"/>
        <w:rPr>
          <w:rFonts w:asciiTheme="minorHAnsi" w:hAnsiTheme="minorHAnsi" w:cstheme="minorHAnsi"/>
          <w:color w:val="000000" w:themeColor="text1"/>
          <w:sz w:val="24"/>
          <w:szCs w:val="24"/>
        </w:rPr>
      </w:pPr>
    </w:p>
    <w:p w14:paraId="2EF94003" w14:textId="77777777" w:rsidR="002F4750" w:rsidRPr="001F53EF" w:rsidRDefault="002F4750" w:rsidP="009205A9">
      <w:pPr>
        <w:numPr>
          <w:ilvl w:val="0"/>
          <w:numId w:val="37"/>
        </w:numPr>
        <w:tabs>
          <w:tab w:val="left" w:pos="5238"/>
          <w:tab w:val="left" w:pos="5474"/>
          <w:tab w:val="left" w:pos="9468"/>
        </w:tabs>
        <w:ind w:left="360"/>
        <w:jc w:val="center"/>
        <w:rPr>
          <w:rFonts w:asciiTheme="minorHAnsi" w:hAnsiTheme="minorHAnsi" w:cstheme="minorHAnsi"/>
          <w:b/>
          <w:color w:val="000000" w:themeColor="text1"/>
        </w:rPr>
        <w:sectPr w:rsidR="002F4750" w:rsidRPr="001F53EF" w:rsidSect="0079556D">
          <w:pgSz w:w="11909" w:h="16834" w:code="9"/>
          <w:pgMar w:top="1440" w:right="1440" w:bottom="1440" w:left="1440" w:header="720" w:footer="720" w:gutter="0"/>
          <w:cols w:space="720"/>
          <w:noEndnote/>
          <w:docGrid w:linePitch="326"/>
        </w:sectPr>
      </w:pPr>
    </w:p>
    <w:p w14:paraId="12967AEA" w14:textId="4F78EF2A" w:rsidR="00301247" w:rsidRPr="001F53EF" w:rsidRDefault="00301247" w:rsidP="00A170B6">
      <w:bookmarkStart w:id="456" w:name="_Hlk80796099"/>
    </w:p>
    <w:p w14:paraId="0589E36A" w14:textId="54D5F9C0" w:rsidR="00E537AC" w:rsidRPr="001F53EF" w:rsidRDefault="00E537AC" w:rsidP="00B7525F">
      <w:pPr>
        <w:pStyle w:val="TPHeader1"/>
        <w:jc w:val="center"/>
      </w:pPr>
      <w:bookmarkStart w:id="457" w:name="_Toc473814130"/>
      <w:bookmarkStart w:id="458" w:name="_Toc473824422"/>
      <w:bookmarkStart w:id="459" w:name="_Toc58913798"/>
      <w:bookmarkEnd w:id="456"/>
      <w:r w:rsidRPr="001F53EF">
        <w:t>Code of Conduct: Environmental</w:t>
      </w:r>
      <w:r w:rsidR="00066365" w:rsidRPr="001F53EF">
        <w:t xml:space="preserve"> and</w:t>
      </w:r>
      <w:r w:rsidRPr="001F53EF">
        <w:t xml:space="preserve"> Social (ES)</w:t>
      </w:r>
      <w:bookmarkEnd w:id="457"/>
      <w:bookmarkEnd w:id="458"/>
      <w:bookmarkEnd w:id="459"/>
      <w:r w:rsidRPr="001F53EF">
        <w:t xml:space="preserve"> </w:t>
      </w:r>
    </w:p>
    <w:p w14:paraId="2FDB1484" w14:textId="6F7D04B2" w:rsidR="004D3980" w:rsidRPr="001F53EF" w:rsidRDefault="004D3980" w:rsidP="00B7525F">
      <w:pPr>
        <w:pStyle w:val="TPHeader1"/>
        <w:jc w:val="center"/>
        <w:rPr>
          <w:rFonts w:cs="DokChampa"/>
          <w:lang w:bidi="lo-LA"/>
        </w:rPr>
      </w:pPr>
      <w:r w:rsidRPr="001F53EF">
        <w:rPr>
          <w:rFonts w:cs="DokChampa"/>
          <w:lang w:bidi="lo-LA"/>
        </w:rPr>
        <w:t>(not for contracts financed by State Budget)</w:t>
      </w:r>
    </w:p>
    <w:p w14:paraId="15E6050B" w14:textId="77777777" w:rsidR="00E537AC" w:rsidRPr="001F53EF" w:rsidRDefault="00E537AC" w:rsidP="00E537AC">
      <w:pPr>
        <w:pStyle w:val="Heading4"/>
        <w:numPr>
          <w:ilvl w:val="0"/>
          <w:numId w:val="0"/>
        </w:numPr>
        <w:spacing w:before="0" w:after="0"/>
        <w:rPr>
          <w:rFonts w:asciiTheme="minorHAnsi" w:hAnsiTheme="minorHAnsi" w:cstheme="minorHAnsi"/>
          <w:i/>
        </w:rPr>
      </w:pPr>
    </w:p>
    <w:p w14:paraId="345C3EEE" w14:textId="77777777" w:rsidR="00E537AC" w:rsidRPr="001F53EF" w:rsidRDefault="00E537AC" w:rsidP="00E84CD9">
      <w:pPr>
        <w:pStyle w:val="Heading4"/>
        <w:numPr>
          <w:ilvl w:val="0"/>
          <w:numId w:val="0"/>
        </w:numPr>
        <w:spacing w:before="0" w:after="0"/>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 xml:space="preserve">The Bidder shall submit the Code of Conduct that will apply to the Contractor’s employees and subcontractors as required by ITB 11.1 (h) of the Bid Data Sheet. The Code of Conduct shall ensure compliance with the ESHS provisions of the contract, including those as may be more fully described in the Works Requirements described in Section VII.  </w:t>
      </w:r>
    </w:p>
    <w:p w14:paraId="51E6F252" w14:textId="77777777" w:rsidR="00E537AC" w:rsidRPr="001F53EF" w:rsidRDefault="00E537AC" w:rsidP="00E84CD9">
      <w:pPr>
        <w:jc w:val="both"/>
        <w:rPr>
          <w:rFonts w:asciiTheme="minorHAnsi" w:hAnsiTheme="minorHAnsi" w:cstheme="minorHAnsi"/>
          <w:color w:val="000000" w:themeColor="text1"/>
        </w:rPr>
      </w:pPr>
    </w:p>
    <w:p w14:paraId="286A12CC" w14:textId="3E40C10D" w:rsidR="00E537AC" w:rsidRPr="001F53EF" w:rsidRDefault="00E537AC" w:rsidP="00E84CD9">
      <w:pPr>
        <w:jc w:val="both"/>
        <w:rPr>
          <w:rFonts w:asciiTheme="minorHAnsi" w:hAnsiTheme="minorHAnsi" w:cstheme="minorHAnsi"/>
          <w:color w:val="000000" w:themeColor="text1"/>
        </w:rPr>
      </w:pPr>
      <w:r w:rsidRPr="001F53EF">
        <w:rPr>
          <w:rFonts w:asciiTheme="minorHAnsi" w:hAnsiTheme="minorHAnsi" w:cstheme="minorHAnsi"/>
          <w:color w:val="000000" w:themeColor="text1"/>
        </w:rPr>
        <w:t>In addition, the Bidder shall submit an outline of how this Code of Conduct will be implemented. This will include how it will be introduced into conditions of</w:t>
      </w:r>
      <w:r w:rsidR="00E84CD9" w:rsidRPr="001F53EF">
        <w:rPr>
          <w:rFonts w:asciiTheme="minorHAnsi" w:hAnsiTheme="minorHAnsi" w:cstheme="minorHAnsi"/>
          <w:color w:val="000000" w:themeColor="text1"/>
        </w:rPr>
        <w:t xml:space="preserve"> </w:t>
      </w:r>
      <w:r w:rsidRPr="001F53EF">
        <w:rPr>
          <w:rFonts w:asciiTheme="minorHAnsi" w:hAnsiTheme="minorHAnsi" w:cstheme="minorHAnsi"/>
          <w:color w:val="000000" w:themeColor="text1"/>
        </w:rPr>
        <w:t>employment/engagement, what training will be provided, how it will be monitored and how the Contractor proposes to deal with any breaches.</w:t>
      </w:r>
    </w:p>
    <w:p w14:paraId="611B4319" w14:textId="77777777" w:rsidR="00E537AC" w:rsidRPr="001F53EF" w:rsidRDefault="00E537AC" w:rsidP="00E537AC">
      <w:pPr>
        <w:rPr>
          <w:rFonts w:asciiTheme="minorHAnsi" w:hAnsiTheme="minorHAnsi" w:cstheme="minorHAnsi"/>
          <w:sz w:val="20"/>
          <w:szCs w:val="20"/>
        </w:rPr>
      </w:pPr>
    </w:p>
    <w:p w14:paraId="468B7588" w14:textId="77777777" w:rsidR="00E537AC" w:rsidRPr="001F53EF" w:rsidRDefault="00E537AC" w:rsidP="00E537AC">
      <w:pPr>
        <w:rPr>
          <w:rFonts w:asciiTheme="minorHAnsi" w:hAnsiTheme="minorHAnsi" w:cstheme="minorHAnsi"/>
          <w:sz w:val="20"/>
          <w:szCs w:val="20"/>
        </w:rPr>
      </w:pPr>
    </w:p>
    <w:p w14:paraId="0726E172" w14:textId="77777777" w:rsidR="00E537AC" w:rsidRPr="001F53EF" w:rsidRDefault="00E537AC" w:rsidP="00E537AC">
      <w:pPr>
        <w:rPr>
          <w:rFonts w:asciiTheme="minorHAnsi" w:hAnsiTheme="minorHAnsi" w:cstheme="minorHAnsi"/>
          <w:sz w:val="20"/>
          <w:szCs w:val="20"/>
        </w:rPr>
      </w:pPr>
    </w:p>
    <w:p w14:paraId="5BF98779" w14:textId="77777777" w:rsidR="00EF4A41" w:rsidRPr="001F53EF" w:rsidRDefault="00EF4A41" w:rsidP="00E537AC">
      <w:pPr>
        <w:rPr>
          <w:rFonts w:asciiTheme="minorHAnsi" w:hAnsiTheme="minorHAnsi" w:cstheme="minorHAnsi"/>
          <w:sz w:val="20"/>
          <w:szCs w:val="20"/>
        </w:rPr>
        <w:sectPr w:rsidR="00EF4A41" w:rsidRPr="001F53EF" w:rsidSect="0079556D">
          <w:pgSz w:w="11909" w:h="16834" w:code="9"/>
          <w:pgMar w:top="1440" w:right="1440" w:bottom="1440" w:left="1440" w:header="720" w:footer="720" w:gutter="0"/>
          <w:cols w:space="720"/>
          <w:noEndnote/>
          <w:docGrid w:linePitch="326"/>
        </w:sectPr>
      </w:pPr>
    </w:p>
    <w:p w14:paraId="525E6E8B" w14:textId="77777777" w:rsidR="006236BD" w:rsidRPr="001F53EF" w:rsidRDefault="006236BD" w:rsidP="006236BD">
      <w:pPr>
        <w:pStyle w:val="SectionVHeading2"/>
        <w:spacing w:before="0" w:after="0"/>
        <w:jc w:val="left"/>
        <w:rPr>
          <w:rFonts w:asciiTheme="minorHAnsi" w:hAnsiTheme="minorHAnsi" w:cstheme="minorHAnsi"/>
          <w:bCs w:val="0"/>
          <w:i/>
          <w:iCs/>
          <w:lang w:val="en-US"/>
        </w:rPr>
      </w:pPr>
      <w:r w:rsidRPr="001F53EF">
        <w:rPr>
          <w:rFonts w:asciiTheme="minorHAnsi" w:hAnsiTheme="minorHAnsi" w:cstheme="minorHAnsi"/>
          <w:bCs w:val="0"/>
          <w:sz w:val="24"/>
          <w:szCs w:val="24"/>
          <w:lang w:val="en-US"/>
        </w:rPr>
        <w:lastRenderedPageBreak/>
        <w:t>[For Bank financed contracts only]</w:t>
      </w:r>
    </w:p>
    <w:p w14:paraId="57D616BB" w14:textId="19AB4EC4" w:rsidR="00E537AC" w:rsidRPr="001F53EF" w:rsidRDefault="00E537AC" w:rsidP="00E537AC">
      <w:pPr>
        <w:rPr>
          <w:rFonts w:asciiTheme="minorHAnsi" w:hAnsiTheme="minorHAnsi" w:cstheme="minorHAnsi"/>
          <w:sz w:val="20"/>
          <w:szCs w:val="20"/>
        </w:rPr>
      </w:pPr>
    </w:p>
    <w:p w14:paraId="58BCEF61" w14:textId="3E7E40EB" w:rsidR="00EF4A41" w:rsidRPr="001F53EF" w:rsidRDefault="00EF4A41" w:rsidP="003D133F">
      <w:pPr>
        <w:pStyle w:val="Section4heading"/>
        <w:tabs>
          <w:tab w:val="clear" w:pos="8748"/>
        </w:tabs>
        <w:ind w:right="29"/>
        <w:rPr>
          <w:rFonts w:asciiTheme="minorHAnsi" w:hAnsiTheme="minorHAnsi" w:cstheme="minorHAnsi"/>
          <w:sz w:val="32"/>
          <w:szCs w:val="32"/>
        </w:rPr>
      </w:pPr>
      <w:r w:rsidRPr="001F53EF">
        <w:rPr>
          <w:rFonts w:asciiTheme="minorHAnsi" w:hAnsiTheme="minorHAnsi" w:cstheme="minorHAnsi"/>
          <w:sz w:val="32"/>
          <w:szCs w:val="32"/>
        </w:rPr>
        <w:t>Environmental</w:t>
      </w:r>
      <w:r w:rsidR="003D133F" w:rsidRPr="001F53EF">
        <w:rPr>
          <w:rFonts w:asciiTheme="minorHAnsi" w:hAnsiTheme="minorHAnsi" w:cstheme="minorHAnsi"/>
          <w:sz w:val="32"/>
          <w:szCs w:val="32"/>
        </w:rPr>
        <w:t xml:space="preserve"> and</w:t>
      </w:r>
      <w:r w:rsidRPr="001F53EF">
        <w:rPr>
          <w:rFonts w:asciiTheme="minorHAnsi" w:hAnsiTheme="minorHAnsi" w:cstheme="minorHAnsi"/>
          <w:sz w:val="32"/>
          <w:szCs w:val="32"/>
        </w:rPr>
        <w:t xml:space="preserve"> Social</w:t>
      </w:r>
    </w:p>
    <w:p w14:paraId="63384570" w14:textId="77777777" w:rsidR="00EF4A41" w:rsidRPr="001F53EF" w:rsidRDefault="00EF4A41" w:rsidP="003D133F">
      <w:pPr>
        <w:pStyle w:val="Section4heading"/>
        <w:tabs>
          <w:tab w:val="clear" w:pos="8748"/>
        </w:tabs>
        <w:ind w:right="29"/>
        <w:rPr>
          <w:rFonts w:asciiTheme="minorHAnsi" w:hAnsiTheme="minorHAnsi" w:cstheme="minorHAnsi"/>
          <w:sz w:val="28"/>
          <w:szCs w:val="28"/>
        </w:rPr>
      </w:pPr>
      <w:r w:rsidRPr="001F53EF">
        <w:rPr>
          <w:rFonts w:asciiTheme="minorHAnsi" w:hAnsiTheme="minorHAnsi" w:cstheme="minorHAnsi"/>
          <w:sz w:val="28"/>
          <w:szCs w:val="28"/>
        </w:rPr>
        <w:t xml:space="preserve">Performance Declaration </w:t>
      </w:r>
    </w:p>
    <w:p w14:paraId="00CCB46E" w14:textId="77777777" w:rsidR="00EF4A41" w:rsidRPr="001F53EF" w:rsidRDefault="00EF4A41" w:rsidP="00EF4A41">
      <w:pPr>
        <w:spacing w:before="216" w:line="264" w:lineRule="exact"/>
        <w:ind w:left="72"/>
        <w:jc w:val="center"/>
        <w:rPr>
          <w:rFonts w:asciiTheme="minorHAnsi" w:hAnsiTheme="minorHAnsi" w:cstheme="minorHAnsi"/>
          <w:i/>
          <w:iCs/>
          <w:spacing w:val="-6"/>
        </w:rPr>
      </w:pPr>
      <w:r w:rsidRPr="001F53EF">
        <w:rPr>
          <w:rFonts w:asciiTheme="minorHAnsi" w:hAnsiTheme="minorHAnsi" w:cstheme="minorHAnsi"/>
          <w:bCs/>
          <w:i/>
          <w:spacing w:val="6"/>
        </w:rPr>
        <w:t>[</w:t>
      </w:r>
      <w:r w:rsidRPr="001F53EF">
        <w:rPr>
          <w:rFonts w:asciiTheme="minorHAnsi" w:hAnsiTheme="minorHAnsi" w:cstheme="minorHAnsi"/>
          <w:i/>
          <w:iCs/>
          <w:spacing w:val="-6"/>
        </w:rPr>
        <w:t>The following table shall be filled in for the Bidder, each member of a Joint Venture and each Specialized Subcontractors]</w:t>
      </w:r>
    </w:p>
    <w:p w14:paraId="4832922A" w14:textId="17776B7D" w:rsidR="00EF4A41" w:rsidRPr="001F53EF" w:rsidRDefault="00EF4A41" w:rsidP="00EF4A41">
      <w:pPr>
        <w:spacing w:before="288" w:after="324" w:line="264" w:lineRule="exact"/>
        <w:jc w:val="right"/>
        <w:rPr>
          <w:rFonts w:asciiTheme="minorHAnsi" w:hAnsiTheme="minorHAnsi" w:cstheme="minorHAnsi"/>
          <w:spacing w:val="-4"/>
        </w:rPr>
      </w:pPr>
      <w:r w:rsidRPr="001F53EF">
        <w:rPr>
          <w:rFonts w:asciiTheme="minorHAnsi" w:hAnsiTheme="minorHAnsi" w:cstheme="minorHAnsi"/>
          <w:spacing w:val="-4"/>
        </w:rPr>
        <w:t xml:space="preserve">Bidder’s Name: </w:t>
      </w:r>
      <w:r w:rsidRPr="001F53EF">
        <w:rPr>
          <w:rFonts w:asciiTheme="minorHAnsi" w:hAnsiTheme="minorHAnsi" w:cstheme="minorHAnsi"/>
          <w:i/>
          <w:iCs/>
          <w:spacing w:val="-6"/>
        </w:rPr>
        <w:t>[insert full name]</w:t>
      </w:r>
      <w:r w:rsidRPr="001F53EF">
        <w:rPr>
          <w:rFonts w:asciiTheme="minorHAnsi" w:hAnsiTheme="minorHAnsi" w:cstheme="minorHAnsi"/>
          <w:i/>
          <w:iCs/>
          <w:spacing w:val="-6"/>
        </w:rPr>
        <w:br/>
      </w:r>
      <w:r w:rsidRPr="001F53EF">
        <w:rPr>
          <w:rFonts w:asciiTheme="minorHAnsi" w:hAnsiTheme="minorHAnsi" w:cstheme="minorHAnsi"/>
          <w:spacing w:val="-4"/>
        </w:rPr>
        <w:t xml:space="preserve">Date: </w:t>
      </w:r>
      <w:r w:rsidRPr="001F53EF">
        <w:rPr>
          <w:rFonts w:asciiTheme="minorHAnsi" w:hAnsiTheme="minorHAnsi" w:cstheme="minorHAnsi"/>
          <w:i/>
          <w:iCs/>
          <w:spacing w:val="-6"/>
        </w:rPr>
        <w:t>[insert day, month, year]</w:t>
      </w:r>
      <w:r w:rsidRPr="001F53EF">
        <w:rPr>
          <w:rFonts w:asciiTheme="minorHAnsi" w:hAnsiTheme="minorHAnsi" w:cstheme="minorHAnsi"/>
          <w:i/>
          <w:iCs/>
          <w:spacing w:val="-6"/>
        </w:rPr>
        <w:br/>
      </w:r>
      <w:r w:rsidRPr="001F53EF">
        <w:rPr>
          <w:rFonts w:asciiTheme="minorHAnsi" w:hAnsiTheme="minorHAnsi" w:cstheme="minorHAnsi"/>
          <w:spacing w:val="-4"/>
        </w:rPr>
        <w:t xml:space="preserve">Joint Venture Member’s or Specialized Subcontractor’s Name: </w:t>
      </w:r>
      <w:r w:rsidRPr="001F53EF">
        <w:rPr>
          <w:rFonts w:asciiTheme="minorHAnsi" w:hAnsiTheme="minorHAnsi" w:cstheme="minorHAnsi"/>
          <w:i/>
          <w:spacing w:val="-4"/>
        </w:rPr>
        <w:t>[</w:t>
      </w:r>
      <w:r w:rsidRPr="001F53EF">
        <w:rPr>
          <w:rFonts w:asciiTheme="minorHAnsi" w:hAnsiTheme="minorHAnsi" w:cstheme="minorHAnsi"/>
          <w:i/>
          <w:iCs/>
          <w:spacing w:val="-6"/>
        </w:rPr>
        <w:t>insert</w:t>
      </w:r>
      <w:r w:rsidRPr="001F53EF">
        <w:rPr>
          <w:rFonts w:asciiTheme="minorHAnsi" w:hAnsiTheme="minorHAnsi" w:cstheme="minorHAnsi"/>
          <w:spacing w:val="-4"/>
        </w:rPr>
        <w:t xml:space="preserve"> </w:t>
      </w:r>
      <w:r w:rsidRPr="001F53EF">
        <w:rPr>
          <w:rFonts w:asciiTheme="minorHAnsi" w:hAnsiTheme="minorHAnsi" w:cstheme="minorHAnsi"/>
          <w:i/>
          <w:iCs/>
          <w:spacing w:val="-6"/>
        </w:rPr>
        <w:t>full name]</w:t>
      </w:r>
      <w:r w:rsidRPr="001F53EF">
        <w:rPr>
          <w:rFonts w:asciiTheme="minorHAnsi" w:hAnsiTheme="minorHAnsi" w:cstheme="minorHAnsi"/>
          <w:i/>
          <w:iCs/>
          <w:spacing w:val="-6"/>
        </w:rPr>
        <w:br/>
      </w:r>
      <w:r w:rsidR="003A751C" w:rsidRPr="001F53EF">
        <w:rPr>
          <w:rFonts w:asciiTheme="minorHAnsi" w:hAnsiTheme="minorHAnsi" w:cstheme="minorHAnsi"/>
          <w:spacing w:val="-4"/>
        </w:rPr>
        <w:t>OB</w:t>
      </w:r>
      <w:r w:rsidR="002B451A" w:rsidRPr="001F53EF">
        <w:rPr>
          <w:rFonts w:asciiTheme="minorHAnsi" w:hAnsiTheme="minorHAnsi" w:cstheme="minorHAnsi"/>
          <w:spacing w:val="-4"/>
        </w:rPr>
        <w:t xml:space="preserve"> </w:t>
      </w:r>
      <w:r w:rsidRPr="001F53EF">
        <w:rPr>
          <w:rFonts w:asciiTheme="minorHAnsi" w:hAnsiTheme="minorHAnsi" w:cstheme="minorHAnsi"/>
          <w:spacing w:val="-4"/>
        </w:rPr>
        <w:t xml:space="preserve">No. and title: </w:t>
      </w:r>
      <w:r w:rsidRPr="001F53EF">
        <w:rPr>
          <w:rFonts w:asciiTheme="minorHAnsi" w:hAnsiTheme="minorHAnsi" w:cstheme="minorHAnsi"/>
          <w:i/>
          <w:iCs/>
          <w:spacing w:val="-6"/>
        </w:rPr>
        <w:t xml:space="preserve">[insert </w:t>
      </w:r>
      <w:r w:rsidR="003A751C" w:rsidRPr="001F53EF">
        <w:rPr>
          <w:rFonts w:asciiTheme="minorHAnsi" w:hAnsiTheme="minorHAnsi" w:cstheme="minorHAnsi"/>
          <w:i/>
          <w:iCs/>
          <w:spacing w:val="-6"/>
        </w:rPr>
        <w:t>OB</w:t>
      </w:r>
      <w:r w:rsidRPr="001F53EF">
        <w:rPr>
          <w:rFonts w:asciiTheme="minorHAnsi" w:hAnsiTheme="minorHAnsi" w:cstheme="minorHAnsi"/>
          <w:i/>
          <w:iCs/>
          <w:spacing w:val="-6"/>
        </w:rPr>
        <w:t xml:space="preserve"> number and title]</w:t>
      </w:r>
      <w:r w:rsidRPr="001F53EF">
        <w:rPr>
          <w:rFonts w:asciiTheme="minorHAnsi" w:hAnsiTheme="minorHAnsi" w:cstheme="minorHAnsi"/>
          <w:i/>
          <w:iCs/>
          <w:spacing w:val="-6"/>
        </w:rPr>
        <w:br/>
      </w:r>
      <w:r w:rsidRPr="001F53EF">
        <w:rPr>
          <w:rFonts w:asciiTheme="minorHAnsi" w:hAnsiTheme="minorHAnsi" w:cstheme="minorHAnsi"/>
          <w:spacing w:val="-4"/>
        </w:rPr>
        <w:t xml:space="preserve">Page </w:t>
      </w:r>
      <w:r w:rsidRPr="001F53EF">
        <w:rPr>
          <w:rFonts w:asciiTheme="minorHAnsi" w:hAnsiTheme="minorHAnsi" w:cstheme="minorHAnsi"/>
          <w:i/>
          <w:iCs/>
          <w:spacing w:val="-6"/>
        </w:rPr>
        <w:t xml:space="preserve">[insert page number] </w:t>
      </w:r>
      <w:r w:rsidRPr="001F53EF">
        <w:rPr>
          <w:rFonts w:asciiTheme="minorHAnsi" w:hAnsiTheme="minorHAnsi" w:cstheme="minorHAnsi"/>
          <w:spacing w:val="-4"/>
        </w:rPr>
        <w:t xml:space="preserve">of </w:t>
      </w:r>
      <w:r w:rsidRPr="001F53EF">
        <w:rPr>
          <w:rFonts w:asciiTheme="minorHAnsi" w:hAnsiTheme="minorHAnsi" w:cstheme="minorHAnsi"/>
          <w:i/>
          <w:iCs/>
          <w:spacing w:val="-6"/>
        </w:rPr>
        <w:t xml:space="preserve">[insert total number] </w:t>
      </w:r>
      <w:r w:rsidRPr="001F53EF">
        <w:rPr>
          <w:rFonts w:asciiTheme="minorHAnsi" w:hAnsiTheme="minorHAnsi" w:cstheme="minorHAnsi"/>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EF4A41" w:rsidRPr="001F53EF" w14:paraId="5150158E" w14:textId="77777777" w:rsidTr="00EF4A41">
        <w:tc>
          <w:tcPr>
            <w:tcW w:w="9389" w:type="dxa"/>
            <w:gridSpan w:val="4"/>
            <w:tcBorders>
              <w:top w:val="single" w:sz="2" w:space="0" w:color="auto"/>
              <w:left w:val="single" w:sz="2" w:space="0" w:color="auto"/>
              <w:bottom w:val="single" w:sz="2" w:space="0" w:color="auto"/>
              <w:right w:val="single" w:sz="2" w:space="0" w:color="auto"/>
            </w:tcBorders>
          </w:tcPr>
          <w:p w14:paraId="571E238F" w14:textId="613259E9" w:rsidR="00EF4A41" w:rsidRPr="001F53EF" w:rsidRDefault="00EF4A41" w:rsidP="00EF4A41">
            <w:pPr>
              <w:spacing w:before="80"/>
              <w:jc w:val="center"/>
              <w:rPr>
                <w:rFonts w:asciiTheme="minorHAnsi" w:hAnsiTheme="minorHAnsi" w:cstheme="minorHAnsi"/>
                <w:spacing w:val="-4"/>
              </w:rPr>
            </w:pPr>
            <w:bookmarkStart w:id="460" w:name="_Hlk54863890"/>
            <w:r w:rsidRPr="001F53EF">
              <w:rPr>
                <w:rFonts w:asciiTheme="minorHAnsi" w:hAnsiTheme="minorHAnsi" w:cstheme="minorHAnsi"/>
                <w:spacing w:val="-4"/>
              </w:rPr>
              <w:t>Environmental</w:t>
            </w:r>
            <w:r w:rsidR="003D133F" w:rsidRPr="001F53EF">
              <w:rPr>
                <w:rFonts w:asciiTheme="minorHAnsi" w:hAnsiTheme="minorHAnsi" w:cstheme="minorHAnsi"/>
                <w:spacing w:val="-4"/>
              </w:rPr>
              <w:t xml:space="preserve"> and</w:t>
            </w:r>
            <w:r w:rsidRPr="001F53EF">
              <w:rPr>
                <w:rFonts w:asciiTheme="minorHAnsi" w:hAnsiTheme="minorHAnsi" w:cstheme="minorHAnsi"/>
                <w:spacing w:val="-4"/>
              </w:rPr>
              <w:t xml:space="preserve"> Social Performance Declaration </w:t>
            </w:r>
          </w:p>
          <w:p w14:paraId="3A470322" w14:textId="77777777" w:rsidR="00EF4A41" w:rsidRPr="001F53EF" w:rsidRDefault="00EF4A41" w:rsidP="00EF4A41">
            <w:pPr>
              <w:spacing w:after="80"/>
              <w:jc w:val="center"/>
              <w:rPr>
                <w:rFonts w:asciiTheme="minorHAnsi" w:hAnsiTheme="minorHAnsi" w:cstheme="minorHAnsi"/>
                <w:spacing w:val="-4"/>
              </w:rPr>
            </w:pPr>
            <w:r w:rsidRPr="001F53EF">
              <w:rPr>
                <w:rFonts w:asciiTheme="minorHAnsi" w:hAnsiTheme="minorHAnsi" w:cstheme="minorHAnsi"/>
                <w:spacing w:val="-4"/>
              </w:rPr>
              <w:t>in accordance with Section III, Qualification Criteria, and Requirements of the Prequalification document</w:t>
            </w:r>
          </w:p>
        </w:tc>
      </w:tr>
      <w:tr w:rsidR="00EF4A41" w:rsidRPr="001F53EF" w14:paraId="737E6303" w14:textId="77777777" w:rsidTr="00EF4A41">
        <w:tc>
          <w:tcPr>
            <w:tcW w:w="9389" w:type="dxa"/>
            <w:gridSpan w:val="4"/>
            <w:tcBorders>
              <w:top w:val="single" w:sz="2" w:space="0" w:color="auto"/>
              <w:left w:val="single" w:sz="2" w:space="0" w:color="auto"/>
              <w:bottom w:val="single" w:sz="2" w:space="0" w:color="auto"/>
              <w:right w:val="single" w:sz="2" w:space="0" w:color="auto"/>
            </w:tcBorders>
          </w:tcPr>
          <w:p w14:paraId="0857B923" w14:textId="13C36E8F" w:rsidR="00EF4A41" w:rsidRPr="001F53EF" w:rsidRDefault="00EF4A41" w:rsidP="00EF4A41">
            <w:pPr>
              <w:spacing w:before="40" w:after="120"/>
              <w:ind w:left="540" w:hanging="441"/>
              <w:rPr>
                <w:rFonts w:asciiTheme="minorHAnsi" w:hAnsiTheme="minorHAnsi" w:cstheme="minorHAnsi"/>
                <w:spacing w:val="-4"/>
              </w:rPr>
            </w:pPr>
            <w:r w:rsidRPr="001F53EF">
              <w:rPr>
                <w:rFonts w:asciiTheme="minorHAnsi" w:eastAsia="Wingdings" w:hAnsiTheme="minorHAnsi" w:cstheme="minorHAnsi"/>
                <w:spacing w:val="-2"/>
              </w:rPr>
              <w:t>¨</w:t>
            </w:r>
            <w:r w:rsidRPr="001F53EF">
              <w:rPr>
                <w:rFonts w:asciiTheme="minorHAnsi" w:eastAsia="MS Mincho" w:hAnsiTheme="minorHAnsi" w:cstheme="minorHAnsi"/>
                <w:spacing w:val="-2"/>
              </w:rPr>
              <w:tab/>
            </w:r>
            <w:r w:rsidRPr="001F53EF">
              <w:rPr>
                <w:rFonts w:asciiTheme="minorHAnsi" w:hAnsiTheme="minorHAnsi" w:cstheme="minorHAnsi"/>
                <w:b/>
                <w:spacing w:val="-6"/>
              </w:rPr>
              <w:t>No suspension or termination of contract</w:t>
            </w:r>
            <w:r w:rsidRPr="001F53EF">
              <w:rPr>
                <w:rFonts w:asciiTheme="minorHAnsi" w:hAnsiTheme="minorHAnsi" w:cstheme="minorHAnsi"/>
                <w:spacing w:val="-6"/>
              </w:rPr>
              <w:t xml:space="preserve">: An employer has not suspended or terminated a contract and/or called the performance security for a contract for reasons related to </w:t>
            </w:r>
            <w:r w:rsidRPr="001F53EF">
              <w:rPr>
                <w:rFonts w:asciiTheme="minorHAnsi" w:hAnsiTheme="minorHAnsi" w:cstheme="minorHAnsi"/>
                <w:spacing w:val="-4"/>
              </w:rPr>
              <w:t>Environmental</w:t>
            </w:r>
            <w:r w:rsidR="003D133F" w:rsidRPr="001F53EF">
              <w:rPr>
                <w:rFonts w:asciiTheme="minorHAnsi" w:hAnsiTheme="minorHAnsi" w:cstheme="minorHAnsi"/>
                <w:spacing w:val="-4"/>
              </w:rPr>
              <w:t xml:space="preserve"> and</w:t>
            </w:r>
            <w:r w:rsidRPr="001F53EF">
              <w:rPr>
                <w:rFonts w:asciiTheme="minorHAnsi" w:hAnsiTheme="minorHAnsi" w:cstheme="minorHAnsi"/>
                <w:spacing w:val="-4"/>
              </w:rPr>
              <w:t xml:space="preserve"> Social (ES) performance </w:t>
            </w:r>
            <w:r w:rsidRPr="001F53EF">
              <w:rPr>
                <w:rFonts w:asciiTheme="minorHAnsi" w:hAnsiTheme="minorHAnsi" w:cstheme="minorHAnsi"/>
                <w:spacing w:val="-6"/>
              </w:rPr>
              <w:t>since the date specified in Section III, Qualification</w:t>
            </w:r>
            <w:r w:rsidRPr="001F53EF">
              <w:rPr>
                <w:rFonts w:asciiTheme="minorHAnsi" w:hAnsiTheme="minorHAnsi" w:cstheme="minorHAnsi"/>
                <w:spacing w:val="-4"/>
              </w:rPr>
              <w:t xml:space="preserve"> Criteria, and Requirements</w:t>
            </w:r>
            <w:r w:rsidRPr="001F53EF">
              <w:rPr>
                <w:rFonts w:asciiTheme="minorHAnsi" w:hAnsiTheme="minorHAnsi" w:cstheme="minorHAnsi"/>
                <w:spacing w:val="-7"/>
              </w:rPr>
              <w:t xml:space="preserve">, Sub-Factor </w:t>
            </w:r>
            <w:r w:rsidRPr="001F53EF">
              <w:rPr>
                <w:rFonts w:asciiTheme="minorHAnsi" w:hAnsiTheme="minorHAnsi" w:cstheme="minorHAnsi"/>
                <w:spacing w:val="-4"/>
              </w:rPr>
              <w:t xml:space="preserve">2.5. </w:t>
            </w:r>
          </w:p>
          <w:p w14:paraId="2866314F" w14:textId="6FD58C1D" w:rsidR="00EF4A41" w:rsidRPr="001F53EF" w:rsidRDefault="00EF4A41" w:rsidP="00EF4A41">
            <w:pPr>
              <w:spacing w:before="40" w:after="120"/>
              <w:ind w:left="540" w:hanging="441"/>
              <w:rPr>
                <w:rFonts w:asciiTheme="minorHAnsi" w:hAnsiTheme="minorHAnsi" w:cstheme="minorHAnsi"/>
                <w:spacing w:val="-4"/>
              </w:rPr>
            </w:pPr>
            <w:r w:rsidRPr="001F53EF">
              <w:rPr>
                <w:rFonts w:asciiTheme="minorHAnsi" w:eastAsia="Wingdings" w:hAnsiTheme="minorHAnsi" w:cstheme="minorHAnsi"/>
                <w:spacing w:val="-2"/>
              </w:rPr>
              <w:t>¨</w:t>
            </w:r>
            <w:r w:rsidRPr="001F53EF">
              <w:rPr>
                <w:rFonts w:asciiTheme="minorHAnsi" w:hAnsiTheme="minorHAnsi" w:cstheme="minorHAnsi"/>
                <w:spacing w:val="-4"/>
              </w:rPr>
              <w:tab/>
            </w:r>
            <w:r w:rsidRPr="001F53EF">
              <w:rPr>
                <w:rFonts w:asciiTheme="minorHAnsi" w:hAnsiTheme="minorHAnsi" w:cstheme="minorHAnsi"/>
                <w:b/>
                <w:spacing w:val="-4"/>
              </w:rPr>
              <w:t xml:space="preserve">Declaration of </w:t>
            </w:r>
            <w:r w:rsidRPr="001F53EF">
              <w:rPr>
                <w:rFonts w:asciiTheme="minorHAnsi" w:hAnsiTheme="minorHAnsi" w:cstheme="minorHAnsi"/>
                <w:b/>
                <w:spacing w:val="-6"/>
              </w:rPr>
              <w:t>suspension or termination of contract</w:t>
            </w:r>
            <w:r w:rsidRPr="001F53EF">
              <w:rPr>
                <w:rFonts w:asciiTheme="minorHAnsi" w:hAnsiTheme="minorHAnsi" w:cstheme="minorHAnsi"/>
                <w:spacing w:val="-6"/>
              </w:rPr>
              <w:t xml:space="preserve">:  The following contract(s) has/have been suspended or terminated and/or Performance Security called by an employer(s) for reasons related to </w:t>
            </w:r>
            <w:r w:rsidRPr="001F53EF">
              <w:rPr>
                <w:rFonts w:asciiTheme="minorHAnsi" w:hAnsiTheme="minorHAnsi" w:cstheme="minorHAnsi"/>
                <w:spacing w:val="-4"/>
              </w:rPr>
              <w:t>Environmental</w:t>
            </w:r>
            <w:r w:rsidR="003D133F" w:rsidRPr="001F53EF">
              <w:rPr>
                <w:rFonts w:asciiTheme="minorHAnsi" w:hAnsiTheme="minorHAnsi" w:cstheme="minorHAnsi"/>
                <w:spacing w:val="-4"/>
              </w:rPr>
              <w:t xml:space="preserve"> and</w:t>
            </w:r>
            <w:r w:rsidRPr="001F53EF">
              <w:rPr>
                <w:rFonts w:asciiTheme="minorHAnsi" w:hAnsiTheme="minorHAnsi" w:cstheme="minorHAnsi"/>
                <w:spacing w:val="-4"/>
              </w:rPr>
              <w:t xml:space="preserve"> Social (ES) performance </w:t>
            </w:r>
            <w:r w:rsidRPr="001F53EF">
              <w:rPr>
                <w:rFonts w:asciiTheme="minorHAnsi" w:hAnsiTheme="minorHAnsi" w:cstheme="minorHAnsi"/>
                <w:spacing w:val="-6"/>
              </w:rPr>
              <w:t>since the date specified in Section III, Qualification</w:t>
            </w:r>
            <w:r w:rsidRPr="001F53EF">
              <w:rPr>
                <w:rFonts w:asciiTheme="minorHAnsi" w:hAnsiTheme="minorHAnsi" w:cstheme="minorHAnsi"/>
                <w:spacing w:val="-4"/>
              </w:rPr>
              <w:t xml:space="preserve"> Criteria, and Requirements</w:t>
            </w:r>
            <w:r w:rsidRPr="001F53EF">
              <w:rPr>
                <w:rFonts w:asciiTheme="minorHAnsi" w:hAnsiTheme="minorHAnsi" w:cstheme="minorHAnsi"/>
                <w:spacing w:val="-7"/>
              </w:rPr>
              <w:t xml:space="preserve">, Sub-Factor </w:t>
            </w:r>
            <w:r w:rsidRPr="001F53EF">
              <w:rPr>
                <w:rFonts w:asciiTheme="minorHAnsi" w:hAnsiTheme="minorHAnsi" w:cstheme="minorHAnsi"/>
                <w:spacing w:val="-4"/>
              </w:rPr>
              <w:t>2.5. Details are described below:</w:t>
            </w:r>
          </w:p>
        </w:tc>
      </w:tr>
      <w:tr w:rsidR="00EF4A41" w:rsidRPr="001F53EF" w14:paraId="372DB40C" w14:textId="77777777" w:rsidTr="00EF4A41">
        <w:tc>
          <w:tcPr>
            <w:tcW w:w="968" w:type="dxa"/>
            <w:tcBorders>
              <w:top w:val="single" w:sz="2" w:space="0" w:color="auto"/>
              <w:left w:val="single" w:sz="2" w:space="0" w:color="auto"/>
              <w:bottom w:val="single" w:sz="2" w:space="0" w:color="auto"/>
              <w:right w:val="single" w:sz="2" w:space="0" w:color="auto"/>
            </w:tcBorders>
          </w:tcPr>
          <w:p w14:paraId="52A95696" w14:textId="77777777" w:rsidR="00EF4A41" w:rsidRPr="001F53EF" w:rsidRDefault="00EF4A41" w:rsidP="00EF4A41">
            <w:pPr>
              <w:spacing w:before="40" w:after="120"/>
              <w:ind w:left="102"/>
              <w:rPr>
                <w:rFonts w:asciiTheme="minorHAnsi" w:hAnsiTheme="minorHAnsi" w:cstheme="minorHAnsi"/>
                <w:b/>
                <w:bCs/>
                <w:spacing w:val="-4"/>
              </w:rPr>
            </w:pPr>
            <w:r w:rsidRPr="001F53EF">
              <w:rPr>
                <w:rFonts w:asciiTheme="minorHAnsi" w:hAnsiTheme="minorHAnsi" w:cstheme="minorHAnsi"/>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456B92EE" w14:textId="77777777" w:rsidR="00EF4A41" w:rsidRPr="001F53EF" w:rsidRDefault="00EF4A41" w:rsidP="00EF4A41">
            <w:pPr>
              <w:spacing w:before="40" w:after="120"/>
              <w:ind w:left="112"/>
              <w:jc w:val="center"/>
              <w:rPr>
                <w:rFonts w:asciiTheme="minorHAnsi" w:hAnsiTheme="minorHAnsi" w:cstheme="minorHAnsi"/>
                <w:b/>
                <w:bCs/>
                <w:spacing w:val="-4"/>
              </w:rPr>
            </w:pPr>
            <w:r w:rsidRPr="001F53EF">
              <w:rPr>
                <w:rFonts w:asciiTheme="minorHAnsi" w:hAnsiTheme="minorHAnsi" w:cstheme="minorHAnsi"/>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4AF09784" w14:textId="77777777" w:rsidR="00EF4A41" w:rsidRPr="001F53EF" w:rsidRDefault="00EF4A41" w:rsidP="00EF4A41">
            <w:pPr>
              <w:spacing w:before="40" w:after="120"/>
              <w:ind w:left="1323"/>
              <w:rPr>
                <w:rFonts w:asciiTheme="minorHAnsi" w:hAnsiTheme="minorHAnsi" w:cstheme="minorHAnsi"/>
                <w:b/>
                <w:bCs/>
                <w:spacing w:val="-4"/>
              </w:rPr>
            </w:pPr>
            <w:r w:rsidRPr="001F53EF">
              <w:rPr>
                <w:rFonts w:asciiTheme="minorHAnsi" w:hAnsiTheme="minorHAnsi" w:cstheme="minorHAnsi"/>
                <w:b/>
                <w:bCs/>
                <w:spacing w:val="-4"/>
              </w:rPr>
              <w:t>Contract Identification</w:t>
            </w:r>
          </w:p>
          <w:p w14:paraId="0AF181BE" w14:textId="77777777" w:rsidR="00EF4A41" w:rsidRPr="001F53EF" w:rsidRDefault="00EF4A41" w:rsidP="00EF4A41">
            <w:pPr>
              <w:spacing w:before="40" w:after="120"/>
              <w:ind w:left="60"/>
              <w:rPr>
                <w:rFonts w:asciiTheme="minorHAnsi" w:hAnsiTheme="minorHAnsi" w:cstheme="minorHAnsi"/>
                <w:i/>
                <w:iCs/>
                <w:spacing w:val="-6"/>
              </w:rPr>
            </w:pPr>
          </w:p>
        </w:tc>
        <w:tc>
          <w:tcPr>
            <w:tcW w:w="1763" w:type="dxa"/>
            <w:tcBorders>
              <w:top w:val="single" w:sz="2" w:space="0" w:color="auto"/>
              <w:left w:val="single" w:sz="2" w:space="0" w:color="auto"/>
              <w:bottom w:val="single" w:sz="2" w:space="0" w:color="auto"/>
              <w:right w:val="single" w:sz="2" w:space="0" w:color="auto"/>
            </w:tcBorders>
          </w:tcPr>
          <w:p w14:paraId="6E0B00E1" w14:textId="77777777" w:rsidR="00EF4A41" w:rsidRPr="001F53EF" w:rsidRDefault="00EF4A41" w:rsidP="00EF4A41">
            <w:pPr>
              <w:spacing w:before="40" w:after="120"/>
              <w:jc w:val="center"/>
              <w:rPr>
                <w:rFonts w:asciiTheme="minorHAnsi" w:hAnsiTheme="minorHAnsi" w:cstheme="minorHAnsi"/>
                <w:i/>
                <w:iCs/>
                <w:spacing w:val="-6"/>
              </w:rPr>
            </w:pPr>
            <w:r w:rsidRPr="001F53EF">
              <w:rPr>
                <w:rFonts w:asciiTheme="minorHAnsi" w:hAnsiTheme="minorHAnsi" w:cstheme="minorHAnsi"/>
                <w:b/>
                <w:bCs/>
                <w:spacing w:val="-4"/>
              </w:rPr>
              <w:t>Total Contract Amount (current value, currency, exchange rate and US$ equivalent)</w:t>
            </w:r>
          </w:p>
        </w:tc>
      </w:tr>
      <w:tr w:rsidR="00EF4A41" w:rsidRPr="001F53EF" w14:paraId="4669077B" w14:textId="77777777" w:rsidTr="00EF4A41">
        <w:tc>
          <w:tcPr>
            <w:tcW w:w="968" w:type="dxa"/>
            <w:tcBorders>
              <w:top w:val="single" w:sz="2" w:space="0" w:color="auto"/>
              <w:left w:val="single" w:sz="2" w:space="0" w:color="auto"/>
              <w:bottom w:val="single" w:sz="2" w:space="0" w:color="auto"/>
              <w:right w:val="single" w:sz="2" w:space="0" w:color="auto"/>
            </w:tcBorders>
          </w:tcPr>
          <w:p w14:paraId="6F60F105" w14:textId="77777777" w:rsidR="00EF4A41" w:rsidRPr="001F53EF" w:rsidRDefault="00EF4A41" w:rsidP="00EF4A41">
            <w:pPr>
              <w:spacing w:before="40" w:after="120"/>
              <w:rPr>
                <w:rFonts w:asciiTheme="minorHAnsi" w:hAnsiTheme="minorHAnsi" w:cstheme="minorHAnsi"/>
              </w:rPr>
            </w:pPr>
            <w:r w:rsidRPr="001F53EF">
              <w:rPr>
                <w:rFonts w:asciiTheme="minorHAnsi" w:hAnsiTheme="minorHAnsi" w:cstheme="minorHAnsi"/>
                <w:i/>
                <w:iCs/>
                <w:spacing w:val="-6"/>
              </w:rPr>
              <w:t xml:space="preserve">[insert </w:t>
            </w:r>
            <w:r w:rsidRPr="001F53EF">
              <w:rPr>
                <w:rFonts w:asciiTheme="minorHAnsi" w:hAnsiTheme="minorHAnsi" w:cstheme="minorHAnsi"/>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750B43A6" w14:textId="77777777" w:rsidR="00EF4A41" w:rsidRPr="001F53EF" w:rsidRDefault="00EF4A41" w:rsidP="00EF4A41">
            <w:pPr>
              <w:spacing w:before="40" w:after="120"/>
              <w:rPr>
                <w:rFonts w:asciiTheme="minorHAnsi" w:hAnsiTheme="minorHAnsi" w:cstheme="minorHAnsi"/>
              </w:rPr>
            </w:pPr>
            <w:r w:rsidRPr="001F53EF">
              <w:rPr>
                <w:rFonts w:asciiTheme="minorHAnsi" w:hAnsiTheme="minorHAnsi" w:cstheme="minorHAnsi"/>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4C2F3ACE" w14:textId="77777777" w:rsidR="00EF4A41" w:rsidRPr="001F53EF" w:rsidRDefault="00EF4A41" w:rsidP="00EF4A41">
            <w:pPr>
              <w:spacing w:before="40" w:after="120"/>
              <w:ind w:left="60"/>
              <w:rPr>
                <w:rFonts w:asciiTheme="minorHAnsi" w:hAnsiTheme="minorHAnsi" w:cstheme="minorHAnsi"/>
                <w:i/>
                <w:iCs/>
                <w:spacing w:val="-6"/>
              </w:rPr>
            </w:pPr>
            <w:r w:rsidRPr="001F53EF">
              <w:rPr>
                <w:rFonts w:asciiTheme="minorHAnsi" w:hAnsiTheme="minorHAnsi" w:cstheme="minorHAnsi"/>
                <w:spacing w:val="-4"/>
              </w:rPr>
              <w:t xml:space="preserve">Contract Identification: </w:t>
            </w:r>
            <w:r w:rsidRPr="001F53EF">
              <w:rPr>
                <w:rFonts w:asciiTheme="minorHAnsi" w:hAnsiTheme="minorHAnsi" w:cstheme="minorHAnsi"/>
                <w:i/>
                <w:iCs/>
                <w:spacing w:val="-6"/>
              </w:rPr>
              <w:t>[indicate complete contract name/ number, and any other identification]</w:t>
            </w:r>
          </w:p>
          <w:p w14:paraId="4AEFC248" w14:textId="77777777" w:rsidR="00EF4A41" w:rsidRPr="001F53EF" w:rsidRDefault="00EF4A41" w:rsidP="00EF4A41">
            <w:pPr>
              <w:spacing w:before="40" w:after="120"/>
              <w:ind w:left="60"/>
              <w:rPr>
                <w:rFonts w:asciiTheme="minorHAnsi" w:hAnsiTheme="minorHAnsi" w:cstheme="minorHAnsi"/>
                <w:i/>
                <w:iCs/>
                <w:spacing w:val="-6"/>
              </w:rPr>
            </w:pPr>
            <w:r w:rsidRPr="001F53EF">
              <w:rPr>
                <w:rFonts w:asciiTheme="minorHAnsi" w:hAnsiTheme="minorHAnsi" w:cstheme="minorHAnsi"/>
                <w:spacing w:val="-4"/>
              </w:rPr>
              <w:t xml:space="preserve">Name of Employer: </w:t>
            </w:r>
            <w:r w:rsidRPr="001F53EF">
              <w:rPr>
                <w:rFonts w:asciiTheme="minorHAnsi" w:hAnsiTheme="minorHAnsi" w:cstheme="minorHAnsi"/>
                <w:i/>
                <w:iCs/>
                <w:spacing w:val="-6"/>
              </w:rPr>
              <w:t>[insert full name]</w:t>
            </w:r>
          </w:p>
          <w:p w14:paraId="6AFD2F00" w14:textId="77777777" w:rsidR="00EF4A41" w:rsidRPr="001F53EF" w:rsidRDefault="00EF4A41" w:rsidP="00EF4A41">
            <w:pPr>
              <w:spacing w:before="40" w:after="120"/>
              <w:ind w:left="58"/>
              <w:rPr>
                <w:rFonts w:asciiTheme="minorHAnsi" w:hAnsiTheme="minorHAnsi" w:cstheme="minorHAnsi"/>
                <w:i/>
                <w:iCs/>
                <w:spacing w:val="-6"/>
              </w:rPr>
            </w:pPr>
            <w:r w:rsidRPr="001F53EF">
              <w:rPr>
                <w:rFonts w:asciiTheme="minorHAnsi" w:hAnsiTheme="minorHAnsi" w:cstheme="minorHAnsi"/>
                <w:spacing w:val="-4"/>
              </w:rPr>
              <w:t xml:space="preserve">Address of Employer: </w:t>
            </w:r>
            <w:r w:rsidRPr="001F53EF">
              <w:rPr>
                <w:rFonts w:asciiTheme="minorHAnsi" w:hAnsiTheme="minorHAnsi" w:cstheme="minorHAnsi"/>
                <w:i/>
                <w:iCs/>
                <w:spacing w:val="-6"/>
              </w:rPr>
              <w:t>[insert street/city/country]</w:t>
            </w:r>
          </w:p>
          <w:p w14:paraId="0E0113F4" w14:textId="77777777" w:rsidR="00EF4A41" w:rsidRPr="001F53EF" w:rsidRDefault="00EF4A41" w:rsidP="00EF4A41">
            <w:pPr>
              <w:spacing w:before="40" w:after="120"/>
              <w:ind w:left="58"/>
              <w:rPr>
                <w:rFonts w:asciiTheme="minorHAnsi" w:hAnsiTheme="minorHAnsi" w:cstheme="minorHAnsi"/>
              </w:rPr>
            </w:pPr>
            <w:r w:rsidRPr="001F53EF">
              <w:rPr>
                <w:rFonts w:asciiTheme="minorHAnsi" w:hAnsiTheme="minorHAnsi" w:cstheme="minorHAnsi"/>
                <w:spacing w:val="-4"/>
              </w:rPr>
              <w:t xml:space="preserve">Reason(s) for suspension or termination: </w:t>
            </w:r>
            <w:r w:rsidRPr="001F53EF">
              <w:rPr>
                <w:rFonts w:asciiTheme="minorHAnsi" w:hAnsiTheme="minorHAnsi" w:cstheme="minorHAnsi"/>
                <w:i/>
                <w:iCs/>
                <w:spacing w:val="-6"/>
              </w:rPr>
              <w:t>[indicate main reason(s) e.g. for GBV/ SEA breaches]</w:t>
            </w:r>
          </w:p>
        </w:tc>
        <w:tc>
          <w:tcPr>
            <w:tcW w:w="1763" w:type="dxa"/>
            <w:tcBorders>
              <w:top w:val="single" w:sz="2" w:space="0" w:color="auto"/>
              <w:left w:val="single" w:sz="2" w:space="0" w:color="auto"/>
              <w:bottom w:val="single" w:sz="2" w:space="0" w:color="auto"/>
              <w:right w:val="single" w:sz="2" w:space="0" w:color="auto"/>
            </w:tcBorders>
          </w:tcPr>
          <w:p w14:paraId="5A674258" w14:textId="77777777" w:rsidR="00EF4A41" w:rsidRPr="001F53EF" w:rsidRDefault="00EF4A41" w:rsidP="00EF4A41">
            <w:pPr>
              <w:spacing w:before="40" w:after="120"/>
              <w:rPr>
                <w:rFonts w:asciiTheme="minorHAnsi" w:hAnsiTheme="minorHAnsi" w:cstheme="minorHAnsi"/>
              </w:rPr>
            </w:pPr>
            <w:r w:rsidRPr="001F53EF">
              <w:rPr>
                <w:rFonts w:asciiTheme="minorHAnsi" w:hAnsiTheme="minorHAnsi" w:cstheme="minorHAnsi"/>
                <w:i/>
                <w:iCs/>
                <w:spacing w:val="-6"/>
              </w:rPr>
              <w:t>[insert amount]</w:t>
            </w:r>
          </w:p>
        </w:tc>
      </w:tr>
      <w:tr w:rsidR="00EF4A41" w:rsidRPr="001F53EF" w14:paraId="5F0BCDB3" w14:textId="77777777" w:rsidTr="00EF4A41">
        <w:tc>
          <w:tcPr>
            <w:tcW w:w="968" w:type="dxa"/>
            <w:tcBorders>
              <w:top w:val="single" w:sz="2" w:space="0" w:color="auto"/>
              <w:left w:val="single" w:sz="2" w:space="0" w:color="auto"/>
              <w:bottom w:val="single" w:sz="2" w:space="0" w:color="auto"/>
              <w:right w:val="single" w:sz="2" w:space="0" w:color="auto"/>
            </w:tcBorders>
          </w:tcPr>
          <w:p w14:paraId="4650C789" w14:textId="77777777" w:rsidR="00EF4A41" w:rsidRPr="001F53EF" w:rsidRDefault="00EF4A41" w:rsidP="00EF4A41">
            <w:pPr>
              <w:spacing w:before="40" w:after="120"/>
              <w:rPr>
                <w:rFonts w:asciiTheme="minorHAnsi" w:hAnsiTheme="minorHAnsi" w:cstheme="minorHAnsi"/>
                <w:i/>
                <w:iCs/>
                <w:spacing w:val="-6"/>
              </w:rPr>
            </w:pPr>
            <w:r w:rsidRPr="001F53EF">
              <w:rPr>
                <w:rFonts w:asciiTheme="minorHAnsi" w:hAnsiTheme="minorHAnsi" w:cstheme="minorHAnsi"/>
                <w:i/>
                <w:iCs/>
                <w:spacing w:val="-6"/>
              </w:rPr>
              <w:t xml:space="preserve">[insert </w:t>
            </w:r>
            <w:r w:rsidRPr="001F53EF">
              <w:rPr>
                <w:rFonts w:asciiTheme="minorHAnsi" w:hAnsiTheme="minorHAnsi" w:cstheme="minorHAnsi"/>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2403A20C" w14:textId="77777777" w:rsidR="00EF4A41" w:rsidRPr="001F53EF" w:rsidRDefault="00EF4A41" w:rsidP="00EF4A41">
            <w:pPr>
              <w:spacing w:before="40" w:after="120"/>
              <w:rPr>
                <w:rFonts w:asciiTheme="minorHAnsi" w:hAnsiTheme="minorHAnsi" w:cstheme="minorHAnsi"/>
                <w:i/>
                <w:iCs/>
                <w:spacing w:val="-6"/>
              </w:rPr>
            </w:pPr>
            <w:r w:rsidRPr="001F53EF">
              <w:rPr>
                <w:rFonts w:asciiTheme="minorHAnsi" w:hAnsiTheme="minorHAnsi" w:cstheme="minorHAnsi"/>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3A6C6094" w14:textId="77777777" w:rsidR="00EF4A41" w:rsidRPr="001F53EF" w:rsidRDefault="00EF4A41" w:rsidP="00EF4A41">
            <w:pPr>
              <w:spacing w:before="40" w:after="120"/>
              <w:ind w:left="60"/>
              <w:rPr>
                <w:rFonts w:asciiTheme="minorHAnsi" w:hAnsiTheme="minorHAnsi" w:cstheme="minorHAnsi"/>
                <w:i/>
                <w:iCs/>
                <w:spacing w:val="-6"/>
              </w:rPr>
            </w:pPr>
            <w:r w:rsidRPr="001F53EF">
              <w:rPr>
                <w:rFonts w:asciiTheme="minorHAnsi" w:hAnsiTheme="minorHAnsi" w:cstheme="minorHAnsi"/>
                <w:spacing w:val="-4"/>
              </w:rPr>
              <w:t xml:space="preserve">Contract Identification: </w:t>
            </w:r>
            <w:r w:rsidRPr="001F53EF">
              <w:rPr>
                <w:rFonts w:asciiTheme="minorHAnsi" w:hAnsiTheme="minorHAnsi" w:cstheme="minorHAnsi"/>
                <w:i/>
                <w:iCs/>
                <w:spacing w:val="-6"/>
              </w:rPr>
              <w:t>[indicate complete contract name/ number, and any other identification]</w:t>
            </w:r>
          </w:p>
          <w:p w14:paraId="6AC1ECC6" w14:textId="77777777" w:rsidR="00EF4A41" w:rsidRPr="001F53EF" w:rsidRDefault="00EF4A41" w:rsidP="00EF4A41">
            <w:pPr>
              <w:spacing w:before="40" w:after="120"/>
              <w:ind w:left="60"/>
              <w:rPr>
                <w:rFonts w:asciiTheme="minorHAnsi" w:hAnsiTheme="minorHAnsi" w:cstheme="minorHAnsi"/>
                <w:i/>
                <w:iCs/>
                <w:spacing w:val="-6"/>
              </w:rPr>
            </w:pPr>
            <w:r w:rsidRPr="001F53EF">
              <w:rPr>
                <w:rFonts w:asciiTheme="minorHAnsi" w:hAnsiTheme="minorHAnsi" w:cstheme="minorHAnsi"/>
                <w:spacing w:val="-4"/>
              </w:rPr>
              <w:t xml:space="preserve">Name of Employer: </w:t>
            </w:r>
            <w:r w:rsidRPr="001F53EF">
              <w:rPr>
                <w:rFonts w:asciiTheme="minorHAnsi" w:hAnsiTheme="minorHAnsi" w:cstheme="minorHAnsi"/>
                <w:i/>
                <w:iCs/>
                <w:spacing w:val="-6"/>
              </w:rPr>
              <w:t>[insert full name]</w:t>
            </w:r>
          </w:p>
          <w:p w14:paraId="2CA54E0F" w14:textId="77777777" w:rsidR="00EF4A41" w:rsidRPr="001F53EF" w:rsidRDefault="00EF4A41" w:rsidP="00EF4A41">
            <w:pPr>
              <w:spacing w:before="40" w:after="120"/>
              <w:ind w:left="58"/>
              <w:rPr>
                <w:rFonts w:asciiTheme="minorHAnsi" w:hAnsiTheme="minorHAnsi" w:cstheme="minorHAnsi"/>
                <w:i/>
                <w:iCs/>
                <w:spacing w:val="-6"/>
              </w:rPr>
            </w:pPr>
            <w:r w:rsidRPr="001F53EF">
              <w:rPr>
                <w:rFonts w:asciiTheme="minorHAnsi" w:hAnsiTheme="minorHAnsi" w:cstheme="minorHAnsi"/>
                <w:spacing w:val="-4"/>
              </w:rPr>
              <w:t xml:space="preserve">Address of Employer: </w:t>
            </w:r>
            <w:r w:rsidRPr="001F53EF">
              <w:rPr>
                <w:rFonts w:asciiTheme="minorHAnsi" w:hAnsiTheme="minorHAnsi" w:cstheme="minorHAnsi"/>
                <w:i/>
                <w:iCs/>
                <w:spacing w:val="-6"/>
              </w:rPr>
              <w:t>[insert street/city/country]</w:t>
            </w:r>
          </w:p>
          <w:p w14:paraId="5CB05F07" w14:textId="77777777" w:rsidR="00EF4A41" w:rsidRPr="001F53EF" w:rsidRDefault="00EF4A41" w:rsidP="00EF4A41">
            <w:pPr>
              <w:spacing w:before="40" w:after="120"/>
              <w:ind w:left="60"/>
              <w:rPr>
                <w:rFonts w:asciiTheme="minorHAnsi" w:hAnsiTheme="minorHAnsi" w:cstheme="minorHAnsi"/>
                <w:spacing w:val="-4"/>
              </w:rPr>
            </w:pPr>
            <w:r w:rsidRPr="001F53EF">
              <w:rPr>
                <w:rFonts w:asciiTheme="minorHAnsi" w:hAnsiTheme="minorHAnsi" w:cstheme="minorHAnsi"/>
                <w:spacing w:val="-4"/>
              </w:rPr>
              <w:lastRenderedPageBreak/>
              <w:t xml:space="preserve">Reason(s) for suspension or termination: </w:t>
            </w:r>
            <w:r w:rsidRPr="001F53EF">
              <w:rPr>
                <w:rFonts w:asciiTheme="minorHAnsi" w:hAnsiTheme="minorHAnsi" w:cstheme="minorHAnsi"/>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753A779E" w14:textId="77777777" w:rsidR="00EF4A41" w:rsidRPr="001F53EF" w:rsidRDefault="00EF4A41" w:rsidP="00EF4A41">
            <w:pPr>
              <w:spacing w:before="40" w:after="120"/>
              <w:rPr>
                <w:rFonts w:asciiTheme="minorHAnsi" w:hAnsiTheme="minorHAnsi" w:cstheme="minorHAnsi"/>
                <w:i/>
                <w:iCs/>
                <w:spacing w:val="-6"/>
              </w:rPr>
            </w:pPr>
            <w:r w:rsidRPr="001F53EF">
              <w:rPr>
                <w:rFonts w:asciiTheme="minorHAnsi" w:hAnsiTheme="minorHAnsi" w:cstheme="minorHAnsi"/>
                <w:i/>
                <w:iCs/>
                <w:spacing w:val="-6"/>
              </w:rPr>
              <w:lastRenderedPageBreak/>
              <w:t>[insert amount]</w:t>
            </w:r>
          </w:p>
        </w:tc>
      </w:tr>
      <w:tr w:rsidR="00EF4A41" w:rsidRPr="001F53EF" w14:paraId="4577902A" w14:textId="77777777" w:rsidTr="00EF4A41">
        <w:tc>
          <w:tcPr>
            <w:tcW w:w="968" w:type="dxa"/>
            <w:tcBorders>
              <w:top w:val="single" w:sz="2" w:space="0" w:color="auto"/>
              <w:left w:val="single" w:sz="2" w:space="0" w:color="auto"/>
              <w:bottom w:val="single" w:sz="2" w:space="0" w:color="auto"/>
              <w:right w:val="single" w:sz="2" w:space="0" w:color="auto"/>
            </w:tcBorders>
          </w:tcPr>
          <w:p w14:paraId="62DF3C0B" w14:textId="77777777" w:rsidR="00EF4A41" w:rsidRPr="001F53EF" w:rsidRDefault="00EF4A41" w:rsidP="00EF4A41">
            <w:pPr>
              <w:spacing w:before="40" w:after="120"/>
              <w:rPr>
                <w:rFonts w:asciiTheme="minorHAnsi" w:hAnsiTheme="minorHAnsi" w:cstheme="minorHAnsi"/>
                <w:i/>
                <w:iCs/>
                <w:spacing w:val="-6"/>
              </w:rPr>
            </w:pPr>
            <w:r w:rsidRPr="001F53EF">
              <w:rPr>
                <w:rFonts w:asciiTheme="minorHAnsi" w:hAnsiTheme="minorHAnsi" w:cstheme="minorHAnsi"/>
                <w:i/>
                <w:iCs/>
                <w:spacing w:val="-6"/>
              </w:rPr>
              <w:lastRenderedPageBreak/>
              <w:t>…</w:t>
            </w:r>
          </w:p>
        </w:tc>
        <w:tc>
          <w:tcPr>
            <w:tcW w:w="1530" w:type="dxa"/>
            <w:tcBorders>
              <w:top w:val="single" w:sz="2" w:space="0" w:color="auto"/>
              <w:left w:val="single" w:sz="2" w:space="0" w:color="auto"/>
              <w:bottom w:val="single" w:sz="2" w:space="0" w:color="auto"/>
              <w:right w:val="single" w:sz="2" w:space="0" w:color="auto"/>
            </w:tcBorders>
          </w:tcPr>
          <w:p w14:paraId="290F610B" w14:textId="77777777" w:rsidR="00EF4A41" w:rsidRPr="001F53EF" w:rsidRDefault="00EF4A41" w:rsidP="00EF4A41">
            <w:pPr>
              <w:spacing w:before="40" w:after="120"/>
              <w:rPr>
                <w:rFonts w:asciiTheme="minorHAnsi" w:hAnsiTheme="minorHAnsi" w:cstheme="minorHAnsi"/>
                <w:i/>
                <w:iCs/>
                <w:spacing w:val="-6"/>
              </w:rPr>
            </w:pPr>
            <w:r w:rsidRPr="001F53EF">
              <w:rPr>
                <w:rFonts w:asciiTheme="minorHAnsi" w:hAnsiTheme="minorHAnsi" w:cstheme="minorHAnsi"/>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4E0A9DD0" w14:textId="77777777" w:rsidR="00EF4A41" w:rsidRPr="001F53EF" w:rsidRDefault="00EF4A41" w:rsidP="00EF4A41">
            <w:pPr>
              <w:spacing w:before="40" w:after="120"/>
              <w:ind w:left="60"/>
              <w:rPr>
                <w:rFonts w:asciiTheme="minorHAnsi" w:hAnsiTheme="minorHAnsi" w:cstheme="minorHAnsi"/>
                <w:i/>
                <w:spacing w:val="-4"/>
              </w:rPr>
            </w:pPr>
            <w:r w:rsidRPr="001F53EF">
              <w:rPr>
                <w:rFonts w:asciiTheme="minorHAnsi" w:hAnsiTheme="minorHAnsi" w:cstheme="minorHAnsi"/>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085524F5" w14:textId="77777777" w:rsidR="00EF4A41" w:rsidRPr="001F53EF" w:rsidRDefault="00EF4A41" w:rsidP="00EF4A41">
            <w:pPr>
              <w:spacing w:before="40" w:after="120"/>
              <w:rPr>
                <w:rFonts w:asciiTheme="minorHAnsi" w:hAnsiTheme="minorHAnsi" w:cstheme="minorHAnsi"/>
                <w:i/>
                <w:iCs/>
                <w:spacing w:val="-6"/>
              </w:rPr>
            </w:pPr>
            <w:r w:rsidRPr="001F53EF">
              <w:rPr>
                <w:rFonts w:asciiTheme="minorHAnsi" w:hAnsiTheme="minorHAnsi" w:cstheme="minorHAnsi"/>
                <w:i/>
                <w:iCs/>
                <w:spacing w:val="-6"/>
              </w:rPr>
              <w:t>…</w:t>
            </w:r>
          </w:p>
        </w:tc>
      </w:tr>
      <w:tr w:rsidR="00EF4A41" w:rsidRPr="001F53EF" w14:paraId="06B648A6" w14:textId="77777777" w:rsidTr="00EF4A41">
        <w:tc>
          <w:tcPr>
            <w:tcW w:w="9389" w:type="dxa"/>
            <w:gridSpan w:val="4"/>
            <w:tcBorders>
              <w:top w:val="single" w:sz="2" w:space="0" w:color="auto"/>
              <w:left w:val="single" w:sz="2" w:space="0" w:color="auto"/>
              <w:bottom w:val="single" w:sz="2" w:space="0" w:color="auto"/>
              <w:right w:val="single" w:sz="2" w:space="0" w:color="auto"/>
            </w:tcBorders>
          </w:tcPr>
          <w:p w14:paraId="16E267D6" w14:textId="6E1A0D94" w:rsidR="00EF4A41" w:rsidRPr="001F53EF" w:rsidRDefault="00EF4A41" w:rsidP="00EF4A41">
            <w:pPr>
              <w:spacing w:before="40" w:after="120"/>
              <w:rPr>
                <w:rFonts w:asciiTheme="minorHAnsi" w:hAnsiTheme="minorHAnsi" w:cstheme="minorHAnsi"/>
                <w:i/>
                <w:iCs/>
                <w:spacing w:val="-6"/>
              </w:rPr>
            </w:pPr>
            <w:r w:rsidRPr="001F53EF">
              <w:rPr>
                <w:rFonts w:asciiTheme="minorHAnsi" w:hAnsiTheme="minorHAnsi" w:cstheme="minorHAnsi"/>
                <w:b/>
                <w:spacing w:val="-6"/>
              </w:rPr>
              <w:t xml:space="preserve">Performance Security called by an employer(s) for reasons related to </w:t>
            </w:r>
            <w:r w:rsidRPr="001F53EF">
              <w:rPr>
                <w:rFonts w:asciiTheme="minorHAnsi" w:hAnsiTheme="minorHAnsi" w:cstheme="minorHAnsi"/>
                <w:b/>
                <w:spacing w:val="-4"/>
              </w:rPr>
              <w:t>ES performance</w:t>
            </w:r>
          </w:p>
        </w:tc>
      </w:tr>
      <w:tr w:rsidR="00EF4A41" w:rsidRPr="001F53EF" w14:paraId="0FB8EC5A" w14:textId="77777777" w:rsidTr="00EF4A41">
        <w:tc>
          <w:tcPr>
            <w:tcW w:w="968" w:type="dxa"/>
            <w:tcBorders>
              <w:top w:val="single" w:sz="2" w:space="0" w:color="auto"/>
              <w:left w:val="single" w:sz="2" w:space="0" w:color="auto"/>
              <w:bottom w:val="single" w:sz="2" w:space="0" w:color="auto"/>
              <w:right w:val="single" w:sz="2" w:space="0" w:color="auto"/>
            </w:tcBorders>
          </w:tcPr>
          <w:p w14:paraId="1A0DBBDC" w14:textId="77777777" w:rsidR="00EF4A41" w:rsidRPr="001F53EF" w:rsidRDefault="00EF4A41" w:rsidP="00EF4A41">
            <w:pPr>
              <w:spacing w:before="40" w:after="120"/>
              <w:rPr>
                <w:rFonts w:asciiTheme="minorHAnsi" w:hAnsiTheme="minorHAnsi" w:cstheme="minorHAnsi"/>
                <w:i/>
                <w:iCs/>
                <w:spacing w:val="-6"/>
              </w:rPr>
            </w:pPr>
            <w:r w:rsidRPr="001F53EF">
              <w:rPr>
                <w:rFonts w:asciiTheme="minorHAnsi" w:hAnsiTheme="minorHAnsi" w:cstheme="minorHAnsi"/>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1BEC9934" w14:textId="77777777" w:rsidR="00EF4A41" w:rsidRPr="001F53EF" w:rsidRDefault="00EF4A41" w:rsidP="00EF4A41">
            <w:pPr>
              <w:spacing w:before="40" w:after="120"/>
              <w:ind w:left="1323"/>
              <w:rPr>
                <w:rFonts w:asciiTheme="minorHAnsi" w:hAnsiTheme="minorHAnsi" w:cstheme="minorHAnsi"/>
                <w:bCs/>
                <w:spacing w:val="-4"/>
              </w:rPr>
            </w:pPr>
            <w:r w:rsidRPr="001F53EF">
              <w:rPr>
                <w:rFonts w:asciiTheme="minorHAnsi" w:hAnsiTheme="minorHAnsi" w:cstheme="minorHAnsi"/>
                <w:bCs/>
                <w:spacing w:val="-4"/>
              </w:rPr>
              <w:t>Contract Identification</w:t>
            </w:r>
          </w:p>
          <w:p w14:paraId="5EBE0ECB" w14:textId="77777777" w:rsidR="00EF4A41" w:rsidRPr="001F53EF" w:rsidRDefault="00EF4A41" w:rsidP="00EF4A41">
            <w:pPr>
              <w:spacing w:before="40" w:after="120"/>
              <w:ind w:left="60"/>
              <w:rPr>
                <w:rFonts w:asciiTheme="minorHAnsi" w:hAnsiTheme="minorHAnsi" w:cstheme="minorHAnsi"/>
                <w:i/>
                <w:spacing w:val="-4"/>
              </w:rPr>
            </w:pPr>
          </w:p>
        </w:tc>
        <w:tc>
          <w:tcPr>
            <w:tcW w:w="1763" w:type="dxa"/>
            <w:tcBorders>
              <w:top w:val="single" w:sz="2" w:space="0" w:color="auto"/>
              <w:left w:val="single" w:sz="2" w:space="0" w:color="auto"/>
              <w:bottom w:val="single" w:sz="2" w:space="0" w:color="auto"/>
              <w:right w:val="single" w:sz="2" w:space="0" w:color="auto"/>
            </w:tcBorders>
          </w:tcPr>
          <w:p w14:paraId="3C4A76B6" w14:textId="77777777" w:rsidR="00EF4A41" w:rsidRPr="001F53EF" w:rsidRDefault="00EF4A41" w:rsidP="00EF4A41">
            <w:pPr>
              <w:spacing w:before="40" w:after="120"/>
              <w:rPr>
                <w:rFonts w:asciiTheme="minorHAnsi" w:hAnsiTheme="minorHAnsi" w:cstheme="minorHAnsi"/>
                <w:i/>
                <w:iCs/>
                <w:spacing w:val="-6"/>
              </w:rPr>
            </w:pPr>
            <w:r w:rsidRPr="001F53EF">
              <w:rPr>
                <w:rFonts w:asciiTheme="minorHAnsi" w:hAnsiTheme="minorHAnsi" w:cstheme="minorHAnsi"/>
                <w:bCs/>
                <w:spacing w:val="-4"/>
              </w:rPr>
              <w:t>Total Contract Amount (current value, currency, exchange rate and US$ equivalent)</w:t>
            </w:r>
          </w:p>
        </w:tc>
      </w:tr>
      <w:tr w:rsidR="00EF4A41" w:rsidRPr="001F53EF" w14:paraId="0A97EE67" w14:textId="77777777" w:rsidTr="00EF4A41">
        <w:tc>
          <w:tcPr>
            <w:tcW w:w="968" w:type="dxa"/>
            <w:tcBorders>
              <w:top w:val="single" w:sz="2" w:space="0" w:color="auto"/>
              <w:left w:val="single" w:sz="2" w:space="0" w:color="auto"/>
              <w:bottom w:val="single" w:sz="2" w:space="0" w:color="auto"/>
              <w:right w:val="single" w:sz="2" w:space="0" w:color="auto"/>
            </w:tcBorders>
          </w:tcPr>
          <w:p w14:paraId="444FF011" w14:textId="77777777" w:rsidR="00EF4A41" w:rsidRPr="001F53EF" w:rsidRDefault="00EF4A41" w:rsidP="00EF4A41">
            <w:pPr>
              <w:spacing w:before="40" w:after="120"/>
              <w:rPr>
                <w:rFonts w:asciiTheme="minorHAnsi" w:hAnsiTheme="minorHAnsi" w:cstheme="minorHAnsi"/>
                <w:i/>
                <w:iCs/>
                <w:spacing w:val="-6"/>
              </w:rPr>
            </w:pPr>
            <w:r w:rsidRPr="001F53EF">
              <w:rPr>
                <w:rFonts w:asciiTheme="minorHAnsi" w:hAnsiTheme="minorHAnsi" w:cstheme="minorHAnsi"/>
                <w:i/>
                <w:iCs/>
                <w:spacing w:val="-6"/>
              </w:rPr>
              <w:t xml:space="preserve">[insert </w:t>
            </w:r>
            <w:r w:rsidRPr="001F53EF">
              <w:rPr>
                <w:rFonts w:asciiTheme="minorHAnsi" w:hAnsiTheme="minorHAnsi" w:cstheme="minorHAnsi"/>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49B99EEE" w14:textId="77777777" w:rsidR="00EF4A41" w:rsidRPr="001F53EF" w:rsidRDefault="00EF4A41" w:rsidP="00EF4A41">
            <w:pPr>
              <w:spacing w:before="40" w:after="120"/>
              <w:ind w:left="60"/>
              <w:rPr>
                <w:rFonts w:asciiTheme="minorHAnsi" w:hAnsiTheme="minorHAnsi" w:cstheme="minorHAnsi"/>
                <w:i/>
                <w:iCs/>
                <w:spacing w:val="-6"/>
              </w:rPr>
            </w:pPr>
            <w:r w:rsidRPr="001F53EF">
              <w:rPr>
                <w:rFonts w:asciiTheme="minorHAnsi" w:hAnsiTheme="minorHAnsi" w:cstheme="minorHAnsi"/>
                <w:spacing w:val="-4"/>
              </w:rPr>
              <w:t xml:space="preserve">Contract Identification: </w:t>
            </w:r>
            <w:r w:rsidRPr="001F53EF">
              <w:rPr>
                <w:rFonts w:asciiTheme="minorHAnsi" w:hAnsiTheme="minorHAnsi" w:cstheme="minorHAnsi"/>
                <w:i/>
                <w:iCs/>
                <w:spacing w:val="-6"/>
              </w:rPr>
              <w:t>[indicate complete contract name/ number, and any other identification]</w:t>
            </w:r>
          </w:p>
          <w:p w14:paraId="7112F9BC" w14:textId="77777777" w:rsidR="00EF4A41" w:rsidRPr="001F53EF" w:rsidRDefault="00EF4A41" w:rsidP="00EF4A41">
            <w:pPr>
              <w:spacing w:before="40" w:after="120"/>
              <w:ind w:left="60"/>
              <w:rPr>
                <w:rFonts w:asciiTheme="minorHAnsi" w:hAnsiTheme="minorHAnsi" w:cstheme="minorHAnsi"/>
                <w:i/>
                <w:iCs/>
                <w:spacing w:val="-6"/>
              </w:rPr>
            </w:pPr>
            <w:r w:rsidRPr="001F53EF">
              <w:rPr>
                <w:rFonts w:asciiTheme="minorHAnsi" w:hAnsiTheme="minorHAnsi" w:cstheme="minorHAnsi"/>
                <w:spacing w:val="-4"/>
              </w:rPr>
              <w:t xml:space="preserve">Name of Employer: </w:t>
            </w:r>
            <w:r w:rsidRPr="001F53EF">
              <w:rPr>
                <w:rFonts w:asciiTheme="minorHAnsi" w:hAnsiTheme="minorHAnsi" w:cstheme="minorHAnsi"/>
                <w:i/>
                <w:iCs/>
                <w:spacing w:val="-6"/>
              </w:rPr>
              <w:t>[insert full name]</w:t>
            </w:r>
          </w:p>
          <w:p w14:paraId="00038302" w14:textId="77777777" w:rsidR="00EF4A41" w:rsidRPr="001F53EF" w:rsidRDefault="00EF4A41" w:rsidP="00EF4A41">
            <w:pPr>
              <w:spacing w:before="40" w:after="120"/>
              <w:ind w:left="58"/>
              <w:rPr>
                <w:rFonts w:asciiTheme="minorHAnsi" w:hAnsiTheme="minorHAnsi" w:cstheme="minorHAnsi"/>
                <w:i/>
                <w:iCs/>
                <w:spacing w:val="-6"/>
              </w:rPr>
            </w:pPr>
            <w:r w:rsidRPr="001F53EF">
              <w:rPr>
                <w:rFonts w:asciiTheme="minorHAnsi" w:hAnsiTheme="minorHAnsi" w:cstheme="minorHAnsi"/>
                <w:spacing w:val="-4"/>
              </w:rPr>
              <w:t xml:space="preserve">Address of Employer: </w:t>
            </w:r>
            <w:r w:rsidRPr="001F53EF">
              <w:rPr>
                <w:rFonts w:asciiTheme="minorHAnsi" w:hAnsiTheme="minorHAnsi" w:cstheme="minorHAnsi"/>
                <w:i/>
                <w:iCs/>
                <w:spacing w:val="-6"/>
              </w:rPr>
              <w:t>[insert street/city/country]</w:t>
            </w:r>
          </w:p>
          <w:p w14:paraId="21C591CF" w14:textId="77777777" w:rsidR="00EF4A41" w:rsidRPr="001F53EF" w:rsidRDefault="00EF4A41" w:rsidP="00EF4A41">
            <w:pPr>
              <w:spacing w:before="40" w:after="120"/>
              <w:ind w:left="60"/>
              <w:rPr>
                <w:rFonts w:asciiTheme="minorHAnsi" w:hAnsiTheme="minorHAnsi" w:cstheme="minorHAnsi"/>
                <w:i/>
                <w:spacing w:val="-4"/>
              </w:rPr>
            </w:pPr>
            <w:r w:rsidRPr="001F53EF">
              <w:rPr>
                <w:rFonts w:asciiTheme="minorHAnsi" w:hAnsiTheme="minorHAnsi" w:cstheme="minorHAnsi"/>
                <w:spacing w:val="-4"/>
              </w:rPr>
              <w:t xml:space="preserve">Reason(s) for calling of performance security: </w:t>
            </w:r>
            <w:r w:rsidRPr="001F53EF">
              <w:rPr>
                <w:rFonts w:asciiTheme="minorHAnsi" w:hAnsiTheme="minorHAnsi" w:cstheme="minorHAnsi"/>
                <w:i/>
                <w:iCs/>
                <w:spacing w:val="-6"/>
              </w:rPr>
              <w:t>[indicate main reason(s) e.g. for GBV/ SEA breaches]</w:t>
            </w:r>
          </w:p>
        </w:tc>
        <w:tc>
          <w:tcPr>
            <w:tcW w:w="1763" w:type="dxa"/>
            <w:tcBorders>
              <w:top w:val="single" w:sz="2" w:space="0" w:color="auto"/>
              <w:left w:val="single" w:sz="2" w:space="0" w:color="auto"/>
              <w:bottom w:val="single" w:sz="2" w:space="0" w:color="auto"/>
              <w:right w:val="single" w:sz="2" w:space="0" w:color="auto"/>
            </w:tcBorders>
          </w:tcPr>
          <w:p w14:paraId="337780E0" w14:textId="77777777" w:rsidR="00EF4A41" w:rsidRPr="001F53EF" w:rsidRDefault="00EF4A41" w:rsidP="00EF4A41">
            <w:pPr>
              <w:spacing w:before="40" w:after="120"/>
              <w:rPr>
                <w:rFonts w:asciiTheme="minorHAnsi" w:hAnsiTheme="minorHAnsi" w:cstheme="minorHAnsi"/>
                <w:i/>
                <w:iCs/>
                <w:spacing w:val="-6"/>
              </w:rPr>
            </w:pPr>
            <w:r w:rsidRPr="001F53EF">
              <w:rPr>
                <w:rFonts w:asciiTheme="minorHAnsi" w:hAnsiTheme="minorHAnsi" w:cstheme="minorHAnsi"/>
                <w:i/>
                <w:iCs/>
                <w:spacing w:val="-6"/>
              </w:rPr>
              <w:t>[insert amount]</w:t>
            </w:r>
          </w:p>
        </w:tc>
      </w:tr>
      <w:tr w:rsidR="00EF4A41" w:rsidRPr="001F53EF" w14:paraId="2A124449" w14:textId="77777777" w:rsidTr="00EF4A41">
        <w:tc>
          <w:tcPr>
            <w:tcW w:w="968" w:type="dxa"/>
            <w:tcBorders>
              <w:top w:val="single" w:sz="2" w:space="0" w:color="auto"/>
              <w:left w:val="single" w:sz="2" w:space="0" w:color="auto"/>
              <w:bottom w:val="single" w:sz="2" w:space="0" w:color="auto"/>
              <w:right w:val="single" w:sz="2" w:space="0" w:color="auto"/>
            </w:tcBorders>
          </w:tcPr>
          <w:p w14:paraId="01A19929" w14:textId="77777777" w:rsidR="00EF4A41" w:rsidRPr="001F53EF" w:rsidRDefault="00EF4A41" w:rsidP="00EF4A41">
            <w:pPr>
              <w:spacing w:before="40" w:after="120"/>
              <w:rPr>
                <w:rFonts w:asciiTheme="minorHAnsi" w:hAnsiTheme="minorHAnsi" w:cstheme="minorHAnsi"/>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2F7D6A69" w14:textId="77777777" w:rsidR="00EF4A41" w:rsidRPr="001F53EF" w:rsidRDefault="00EF4A41" w:rsidP="00EF4A41">
            <w:pPr>
              <w:spacing w:before="40" w:after="120"/>
              <w:ind w:left="60"/>
              <w:rPr>
                <w:rFonts w:asciiTheme="minorHAnsi" w:hAnsiTheme="minorHAnsi" w:cstheme="minorHAnsi"/>
                <w:i/>
                <w:spacing w:val="-4"/>
              </w:rPr>
            </w:pPr>
          </w:p>
        </w:tc>
        <w:tc>
          <w:tcPr>
            <w:tcW w:w="1763" w:type="dxa"/>
            <w:tcBorders>
              <w:top w:val="single" w:sz="2" w:space="0" w:color="auto"/>
              <w:left w:val="single" w:sz="2" w:space="0" w:color="auto"/>
              <w:bottom w:val="single" w:sz="2" w:space="0" w:color="auto"/>
              <w:right w:val="single" w:sz="2" w:space="0" w:color="auto"/>
            </w:tcBorders>
          </w:tcPr>
          <w:p w14:paraId="79681C4A" w14:textId="77777777" w:rsidR="00EF4A41" w:rsidRPr="001F53EF" w:rsidRDefault="00EF4A41" w:rsidP="00EF4A41">
            <w:pPr>
              <w:spacing w:before="40" w:after="120"/>
              <w:rPr>
                <w:rFonts w:asciiTheme="minorHAnsi" w:hAnsiTheme="minorHAnsi" w:cstheme="minorHAnsi"/>
                <w:i/>
                <w:iCs/>
                <w:spacing w:val="-6"/>
              </w:rPr>
            </w:pPr>
          </w:p>
        </w:tc>
      </w:tr>
      <w:bookmarkEnd w:id="460"/>
    </w:tbl>
    <w:p w14:paraId="23EB2708" w14:textId="0BF88369" w:rsidR="00E537AC" w:rsidRPr="001F53EF" w:rsidRDefault="00E537AC" w:rsidP="00E537AC">
      <w:pPr>
        <w:rPr>
          <w:rFonts w:asciiTheme="minorHAnsi" w:hAnsiTheme="minorHAnsi" w:cstheme="minorHAnsi"/>
        </w:rPr>
        <w:sectPr w:rsidR="00E537AC" w:rsidRPr="001F53EF" w:rsidSect="0079556D">
          <w:pgSz w:w="11909" w:h="16834" w:code="9"/>
          <w:pgMar w:top="1440" w:right="1440" w:bottom="1440" w:left="1440" w:header="720" w:footer="720" w:gutter="0"/>
          <w:cols w:space="720"/>
          <w:noEndnote/>
          <w:docGrid w:linePitch="326"/>
        </w:sectPr>
      </w:pPr>
    </w:p>
    <w:p w14:paraId="24824AC7" w14:textId="77777777" w:rsidR="00EF4A41" w:rsidRPr="001F53EF" w:rsidRDefault="00EF4A41" w:rsidP="00617694">
      <w:pPr>
        <w:pStyle w:val="TOC1"/>
      </w:pPr>
    </w:p>
    <w:p w14:paraId="44612E90" w14:textId="658B1A71" w:rsidR="0003446F" w:rsidRPr="001F53EF" w:rsidRDefault="0003446F" w:rsidP="00B7525F">
      <w:pPr>
        <w:pStyle w:val="TPHeader1"/>
        <w:jc w:val="center"/>
        <w:rPr>
          <w:sz w:val="32"/>
          <w:szCs w:val="32"/>
        </w:rPr>
      </w:pPr>
      <w:bookmarkStart w:id="461" w:name="_Toc58913799"/>
      <w:r w:rsidRPr="001F53EF">
        <w:rPr>
          <w:sz w:val="32"/>
          <w:szCs w:val="32"/>
        </w:rPr>
        <w:t>Others</w:t>
      </w:r>
      <w:bookmarkEnd w:id="461"/>
    </w:p>
    <w:p w14:paraId="03AB41BB" w14:textId="42291970" w:rsidR="00C35BA4" w:rsidRPr="001F53EF" w:rsidRDefault="00C35BA4" w:rsidP="004D0B99">
      <w:pPr>
        <w:pStyle w:val="S4-Header2"/>
        <w:rPr>
          <w:rFonts w:asciiTheme="minorHAnsi" w:hAnsiTheme="minorHAnsi" w:cstheme="minorHAnsi"/>
          <w:sz w:val="20"/>
          <w:szCs w:val="20"/>
        </w:rPr>
      </w:pPr>
      <w:r w:rsidRPr="001F53EF">
        <w:rPr>
          <w:rFonts w:asciiTheme="minorHAnsi" w:hAnsiTheme="minorHAnsi" w:cstheme="minorHAnsi"/>
          <w:sz w:val="20"/>
          <w:szCs w:val="20"/>
        </w:rPr>
        <w:br w:type="page"/>
      </w:r>
    </w:p>
    <w:p w14:paraId="184116D1" w14:textId="77777777" w:rsidR="00F22CAC" w:rsidRPr="001F53EF" w:rsidRDefault="00F22CAC" w:rsidP="00F22CAC">
      <w:pPr>
        <w:pStyle w:val="S4-header1"/>
        <w:rPr>
          <w:rFonts w:asciiTheme="minorHAnsi" w:hAnsiTheme="minorHAnsi" w:cstheme="minorHAnsi"/>
          <w:sz w:val="32"/>
          <w:szCs w:val="32"/>
        </w:rPr>
      </w:pPr>
      <w:bookmarkStart w:id="462" w:name="_Toc58935071"/>
      <w:bookmarkStart w:id="463" w:name="_Toc473902815"/>
      <w:r w:rsidRPr="001F53EF">
        <w:rPr>
          <w:rFonts w:asciiTheme="minorHAnsi" w:hAnsiTheme="minorHAnsi" w:cstheme="minorHAnsi"/>
          <w:sz w:val="32"/>
          <w:szCs w:val="32"/>
        </w:rPr>
        <w:lastRenderedPageBreak/>
        <w:t>Bidder’s Qualification</w:t>
      </w:r>
      <w:bookmarkEnd w:id="462"/>
    </w:p>
    <w:p w14:paraId="14151024" w14:textId="77777777" w:rsidR="00F22CAC" w:rsidRPr="001F53EF" w:rsidRDefault="00F22CAC" w:rsidP="00F22CAC">
      <w:pPr>
        <w:jc w:val="both"/>
        <w:rPr>
          <w:rFonts w:asciiTheme="minorHAnsi" w:hAnsiTheme="minorHAnsi" w:cstheme="minorHAnsi"/>
        </w:rPr>
      </w:pPr>
      <w:r w:rsidRPr="001F53EF">
        <w:rPr>
          <w:rFonts w:asciiTheme="minorHAnsi" w:hAnsiTheme="minorHAnsi" w:cstheme="minorHAnsi"/>
        </w:rPr>
        <w:t>To establish its qualifications to perform the contract in accordance with Section III (Evaluation and Qualification Criteria) the Bidder shall provide the information requested in the corresponding Information Sheets included hereunder</w:t>
      </w:r>
    </w:p>
    <w:p w14:paraId="0719021C" w14:textId="77777777" w:rsidR="00F22CAC" w:rsidRPr="001F53EF" w:rsidRDefault="00F22CAC" w:rsidP="00F22CAC">
      <w:pPr>
        <w:pStyle w:val="SectionVHeader"/>
        <w:ind w:left="180"/>
        <w:jc w:val="left"/>
        <w:rPr>
          <w:rFonts w:asciiTheme="minorHAnsi" w:hAnsiTheme="minorHAnsi" w:cstheme="minorHAnsi"/>
          <w:sz w:val="20"/>
          <w:szCs w:val="20"/>
          <w:lang w:val="en-US"/>
        </w:rPr>
      </w:pPr>
    </w:p>
    <w:p w14:paraId="65729528" w14:textId="77777777" w:rsidR="00F22CAC" w:rsidRPr="001F53EF" w:rsidRDefault="00F22CAC" w:rsidP="00F82A82">
      <w:pPr>
        <w:pStyle w:val="S4-Header2"/>
        <w:rPr>
          <w:rFonts w:asciiTheme="minorHAnsi" w:hAnsiTheme="minorHAnsi" w:cstheme="minorHAnsi"/>
        </w:rPr>
      </w:pPr>
      <w:r w:rsidRPr="001F53EF">
        <w:rPr>
          <w:rFonts w:asciiTheme="minorHAnsi" w:hAnsiTheme="minorHAnsi" w:cstheme="minorHAnsi"/>
          <w:sz w:val="20"/>
          <w:szCs w:val="20"/>
        </w:rPr>
        <w:br w:type="page"/>
      </w:r>
      <w:bookmarkStart w:id="464" w:name="_Toc58935072"/>
      <w:r w:rsidRPr="001F53EF">
        <w:rPr>
          <w:rFonts w:asciiTheme="minorHAnsi" w:hAnsiTheme="minorHAnsi" w:cstheme="minorHAnsi"/>
        </w:rPr>
        <w:lastRenderedPageBreak/>
        <w:t>Form ELI -1.1: Bidder Information Form</w:t>
      </w:r>
      <w:bookmarkEnd w:id="464"/>
    </w:p>
    <w:p w14:paraId="77D10714" w14:textId="71C143C8" w:rsidR="00F22CAC" w:rsidRPr="001F53EF" w:rsidRDefault="00F22CAC" w:rsidP="00F22CAC">
      <w:pPr>
        <w:jc w:val="right"/>
        <w:rPr>
          <w:rFonts w:asciiTheme="minorHAnsi" w:hAnsiTheme="minorHAnsi" w:cstheme="minorHAnsi"/>
          <w:spacing w:val="-2"/>
        </w:rPr>
      </w:pPr>
      <w:r w:rsidRPr="001F53EF">
        <w:rPr>
          <w:rFonts w:asciiTheme="minorHAnsi" w:hAnsiTheme="minorHAnsi" w:cstheme="minorHAnsi"/>
          <w:spacing w:val="-2"/>
        </w:rPr>
        <w:t xml:space="preserve">Date: </w:t>
      </w:r>
      <w:r w:rsidRPr="001F53EF">
        <w:rPr>
          <w:rFonts w:asciiTheme="minorHAnsi" w:hAnsiTheme="minorHAnsi" w:cstheme="minorHAnsi"/>
          <w:i/>
          <w:iCs/>
        </w:rPr>
        <w:t>_________________</w:t>
      </w:r>
      <w:r w:rsidRPr="001F53EF">
        <w:rPr>
          <w:rFonts w:asciiTheme="minorHAnsi" w:hAnsiTheme="minorHAnsi" w:cstheme="minorHAnsi"/>
        </w:rPr>
        <w:br/>
      </w:r>
      <w:r w:rsidR="003A751C" w:rsidRPr="001F53EF">
        <w:rPr>
          <w:rFonts w:asciiTheme="minorHAnsi" w:hAnsiTheme="minorHAnsi" w:cstheme="minorHAnsi"/>
          <w:spacing w:val="-2"/>
        </w:rPr>
        <w:t>OB</w:t>
      </w:r>
      <w:r w:rsidRPr="001F53EF">
        <w:rPr>
          <w:rFonts w:asciiTheme="minorHAnsi" w:hAnsiTheme="minorHAnsi" w:cstheme="minorHAnsi"/>
          <w:spacing w:val="-2"/>
        </w:rPr>
        <w:t xml:space="preserve"> No. and title: </w:t>
      </w:r>
      <w:r w:rsidRPr="001F53EF">
        <w:rPr>
          <w:rFonts w:asciiTheme="minorHAnsi" w:hAnsiTheme="minorHAnsi" w:cstheme="minorHAnsi"/>
          <w:i/>
          <w:iCs/>
          <w:spacing w:val="3"/>
        </w:rPr>
        <w:t>_________________</w:t>
      </w:r>
      <w:r w:rsidRPr="001F53EF">
        <w:rPr>
          <w:rFonts w:asciiTheme="minorHAnsi" w:hAnsiTheme="minorHAnsi" w:cstheme="minorHAnsi"/>
          <w:spacing w:val="3"/>
        </w:rPr>
        <w:br/>
      </w:r>
      <w:proofErr w:type="spellStart"/>
      <w:r w:rsidRPr="001F53EF">
        <w:rPr>
          <w:rFonts w:asciiTheme="minorHAnsi" w:hAnsiTheme="minorHAnsi" w:cstheme="minorHAnsi"/>
          <w:spacing w:val="-2"/>
        </w:rPr>
        <w:t>Page</w:t>
      </w:r>
      <w:r w:rsidRPr="001F53EF">
        <w:rPr>
          <w:rFonts w:asciiTheme="minorHAnsi" w:hAnsiTheme="minorHAnsi" w:cstheme="minorHAnsi"/>
          <w:i/>
          <w:iCs/>
        </w:rPr>
        <w:t>__________</w:t>
      </w:r>
      <w:r w:rsidRPr="001F53EF">
        <w:rPr>
          <w:rFonts w:asciiTheme="minorHAnsi" w:hAnsiTheme="minorHAnsi" w:cstheme="minorHAnsi"/>
          <w:spacing w:val="-2"/>
        </w:rPr>
        <w:t>of</w:t>
      </w:r>
      <w:proofErr w:type="spellEnd"/>
      <w:r w:rsidRPr="001F53EF">
        <w:rPr>
          <w:rFonts w:asciiTheme="minorHAnsi" w:hAnsiTheme="minorHAnsi" w:cstheme="minorHAnsi"/>
          <w:spacing w:val="-2"/>
        </w:rPr>
        <w:t xml:space="preserve"> </w:t>
      </w:r>
      <w:r w:rsidRPr="001F53EF">
        <w:rPr>
          <w:rFonts w:asciiTheme="minorHAnsi" w:hAnsiTheme="minorHAnsi" w:cstheme="minorHAnsi"/>
          <w:i/>
          <w:iCs/>
          <w:spacing w:val="1"/>
        </w:rPr>
        <w:t>_______________</w:t>
      </w:r>
      <w:r w:rsidRPr="001F53EF">
        <w:rPr>
          <w:rFonts w:asciiTheme="minorHAnsi" w:hAnsiTheme="minorHAnsi" w:cstheme="minorHAnsi"/>
          <w:spacing w:val="-2"/>
        </w:rPr>
        <w:t>pages</w:t>
      </w:r>
    </w:p>
    <w:p w14:paraId="29098B85" w14:textId="77777777" w:rsidR="00F22CAC" w:rsidRPr="001F53EF" w:rsidRDefault="00F22CAC" w:rsidP="00F22CAC">
      <w:pPr>
        <w:jc w:val="right"/>
        <w:rPr>
          <w:rFonts w:asciiTheme="minorHAnsi" w:hAnsiTheme="minorHAnsi" w:cstheme="minorHAnsi"/>
          <w:spacing w:val="-2"/>
        </w:rPr>
      </w:pPr>
    </w:p>
    <w:tbl>
      <w:tblPr>
        <w:tblW w:w="9498" w:type="dxa"/>
        <w:tblInd w:w="2" w:type="dxa"/>
        <w:tblLayout w:type="fixed"/>
        <w:tblCellMar>
          <w:left w:w="0" w:type="dxa"/>
          <w:right w:w="0" w:type="dxa"/>
        </w:tblCellMar>
        <w:tblLook w:val="0000" w:firstRow="0" w:lastRow="0" w:firstColumn="0" w:lastColumn="0" w:noHBand="0" w:noVBand="0"/>
      </w:tblPr>
      <w:tblGrid>
        <w:gridCol w:w="9498"/>
      </w:tblGrid>
      <w:tr w:rsidR="00F22CAC" w:rsidRPr="001F53EF" w14:paraId="74E57CAC" w14:textId="77777777" w:rsidTr="00504721">
        <w:tc>
          <w:tcPr>
            <w:tcW w:w="9498" w:type="dxa"/>
            <w:tcBorders>
              <w:top w:val="single" w:sz="2" w:space="0" w:color="auto"/>
              <w:left w:val="single" w:sz="2" w:space="0" w:color="auto"/>
              <w:bottom w:val="single" w:sz="2" w:space="0" w:color="auto"/>
              <w:right w:val="single" w:sz="2" w:space="0" w:color="auto"/>
            </w:tcBorders>
          </w:tcPr>
          <w:p w14:paraId="6E3A2D87" w14:textId="77777777" w:rsidR="00F22CAC" w:rsidRPr="001F53EF" w:rsidRDefault="00F22CAC" w:rsidP="00504721">
            <w:pPr>
              <w:spacing w:before="40" w:after="120"/>
              <w:ind w:left="90"/>
              <w:rPr>
                <w:rFonts w:asciiTheme="minorHAnsi" w:hAnsiTheme="minorHAnsi" w:cstheme="minorHAnsi"/>
                <w:spacing w:val="-2"/>
              </w:rPr>
            </w:pPr>
            <w:r w:rsidRPr="001F53EF">
              <w:rPr>
                <w:rFonts w:asciiTheme="minorHAnsi" w:hAnsiTheme="minorHAnsi" w:cstheme="minorHAnsi"/>
                <w:spacing w:val="-2"/>
              </w:rPr>
              <w:t>Bidder's name</w:t>
            </w:r>
          </w:p>
          <w:p w14:paraId="48F1876F" w14:textId="77777777" w:rsidR="00F22CAC" w:rsidRPr="001F53EF" w:rsidRDefault="00F22CAC" w:rsidP="00504721">
            <w:pPr>
              <w:spacing w:before="40" w:after="120"/>
              <w:ind w:left="90"/>
              <w:rPr>
                <w:rFonts w:asciiTheme="minorHAnsi" w:hAnsiTheme="minorHAnsi" w:cstheme="minorHAnsi"/>
                <w:i/>
                <w:iCs/>
                <w:spacing w:val="3"/>
              </w:rPr>
            </w:pPr>
          </w:p>
        </w:tc>
      </w:tr>
      <w:tr w:rsidR="00F22CAC" w:rsidRPr="001F53EF" w14:paraId="0223D30A" w14:textId="77777777" w:rsidTr="00504721">
        <w:tc>
          <w:tcPr>
            <w:tcW w:w="9498" w:type="dxa"/>
            <w:tcBorders>
              <w:top w:val="single" w:sz="2" w:space="0" w:color="auto"/>
              <w:left w:val="single" w:sz="2" w:space="0" w:color="auto"/>
              <w:bottom w:val="single" w:sz="2" w:space="0" w:color="auto"/>
              <w:right w:val="single" w:sz="2" w:space="0" w:color="auto"/>
            </w:tcBorders>
          </w:tcPr>
          <w:p w14:paraId="22ECBA0A" w14:textId="77777777" w:rsidR="00F22CAC" w:rsidRPr="001F53EF" w:rsidRDefault="00F22CAC" w:rsidP="00504721">
            <w:pPr>
              <w:spacing w:before="40" w:after="120"/>
              <w:ind w:left="90"/>
              <w:rPr>
                <w:rFonts w:asciiTheme="minorHAnsi" w:hAnsiTheme="minorHAnsi" w:cstheme="minorHAnsi"/>
                <w:spacing w:val="-10"/>
              </w:rPr>
            </w:pPr>
            <w:r w:rsidRPr="001F53EF">
              <w:rPr>
                <w:rFonts w:asciiTheme="minorHAnsi" w:hAnsiTheme="minorHAnsi" w:cstheme="minorHAnsi"/>
                <w:spacing w:val="-2"/>
              </w:rPr>
              <w:t xml:space="preserve">In case of Joint Venture (JV), </w:t>
            </w:r>
            <w:r w:rsidRPr="001F53EF">
              <w:rPr>
                <w:rFonts w:asciiTheme="minorHAnsi" w:hAnsiTheme="minorHAnsi" w:cstheme="minorHAnsi"/>
                <w:spacing w:val="-10"/>
              </w:rPr>
              <w:t>name of each member:</w:t>
            </w:r>
          </w:p>
          <w:p w14:paraId="6EA9C628" w14:textId="77777777" w:rsidR="00F22CAC" w:rsidRPr="001F53EF" w:rsidRDefault="00F22CAC" w:rsidP="00504721">
            <w:pPr>
              <w:spacing w:before="40" w:after="120"/>
              <w:ind w:left="90"/>
              <w:rPr>
                <w:rFonts w:asciiTheme="minorHAnsi" w:hAnsiTheme="minorHAnsi" w:cstheme="minorHAnsi"/>
                <w:i/>
                <w:iCs/>
                <w:spacing w:val="4"/>
              </w:rPr>
            </w:pPr>
          </w:p>
        </w:tc>
      </w:tr>
      <w:tr w:rsidR="00F22CAC" w:rsidRPr="001F53EF" w14:paraId="75885CB9" w14:textId="77777777" w:rsidTr="00504721">
        <w:tc>
          <w:tcPr>
            <w:tcW w:w="9498" w:type="dxa"/>
            <w:tcBorders>
              <w:top w:val="single" w:sz="2" w:space="0" w:color="auto"/>
              <w:left w:val="single" w:sz="2" w:space="0" w:color="auto"/>
              <w:bottom w:val="single" w:sz="2" w:space="0" w:color="auto"/>
              <w:right w:val="single" w:sz="2" w:space="0" w:color="auto"/>
            </w:tcBorders>
          </w:tcPr>
          <w:p w14:paraId="3363C654" w14:textId="77777777" w:rsidR="00F22CAC" w:rsidRPr="001F53EF" w:rsidRDefault="00F22CAC" w:rsidP="00504721">
            <w:pPr>
              <w:spacing w:before="40" w:after="120"/>
              <w:ind w:left="90"/>
              <w:rPr>
                <w:rFonts w:asciiTheme="minorHAnsi" w:hAnsiTheme="minorHAnsi" w:cstheme="minorHAnsi"/>
                <w:spacing w:val="-8"/>
              </w:rPr>
            </w:pPr>
            <w:r w:rsidRPr="001F53EF">
              <w:rPr>
                <w:rFonts w:asciiTheme="minorHAnsi" w:hAnsiTheme="minorHAnsi" w:cstheme="minorHAnsi"/>
                <w:spacing w:val="-8"/>
              </w:rPr>
              <w:t>Bidder's actual or intended country of registration:</w:t>
            </w:r>
          </w:p>
          <w:p w14:paraId="15BC57FE" w14:textId="77777777" w:rsidR="00F22CAC" w:rsidRPr="001F53EF" w:rsidRDefault="00F22CAC" w:rsidP="00504721">
            <w:pPr>
              <w:spacing w:before="40" w:after="120"/>
              <w:ind w:left="90"/>
              <w:rPr>
                <w:rFonts w:asciiTheme="minorHAnsi" w:hAnsiTheme="minorHAnsi" w:cstheme="minorHAnsi"/>
                <w:i/>
                <w:iCs/>
                <w:spacing w:val="6"/>
              </w:rPr>
            </w:pPr>
          </w:p>
        </w:tc>
      </w:tr>
      <w:tr w:rsidR="00F22CAC" w:rsidRPr="001F53EF" w14:paraId="1BAD86A7" w14:textId="77777777" w:rsidTr="00504721">
        <w:tc>
          <w:tcPr>
            <w:tcW w:w="9498" w:type="dxa"/>
            <w:tcBorders>
              <w:top w:val="single" w:sz="2" w:space="0" w:color="auto"/>
              <w:left w:val="single" w:sz="2" w:space="0" w:color="auto"/>
              <w:bottom w:val="single" w:sz="2" w:space="0" w:color="auto"/>
              <w:right w:val="single" w:sz="2" w:space="0" w:color="auto"/>
            </w:tcBorders>
          </w:tcPr>
          <w:p w14:paraId="0B5A20EB" w14:textId="77777777" w:rsidR="00F22CAC" w:rsidRPr="001F53EF" w:rsidRDefault="00F22CAC" w:rsidP="00504721">
            <w:pPr>
              <w:spacing w:before="40" w:after="120"/>
              <w:ind w:left="90"/>
              <w:rPr>
                <w:rFonts w:asciiTheme="minorHAnsi" w:hAnsiTheme="minorHAnsi" w:cstheme="minorHAnsi"/>
                <w:spacing w:val="-8"/>
              </w:rPr>
            </w:pPr>
            <w:r w:rsidRPr="001F53EF">
              <w:rPr>
                <w:rFonts w:asciiTheme="minorHAnsi" w:hAnsiTheme="minorHAnsi" w:cstheme="minorHAnsi"/>
                <w:spacing w:val="-8"/>
              </w:rPr>
              <w:t>Bidder's actual or intended year of incorporation:</w:t>
            </w:r>
          </w:p>
        </w:tc>
      </w:tr>
      <w:tr w:rsidR="00F22CAC" w:rsidRPr="001F53EF" w14:paraId="5933EE8F" w14:textId="77777777" w:rsidTr="00504721">
        <w:tc>
          <w:tcPr>
            <w:tcW w:w="9498" w:type="dxa"/>
            <w:tcBorders>
              <w:top w:val="single" w:sz="2" w:space="0" w:color="auto"/>
              <w:left w:val="single" w:sz="2" w:space="0" w:color="auto"/>
              <w:bottom w:val="single" w:sz="2" w:space="0" w:color="auto"/>
              <w:right w:val="single" w:sz="2" w:space="0" w:color="auto"/>
            </w:tcBorders>
          </w:tcPr>
          <w:p w14:paraId="6B137FBE" w14:textId="77777777" w:rsidR="00F22CAC" w:rsidRPr="001F53EF" w:rsidRDefault="00F22CAC" w:rsidP="00504721">
            <w:pPr>
              <w:spacing w:before="40" w:after="120"/>
              <w:ind w:left="90"/>
              <w:rPr>
                <w:rFonts w:asciiTheme="minorHAnsi" w:hAnsiTheme="minorHAnsi" w:cstheme="minorHAnsi"/>
                <w:spacing w:val="-2"/>
              </w:rPr>
            </w:pPr>
            <w:r w:rsidRPr="001F53EF">
              <w:rPr>
                <w:rFonts w:asciiTheme="minorHAnsi" w:hAnsiTheme="minorHAnsi" w:cstheme="minorHAnsi"/>
                <w:spacing w:val="-2"/>
              </w:rPr>
              <w:t>Bidder's legal address [in country of registration]:</w:t>
            </w:r>
          </w:p>
          <w:p w14:paraId="66189C60" w14:textId="77777777" w:rsidR="00F22CAC" w:rsidRPr="001F53EF" w:rsidRDefault="00F22CAC" w:rsidP="00504721">
            <w:pPr>
              <w:spacing w:before="40" w:after="120"/>
              <w:ind w:left="90"/>
              <w:rPr>
                <w:rFonts w:asciiTheme="minorHAnsi" w:hAnsiTheme="minorHAnsi" w:cstheme="minorHAnsi"/>
                <w:i/>
                <w:iCs/>
                <w:spacing w:val="1"/>
              </w:rPr>
            </w:pPr>
          </w:p>
        </w:tc>
      </w:tr>
      <w:tr w:rsidR="00F22CAC" w:rsidRPr="001F53EF" w14:paraId="4A5EFE2A" w14:textId="77777777" w:rsidTr="00504721">
        <w:tc>
          <w:tcPr>
            <w:tcW w:w="9498" w:type="dxa"/>
            <w:tcBorders>
              <w:top w:val="single" w:sz="2" w:space="0" w:color="auto"/>
              <w:left w:val="single" w:sz="2" w:space="0" w:color="auto"/>
              <w:bottom w:val="single" w:sz="2" w:space="0" w:color="auto"/>
              <w:right w:val="single" w:sz="2" w:space="0" w:color="auto"/>
            </w:tcBorders>
          </w:tcPr>
          <w:p w14:paraId="3853BC11" w14:textId="77777777" w:rsidR="00F22CAC" w:rsidRPr="001F53EF" w:rsidRDefault="00F22CAC" w:rsidP="00504721">
            <w:pPr>
              <w:spacing w:before="40" w:after="120"/>
              <w:ind w:left="90"/>
              <w:rPr>
                <w:rFonts w:asciiTheme="minorHAnsi" w:hAnsiTheme="minorHAnsi" w:cstheme="minorHAnsi"/>
                <w:spacing w:val="-2"/>
              </w:rPr>
            </w:pPr>
            <w:r w:rsidRPr="001F53EF">
              <w:rPr>
                <w:rFonts w:asciiTheme="minorHAnsi" w:hAnsiTheme="minorHAnsi" w:cstheme="minorHAnsi"/>
                <w:spacing w:val="-2"/>
              </w:rPr>
              <w:t>Bidder's authorized representative information</w:t>
            </w:r>
          </w:p>
          <w:p w14:paraId="7F62A307" w14:textId="77777777" w:rsidR="00F22CAC" w:rsidRPr="001F53EF" w:rsidRDefault="00F22CAC" w:rsidP="00504721">
            <w:pPr>
              <w:spacing w:before="40" w:after="120"/>
              <w:ind w:left="90"/>
              <w:rPr>
                <w:rFonts w:asciiTheme="minorHAnsi" w:hAnsiTheme="minorHAnsi" w:cstheme="minorHAnsi"/>
                <w:spacing w:val="6"/>
              </w:rPr>
            </w:pPr>
            <w:r w:rsidRPr="001F53EF">
              <w:rPr>
                <w:rFonts w:asciiTheme="minorHAnsi" w:hAnsiTheme="minorHAnsi" w:cstheme="minorHAnsi"/>
                <w:spacing w:val="-2"/>
              </w:rPr>
              <w:t>Name: _____________________________________</w:t>
            </w:r>
          </w:p>
          <w:p w14:paraId="06152EFE" w14:textId="77777777" w:rsidR="00F22CAC" w:rsidRPr="001F53EF" w:rsidRDefault="00F22CAC" w:rsidP="00504721">
            <w:pPr>
              <w:spacing w:before="40" w:after="120"/>
              <w:ind w:left="90"/>
              <w:rPr>
                <w:rFonts w:asciiTheme="minorHAnsi" w:hAnsiTheme="minorHAnsi" w:cstheme="minorHAnsi"/>
                <w:i/>
                <w:iCs/>
                <w:spacing w:val="1"/>
              </w:rPr>
            </w:pPr>
            <w:r w:rsidRPr="001F53EF">
              <w:rPr>
                <w:rFonts w:asciiTheme="minorHAnsi" w:hAnsiTheme="minorHAnsi" w:cstheme="minorHAnsi"/>
                <w:spacing w:val="-2"/>
              </w:rPr>
              <w:t xml:space="preserve">Address: </w:t>
            </w:r>
            <w:r w:rsidRPr="001F53EF">
              <w:rPr>
                <w:rFonts w:asciiTheme="minorHAnsi" w:hAnsiTheme="minorHAnsi" w:cstheme="minorHAnsi"/>
                <w:i/>
                <w:iCs/>
                <w:spacing w:val="1"/>
              </w:rPr>
              <w:t>___________________________________</w:t>
            </w:r>
          </w:p>
          <w:p w14:paraId="75B88BE1" w14:textId="77777777" w:rsidR="00F22CAC" w:rsidRPr="001F53EF" w:rsidRDefault="00F22CAC" w:rsidP="00504721">
            <w:pPr>
              <w:spacing w:before="40" w:after="120"/>
              <w:ind w:left="90"/>
              <w:rPr>
                <w:rFonts w:asciiTheme="minorHAnsi" w:hAnsiTheme="minorHAnsi" w:cstheme="minorHAnsi"/>
              </w:rPr>
            </w:pPr>
            <w:r w:rsidRPr="001F53EF">
              <w:rPr>
                <w:rFonts w:asciiTheme="minorHAnsi" w:hAnsiTheme="minorHAnsi" w:cstheme="minorHAnsi"/>
                <w:spacing w:val="-2"/>
              </w:rPr>
              <w:t xml:space="preserve">Telephone/Fax numbers: </w:t>
            </w:r>
            <w:r w:rsidRPr="001F53EF">
              <w:rPr>
                <w:rFonts w:asciiTheme="minorHAnsi" w:hAnsiTheme="minorHAnsi" w:cstheme="minorHAnsi"/>
                <w:i/>
                <w:iCs/>
              </w:rPr>
              <w:t>_______________________</w:t>
            </w:r>
          </w:p>
          <w:p w14:paraId="43DB2D20" w14:textId="77777777" w:rsidR="00F22CAC" w:rsidRPr="001F53EF" w:rsidRDefault="00F22CAC" w:rsidP="00504721">
            <w:pPr>
              <w:spacing w:before="40" w:after="120"/>
              <w:ind w:left="90"/>
              <w:rPr>
                <w:rFonts w:asciiTheme="minorHAnsi" w:hAnsiTheme="minorHAnsi" w:cstheme="minorHAnsi"/>
              </w:rPr>
            </w:pPr>
            <w:r w:rsidRPr="001F53EF">
              <w:rPr>
                <w:rFonts w:asciiTheme="minorHAnsi" w:hAnsiTheme="minorHAnsi" w:cstheme="minorHAnsi"/>
                <w:spacing w:val="-6"/>
              </w:rPr>
              <w:t xml:space="preserve">E-mail address: </w:t>
            </w:r>
            <w:r w:rsidRPr="001F53EF">
              <w:rPr>
                <w:rFonts w:asciiTheme="minorHAnsi" w:hAnsiTheme="minorHAnsi" w:cstheme="minorHAnsi"/>
                <w:i/>
                <w:iCs/>
              </w:rPr>
              <w:t>______________________________</w:t>
            </w:r>
          </w:p>
        </w:tc>
      </w:tr>
      <w:tr w:rsidR="00F22CAC" w:rsidRPr="001F53EF" w14:paraId="1D850AE2" w14:textId="77777777" w:rsidTr="00504721">
        <w:tc>
          <w:tcPr>
            <w:tcW w:w="9498" w:type="dxa"/>
            <w:tcBorders>
              <w:top w:val="single" w:sz="2" w:space="0" w:color="auto"/>
              <w:left w:val="single" w:sz="2" w:space="0" w:color="auto"/>
              <w:bottom w:val="single" w:sz="2" w:space="0" w:color="auto"/>
              <w:right w:val="single" w:sz="2" w:space="0" w:color="auto"/>
            </w:tcBorders>
          </w:tcPr>
          <w:p w14:paraId="39496D6C" w14:textId="77777777" w:rsidR="00F22CAC" w:rsidRPr="001F53EF" w:rsidRDefault="00F22CAC" w:rsidP="00504721">
            <w:pPr>
              <w:spacing w:before="40" w:after="120"/>
              <w:ind w:left="90"/>
              <w:rPr>
                <w:rFonts w:asciiTheme="minorHAnsi" w:hAnsiTheme="minorHAnsi" w:cstheme="minorHAnsi"/>
                <w:spacing w:val="-2"/>
              </w:rPr>
            </w:pPr>
            <w:r w:rsidRPr="001F53EF">
              <w:rPr>
                <w:rFonts w:asciiTheme="minorHAnsi" w:hAnsiTheme="minorHAnsi" w:cstheme="minorHAnsi"/>
                <w:spacing w:val="-2"/>
              </w:rPr>
              <w:t>1. Attached are copies of original documents of</w:t>
            </w:r>
          </w:p>
          <w:p w14:paraId="50F78BBE" w14:textId="77777777" w:rsidR="00F22CAC" w:rsidRPr="001F53EF" w:rsidRDefault="00F22CAC" w:rsidP="00504721">
            <w:pPr>
              <w:spacing w:before="40" w:after="120"/>
              <w:ind w:left="540" w:hanging="450"/>
              <w:rPr>
                <w:rFonts w:asciiTheme="minorHAnsi" w:hAnsiTheme="minorHAnsi" w:cstheme="minorHAnsi"/>
                <w:spacing w:val="-8"/>
              </w:rPr>
            </w:pPr>
            <w:r w:rsidRPr="001F53EF">
              <w:rPr>
                <w:rFonts w:asciiTheme="minorHAnsi" w:eastAsia="Wingdings" w:hAnsiTheme="minorHAnsi" w:cstheme="minorHAnsi"/>
                <w:spacing w:val="-2"/>
              </w:rPr>
              <w:t>¨</w:t>
            </w:r>
            <w:r w:rsidRPr="001F53EF">
              <w:rPr>
                <w:rFonts w:asciiTheme="minorHAnsi" w:eastAsia="MS Mincho" w:hAnsiTheme="minorHAnsi" w:cstheme="minorHAnsi"/>
                <w:spacing w:val="-2"/>
              </w:rPr>
              <w:tab/>
            </w:r>
            <w:r w:rsidRPr="001F53EF">
              <w:rPr>
                <w:rFonts w:asciiTheme="minorHAnsi" w:hAnsiTheme="minorHAnsi" w:cstheme="minorHAnsi"/>
                <w:spacing w:val="-2"/>
              </w:rPr>
              <w:t xml:space="preserve">Articles of Incorporation (or equivalent documents of constitution or association), and/or documents of registration of </w:t>
            </w:r>
            <w:r w:rsidRPr="001F53EF">
              <w:rPr>
                <w:rFonts w:asciiTheme="minorHAnsi" w:hAnsiTheme="minorHAnsi" w:cstheme="minorHAnsi"/>
                <w:spacing w:val="-8"/>
              </w:rPr>
              <w:t>the legal entity named above, in accordance with ITB 4.3.</w:t>
            </w:r>
          </w:p>
          <w:p w14:paraId="43B8EB1D" w14:textId="77777777" w:rsidR="00F22CAC" w:rsidRPr="001F53EF" w:rsidRDefault="00F22CAC" w:rsidP="00504721">
            <w:pPr>
              <w:spacing w:before="40" w:after="120"/>
              <w:ind w:left="540" w:hanging="450"/>
              <w:rPr>
                <w:rFonts w:asciiTheme="minorHAnsi" w:hAnsiTheme="minorHAnsi" w:cstheme="minorHAnsi"/>
                <w:spacing w:val="-2"/>
              </w:rPr>
            </w:pPr>
            <w:r w:rsidRPr="001F53EF">
              <w:rPr>
                <w:rFonts w:asciiTheme="minorHAnsi" w:eastAsia="Wingdings" w:hAnsiTheme="minorHAnsi" w:cstheme="minorHAnsi"/>
                <w:spacing w:val="-2"/>
              </w:rPr>
              <w:t>¨</w:t>
            </w:r>
            <w:r w:rsidRPr="001F53EF">
              <w:rPr>
                <w:rFonts w:asciiTheme="minorHAnsi" w:hAnsiTheme="minorHAnsi" w:cstheme="minorHAnsi"/>
                <w:spacing w:val="-2"/>
              </w:rPr>
              <w:tab/>
              <w:t>In case of JV, letter of intent to form JV or JV agreement, in accordance with ITB 4.1.</w:t>
            </w:r>
          </w:p>
          <w:p w14:paraId="28209160" w14:textId="77777777" w:rsidR="00F22CAC" w:rsidRPr="001F53EF" w:rsidRDefault="00F22CAC" w:rsidP="00504721">
            <w:pPr>
              <w:spacing w:before="40" w:after="120"/>
              <w:ind w:left="540" w:hanging="450"/>
              <w:rPr>
                <w:rFonts w:asciiTheme="minorHAnsi" w:hAnsiTheme="minorHAnsi" w:cstheme="minorHAnsi"/>
                <w:spacing w:val="-2"/>
              </w:rPr>
            </w:pPr>
            <w:r w:rsidRPr="001F53EF">
              <w:rPr>
                <w:rFonts w:asciiTheme="minorHAnsi" w:eastAsia="Wingdings" w:hAnsiTheme="minorHAnsi" w:cstheme="minorHAnsi"/>
                <w:spacing w:val="-2"/>
              </w:rPr>
              <w:t>¨</w:t>
            </w:r>
            <w:r w:rsidRPr="001F53EF">
              <w:rPr>
                <w:rFonts w:asciiTheme="minorHAnsi" w:eastAsia="MS Mincho" w:hAnsiTheme="minorHAnsi" w:cstheme="minorHAnsi"/>
                <w:spacing w:val="-2"/>
              </w:rPr>
              <w:tab/>
            </w:r>
            <w:r w:rsidRPr="001F53EF">
              <w:rPr>
                <w:rFonts w:asciiTheme="minorHAnsi" w:hAnsiTheme="minorHAnsi" w:cstheme="minorHAnsi"/>
                <w:spacing w:val="-2"/>
              </w:rPr>
              <w:t>In case of Government-owned enterprise or institution, in accordance with ITB 4.5 documents establishing:</w:t>
            </w:r>
          </w:p>
          <w:p w14:paraId="0475E18D" w14:textId="77777777" w:rsidR="00F22CAC" w:rsidRPr="001F53EF" w:rsidRDefault="00F22CAC" w:rsidP="009205A9">
            <w:pPr>
              <w:pStyle w:val="ListParagraph"/>
              <w:widowControl w:val="0"/>
              <w:numPr>
                <w:ilvl w:val="0"/>
                <w:numId w:val="30"/>
              </w:numPr>
              <w:autoSpaceDE w:val="0"/>
              <w:autoSpaceDN w:val="0"/>
              <w:spacing w:before="40" w:after="120"/>
              <w:jc w:val="left"/>
              <w:rPr>
                <w:rFonts w:asciiTheme="minorHAnsi" w:hAnsiTheme="minorHAnsi" w:cstheme="minorHAnsi"/>
                <w:spacing w:val="-8"/>
              </w:rPr>
            </w:pPr>
            <w:r w:rsidRPr="001F53EF">
              <w:rPr>
                <w:rFonts w:asciiTheme="minorHAnsi" w:hAnsiTheme="minorHAnsi" w:cstheme="minorHAnsi"/>
                <w:spacing w:val="-2"/>
              </w:rPr>
              <w:t>Legal and financial autonomy</w:t>
            </w:r>
          </w:p>
          <w:p w14:paraId="395A9140" w14:textId="77777777" w:rsidR="00F22CAC" w:rsidRPr="001F53EF" w:rsidRDefault="00F22CAC" w:rsidP="009205A9">
            <w:pPr>
              <w:pStyle w:val="ListParagraph"/>
              <w:widowControl w:val="0"/>
              <w:numPr>
                <w:ilvl w:val="0"/>
                <w:numId w:val="30"/>
              </w:numPr>
              <w:autoSpaceDE w:val="0"/>
              <w:autoSpaceDN w:val="0"/>
              <w:spacing w:before="40" w:after="120"/>
              <w:jc w:val="left"/>
              <w:rPr>
                <w:rFonts w:asciiTheme="minorHAnsi" w:hAnsiTheme="minorHAnsi" w:cstheme="minorHAnsi"/>
                <w:spacing w:val="-8"/>
              </w:rPr>
            </w:pPr>
            <w:r w:rsidRPr="001F53EF">
              <w:rPr>
                <w:rFonts w:asciiTheme="minorHAnsi" w:hAnsiTheme="minorHAnsi" w:cstheme="minorHAnsi"/>
                <w:spacing w:val="-2"/>
              </w:rPr>
              <w:t>Operation under commercial law</w:t>
            </w:r>
          </w:p>
          <w:p w14:paraId="62831279" w14:textId="2427EFD6" w:rsidR="00F22CAC" w:rsidRPr="001F53EF" w:rsidRDefault="00F22CAC" w:rsidP="009205A9">
            <w:pPr>
              <w:pStyle w:val="ListParagraph"/>
              <w:widowControl w:val="0"/>
              <w:numPr>
                <w:ilvl w:val="0"/>
                <w:numId w:val="30"/>
              </w:numPr>
              <w:autoSpaceDE w:val="0"/>
              <w:autoSpaceDN w:val="0"/>
              <w:spacing w:before="40" w:after="120"/>
              <w:jc w:val="left"/>
              <w:rPr>
                <w:rFonts w:asciiTheme="minorHAnsi" w:hAnsiTheme="minorHAnsi" w:cstheme="minorHAnsi"/>
                <w:spacing w:val="-8"/>
              </w:rPr>
            </w:pPr>
            <w:r w:rsidRPr="001F53EF">
              <w:rPr>
                <w:rFonts w:asciiTheme="minorHAnsi" w:hAnsiTheme="minorHAnsi" w:cstheme="minorHAnsi"/>
                <w:spacing w:val="-2"/>
              </w:rPr>
              <w:t xml:space="preserve">Establishing that the Bidder is not dependent agency of the </w:t>
            </w:r>
            <w:r w:rsidR="00862AD2" w:rsidRPr="001F53EF">
              <w:rPr>
                <w:rFonts w:asciiTheme="minorHAnsi" w:hAnsiTheme="minorHAnsi" w:cstheme="minorHAnsi"/>
                <w:spacing w:val="-2"/>
              </w:rPr>
              <w:t>Procuring Entity</w:t>
            </w:r>
          </w:p>
          <w:p w14:paraId="59689E12" w14:textId="77777777" w:rsidR="00F22CAC" w:rsidRPr="001F53EF" w:rsidRDefault="00F22CAC" w:rsidP="00504721">
            <w:pPr>
              <w:spacing w:before="40" w:after="120"/>
              <w:ind w:left="360" w:hanging="270"/>
              <w:rPr>
                <w:rFonts w:asciiTheme="minorHAnsi" w:hAnsiTheme="minorHAnsi" w:cstheme="minorHAnsi"/>
                <w:spacing w:val="-2"/>
              </w:rPr>
            </w:pPr>
            <w:r w:rsidRPr="001F53EF">
              <w:rPr>
                <w:rFonts w:asciiTheme="minorHAnsi" w:hAnsiTheme="minorHAnsi" w:cstheme="minorHAnsi"/>
                <w:spacing w:val="-2"/>
              </w:rPr>
              <w:t>2. Included are the organizational chart, a list of Board of Directors, and the beneficial ownership.</w:t>
            </w:r>
          </w:p>
        </w:tc>
      </w:tr>
    </w:tbl>
    <w:p w14:paraId="13FF3AA0" w14:textId="77777777" w:rsidR="00F22CAC" w:rsidRPr="001F53EF" w:rsidRDefault="00F22CAC" w:rsidP="00F22CAC">
      <w:pPr>
        <w:rPr>
          <w:rFonts w:asciiTheme="minorHAnsi" w:hAnsiTheme="minorHAnsi" w:cstheme="minorHAnsi"/>
        </w:rPr>
      </w:pPr>
    </w:p>
    <w:p w14:paraId="4178BA48" w14:textId="77777777" w:rsidR="00F22CAC" w:rsidRPr="001F53EF" w:rsidRDefault="00F22CAC" w:rsidP="00F22CAC">
      <w:pPr>
        <w:pStyle w:val="S4-Header2"/>
        <w:rPr>
          <w:rFonts w:asciiTheme="minorHAnsi" w:hAnsiTheme="minorHAnsi" w:cstheme="minorHAnsi"/>
        </w:rPr>
      </w:pPr>
      <w:r w:rsidRPr="001F53EF">
        <w:rPr>
          <w:rFonts w:asciiTheme="minorHAnsi" w:hAnsiTheme="minorHAnsi" w:cstheme="minorHAnsi"/>
          <w:sz w:val="24"/>
          <w:szCs w:val="24"/>
        </w:rPr>
        <w:br w:type="page"/>
      </w:r>
      <w:bookmarkStart w:id="465" w:name="_Toc58935073"/>
      <w:r w:rsidRPr="001F53EF">
        <w:rPr>
          <w:rFonts w:asciiTheme="minorHAnsi" w:hAnsiTheme="minorHAnsi" w:cstheme="minorHAnsi"/>
        </w:rPr>
        <w:lastRenderedPageBreak/>
        <w:t>Form ELI -1.2: Information Form for JV Bidders</w:t>
      </w:r>
      <w:bookmarkEnd w:id="465"/>
    </w:p>
    <w:p w14:paraId="4F8F31CC" w14:textId="77777777" w:rsidR="00F22CAC" w:rsidRPr="001F53EF" w:rsidRDefault="00F22CAC" w:rsidP="00F22CAC">
      <w:pPr>
        <w:jc w:val="center"/>
        <w:rPr>
          <w:rFonts w:asciiTheme="minorHAnsi" w:hAnsiTheme="minorHAnsi" w:cstheme="minorHAnsi"/>
        </w:rPr>
      </w:pPr>
      <w:r w:rsidRPr="001F53EF">
        <w:rPr>
          <w:rFonts w:asciiTheme="minorHAnsi" w:hAnsiTheme="minorHAnsi" w:cstheme="minorHAnsi"/>
        </w:rPr>
        <w:t>(to be completed for each member of Joint Venture)</w:t>
      </w:r>
    </w:p>
    <w:p w14:paraId="4376508D" w14:textId="618D53BE" w:rsidR="00F22CAC" w:rsidRPr="001F53EF" w:rsidRDefault="00F22CAC" w:rsidP="00F22CAC">
      <w:pPr>
        <w:jc w:val="right"/>
        <w:rPr>
          <w:rFonts w:asciiTheme="minorHAnsi" w:hAnsiTheme="minorHAnsi" w:cstheme="minorHAnsi"/>
          <w:spacing w:val="-2"/>
        </w:rPr>
      </w:pPr>
      <w:r w:rsidRPr="001F53EF">
        <w:rPr>
          <w:rFonts w:asciiTheme="minorHAnsi" w:hAnsiTheme="minorHAnsi" w:cstheme="minorHAnsi"/>
          <w:spacing w:val="-2"/>
        </w:rPr>
        <w:t xml:space="preserve">Date: </w:t>
      </w:r>
      <w:r w:rsidRPr="001F53EF">
        <w:rPr>
          <w:rFonts w:asciiTheme="minorHAnsi" w:hAnsiTheme="minorHAnsi" w:cstheme="minorHAnsi"/>
          <w:i/>
          <w:iCs/>
          <w:spacing w:val="2"/>
        </w:rPr>
        <w:t>_______________</w:t>
      </w:r>
      <w:r w:rsidRPr="001F53EF">
        <w:rPr>
          <w:rFonts w:asciiTheme="minorHAnsi" w:hAnsiTheme="minorHAnsi" w:cstheme="minorHAnsi"/>
          <w:i/>
          <w:iCs/>
          <w:spacing w:val="2"/>
        </w:rPr>
        <w:br/>
      </w:r>
      <w:r w:rsidR="002F6BA6" w:rsidRPr="001F53EF">
        <w:rPr>
          <w:rFonts w:asciiTheme="minorHAnsi" w:hAnsiTheme="minorHAnsi" w:cstheme="minorHAnsi"/>
          <w:spacing w:val="-2"/>
        </w:rPr>
        <w:t>OB</w:t>
      </w:r>
      <w:r w:rsidRPr="001F53EF">
        <w:rPr>
          <w:rFonts w:asciiTheme="minorHAnsi" w:hAnsiTheme="minorHAnsi" w:cstheme="minorHAnsi"/>
          <w:spacing w:val="-2"/>
        </w:rPr>
        <w:t xml:space="preserve"> No. and title: </w:t>
      </w:r>
      <w:r w:rsidRPr="001F53EF">
        <w:rPr>
          <w:rFonts w:asciiTheme="minorHAnsi" w:hAnsiTheme="minorHAnsi" w:cstheme="minorHAnsi"/>
          <w:i/>
          <w:iCs/>
          <w:spacing w:val="2"/>
        </w:rPr>
        <w:t>__________________</w:t>
      </w:r>
      <w:r w:rsidRPr="001F53EF">
        <w:rPr>
          <w:rFonts w:asciiTheme="minorHAnsi" w:hAnsiTheme="minorHAnsi" w:cstheme="minorHAnsi"/>
          <w:i/>
          <w:iCs/>
          <w:spacing w:val="2"/>
        </w:rPr>
        <w:br/>
      </w:r>
      <w:r w:rsidRPr="001F53EF">
        <w:rPr>
          <w:rFonts w:asciiTheme="minorHAnsi" w:hAnsiTheme="minorHAnsi" w:cstheme="minorHAnsi"/>
          <w:spacing w:val="-2"/>
        </w:rPr>
        <w:t xml:space="preserve">Page </w:t>
      </w:r>
      <w:r w:rsidRPr="001F53EF">
        <w:rPr>
          <w:rFonts w:asciiTheme="minorHAnsi" w:hAnsiTheme="minorHAnsi" w:cstheme="minorHAnsi"/>
          <w:i/>
          <w:iCs/>
          <w:spacing w:val="2"/>
        </w:rPr>
        <w:t xml:space="preserve">_______________ </w:t>
      </w:r>
      <w:r w:rsidRPr="001F53EF">
        <w:rPr>
          <w:rFonts w:asciiTheme="minorHAnsi" w:hAnsiTheme="minorHAnsi" w:cstheme="minorHAnsi"/>
          <w:spacing w:val="-2"/>
        </w:rPr>
        <w:t xml:space="preserve">of </w:t>
      </w:r>
      <w:r w:rsidRPr="001F53EF">
        <w:rPr>
          <w:rFonts w:asciiTheme="minorHAnsi" w:hAnsiTheme="minorHAnsi" w:cstheme="minorHAnsi"/>
          <w:i/>
          <w:iCs/>
          <w:spacing w:val="1"/>
        </w:rPr>
        <w:t xml:space="preserve">____________ </w:t>
      </w:r>
      <w:r w:rsidRPr="001F53EF">
        <w:rPr>
          <w:rFonts w:asciiTheme="minorHAnsi" w:hAnsiTheme="minorHAnsi" w:cstheme="minorHAnsi"/>
          <w:spacing w:val="-2"/>
        </w:rPr>
        <w:t>pages</w:t>
      </w:r>
    </w:p>
    <w:p w14:paraId="2CFD0B37" w14:textId="77777777" w:rsidR="00F22CAC" w:rsidRPr="001F53EF" w:rsidRDefault="00F22CAC" w:rsidP="00F22CAC">
      <w:pPr>
        <w:jc w:val="right"/>
        <w:rPr>
          <w:rFonts w:asciiTheme="minorHAnsi" w:hAnsiTheme="minorHAnsi" w:cstheme="minorHAnsi"/>
          <w:spacing w:val="-2"/>
        </w:rPr>
      </w:pPr>
    </w:p>
    <w:tbl>
      <w:tblPr>
        <w:tblW w:w="9498" w:type="dxa"/>
        <w:tblInd w:w="2" w:type="dxa"/>
        <w:tblLayout w:type="fixed"/>
        <w:tblCellMar>
          <w:left w:w="0" w:type="dxa"/>
          <w:right w:w="0" w:type="dxa"/>
        </w:tblCellMar>
        <w:tblLook w:val="0000" w:firstRow="0" w:lastRow="0" w:firstColumn="0" w:lastColumn="0" w:noHBand="0" w:noVBand="0"/>
      </w:tblPr>
      <w:tblGrid>
        <w:gridCol w:w="9498"/>
      </w:tblGrid>
      <w:tr w:rsidR="00F22CAC" w:rsidRPr="001F53EF" w14:paraId="4C8B9352" w14:textId="77777777" w:rsidTr="00504721">
        <w:tc>
          <w:tcPr>
            <w:tcW w:w="9498" w:type="dxa"/>
            <w:tcBorders>
              <w:top w:val="single" w:sz="2" w:space="0" w:color="auto"/>
              <w:left w:val="single" w:sz="2" w:space="0" w:color="auto"/>
              <w:bottom w:val="single" w:sz="2" w:space="0" w:color="auto"/>
              <w:right w:val="single" w:sz="2" w:space="0" w:color="auto"/>
            </w:tcBorders>
          </w:tcPr>
          <w:p w14:paraId="02A3F63B" w14:textId="77777777" w:rsidR="00F22CAC" w:rsidRPr="001F53EF" w:rsidRDefault="00F22CAC" w:rsidP="00504721">
            <w:pPr>
              <w:spacing w:before="40" w:after="120"/>
              <w:ind w:left="540" w:hanging="450"/>
              <w:rPr>
                <w:rFonts w:asciiTheme="minorHAnsi" w:hAnsiTheme="minorHAnsi" w:cstheme="minorHAnsi"/>
                <w:spacing w:val="-2"/>
              </w:rPr>
            </w:pPr>
            <w:r w:rsidRPr="001F53EF">
              <w:rPr>
                <w:rFonts w:asciiTheme="minorHAnsi" w:hAnsiTheme="minorHAnsi" w:cstheme="minorHAnsi"/>
                <w:spacing w:val="-2"/>
              </w:rPr>
              <w:t>Bidder’s Joint Venture name:</w:t>
            </w:r>
          </w:p>
          <w:p w14:paraId="6729E037" w14:textId="77777777" w:rsidR="00F22CAC" w:rsidRPr="001F53EF" w:rsidRDefault="00F22CAC" w:rsidP="00504721">
            <w:pPr>
              <w:spacing w:before="40" w:after="120"/>
              <w:ind w:left="540" w:hanging="450"/>
              <w:rPr>
                <w:rFonts w:asciiTheme="minorHAnsi" w:hAnsiTheme="minorHAnsi" w:cstheme="minorHAnsi"/>
                <w:i/>
                <w:iCs/>
                <w:spacing w:val="2"/>
              </w:rPr>
            </w:pPr>
          </w:p>
        </w:tc>
      </w:tr>
      <w:tr w:rsidR="00F22CAC" w:rsidRPr="001F53EF" w14:paraId="5D70998D" w14:textId="77777777" w:rsidTr="00504721">
        <w:tc>
          <w:tcPr>
            <w:tcW w:w="9498" w:type="dxa"/>
            <w:tcBorders>
              <w:top w:val="single" w:sz="2" w:space="0" w:color="auto"/>
              <w:left w:val="single" w:sz="2" w:space="0" w:color="auto"/>
              <w:bottom w:val="single" w:sz="2" w:space="0" w:color="auto"/>
              <w:right w:val="single" w:sz="2" w:space="0" w:color="auto"/>
            </w:tcBorders>
          </w:tcPr>
          <w:p w14:paraId="219F8C81" w14:textId="77777777" w:rsidR="00F22CAC" w:rsidRPr="001F53EF" w:rsidRDefault="00F22CAC" w:rsidP="00504721">
            <w:pPr>
              <w:spacing w:before="40" w:after="120"/>
              <w:ind w:left="540" w:hanging="450"/>
              <w:rPr>
                <w:rFonts w:asciiTheme="minorHAnsi" w:hAnsiTheme="minorHAnsi" w:cstheme="minorHAnsi"/>
                <w:spacing w:val="-2"/>
              </w:rPr>
            </w:pPr>
            <w:r w:rsidRPr="001F53EF">
              <w:rPr>
                <w:rFonts w:asciiTheme="minorHAnsi" w:hAnsiTheme="minorHAnsi" w:cstheme="minorHAnsi"/>
                <w:spacing w:val="-2"/>
              </w:rPr>
              <w:t xml:space="preserve"> JV member’s name:</w:t>
            </w:r>
          </w:p>
          <w:p w14:paraId="00DDF0EE" w14:textId="77777777" w:rsidR="00F22CAC" w:rsidRPr="001F53EF" w:rsidRDefault="00F22CAC" w:rsidP="00504721">
            <w:pPr>
              <w:spacing w:before="40" w:after="120"/>
              <w:ind w:left="540" w:hanging="450"/>
              <w:rPr>
                <w:rFonts w:asciiTheme="minorHAnsi" w:hAnsiTheme="minorHAnsi" w:cstheme="minorHAnsi"/>
                <w:i/>
                <w:iCs/>
                <w:spacing w:val="2"/>
              </w:rPr>
            </w:pPr>
          </w:p>
        </w:tc>
      </w:tr>
      <w:tr w:rsidR="00F22CAC" w:rsidRPr="001F53EF" w14:paraId="55FFDCEE" w14:textId="77777777" w:rsidTr="00504721">
        <w:tc>
          <w:tcPr>
            <w:tcW w:w="9498" w:type="dxa"/>
            <w:tcBorders>
              <w:top w:val="single" w:sz="2" w:space="0" w:color="auto"/>
              <w:left w:val="single" w:sz="2" w:space="0" w:color="auto"/>
              <w:bottom w:val="single" w:sz="2" w:space="0" w:color="auto"/>
              <w:right w:val="single" w:sz="2" w:space="0" w:color="auto"/>
            </w:tcBorders>
          </w:tcPr>
          <w:p w14:paraId="43BF8DD1" w14:textId="77777777" w:rsidR="00F22CAC" w:rsidRPr="001F53EF" w:rsidRDefault="00F22CAC" w:rsidP="00504721">
            <w:pPr>
              <w:spacing w:before="40" w:after="120"/>
              <w:ind w:left="540" w:hanging="450"/>
              <w:rPr>
                <w:rFonts w:asciiTheme="minorHAnsi" w:hAnsiTheme="minorHAnsi" w:cstheme="minorHAnsi"/>
                <w:spacing w:val="-2"/>
              </w:rPr>
            </w:pPr>
            <w:r w:rsidRPr="001F53EF">
              <w:rPr>
                <w:rFonts w:asciiTheme="minorHAnsi" w:hAnsiTheme="minorHAnsi" w:cstheme="minorHAnsi"/>
                <w:spacing w:val="-2"/>
              </w:rPr>
              <w:t xml:space="preserve"> JV member’s country of registration:</w:t>
            </w:r>
          </w:p>
          <w:p w14:paraId="26B056D4" w14:textId="77777777" w:rsidR="00F22CAC" w:rsidRPr="001F53EF" w:rsidRDefault="00F22CAC" w:rsidP="00504721">
            <w:pPr>
              <w:spacing w:before="40" w:after="120"/>
              <w:ind w:left="540" w:hanging="450"/>
              <w:rPr>
                <w:rFonts w:asciiTheme="minorHAnsi" w:hAnsiTheme="minorHAnsi" w:cstheme="minorHAnsi"/>
                <w:i/>
                <w:iCs/>
                <w:spacing w:val="2"/>
              </w:rPr>
            </w:pPr>
          </w:p>
        </w:tc>
      </w:tr>
      <w:tr w:rsidR="00F22CAC" w:rsidRPr="001F53EF" w14:paraId="3884F415" w14:textId="77777777" w:rsidTr="00504721">
        <w:tc>
          <w:tcPr>
            <w:tcW w:w="9498" w:type="dxa"/>
            <w:tcBorders>
              <w:top w:val="single" w:sz="2" w:space="0" w:color="auto"/>
              <w:left w:val="single" w:sz="2" w:space="0" w:color="auto"/>
              <w:bottom w:val="single" w:sz="2" w:space="0" w:color="auto"/>
              <w:right w:val="single" w:sz="2" w:space="0" w:color="auto"/>
            </w:tcBorders>
          </w:tcPr>
          <w:p w14:paraId="53CB6F1A" w14:textId="77777777" w:rsidR="00F22CAC" w:rsidRPr="001F53EF" w:rsidRDefault="00F22CAC" w:rsidP="00504721">
            <w:pPr>
              <w:spacing w:before="40" w:after="120"/>
              <w:ind w:left="540" w:hanging="450"/>
              <w:rPr>
                <w:rFonts w:asciiTheme="minorHAnsi" w:hAnsiTheme="minorHAnsi" w:cstheme="minorHAnsi"/>
                <w:spacing w:val="-2"/>
              </w:rPr>
            </w:pPr>
            <w:r w:rsidRPr="001F53EF">
              <w:rPr>
                <w:rFonts w:asciiTheme="minorHAnsi" w:hAnsiTheme="minorHAnsi" w:cstheme="minorHAnsi"/>
                <w:spacing w:val="-2"/>
              </w:rPr>
              <w:t xml:space="preserve"> JV member’s year of incorporation:</w:t>
            </w:r>
          </w:p>
          <w:p w14:paraId="3E720DB7" w14:textId="77777777" w:rsidR="00F22CAC" w:rsidRPr="001F53EF" w:rsidRDefault="00F22CAC" w:rsidP="00504721">
            <w:pPr>
              <w:spacing w:before="40" w:after="120"/>
              <w:ind w:left="540" w:hanging="450"/>
              <w:rPr>
                <w:rFonts w:asciiTheme="minorHAnsi" w:hAnsiTheme="minorHAnsi" w:cstheme="minorHAnsi"/>
                <w:i/>
                <w:iCs/>
                <w:spacing w:val="2"/>
              </w:rPr>
            </w:pPr>
          </w:p>
        </w:tc>
      </w:tr>
      <w:tr w:rsidR="00F22CAC" w:rsidRPr="001F53EF" w14:paraId="321D49CA" w14:textId="77777777" w:rsidTr="00504721">
        <w:tc>
          <w:tcPr>
            <w:tcW w:w="9498" w:type="dxa"/>
            <w:tcBorders>
              <w:top w:val="single" w:sz="2" w:space="0" w:color="auto"/>
              <w:left w:val="single" w:sz="2" w:space="0" w:color="auto"/>
              <w:right w:val="single" w:sz="2" w:space="0" w:color="auto"/>
            </w:tcBorders>
          </w:tcPr>
          <w:p w14:paraId="5F9491DC" w14:textId="77777777" w:rsidR="00F22CAC" w:rsidRPr="001F53EF" w:rsidRDefault="00F22CAC" w:rsidP="00504721">
            <w:pPr>
              <w:spacing w:before="40" w:after="120"/>
              <w:ind w:left="540" w:hanging="450"/>
              <w:rPr>
                <w:rFonts w:asciiTheme="minorHAnsi" w:hAnsiTheme="minorHAnsi" w:cstheme="minorHAnsi"/>
                <w:spacing w:val="-7"/>
              </w:rPr>
            </w:pPr>
            <w:r w:rsidRPr="001F53EF">
              <w:rPr>
                <w:rFonts w:asciiTheme="minorHAnsi" w:hAnsiTheme="minorHAnsi" w:cstheme="minorHAnsi"/>
                <w:spacing w:val="-7"/>
              </w:rPr>
              <w:t xml:space="preserve"> JV member’s legal address in country of registration:</w:t>
            </w:r>
          </w:p>
          <w:p w14:paraId="61AC82A8" w14:textId="77777777" w:rsidR="00F22CAC" w:rsidRPr="001F53EF" w:rsidRDefault="00F22CAC" w:rsidP="00504721">
            <w:pPr>
              <w:spacing w:before="40" w:after="120"/>
              <w:ind w:left="540" w:hanging="450"/>
              <w:rPr>
                <w:rFonts w:asciiTheme="minorHAnsi" w:hAnsiTheme="minorHAnsi" w:cstheme="minorHAnsi"/>
                <w:spacing w:val="-7"/>
              </w:rPr>
            </w:pPr>
          </w:p>
        </w:tc>
      </w:tr>
      <w:tr w:rsidR="00F22CAC" w:rsidRPr="001F53EF" w14:paraId="73E3E067" w14:textId="77777777" w:rsidTr="00504721">
        <w:tc>
          <w:tcPr>
            <w:tcW w:w="9498" w:type="dxa"/>
            <w:tcBorders>
              <w:top w:val="single" w:sz="2" w:space="0" w:color="auto"/>
              <w:left w:val="single" w:sz="2" w:space="0" w:color="auto"/>
              <w:bottom w:val="single" w:sz="2" w:space="0" w:color="auto"/>
              <w:right w:val="single" w:sz="2" w:space="0" w:color="auto"/>
            </w:tcBorders>
          </w:tcPr>
          <w:p w14:paraId="28A48D4C" w14:textId="77777777" w:rsidR="00F22CAC" w:rsidRPr="001F53EF" w:rsidRDefault="00F22CAC" w:rsidP="00504721">
            <w:pPr>
              <w:spacing w:before="40" w:after="120"/>
              <w:ind w:left="540" w:hanging="450"/>
              <w:rPr>
                <w:rFonts w:asciiTheme="minorHAnsi" w:hAnsiTheme="minorHAnsi" w:cstheme="minorHAnsi"/>
                <w:spacing w:val="-6"/>
              </w:rPr>
            </w:pPr>
            <w:r w:rsidRPr="001F53EF">
              <w:rPr>
                <w:rFonts w:asciiTheme="minorHAnsi" w:hAnsiTheme="minorHAnsi" w:cstheme="minorHAnsi"/>
                <w:spacing w:val="-6"/>
              </w:rPr>
              <w:t xml:space="preserve"> JV member’s authorized representative information</w:t>
            </w:r>
          </w:p>
          <w:p w14:paraId="4BCD57F4" w14:textId="77777777" w:rsidR="00F22CAC" w:rsidRPr="001F53EF" w:rsidRDefault="00F22CAC" w:rsidP="00504721">
            <w:pPr>
              <w:spacing w:before="40" w:after="120"/>
              <w:ind w:left="540" w:hanging="450"/>
              <w:rPr>
                <w:rFonts w:asciiTheme="minorHAnsi" w:hAnsiTheme="minorHAnsi" w:cstheme="minorHAnsi"/>
                <w:i/>
                <w:iCs/>
                <w:spacing w:val="2"/>
              </w:rPr>
            </w:pPr>
            <w:r w:rsidRPr="001F53EF">
              <w:rPr>
                <w:rFonts w:asciiTheme="minorHAnsi" w:hAnsiTheme="minorHAnsi" w:cstheme="minorHAnsi"/>
                <w:spacing w:val="-2"/>
              </w:rPr>
              <w:t>Name: ____________________________________</w:t>
            </w:r>
          </w:p>
          <w:p w14:paraId="1FB40016" w14:textId="77777777" w:rsidR="00F22CAC" w:rsidRPr="001F53EF" w:rsidRDefault="00F22CAC" w:rsidP="00504721">
            <w:pPr>
              <w:spacing w:before="40" w:after="120"/>
              <w:ind w:left="540" w:hanging="450"/>
              <w:rPr>
                <w:rFonts w:asciiTheme="minorHAnsi" w:hAnsiTheme="minorHAnsi" w:cstheme="minorHAnsi"/>
                <w:i/>
                <w:iCs/>
                <w:spacing w:val="1"/>
              </w:rPr>
            </w:pPr>
            <w:r w:rsidRPr="001F53EF">
              <w:rPr>
                <w:rFonts w:asciiTheme="minorHAnsi" w:hAnsiTheme="minorHAnsi" w:cstheme="minorHAnsi"/>
                <w:spacing w:val="-2"/>
              </w:rPr>
              <w:t>Address: __________________________________</w:t>
            </w:r>
          </w:p>
          <w:p w14:paraId="57741AAA" w14:textId="77777777" w:rsidR="00F22CAC" w:rsidRPr="001F53EF" w:rsidRDefault="00F22CAC" w:rsidP="00504721">
            <w:pPr>
              <w:spacing w:before="40" w:after="120"/>
              <w:ind w:left="540" w:hanging="450"/>
              <w:rPr>
                <w:rFonts w:asciiTheme="minorHAnsi" w:hAnsiTheme="minorHAnsi" w:cstheme="minorHAnsi"/>
                <w:i/>
                <w:iCs/>
                <w:spacing w:val="2"/>
              </w:rPr>
            </w:pPr>
            <w:r w:rsidRPr="001F53EF">
              <w:rPr>
                <w:rFonts w:asciiTheme="minorHAnsi" w:hAnsiTheme="minorHAnsi" w:cstheme="minorHAnsi"/>
                <w:spacing w:val="-2"/>
              </w:rPr>
              <w:t>Telephone/Fax numbers: _____________________</w:t>
            </w:r>
          </w:p>
          <w:p w14:paraId="1C2FE153" w14:textId="77777777" w:rsidR="00F22CAC" w:rsidRPr="001F53EF" w:rsidRDefault="00F22CAC" w:rsidP="00504721">
            <w:pPr>
              <w:spacing w:before="40" w:after="120"/>
              <w:ind w:left="540" w:hanging="450"/>
              <w:rPr>
                <w:rFonts w:asciiTheme="minorHAnsi" w:hAnsiTheme="minorHAnsi" w:cstheme="minorHAnsi"/>
                <w:i/>
                <w:iCs/>
                <w:spacing w:val="2"/>
              </w:rPr>
            </w:pPr>
            <w:r w:rsidRPr="001F53EF">
              <w:rPr>
                <w:rFonts w:asciiTheme="minorHAnsi" w:hAnsiTheme="minorHAnsi" w:cstheme="minorHAnsi"/>
                <w:spacing w:val="-6"/>
              </w:rPr>
              <w:t>E-mail address: _____________________________</w:t>
            </w:r>
          </w:p>
        </w:tc>
      </w:tr>
      <w:tr w:rsidR="00F22CAC" w:rsidRPr="001F53EF" w14:paraId="38D0C48B" w14:textId="77777777" w:rsidTr="00504721">
        <w:tc>
          <w:tcPr>
            <w:tcW w:w="9498" w:type="dxa"/>
            <w:tcBorders>
              <w:top w:val="single" w:sz="2" w:space="0" w:color="auto"/>
              <w:left w:val="single" w:sz="2" w:space="0" w:color="auto"/>
              <w:bottom w:val="single" w:sz="2" w:space="0" w:color="auto"/>
              <w:right w:val="single" w:sz="2" w:space="0" w:color="auto"/>
            </w:tcBorders>
          </w:tcPr>
          <w:p w14:paraId="0824B28D" w14:textId="77777777" w:rsidR="00F22CAC" w:rsidRPr="001F53EF" w:rsidRDefault="00F22CAC" w:rsidP="00504721">
            <w:pPr>
              <w:spacing w:before="40" w:after="120"/>
              <w:ind w:left="540" w:hanging="450"/>
              <w:rPr>
                <w:rFonts w:asciiTheme="minorHAnsi" w:hAnsiTheme="minorHAnsi" w:cstheme="minorHAnsi"/>
                <w:spacing w:val="-2"/>
              </w:rPr>
            </w:pPr>
            <w:r w:rsidRPr="001F53EF">
              <w:rPr>
                <w:rFonts w:asciiTheme="minorHAnsi" w:hAnsiTheme="minorHAnsi" w:cstheme="minorHAnsi"/>
                <w:spacing w:val="-2"/>
              </w:rPr>
              <w:t>1. Attached are copies of original documents of</w:t>
            </w:r>
          </w:p>
          <w:p w14:paraId="02E28AB1" w14:textId="77777777" w:rsidR="00F22CAC" w:rsidRPr="001F53EF" w:rsidRDefault="00F22CAC" w:rsidP="00504721">
            <w:pPr>
              <w:spacing w:before="40" w:after="120"/>
              <w:ind w:left="540" w:hanging="450"/>
              <w:rPr>
                <w:rFonts w:asciiTheme="minorHAnsi" w:hAnsiTheme="minorHAnsi" w:cstheme="minorHAnsi"/>
                <w:spacing w:val="-8"/>
              </w:rPr>
            </w:pPr>
            <w:r w:rsidRPr="001F53EF">
              <w:rPr>
                <w:rFonts w:asciiTheme="minorHAnsi" w:eastAsia="Wingdings" w:hAnsiTheme="minorHAnsi" w:cstheme="minorHAnsi"/>
                <w:spacing w:val="-2"/>
              </w:rPr>
              <w:t>¨</w:t>
            </w:r>
            <w:r w:rsidRPr="001F53EF">
              <w:rPr>
                <w:rFonts w:asciiTheme="minorHAnsi" w:eastAsia="MS Mincho" w:hAnsiTheme="minorHAnsi" w:cstheme="minorHAnsi"/>
                <w:spacing w:val="-2"/>
              </w:rPr>
              <w:tab/>
            </w:r>
            <w:r w:rsidRPr="001F53EF">
              <w:rPr>
                <w:rFonts w:asciiTheme="minorHAnsi" w:hAnsiTheme="minorHAnsi" w:cstheme="minorHAnsi"/>
                <w:spacing w:val="-2"/>
              </w:rPr>
              <w:t xml:space="preserve">Articles of Incorporation (or equivalent documents of constitution or association), and/or registration documents of the </w:t>
            </w:r>
            <w:r w:rsidRPr="001F53EF">
              <w:rPr>
                <w:rFonts w:asciiTheme="minorHAnsi" w:hAnsiTheme="minorHAnsi" w:cstheme="minorHAnsi"/>
                <w:spacing w:val="-8"/>
              </w:rPr>
              <w:t>legal entity named above, in accordance with ITB 4.3.</w:t>
            </w:r>
          </w:p>
          <w:p w14:paraId="47EF5602" w14:textId="77777777" w:rsidR="00F22CAC" w:rsidRPr="001F53EF" w:rsidRDefault="00F22CAC" w:rsidP="00504721">
            <w:pPr>
              <w:spacing w:before="40" w:after="120"/>
              <w:ind w:left="540" w:hanging="450"/>
              <w:rPr>
                <w:rFonts w:asciiTheme="minorHAnsi" w:hAnsiTheme="minorHAnsi" w:cstheme="minorHAnsi"/>
                <w:spacing w:val="-2"/>
              </w:rPr>
            </w:pPr>
            <w:r w:rsidRPr="001F53EF">
              <w:rPr>
                <w:rFonts w:asciiTheme="minorHAnsi" w:eastAsia="Wingdings" w:hAnsiTheme="minorHAnsi" w:cstheme="minorHAnsi"/>
                <w:spacing w:val="-2"/>
              </w:rPr>
              <w:t>¨</w:t>
            </w:r>
            <w:r w:rsidRPr="001F53EF">
              <w:rPr>
                <w:rFonts w:asciiTheme="minorHAnsi" w:hAnsiTheme="minorHAnsi" w:cstheme="minorHAnsi"/>
                <w:spacing w:val="-2"/>
              </w:rPr>
              <w:tab/>
              <w:t>In case of a Government-owned enterprise or institution, documents establishing legal and financial autonomy, operation in accordance with commercial law, and absence of dependent status, in accordance with ITB 4.5.</w:t>
            </w:r>
          </w:p>
          <w:p w14:paraId="43C35CED" w14:textId="77777777" w:rsidR="00F22CAC" w:rsidRPr="001F53EF" w:rsidRDefault="00F22CAC" w:rsidP="00504721">
            <w:pPr>
              <w:spacing w:before="40" w:after="120"/>
              <w:ind w:left="540" w:hanging="450"/>
              <w:rPr>
                <w:rFonts w:asciiTheme="minorHAnsi" w:hAnsiTheme="minorHAnsi" w:cstheme="minorHAnsi"/>
                <w:spacing w:val="-2"/>
              </w:rPr>
            </w:pPr>
            <w:r w:rsidRPr="001F53EF">
              <w:rPr>
                <w:rFonts w:asciiTheme="minorHAnsi" w:hAnsiTheme="minorHAnsi" w:cstheme="minorHAnsi"/>
                <w:spacing w:val="-2"/>
              </w:rPr>
              <w:t>2. Included are the organizational chart, a list of Board of Directors, and the beneficial ownership.</w:t>
            </w:r>
          </w:p>
        </w:tc>
      </w:tr>
    </w:tbl>
    <w:p w14:paraId="3C10D72C" w14:textId="77777777" w:rsidR="00F22CAC" w:rsidRPr="001F53EF" w:rsidRDefault="00F22CAC" w:rsidP="00F22CAC">
      <w:pPr>
        <w:rPr>
          <w:rFonts w:asciiTheme="minorHAnsi" w:hAnsiTheme="minorHAnsi" w:cstheme="minorHAnsi"/>
          <w:b/>
          <w:bCs/>
        </w:rPr>
      </w:pPr>
    </w:p>
    <w:p w14:paraId="6D1B822E" w14:textId="77777777" w:rsidR="00F22CAC" w:rsidRPr="001F53EF" w:rsidRDefault="00F22CAC" w:rsidP="00F22CAC">
      <w:pPr>
        <w:rPr>
          <w:rFonts w:asciiTheme="minorHAnsi" w:hAnsiTheme="minorHAnsi" w:cstheme="minorHAnsi"/>
        </w:rPr>
      </w:pPr>
    </w:p>
    <w:p w14:paraId="535E1EB0" w14:textId="77777777" w:rsidR="00F22CAC" w:rsidRPr="001F53EF" w:rsidRDefault="00F22CAC" w:rsidP="00F22CAC">
      <w:pPr>
        <w:pStyle w:val="S4-Header2"/>
        <w:rPr>
          <w:rFonts w:asciiTheme="minorHAnsi" w:hAnsiTheme="minorHAnsi" w:cstheme="minorHAnsi"/>
          <w:spacing w:val="10"/>
        </w:rPr>
      </w:pPr>
      <w:r w:rsidRPr="001F53EF">
        <w:rPr>
          <w:rFonts w:asciiTheme="minorHAnsi" w:hAnsiTheme="minorHAnsi" w:cstheme="minorHAnsi"/>
          <w:sz w:val="24"/>
          <w:szCs w:val="24"/>
        </w:rPr>
        <w:br w:type="page"/>
      </w:r>
      <w:bookmarkStart w:id="466" w:name="_Toc58935074"/>
      <w:r w:rsidRPr="001F53EF">
        <w:rPr>
          <w:rFonts w:asciiTheme="minorHAnsi" w:hAnsiTheme="minorHAnsi" w:cstheme="minorHAnsi"/>
        </w:rPr>
        <w:lastRenderedPageBreak/>
        <w:t>Form CON – 2: Historical Contract Non-Performance, Pending Litigation and Litigation History</w:t>
      </w:r>
      <w:bookmarkEnd w:id="466"/>
    </w:p>
    <w:p w14:paraId="5CCC2911" w14:textId="47B509B5" w:rsidR="00F22CAC" w:rsidRPr="001F53EF" w:rsidRDefault="00F22CAC" w:rsidP="00F22CAC">
      <w:pPr>
        <w:spacing w:before="288" w:after="324" w:line="264" w:lineRule="exact"/>
        <w:jc w:val="right"/>
        <w:rPr>
          <w:rFonts w:asciiTheme="minorHAnsi" w:hAnsiTheme="minorHAnsi" w:cstheme="minorHAnsi"/>
          <w:spacing w:val="-4"/>
        </w:rPr>
      </w:pPr>
      <w:r w:rsidRPr="001F53EF">
        <w:rPr>
          <w:rFonts w:asciiTheme="minorHAnsi" w:hAnsiTheme="minorHAnsi" w:cstheme="minorHAnsi"/>
          <w:spacing w:val="-4"/>
        </w:rPr>
        <w:t xml:space="preserve">Bidder’s Name: </w:t>
      </w:r>
      <w:r w:rsidRPr="001F53EF">
        <w:rPr>
          <w:rFonts w:asciiTheme="minorHAnsi" w:hAnsiTheme="minorHAnsi" w:cstheme="minorHAnsi"/>
          <w:i/>
          <w:iCs/>
          <w:spacing w:val="-6"/>
        </w:rPr>
        <w:t>________________</w:t>
      </w:r>
      <w:r w:rsidRPr="001F53EF">
        <w:rPr>
          <w:rFonts w:asciiTheme="minorHAnsi" w:hAnsiTheme="minorHAnsi" w:cstheme="minorHAnsi"/>
          <w:i/>
          <w:iCs/>
          <w:spacing w:val="-6"/>
        </w:rPr>
        <w:br/>
      </w:r>
      <w:r w:rsidRPr="001F53EF">
        <w:rPr>
          <w:rFonts w:asciiTheme="minorHAnsi" w:hAnsiTheme="minorHAnsi" w:cstheme="minorHAnsi"/>
          <w:spacing w:val="-4"/>
        </w:rPr>
        <w:t xml:space="preserve">Date: </w:t>
      </w:r>
      <w:r w:rsidRPr="001F53EF">
        <w:rPr>
          <w:rFonts w:asciiTheme="minorHAnsi" w:hAnsiTheme="minorHAnsi" w:cstheme="minorHAnsi"/>
          <w:i/>
          <w:iCs/>
          <w:spacing w:val="-6"/>
        </w:rPr>
        <w:t>______________________</w:t>
      </w:r>
      <w:r w:rsidRPr="001F53EF">
        <w:rPr>
          <w:rFonts w:asciiTheme="minorHAnsi" w:hAnsiTheme="minorHAnsi" w:cstheme="minorHAnsi"/>
          <w:i/>
          <w:iCs/>
          <w:spacing w:val="-6"/>
        </w:rPr>
        <w:br/>
      </w:r>
      <w:r w:rsidRPr="001F53EF">
        <w:rPr>
          <w:rFonts w:asciiTheme="minorHAnsi" w:hAnsiTheme="minorHAnsi" w:cstheme="minorHAnsi"/>
          <w:spacing w:val="-4"/>
        </w:rPr>
        <w:t>Joint Venture Member’s Name_________________________</w:t>
      </w:r>
      <w:r w:rsidRPr="001F53EF">
        <w:rPr>
          <w:rFonts w:asciiTheme="minorHAnsi" w:hAnsiTheme="minorHAnsi" w:cstheme="minorHAnsi"/>
          <w:i/>
          <w:iCs/>
          <w:spacing w:val="-6"/>
        </w:rPr>
        <w:br/>
      </w:r>
      <w:r w:rsidR="00563FC9" w:rsidRPr="001F53EF">
        <w:rPr>
          <w:rFonts w:asciiTheme="minorHAnsi" w:hAnsiTheme="minorHAnsi" w:cstheme="minorHAnsi"/>
          <w:spacing w:val="-4"/>
        </w:rPr>
        <w:t>O</w:t>
      </w:r>
      <w:r w:rsidRPr="001F53EF">
        <w:rPr>
          <w:rFonts w:asciiTheme="minorHAnsi" w:hAnsiTheme="minorHAnsi" w:cstheme="minorHAnsi"/>
          <w:spacing w:val="-4"/>
        </w:rPr>
        <w:t xml:space="preserve">B No. and title: </w:t>
      </w:r>
      <w:r w:rsidRPr="001F53EF">
        <w:rPr>
          <w:rFonts w:asciiTheme="minorHAnsi" w:hAnsiTheme="minorHAnsi" w:cstheme="minorHAnsi"/>
          <w:i/>
          <w:iCs/>
          <w:spacing w:val="-6"/>
        </w:rPr>
        <w:t>___________________________</w:t>
      </w:r>
      <w:r w:rsidRPr="001F53EF">
        <w:rPr>
          <w:rFonts w:asciiTheme="minorHAnsi" w:hAnsiTheme="minorHAnsi" w:cstheme="minorHAnsi"/>
          <w:i/>
          <w:iCs/>
          <w:spacing w:val="-6"/>
        </w:rPr>
        <w:br/>
      </w:r>
      <w:r w:rsidRPr="001F53EF">
        <w:rPr>
          <w:rFonts w:asciiTheme="minorHAnsi" w:hAnsiTheme="minorHAnsi" w:cstheme="minorHAnsi"/>
          <w:spacing w:val="-4"/>
        </w:rPr>
        <w:t xml:space="preserve">Page </w:t>
      </w:r>
      <w:r w:rsidRPr="001F53EF">
        <w:rPr>
          <w:rFonts w:asciiTheme="minorHAnsi" w:hAnsiTheme="minorHAnsi" w:cstheme="minorHAnsi"/>
          <w:i/>
          <w:iCs/>
          <w:spacing w:val="-6"/>
        </w:rPr>
        <w:t>_______________</w:t>
      </w:r>
      <w:r w:rsidRPr="001F53EF">
        <w:rPr>
          <w:rFonts w:asciiTheme="minorHAnsi" w:hAnsiTheme="minorHAnsi" w:cstheme="minorHAnsi"/>
          <w:spacing w:val="-4"/>
        </w:rPr>
        <w:t xml:space="preserve">of </w:t>
      </w:r>
      <w:r w:rsidRPr="001F53EF">
        <w:rPr>
          <w:rFonts w:asciiTheme="minorHAnsi" w:hAnsiTheme="minorHAnsi" w:cstheme="minorHAnsi"/>
          <w:i/>
          <w:iCs/>
          <w:spacing w:val="-6"/>
        </w:rPr>
        <w:t>______________</w:t>
      </w:r>
      <w:r w:rsidRPr="001F53EF">
        <w:rPr>
          <w:rFonts w:asciiTheme="minorHAnsi" w:hAnsiTheme="minorHAnsi" w:cstheme="minorHAnsi"/>
          <w:spacing w:val="-4"/>
        </w:rPr>
        <w:t>pages</w:t>
      </w:r>
    </w:p>
    <w:tbl>
      <w:tblPr>
        <w:tblW w:w="9498" w:type="dxa"/>
        <w:tblInd w:w="2" w:type="dxa"/>
        <w:tblLayout w:type="fixed"/>
        <w:tblCellMar>
          <w:left w:w="0" w:type="dxa"/>
          <w:right w:w="0" w:type="dxa"/>
        </w:tblCellMar>
        <w:tblLook w:val="0000" w:firstRow="0" w:lastRow="0" w:firstColumn="0" w:lastColumn="0" w:noHBand="0" w:noVBand="0"/>
      </w:tblPr>
      <w:tblGrid>
        <w:gridCol w:w="968"/>
        <w:gridCol w:w="1530"/>
        <w:gridCol w:w="5128"/>
        <w:gridCol w:w="1872"/>
      </w:tblGrid>
      <w:tr w:rsidR="00F22CAC" w:rsidRPr="001F53EF" w14:paraId="6823B58F" w14:textId="77777777" w:rsidTr="00504721">
        <w:tc>
          <w:tcPr>
            <w:tcW w:w="9498" w:type="dxa"/>
            <w:gridSpan w:val="4"/>
            <w:tcBorders>
              <w:top w:val="single" w:sz="2" w:space="0" w:color="auto"/>
              <w:left w:val="single" w:sz="2" w:space="0" w:color="auto"/>
              <w:bottom w:val="single" w:sz="2" w:space="0" w:color="auto"/>
              <w:right w:val="single" w:sz="2" w:space="0" w:color="auto"/>
            </w:tcBorders>
          </w:tcPr>
          <w:p w14:paraId="1F5056EE" w14:textId="77777777" w:rsidR="00F22CAC" w:rsidRPr="001F53EF" w:rsidRDefault="00F22CAC" w:rsidP="00504721">
            <w:pPr>
              <w:spacing w:before="40" w:after="120"/>
              <w:jc w:val="center"/>
              <w:rPr>
                <w:rFonts w:asciiTheme="minorHAnsi" w:hAnsiTheme="minorHAnsi" w:cstheme="minorHAnsi"/>
                <w:spacing w:val="-4"/>
              </w:rPr>
            </w:pPr>
            <w:r w:rsidRPr="001F53EF">
              <w:rPr>
                <w:rFonts w:asciiTheme="minorHAnsi" w:hAnsiTheme="minorHAnsi" w:cstheme="minorHAnsi"/>
                <w:spacing w:val="-4"/>
              </w:rPr>
              <w:t>Non-Performed Contracts in accordance with Section III, Evaluation Criteria and Qualifications</w:t>
            </w:r>
          </w:p>
        </w:tc>
      </w:tr>
      <w:tr w:rsidR="00F22CAC" w:rsidRPr="001F53EF" w14:paraId="5F75ECA2" w14:textId="77777777" w:rsidTr="00504721">
        <w:tc>
          <w:tcPr>
            <w:tcW w:w="9498" w:type="dxa"/>
            <w:gridSpan w:val="4"/>
            <w:tcBorders>
              <w:top w:val="single" w:sz="2" w:space="0" w:color="auto"/>
              <w:left w:val="single" w:sz="2" w:space="0" w:color="auto"/>
              <w:bottom w:val="single" w:sz="2" w:space="0" w:color="auto"/>
              <w:right w:val="single" w:sz="2" w:space="0" w:color="auto"/>
            </w:tcBorders>
          </w:tcPr>
          <w:p w14:paraId="3CF92BA1" w14:textId="77777777" w:rsidR="00F22CAC" w:rsidRPr="001F53EF" w:rsidRDefault="00F22CAC" w:rsidP="00504721">
            <w:pPr>
              <w:spacing w:before="40" w:after="120"/>
              <w:ind w:left="540" w:hanging="441"/>
              <w:rPr>
                <w:rFonts w:asciiTheme="minorHAnsi" w:hAnsiTheme="minorHAnsi" w:cstheme="minorHAnsi"/>
                <w:spacing w:val="-4"/>
              </w:rPr>
            </w:pPr>
            <w:r w:rsidRPr="001F53EF">
              <w:rPr>
                <w:rFonts w:asciiTheme="minorHAnsi" w:eastAsia="Wingdings" w:hAnsiTheme="minorHAnsi" w:cstheme="minorHAnsi"/>
                <w:spacing w:val="-2"/>
              </w:rPr>
              <w:t>¨</w:t>
            </w:r>
            <w:r w:rsidRPr="001F53EF">
              <w:rPr>
                <w:rFonts w:asciiTheme="minorHAnsi" w:eastAsia="MS Mincho" w:hAnsiTheme="minorHAnsi" w:cstheme="minorHAnsi"/>
                <w:spacing w:val="-2"/>
              </w:rPr>
              <w:tab/>
            </w:r>
            <w:r w:rsidRPr="001F53EF">
              <w:rPr>
                <w:rFonts w:asciiTheme="minorHAnsi" w:hAnsiTheme="minorHAnsi" w:cstheme="minorHAnsi"/>
                <w:spacing w:val="-6"/>
              </w:rPr>
              <w:t>Contract non-performance did not occur since 1</w:t>
            </w:r>
            <w:r w:rsidRPr="001F53EF">
              <w:rPr>
                <w:rFonts w:asciiTheme="minorHAnsi" w:hAnsiTheme="minorHAnsi" w:cstheme="minorHAnsi"/>
                <w:spacing w:val="-6"/>
                <w:vertAlign w:val="superscript"/>
              </w:rPr>
              <w:t>st</w:t>
            </w:r>
            <w:r w:rsidRPr="001F53EF">
              <w:rPr>
                <w:rFonts w:asciiTheme="minorHAnsi" w:hAnsiTheme="minorHAnsi" w:cstheme="minorHAnsi"/>
                <w:spacing w:val="-6"/>
              </w:rPr>
              <w:t xml:space="preserve"> January </w:t>
            </w:r>
            <w:r w:rsidRPr="001F53EF">
              <w:rPr>
                <w:rFonts w:asciiTheme="minorHAnsi" w:hAnsiTheme="minorHAnsi" w:cstheme="minorHAnsi"/>
                <w:i/>
                <w:iCs/>
                <w:spacing w:val="-6"/>
              </w:rPr>
              <w:t>[insert year]</w:t>
            </w:r>
            <w:r w:rsidRPr="001F53EF">
              <w:rPr>
                <w:rFonts w:asciiTheme="minorHAnsi" w:hAnsiTheme="minorHAnsi" w:cstheme="minorHAnsi"/>
                <w:spacing w:val="-4"/>
              </w:rPr>
              <w:t xml:space="preserve"> specified in Section III, </w:t>
            </w:r>
            <w:r w:rsidRPr="001F53EF">
              <w:rPr>
                <w:rFonts w:asciiTheme="minorHAnsi" w:hAnsiTheme="minorHAnsi" w:cstheme="minorHAnsi"/>
                <w:spacing w:val="-7"/>
              </w:rPr>
              <w:t xml:space="preserve">Evaluation Criteria and Qualifications, Sub-Factor </w:t>
            </w:r>
            <w:r w:rsidRPr="001F53EF">
              <w:rPr>
                <w:rFonts w:asciiTheme="minorHAnsi" w:hAnsiTheme="minorHAnsi" w:cstheme="minorHAnsi"/>
                <w:spacing w:val="-4"/>
              </w:rPr>
              <w:t>2.1.</w:t>
            </w:r>
          </w:p>
          <w:p w14:paraId="3E0BA2EB" w14:textId="77777777" w:rsidR="00F22CAC" w:rsidRPr="001F53EF" w:rsidRDefault="00F22CAC" w:rsidP="00504721">
            <w:pPr>
              <w:spacing w:before="40" w:after="120"/>
              <w:ind w:left="540" w:hanging="441"/>
              <w:rPr>
                <w:rFonts w:asciiTheme="minorHAnsi" w:hAnsiTheme="minorHAnsi" w:cstheme="minorHAnsi"/>
                <w:spacing w:val="-4"/>
              </w:rPr>
            </w:pPr>
            <w:r w:rsidRPr="001F53EF">
              <w:rPr>
                <w:rFonts w:asciiTheme="minorHAnsi" w:eastAsia="Wingdings" w:hAnsiTheme="minorHAnsi" w:cstheme="minorHAnsi"/>
                <w:spacing w:val="-2"/>
              </w:rPr>
              <w:t>¨</w:t>
            </w:r>
            <w:r w:rsidRPr="001F53EF">
              <w:rPr>
                <w:rFonts w:asciiTheme="minorHAnsi" w:hAnsiTheme="minorHAnsi" w:cstheme="minorHAnsi"/>
                <w:spacing w:val="-4"/>
              </w:rPr>
              <w:tab/>
              <w:t xml:space="preserve">Contract(s) not performed </w:t>
            </w:r>
            <w:r w:rsidRPr="001F53EF">
              <w:rPr>
                <w:rFonts w:asciiTheme="minorHAnsi" w:hAnsiTheme="minorHAnsi" w:cstheme="minorHAnsi"/>
                <w:spacing w:val="-6"/>
              </w:rPr>
              <w:t>since 1</w:t>
            </w:r>
            <w:r w:rsidRPr="001F53EF">
              <w:rPr>
                <w:rFonts w:asciiTheme="minorHAnsi" w:hAnsiTheme="minorHAnsi" w:cstheme="minorHAnsi"/>
                <w:spacing w:val="-6"/>
                <w:vertAlign w:val="superscript"/>
              </w:rPr>
              <w:t>st</w:t>
            </w:r>
            <w:r w:rsidRPr="001F53EF">
              <w:rPr>
                <w:rFonts w:asciiTheme="minorHAnsi" w:hAnsiTheme="minorHAnsi" w:cstheme="minorHAnsi"/>
                <w:spacing w:val="-6"/>
              </w:rPr>
              <w:t xml:space="preserve"> January </w:t>
            </w:r>
            <w:r w:rsidRPr="001F53EF">
              <w:rPr>
                <w:rFonts w:asciiTheme="minorHAnsi" w:hAnsiTheme="minorHAnsi" w:cstheme="minorHAnsi"/>
                <w:i/>
                <w:iCs/>
                <w:spacing w:val="-6"/>
              </w:rPr>
              <w:t>[insert year]</w:t>
            </w:r>
            <w:r w:rsidRPr="001F53EF">
              <w:rPr>
                <w:rFonts w:asciiTheme="minorHAnsi" w:hAnsiTheme="minorHAnsi" w:cstheme="minorHAnsi"/>
                <w:spacing w:val="-4"/>
              </w:rPr>
              <w:t xml:space="preserve"> specified in Section III, Evaluation Criteria and Qualifications, requirement 2.1</w:t>
            </w:r>
          </w:p>
        </w:tc>
      </w:tr>
      <w:tr w:rsidR="00F22CAC" w:rsidRPr="001F53EF" w14:paraId="2B0B2375" w14:textId="77777777" w:rsidTr="00504721">
        <w:tc>
          <w:tcPr>
            <w:tcW w:w="968" w:type="dxa"/>
            <w:tcBorders>
              <w:top w:val="single" w:sz="2" w:space="0" w:color="auto"/>
              <w:left w:val="single" w:sz="2" w:space="0" w:color="auto"/>
              <w:bottom w:val="single" w:sz="2" w:space="0" w:color="auto"/>
              <w:right w:val="single" w:sz="2" w:space="0" w:color="auto"/>
            </w:tcBorders>
          </w:tcPr>
          <w:p w14:paraId="4A03E5D5" w14:textId="77777777" w:rsidR="00F22CAC" w:rsidRPr="001F53EF" w:rsidRDefault="00F22CAC" w:rsidP="00504721">
            <w:pPr>
              <w:spacing w:before="40" w:after="120"/>
              <w:ind w:left="102"/>
              <w:rPr>
                <w:rFonts w:asciiTheme="minorHAnsi" w:hAnsiTheme="minorHAnsi" w:cstheme="minorHAnsi"/>
                <w:b/>
                <w:bCs/>
                <w:spacing w:val="-4"/>
              </w:rPr>
            </w:pPr>
            <w:r w:rsidRPr="001F53EF">
              <w:rPr>
                <w:rFonts w:asciiTheme="minorHAnsi" w:hAnsiTheme="minorHAnsi" w:cstheme="minorHAnsi"/>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1294F433" w14:textId="77777777" w:rsidR="00F22CAC" w:rsidRPr="001F53EF" w:rsidRDefault="00F22CAC" w:rsidP="00504721">
            <w:pPr>
              <w:spacing w:before="40" w:after="120"/>
              <w:ind w:left="112"/>
              <w:jc w:val="center"/>
              <w:rPr>
                <w:rFonts w:asciiTheme="minorHAnsi" w:hAnsiTheme="minorHAnsi" w:cstheme="minorHAnsi"/>
                <w:b/>
                <w:bCs/>
                <w:spacing w:val="-4"/>
              </w:rPr>
            </w:pPr>
            <w:r w:rsidRPr="001F53EF">
              <w:rPr>
                <w:rFonts w:asciiTheme="minorHAnsi" w:hAnsiTheme="minorHAnsi" w:cstheme="minorHAnsi"/>
                <w:b/>
                <w:bCs/>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768F781" w14:textId="77777777" w:rsidR="00F22CAC" w:rsidRPr="001F53EF" w:rsidRDefault="00F22CAC" w:rsidP="00504721">
            <w:pPr>
              <w:spacing w:before="40" w:after="120"/>
              <w:ind w:left="1323"/>
              <w:rPr>
                <w:rFonts w:asciiTheme="minorHAnsi" w:hAnsiTheme="minorHAnsi" w:cstheme="minorHAnsi"/>
                <w:b/>
                <w:bCs/>
                <w:spacing w:val="-4"/>
              </w:rPr>
            </w:pPr>
            <w:r w:rsidRPr="001F53EF">
              <w:rPr>
                <w:rFonts w:asciiTheme="minorHAnsi" w:hAnsiTheme="minorHAnsi" w:cstheme="minorHAnsi"/>
                <w:b/>
                <w:bCs/>
                <w:spacing w:val="-4"/>
              </w:rPr>
              <w:t>Contract Identification</w:t>
            </w:r>
          </w:p>
          <w:p w14:paraId="10EC0BCC" w14:textId="77777777" w:rsidR="00F22CAC" w:rsidRPr="001F53EF" w:rsidRDefault="00F22CAC" w:rsidP="00504721">
            <w:pPr>
              <w:spacing w:before="40" w:after="120"/>
              <w:ind w:left="60"/>
              <w:rPr>
                <w:rFonts w:asciiTheme="minorHAnsi" w:hAnsiTheme="minorHAnsi" w:cstheme="minorHAnsi"/>
                <w:i/>
                <w:iCs/>
                <w:spacing w:val="-6"/>
              </w:rPr>
            </w:pPr>
          </w:p>
        </w:tc>
        <w:tc>
          <w:tcPr>
            <w:tcW w:w="1872" w:type="dxa"/>
            <w:tcBorders>
              <w:top w:val="single" w:sz="2" w:space="0" w:color="auto"/>
              <w:left w:val="single" w:sz="2" w:space="0" w:color="auto"/>
              <w:bottom w:val="single" w:sz="2" w:space="0" w:color="auto"/>
              <w:right w:val="single" w:sz="2" w:space="0" w:color="auto"/>
            </w:tcBorders>
          </w:tcPr>
          <w:p w14:paraId="4A8D5538" w14:textId="77777777" w:rsidR="00F22CAC" w:rsidRPr="001F53EF" w:rsidRDefault="00F22CAC" w:rsidP="00504721">
            <w:pPr>
              <w:spacing w:before="40" w:after="120"/>
              <w:jc w:val="center"/>
              <w:rPr>
                <w:rFonts w:asciiTheme="minorHAnsi" w:hAnsiTheme="minorHAnsi" w:cstheme="minorHAnsi"/>
                <w:i/>
                <w:iCs/>
                <w:spacing w:val="-6"/>
              </w:rPr>
            </w:pPr>
            <w:r w:rsidRPr="001F53EF">
              <w:rPr>
                <w:rFonts w:asciiTheme="minorHAnsi" w:hAnsiTheme="minorHAnsi" w:cstheme="minorHAnsi"/>
                <w:b/>
                <w:bCs/>
                <w:spacing w:val="-4"/>
              </w:rPr>
              <w:t>Total Contract Amount (current value, currency, exchange rate and Kip equivalent)</w:t>
            </w:r>
          </w:p>
        </w:tc>
      </w:tr>
      <w:tr w:rsidR="00F22CAC" w:rsidRPr="001F53EF" w14:paraId="7697B1A3" w14:textId="77777777" w:rsidTr="00504721">
        <w:tc>
          <w:tcPr>
            <w:tcW w:w="968" w:type="dxa"/>
            <w:tcBorders>
              <w:top w:val="single" w:sz="2" w:space="0" w:color="auto"/>
              <w:left w:val="single" w:sz="2" w:space="0" w:color="auto"/>
              <w:bottom w:val="single" w:sz="2" w:space="0" w:color="auto"/>
              <w:right w:val="single" w:sz="2" w:space="0" w:color="auto"/>
            </w:tcBorders>
          </w:tcPr>
          <w:p w14:paraId="655BF85F" w14:textId="77777777" w:rsidR="00F22CAC" w:rsidRPr="001F53EF" w:rsidRDefault="00F22CAC" w:rsidP="00504721">
            <w:pPr>
              <w:spacing w:before="40" w:after="120"/>
              <w:rPr>
                <w:rFonts w:asciiTheme="minorHAnsi" w:hAnsiTheme="minorHAnsi" w:cstheme="minorHAnsi"/>
              </w:rPr>
            </w:pPr>
          </w:p>
        </w:tc>
        <w:tc>
          <w:tcPr>
            <w:tcW w:w="1530" w:type="dxa"/>
            <w:tcBorders>
              <w:top w:val="single" w:sz="2" w:space="0" w:color="auto"/>
              <w:left w:val="single" w:sz="2" w:space="0" w:color="auto"/>
              <w:bottom w:val="single" w:sz="2" w:space="0" w:color="auto"/>
              <w:right w:val="single" w:sz="2" w:space="0" w:color="auto"/>
            </w:tcBorders>
          </w:tcPr>
          <w:p w14:paraId="14544F8C" w14:textId="77777777" w:rsidR="00F22CAC" w:rsidRPr="001F53EF" w:rsidRDefault="00F22CAC" w:rsidP="00504721">
            <w:pPr>
              <w:spacing w:before="40" w:after="120"/>
              <w:rPr>
                <w:rFonts w:asciiTheme="minorHAnsi" w:hAnsiTheme="minorHAnsi" w:cstheme="minorHAnsi"/>
              </w:rPr>
            </w:pPr>
          </w:p>
        </w:tc>
        <w:tc>
          <w:tcPr>
            <w:tcW w:w="5128" w:type="dxa"/>
            <w:tcBorders>
              <w:top w:val="single" w:sz="2" w:space="0" w:color="auto"/>
              <w:left w:val="single" w:sz="2" w:space="0" w:color="auto"/>
              <w:bottom w:val="single" w:sz="2" w:space="0" w:color="auto"/>
              <w:right w:val="single" w:sz="2" w:space="0" w:color="auto"/>
            </w:tcBorders>
          </w:tcPr>
          <w:p w14:paraId="017C6B14" w14:textId="77777777" w:rsidR="00F22CAC" w:rsidRPr="001F53EF" w:rsidRDefault="00F22CAC" w:rsidP="00504721">
            <w:pPr>
              <w:spacing w:before="40" w:after="120"/>
              <w:ind w:left="60"/>
              <w:rPr>
                <w:rFonts w:asciiTheme="minorHAnsi" w:hAnsiTheme="minorHAnsi" w:cstheme="minorHAnsi"/>
                <w:i/>
                <w:iCs/>
                <w:spacing w:val="-6"/>
              </w:rPr>
            </w:pPr>
            <w:r w:rsidRPr="001F53EF">
              <w:rPr>
                <w:rFonts w:asciiTheme="minorHAnsi" w:hAnsiTheme="minorHAnsi" w:cstheme="minorHAnsi"/>
                <w:spacing w:val="-4"/>
              </w:rPr>
              <w:t xml:space="preserve">Contract Identification: </w:t>
            </w:r>
          </w:p>
          <w:p w14:paraId="1D24A11B" w14:textId="50672260" w:rsidR="00F22CAC" w:rsidRPr="001F53EF" w:rsidRDefault="00F22CAC" w:rsidP="00504721">
            <w:pPr>
              <w:spacing w:before="40" w:after="120"/>
              <w:ind w:left="60"/>
              <w:rPr>
                <w:rFonts w:asciiTheme="minorHAnsi" w:hAnsiTheme="minorHAnsi" w:cstheme="minorHAnsi"/>
                <w:i/>
                <w:iCs/>
                <w:spacing w:val="-6"/>
              </w:rPr>
            </w:pPr>
            <w:r w:rsidRPr="001F53EF">
              <w:rPr>
                <w:rFonts w:asciiTheme="minorHAnsi" w:hAnsiTheme="minorHAnsi" w:cstheme="minorHAnsi"/>
                <w:spacing w:val="-4"/>
              </w:rPr>
              <w:t xml:space="preserve">Name of </w:t>
            </w:r>
            <w:r w:rsidR="00862AD2" w:rsidRPr="001F53EF">
              <w:rPr>
                <w:rFonts w:asciiTheme="minorHAnsi" w:hAnsiTheme="minorHAnsi" w:cstheme="minorHAnsi"/>
                <w:spacing w:val="-4"/>
              </w:rPr>
              <w:t>Procuring Entity</w:t>
            </w:r>
            <w:r w:rsidRPr="001F53EF">
              <w:rPr>
                <w:rFonts w:asciiTheme="minorHAnsi" w:hAnsiTheme="minorHAnsi" w:cstheme="minorHAnsi"/>
                <w:spacing w:val="-4"/>
              </w:rPr>
              <w:t xml:space="preserve">: </w:t>
            </w:r>
          </w:p>
          <w:p w14:paraId="21453D30" w14:textId="23E026F2" w:rsidR="00F22CAC" w:rsidRPr="001F53EF" w:rsidRDefault="00F22CAC" w:rsidP="00504721">
            <w:pPr>
              <w:spacing w:before="40" w:after="120"/>
              <w:ind w:left="58"/>
              <w:rPr>
                <w:rFonts w:asciiTheme="minorHAnsi" w:hAnsiTheme="minorHAnsi" w:cstheme="minorHAnsi"/>
                <w:i/>
                <w:iCs/>
                <w:spacing w:val="-6"/>
              </w:rPr>
            </w:pPr>
            <w:r w:rsidRPr="001F53EF">
              <w:rPr>
                <w:rFonts w:asciiTheme="minorHAnsi" w:hAnsiTheme="minorHAnsi" w:cstheme="minorHAnsi"/>
                <w:spacing w:val="-4"/>
              </w:rPr>
              <w:t xml:space="preserve">Address of </w:t>
            </w:r>
            <w:r w:rsidR="00862AD2" w:rsidRPr="001F53EF">
              <w:rPr>
                <w:rFonts w:asciiTheme="minorHAnsi" w:hAnsiTheme="minorHAnsi" w:cstheme="minorHAnsi"/>
                <w:spacing w:val="-4"/>
              </w:rPr>
              <w:t>Procuring Entity</w:t>
            </w:r>
            <w:r w:rsidRPr="001F53EF">
              <w:rPr>
                <w:rFonts w:asciiTheme="minorHAnsi" w:hAnsiTheme="minorHAnsi" w:cstheme="minorHAnsi"/>
                <w:spacing w:val="-4"/>
              </w:rPr>
              <w:t xml:space="preserve">: </w:t>
            </w:r>
          </w:p>
          <w:p w14:paraId="78491823" w14:textId="77777777" w:rsidR="00F22CAC" w:rsidRPr="001F53EF" w:rsidRDefault="00F22CAC" w:rsidP="00504721">
            <w:pPr>
              <w:spacing w:before="40" w:after="120"/>
              <w:ind w:left="58"/>
              <w:rPr>
                <w:rFonts w:asciiTheme="minorHAnsi" w:hAnsiTheme="minorHAnsi" w:cstheme="minorHAnsi"/>
              </w:rPr>
            </w:pPr>
            <w:r w:rsidRPr="001F53EF">
              <w:rPr>
                <w:rFonts w:asciiTheme="minorHAnsi" w:hAnsiTheme="minorHAnsi" w:cstheme="minorHAnsi"/>
                <w:spacing w:val="-4"/>
              </w:rPr>
              <w:t xml:space="preserve">Reason(s) for nonperformance: </w:t>
            </w:r>
          </w:p>
        </w:tc>
        <w:tc>
          <w:tcPr>
            <w:tcW w:w="1872" w:type="dxa"/>
            <w:tcBorders>
              <w:top w:val="single" w:sz="2" w:space="0" w:color="auto"/>
              <w:left w:val="single" w:sz="2" w:space="0" w:color="auto"/>
              <w:bottom w:val="single" w:sz="2" w:space="0" w:color="auto"/>
              <w:right w:val="single" w:sz="2" w:space="0" w:color="auto"/>
            </w:tcBorders>
          </w:tcPr>
          <w:p w14:paraId="272FFA07" w14:textId="77777777" w:rsidR="00F22CAC" w:rsidRPr="001F53EF" w:rsidRDefault="00F22CAC" w:rsidP="00504721">
            <w:pPr>
              <w:spacing w:before="40" w:after="120"/>
              <w:rPr>
                <w:rFonts w:asciiTheme="minorHAnsi" w:hAnsiTheme="minorHAnsi" w:cstheme="minorHAnsi"/>
              </w:rPr>
            </w:pPr>
          </w:p>
        </w:tc>
      </w:tr>
      <w:tr w:rsidR="00F22CAC" w:rsidRPr="001F53EF" w14:paraId="2C7171A9" w14:textId="77777777" w:rsidTr="00504721">
        <w:tc>
          <w:tcPr>
            <w:tcW w:w="9498" w:type="dxa"/>
            <w:gridSpan w:val="4"/>
            <w:tcBorders>
              <w:top w:val="single" w:sz="2" w:space="0" w:color="auto"/>
              <w:left w:val="single" w:sz="2" w:space="0" w:color="auto"/>
              <w:bottom w:val="single" w:sz="2" w:space="0" w:color="auto"/>
              <w:right w:val="single" w:sz="2" w:space="0" w:color="auto"/>
            </w:tcBorders>
          </w:tcPr>
          <w:p w14:paraId="3486A4EA" w14:textId="77777777" w:rsidR="00F22CAC" w:rsidRPr="001F53EF" w:rsidRDefault="00F22CAC" w:rsidP="00504721">
            <w:pPr>
              <w:spacing w:before="40" w:after="120"/>
              <w:jc w:val="center"/>
              <w:rPr>
                <w:rFonts w:asciiTheme="minorHAnsi" w:hAnsiTheme="minorHAnsi" w:cstheme="minorHAnsi"/>
                <w:spacing w:val="-4"/>
              </w:rPr>
            </w:pPr>
            <w:r w:rsidRPr="001F53EF">
              <w:rPr>
                <w:rFonts w:asciiTheme="minorHAnsi" w:hAnsiTheme="minorHAnsi" w:cstheme="minorHAnsi"/>
                <w:spacing w:val="-8"/>
              </w:rPr>
              <w:t xml:space="preserve">Pending Litigation, in accordance with Section III, Evaluation </w:t>
            </w:r>
            <w:r w:rsidRPr="001F53EF">
              <w:rPr>
                <w:rFonts w:asciiTheme="minorHAnsi" w:hAnsiTheme="minorHAnsi" w:cstheme="minorHAnsi"/>
                <w:spacing w:val="-4"/>
              </w:rPr>
              <w:t>Criteria and Qualifications</w:t>
            </w:r>
          </w:p>
        </w:tc>
      </w:tr>
      <w:tr w:rsidR="00F22CAC" w:rsidRPr="001F53EF" w14:paraId="16158D80" w14:textId="77777777" w:rsidTr="00504721">
        <w:tc>
          <w:tcPr>
            <w:tcW w:w="9498" w:type="dxa"/>
            <w:gridSpan w:val="4"/>
            <w:tcBorders>
              <w:top w:val="single" w:sz="2" w:space="0" w:color="auto"/>
              <w:left w:val="single" w:sz="2" w:space="0" w:color="auto"/>
              <w:right w:val="single" w:sz="2" w:space="0" w:color="auto"/>
            </w:tcBorders>
          </w:tcPr>
          <w:p w14:paraId="17223345" w14:textId="77777777" w:rsidR="00F22CAC" w:rsidRPr="001F53EF" w:rsidRDefault="00F22CAC" w:rsidP="00504721">
            <w:pPr>
              <w:spacing w:before="40" w:after="120"/>
              <w:ind w:left="540" w:hanging="438"/>
              <w:rPr>
                <w:rFonts w:asciiTheme="minorHAnsi" w:hAnsiTheme="minorHAnsi" w:cstheme="minorHAnsi"/>
                <w:spacing w:val="-4"/>
              </w:rPr>
            </w:pPr>
            <w:r w:rsidRPr="001F53EF">
              <w:rPr>
                <w:rFonts w:asciiTheme="minorHAnsi" w:eastAsia="Wingdings" w:hAnsiTheme="minorHAnsi" w:cstheme="minorHAnsi"/>
                <w:spacing w:val="-2"/>
              </w:rPr>
              <w:t>¨</w:t>
            </w:r>
            <w:r w:rsidRPr="001F53EF">
              <w:rPr>
                <w:rFonts w:asciiTheme="minorHAnsi" w:hAnsiTheme="minorHAnsi" w:cstheme="minorHAnsi"/>
                <w:spacing w:val="-4"/>
              </w:rPr>
              <w:tab/>
            </w:r>
            <w:r w:rsidRPr="001F53EF">
              <w:rPr>
                <w:rFonts w:asciiTheme="minorHAnsi" w:hAnsiTheme="minorHAnsi" w:cstheme="minorHAnsi"/>
                <w:spacing w:val="-6"/>
              </w:rPr>
              <w:t xml:space="preserve">No pending litigation in accordance with Section </w:t>
            </w:r>
            <w:r w:rsidRPr="001F53EF">
              <w:rPr>
                <w:rFonts w:asciiTheme="minorHAnsi" w:hAnsiTheme="minorHAnsi" w:cstheme="minorHAnsi"/>
                <w:spacing w:val="-4"/>
              </w:rPr>
              <w:t>III, Evaluation Criteria and Qualifications, Sub-Factor 2.3.</w:t>
            </w:r>
          </w:p>
        </w:tc>
      </w:tr>
      <w:tr w:rsidR="00F22CAC" w:rsidRPr="001F53EF" w14:paraId="24121BEB" w14:textId="77777777" w:rsidTr="00504721">
        <w:tc>
          <w:tcPr>
            <w:tcW w:w="9498" w:type="dxa"/>
            <w:gridSpan w:val="4"/>
            <w:tcBorders>
              <w:left w:val="single" w:sz="2" w:space="0" w:color="auto"/>
              <w:bottom w:val="single" w:sz="2" w:space="0" w:color="auto"/>
              <w:right w:val="single" w:sz="2" w:space="0" w:color="auto"/>
            </w:tcBorders>
          </w:tcPr>
          <w:p w14:paraId="53E21A27" w14:textId="77777777" w:rsidR="00F22CAC" w:rsidRPr="001F53EF" w:rsidRDefault="00F22CAC" w:rsidP="00504721">
            <w:pPr>
              <w:spacing w:before="40" w:after="120"/>
              <w:ind w:left="540" w:hanging="438"/>
              <w:rPr>
                <w:rFonts w:asciiTheme="minorHAnsi" w:hAnsiTheme="minorHAnsi" w:cstheme="minorHAnsi"/>
                <w:spacing w:val="-4"/>
              </w:rPr>
            </w:pPr>
            <w:r w:rsidRPr="001F53EF">
              <w:rPr>
                <w:rFonts w:asciiTheme="minorHAnsi" w:eastAsia="Wingdings" w:hAnsiTheme="minorHAnsi" w:cstheme="minorHAnsi"/>
                <w:spacing w:val="-2"/>
              </w:rPr>
              <w:t>¨</w:t>
            </w:r>
            <w:r w:rsidRPr="001F53EF">
              <w:rPr>
                <w:rFonts w:asciiTheme="minorHAnsi" w:hAnsiTheme="minorHAnsi" w:cstheme="minorHAnsi"/>
                <w:spacing w:val="-4"/>
              </w:rPr>
              <w:tab/>
            </w:r>
            <w:r w:rsidRPr="001F53EF">
              <w:rPr>
                <w:rFonts w:asciiTheme="minorHAnsi" w:hAnsiTheme="minorHAnsi" w:cstheme="minorHAnsi"/>
                <w:spacing w:val="-8"/>
              </w:rPr>
              <w:t xml:space="preserve">Pending litigation in accordance with Section III, </w:t>
            </w:r>
            <w:r w:rsidRPr="001F53EF">
              <w:rPr>
                <w:rFonts w:asciiTheme="minorHAnsi" w:hAnsiTheme="minorHAnsi" w:cstheme="minorHAnsi"/>
                <w:spacing w:val="-4"/>
              </w:rPr>
              <w:t>Evaluation Criteria and Qualifications, Sub-Factor 2.3 as indicated below.</w:t>
            </w:r>
          </w:p>
        </w:tc>
      </w:tr>
    </w:tbl>
    <w:p w14:paraId="65C5C05D" w14:textId="77777777" w:rsidR="00F22CAC" w:rsidRPr="001F53EF" w:rsidRDefault="00F22CAC" w:rsidP="00F22CAC">
      <w:pPr>
        <w:spacing w:line="468" w:lineRule="atLeast"/>
        <w:rPr>
          <w:rFonts w:asciiTheme="minorHAnsi" w:hAnsiTheme="minorHAnsi" w:cstheme="minorHAnsi"/>
          <w:b/>
          <w:bCs/>
          <w:spacing w:val="8"/>
        </w:rPr>
      </w:pPr>
    </w:p>
    <w:p w14:paraId="6E71A040" w14:textId="77777777" w:rsidR="00F22CAC" w:rsidRPr="001F53EF" w:rsidRDefault="00F22CAC" w:rsidP="00F22CAC">
      <w:pPr>
        <w:pStyle w:val="SectionVHeading2"/>
        <w:rPr>
          <w:rFonts w:asciiTheme="minorHAnsi" w:hAnsiTheme="minorHAnsi" w:cstheme="minorHAnsi"/>
          <w:sz w:val="24"/>
          <w:szCs w:val="24"/>
          <w:lang w:val="en-US"/>
        </w:rPr>
      </w:pPr>
      <w:r w:rsidRPr="001F53EF">
        <w:rPr>
          <w:rFonts w:asciiTheme="minorHAnsi" w:hAnsiTheme="minorHAnsi" w:cstheme="minorHAnsi"/>
          <w:b w:val="0"/>
          <w:bCs w:val="0"/>
          <w:sz w:val="24"/>
          <w:szCs w:val="24"/>
          <w:lang w:val="en-US"/>
        </w:rPr>
        <w:br w:type="page"/>
      </w:r>
    </w:p>
    <w:p w14:paraId="04D088F7" w14:textId="3E67E125" w:rsidR="00F22CAC" w:rsidRPr="001F53EF" w:rsidRDefault="00F22CAC" w:rsidP="00E37995">
      <w:pPr>
        <w:pStyle w:val="S4-Header2"/>
        <w:rPr>
          <w:rStyle w:val="Table"/>
          <w:rFonts w:asciiTheme="minorHAnsi" w:hAnsiTheme="minorHAnsi" w:cstheme="minorHAnsi"/>
          <w:sz w:val="32"/>
        </w:rPr>
      </w:pPr>
      <w:bookmarkStart w:id="467" w:name="_Toc58935075"/>
      <w:r w:rsidRPr="001F53EF">
        <w:rPr>
          <w:rFonts w:asciiTheme="minorHAnsi" w:hAnsiTheme="minorHAnsi" w:cstheme="minorHAnsi"/>
        </w:rPr>
        <w:lastRenderedPageBreak/>
        <w:t>Form CCC: Current Contract Commitments / Works in Progress</w:t>
      </w:r>
      <w:bookmarkEnd w:id="467"/>
      <w:r w:rsidR="00E37995" w:rsidRPr="001F53EF">
        <w:rPr>
          <w:rFonts w:asciiTheme="minorHAnsi" w:hAnsiTheme="minorHAnsi" w:cstheme="minorHAnsi"/>
        </w:rPr>
        <w:br/>
      </w:r>
    </w:p>
    <w:p w14:paraId="4F231BC2" w14:textId="77777777" w:rsidR="00F22CAC" w:rsidRPr="001F53EF" w:rsidRDefault="00F22CAC" w:rsidP="00F22CAC">
      <w:pPr>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Bidders and each partner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10ECCBE1" w14:textId="77777777" w:rsidR="00F22CAC" w:rsidRPr="001F53EF" w:rsidRDefault="00F22CAC" w:rsidP="00F22CAC">
      <w:pPr>
        <w:rPr>
          <w:rStyle w:val="Table"/>
          <w:rFonts w:asciiTheme="minorHAnsi" w:hAnsiTheme="minorHAnsi" w:cstheme="minorHAnsi"/>
          <w:spacing w:val="-2"/>
          <w:sz w:val="24"/>
        </w:rPr>
      </w:pPr>
    </w:p>
    <w:tbl>
      <w:tblPr>
        <w:tblW w:w="9356" w:type="dxa"/>
        <w:tblInd w:w="-70" w:type="dxa"/>
        <w:tblLayout w:type="fixed"/>
        <w:tblCellMar>
          <w:left w:w="72" w:type="dxa"/>
          <w:right w:w="72" w:type="dxa"/>
        </w:tblCellMar>
        <w:tblLook w:val="0000" w:firstRow="0" w:lastRow="0" w:firstColumn="0" w:lastColumn="0" w:noHBand="0" w:noVBand="0"/>
      </w:tblPr>
      <w:tblGrid>
        <w:gridCol w:w="1890"/>
        <w:gridCol w:w="1620"/>
        <w:gridCol w:w="1800"/>
        <w:gridCol w:w="1800"/>
        <w:gridCol w:w="2246"/>
      </w:tblGrid>
      <w:tr w:rsidR="00F22CAC" w:rsidRPr="001F53EF" w14:paraId="37686F2F" w14:textId="77777777" w:rsidTr="00504721">
        <w:trPr>
          <w:cantSplit/>
        </w:trPr>
        <w:tc>
          <w:tcPr>
            <w:tcW w:w="1890" w:type="dxa"/>
            <w:tcBorders>
              <w:top w:val="single" w:sz="6" w:space="0" w:color="auto"/>
              <w:left w:val="single" w:sz="6" w:space="0" w:color="auto"/>
              <w:bottom w:val="single" w:sz="6" w:space="0" w:color="auto"/>
              <w:right w:val="single" w:sz="6" w:space="0" w:color="auto"/>
            </w:tcBorders>
          </w:tcPr>
          <w:p w14:paraId="67562784" w14:textId="77777777" w:rsidR="00F22CAC" w:rsidRPr="001F53EF" w:rsidRDefault="00F22CAC" w:rsidP="00504721">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Name of contract</w:t>
            </w:r>
          </w:p>
        </w:tc>
        <w:tc>
          <w:tcPr>
            <w:tcW w:w="1620" w:type="dxa"/>
            <w:tcBorders>
              <w:top w:val="single" w:sz="6" w:space="0" w:color="auto"/>
            </w:tcBorders>
          </w:tcPr>
          <w:p w14:paraId="6F36D64E" w14:textId="43BD866E" w:rsidR="00F22CAC" w:rsidRPr="001F53EF" w:rsidRDefault="00862AD2" w:rsidP="00504721">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Procuring Entity</w:t>
            </w:r>
            <w:r w:rsidR="00F22CAC" w:rsidRPr="001F53EF">
              <w:rPr>
                <w:rStyle w:val="Table"/>
                <w:rFonts w:asciiTheme="minorHAnsi" w:hAnsiTheme="minorHAnsi" w:cstheme="minorHAnsi"/>
                <w:spacing w:val="-2"/>
                <w:sz w:val="24"/>
              </w:rPr>
              <w:t>, contact address/tel./fax</w:t>
            </w:r>
          </w:p>
        </w:tc>
        <w:tc>
          <w:tcPr>
            <w:tcW w:w="1800" w:type="dxa"/>
            <w:tcBorders>
              <w:top w:val="single" w:sz="6" w:space="0" w:color="auto"/>
              <w:left w:val="single" w:sz="6" w:space="0" w:color="auto"/>
            </w:tcBorders>
          </w:tcPr>
          <w:p w14:paraId="25C868FF" w14:textId="77777777" w:rsidR="00F22CAC" w:rsidRPr="001F53EF" w:rsidRDefault="00F22CAC" w:rsidP="00504721">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Value of outstanding work (current Kip-equivalent)</w:t>
            </w:r>
          </w:p>
        </w:tc>
        <w:tc>
          <w:tcPr>
            <w:tcW w:w="1800" w:type="dxa"/>
            <w:tcBorders>
              <w:top w:val="single" w:sz="6" w:space="0" w:color="auto"/>
              <w:left w:val="single" w:sz="6" w:space="0" w:color="auto"/>
            </w:tcBorders>
          </w:tcPr>
          <w:p w14:paraId="1470BF74" w14:textId="77777777" w:rsidR="00F22CAC" w:rsidRPr="001F53EF" w:rsidRDefault="00F22CAC" w:rsidP="00504721">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Estimated completion date</w:t>
            </w:r>
          </w:p>
        </w:tc>
        <w:tc>
          <w:tcPr>
            <w:tcW w:w="2246" w:type="dxa"/>
            <w:tcBorders>
              <w:top w:val="single" w:sz="6" w:space="0" w:color="auto"/>
              <w:left w:val="single" w:sz="6" w:space="0" w:color="auto"/>
              <w:bottom w:val="single" w:sz="6" w:space="0" w:color="auto"/>
              <w:right w:val="single" w:sz="6" w:space="0" w:color="auto"/>
            </w:tcBorders>
          </w:tcPr>
          <w:p w14:paraId="446D7D30" w14:textId="77777777" w:rsidR="00F22CAC" w:rsidRPr="001F53EF" w:rsidRDefault="00F22CAC" w:rsidP="00504721">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Average monthly invoicing over last six months</w:t>
            </w:r>
            <w:r w:rsidRPr="001F53EF">
              <w:rPr>
                <w:rStyle w:val="Table"/>
                <w:rFonts w:asciiTheme="minorHAnsi" w:hAnsiTheme="minorHAnsi" w:cstheme="minorHAnsi"/>
                <w:spacing w:val="-2"/>
                <w:sz w:val="24"/>
              </w:rPr>
              <w:br/>
              <w:t>(Kip/month)</w:t>
            </w:r>
          </w:p>
        </w:tc>
      </w:tr>
      <w:tr w:rsidR="00F22CAC" w:rsidRPr="001F53EF" w14:paraId="33B9B176" w14:textId="77777777" w:rsidTr="00504721">
        <w:trPr>
          <w:cantSplit/>
        </w:trPr>
        <w:tc>
          <w:tcPr>
            <w:tcW w:w="1890" w:type="dxa"/>
            <w:tcBorders>
              <w:top w:val="single" w:sz="6" w:space="0" w:color="auto"/>
              <w:left w:val="single" w:sz="6" w:space="0" w:color="auto"/>
              <w:bottom w:val="single" w:sz="6" w:space="0" w:color="auto"/>
              <w:right w:val="single" w:sz="6" w:space="0" w:color="auto"/>
            </w:tcBorders>
          </w:tcPr>
          <w:p w14:paraId="3C7E2242" w14:textId="77777777" w:rsidR="00F22CAC" w:rsidRPr="001F53EF" w:rsidRDefault="00F22CAC" w:rsidP="00504721">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1.</w:t>
            </w:r>
          </w:p>
          <w:p w14:paraId="4DF5230E" w14:textId="77777777" w:rsidR="00F22CAC" w:rsidRPr="001F53EF" w:rsidRDefault="00F22CAC" w:rsidP="00504721">
            <w:pPr>
              <w:rPr>
                <w:rStyle w:val="Table"/>
                <w:rFonts w:asciiTheme="minorHAnsi" w:hAnsiTheme="minorHAnsi" w:cstheme="minorHAnsi"/>
                <w:spacing w:val="-2"/>
                <w:sz w:val="24"/>
              </w:rPr>
            </w:pPr>
          </w:p>
        </w:tc>
        <w:tc>
          <w:tcPr>
            <w:tcW w:w="1620" w:type="dxa"/>
            <w:tcBorders>
              <w:top w:val="single" w:sz="6" w:space="0" w:color="auto"/>
            </w:tcBorders>
          </w:tcPr>
          <w:p w14:paraId="504EAB33"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tcBorders>
          </w:tcPr>
          <w:p w14:paraId="750A9891"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tcBorders>
          </w:tcPr>
          <w:p w14:paraId="328BF919" w14:textId="77777777" w:rsidR="00F22CAC" w:rsidRPr="001F53EF" w:rsidRDefault="00F22CAC" w:rsidP="00504721">
            <w:pPr>
              <w:rPr>
                <w:rStyle w:val="Table"/>
                <w:rFonts w:asciiTheme="minorHAnsi" w:hAnsiTheme="minorHAnsi" w:cstheme="minorHAnsi"/>
                <w:spacing w:val="-2"/>
                <w:sz w:val="24"/>
              </w:rPr>
            </w:pPr>
          </w:p>
        </w:tc>
        <w:tc>
          <w:tcPr>
            <w:tcW w:w="2246" w:type="dxa"/>
            <w:tcBorders>
              <w:top w:val="single" w:sz="6" w:space="0" w:color="auto"/>
              <w:left w:val="single" w:sz="6" w:space="0" w:color="auto"/>
              <w:bottom w:val="single" w:sz="6" w:space="0" w:color="auto"/>
              <w:right w:val="single" w:sz="6" w:space="0" w:color="auto"/>
            </w:tcBorders>
          </w:tcPr>
          <w:p w14:paraId="3EE008AD" w14:textId="77777777" w:rsidR="00F22CAC" w:rsidRPr="001F53EF" w:rsidRDefault="00F22CAC" w:rsidP="00504721">
            <w:pPr>
              <w:rPr>
                <w:rStyle w:val="Table"/>
                <w:rFonts w:asciiTheme="minorHAnsi" w:hAnsiTheme="minorHAnsi" w:cstheme="minorHAnsi"/>
                <w:spacing w:val="-2"/>
                <w:sz w:val="24"/>
              </w:rPr>
            </w:pPr>
          </w:p>
        </w:tc>
      </w:tr>
      <w:tr w:rsidR="00F22CAC" w:rsidRPr="001F53EF" w14:paraId="4657D000" w14:textId="77777777" w:rsidTr="00504721">
        <w:trPr>
          <w:cantSplit/>
        </w:trPr>
        <w:tc>
          <w:tcPr>
            <w:tcW w:w="1890" w:type="dxa"/>
            <w:tcBorders>
              <w:top w:val="single" w:sz="6" w:space="0" w:color="auto"/>
              <w:left w:val="single" w:sz="6" w:space="0" w:color="auto"/>
              <w:bottom w:val="single" w:sz="6" w:space="0" w:color="auto"/>
              <w:right w:val="single" w:sz="6" w:space="0" w:color="auto"/>
            </w:tcBorders>
          </w:tcPr>
          <w:p w14:paraId="75D9C2D2" w14:textId="77777777" w:rsidR="00F22CAC" w:rsidRPr="001F53EF" w:rsidRDefault="00F22CAC" w:rsidP="00504721">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2.</w:t>
            </w:r>
          </w:p>
          <w:p w14:paraId="3E13F304" w14:textId="77777777" w:rsidR="00F22CAC" w:rsidRPr="001F53EF" w:rsidRDefault="00F22CAC" w:rsidP="00504721">
            <w:pPr>
              <w:rPr>
                <w:rStyle w:val="Table"/>
                <w:rFonts w:asciiTheme="minorHAnsi" w:hAnsiTheme="minorHAnsi" w:cstheme="minorHAnsi"/>
                <w:spacing w:val="-2"/>
                <w:sz w:val="24"/>
              </w:rPr>
            </w:pPr>
          </w:p>
        </w:tc>
        <w:tc>
          <w:tcPr>
            <w:tcW w:w="1620" w:type="dxa"/>
            <w:tcBorders>
              <w:top w:val="single" w:sz="6" w:space="0" w:color="auto"/>
            </w:tcBorders>
          </w:tcPr>
          <w:p w14:paraId="1E5EBC8B"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tcBorders>
          </w:tcPr>
          <w:p w14:paraId="3373DD0A"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tcBorders>
          </w:tcPr>
          <w:p w14:paraId="7EF3997A" w14:textId="77777777" w:rsidR="00F22CAC" w:rsidRPr="001F53EF" w:rsidRDefault="00F22CAC" w:rsidP="00504721">
            <w:pPr>
              <w:rPr>
                <w:rStyle w:val="Table"/>
                <w:rFonts w:asciiTheme="minorHAnsi" w:hAnsiTheme="minorHAnsi" w:cstheme="minorHAnsi"/>
                <w:spacing w:val="-2"/>
                <w:sz w:val="24"/>
              </w:rPr>
            </w:pPr>
          </w:p>
        </w:tc>
        <w:tc>
          <w:tcPr>
            <w:tcW w:w="2246" w:type="dxa"/>
            <w:tcBorders>
              <w:top w:val="single" w:sz="6" w:space="0" w:color="auto"/>
              <w:left w:val="single" w:sz="6" w:space="0" w:color="auto"/>
              <w:bottom w:val="single" w:sz="6" w:space="0" w:color="auto"/>
              <w:right w:val="single" w:sz="6" w:space="0" w:color="auto"/>
            </w:tcBorders>
          </w:tcPr>
          <w:p w14:paraId="6253DD25" w14:textId="77777777" w:rsidR="00F22CAC" w:rsidRPr="001F53EF" w:rsidRDefault="00F22CAC" w:rsidP="00504721">
            <w:pPr>
              <w:rPr>
                <w:rStyle w:val="Table"/>
                <w:rFonts w:asciiTheme="minorHAnsi" w:hAnsiTheme="minorHAnsi" w:cstheme="minorHAnsi"/>
                <w:spacing w:val="-2"/>
                <w:sz w:val="24"/>
              </w:rPr>
            </w:pPr>
          </w:p>
        </w:tc>
      </w:tr>
      <w:tr w:rsidR="00F22CAC" w:rsidRPr="001F53EF" w14:paraId="4B77A8B5" w14:textId="77777777" w:rsidTr="00504721">
        <w:trPr>
          <w:cantSplit/>
        </w:trPr>
        <w:tc>
          <w:tcPr>
            <w:tcW w:w="1890" w:type="dxa"/>
            <w:tcBorders>
              <w:top w:val="single" w:sz="6" w:space="0" w:color="auto"/>
              <w:left w:val="single" w:sz="6" w:space="0" w:color="auto"/>
              <w:bottom w:val="single" w:sz="6" w:space="0" w:color="auto"/>
              <w:right w:val="single" w:sz="6" w:space="0" w:color="auto"/>
            </w:tcBorders>
          </w:tcPr>
          <w:p w14:paraId="31D357A2" w14:textId="77777777" w:rsidR="00F22CAC" w:rsidRPr="001F53EF" w:rsidRDefault="00F22CAC" w:rsidP="00504721">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3.</w:t>
            </w:r>
          </w:p>
          <w:p w14:paraId="13D5AE35" w14:textId="77777777" w:rsidR="00F22CAC" w:rsidRPr="001F53EF" w:rsidRDefault="00F22CAC" w:rsidP="00504721">
            <w:pPr>
              <w:rPr>
                <w:rStyle w:val="Table"/>
                <w:rFonts w:asciiTheme="minorHAnsi" w:hAnsiTheme="minorHAnsi" w:cstheme="minorHAnsi"/>
                <w:spacing w:val="-2"/>
                <w:sz w:val="24"/>
              </w:rPr>
            </w:pPr>
          </w:p>
        </w:tc>
        <w:tc>
          <w:tcPr>
            <w:tcW w:w="1620" w:type="dxa"/>
            <w:tcBorders>
              <w:top w:val="single" w:sz="6" w:space="0" w:color="auto"/>
            </w:tcBorders>
          </w:tcPr>
          <w:p w14:paraId="0788DE41"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tcBorders>
          </w:tcPr>
          <w:p w14:paraId="28C32387"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tcBorders>
          </w:tcPr>
          <w:p w14:paraId="6136C98F" w14:textId="77777777" w:rsidR="00F22CAC" w:rsidRPr="001F53EF" w:rsidRDefault="00F22CAC" w:rsidP="00504721">
            <w:pPr>
              <w:rPr>
                <w:rStyle w:val="Table"/>
                <w:rFonts w:asciiTheme="minorHAnsi" w:hAnsiTheme="minorHAnsi" w:cstheme="minorHAnsi"/>
                <w:spacing w:val="-2"/>
                <w:sz w:val="24"/>
              </w:rPr>
            </w:pPr>
          </w:p>
        </w:tc>
        <w:tc>
          <w:tcPr>
            <w:tcW w:w="2246" w:type="dxa"/>
            <w:tcBorders>
              <w:top w:val="single" w:sz="6" w:space="0" w:color="auto"/>
              <w:left w:val="single" w:sz="6" w:space="0" w:color="auto"/>
              <w:bottom w:val="single" w:sz="6" w:space="0" w:color="auto"/>
              <w:right w:val="single" w:sz="6" w:space="0" w:color="auto"/>
            </w:tcBorders>
          </w:tcPr>
          <w:p w14:paraId="0DDF52C9" w14:textId="77777777" w:rsidR="00F22CAC" w:rsidRPr="001F53EF" w:rsidRDefault="00F22CAC" w:rsidP="00504721">
            <w:pPr>
              <w:rPr>
                <w:rStyle w:val="Table"/>
                <w:rFonts w:asciiTheme="minorHAnsi" w:hAnsiTheme="minorHAnsi" w:cstheme="minorHAnsi"/>
                <w:spacing w:val="-2"/>
                <w:sz w:val="24"/>
              </w:rPr>
            </w:pPr>
          </w:p>
        </w:tc>
      </w:tr>
      <w:tr w:rsidR="00F22CAC" w:rsidRPr="001F53EF" w14:paraId="55864F4A" w14:textId="77777777" w:rsidTr="00504721">
        <w:trPr>
          <w:cantSplit/>
        </w:trPr>
        <w:tc>
          <w:tcPr>
            <w:tcW w:w="1890" w:type="dxa"/>
            <w:tcBorders>
              <w:top w:val="single" w:sz="6" w:space="0" w:color="auto"/>
              <w:left w:val="single" w:sz="6" w:space="0" w:color="auto"/>
              <w:bottom w:val="single" w:sz="6" w:space="0" w:color="auto"/>
              <w:right w:val="single" w:sz="6" w:space="0" w:color="auto"/>
            </w:tcBorders>
          </w:tcPr>
          <w:p w14:paraId="489010BA" w14:textId="77777777" w:rsidR="00F22CAC" w:rsidRPr="001F53EF" w:rsidRDefault="00F22CAC" w:rsidP="00504721">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4.</w:t>
            </w:r>
          </w:p>
          <w:p w14:paraId="59DE9BC4" w14:textId="77777777" w:rsidR="00F22CAC" w:rsidRPr="001F53EF" w:rsidRDefault="00F22CAC" w:rsidP="00504721">
            <w:pPr>
              <w:rPr>
                <w:rStyle w:val="Table"/>
                <w:rFonts w:asciiTheme="minorHAnsi" w:hAnsiTheme="minorHAnsi" w:cstheme="minorHAnsi"/>
                <w:spacing w:val="-2"/>
                <w:sz w:val="24"/>
              </w:rPr>
            </w:pPr>
          </w:p>
        </w:tc>
        <w:tc>
          <w:tcPr>
            <w:tcW w:w="1620" w:type="dxa"/>
            <w:tcBorders>
              <w:top w:val="single" w:sz="6" w:space="0" w:color="auto"/>
            </w:tcBorders>
          </w:tcPr>
          <w:p w14:paraId="4C0A9322"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tcBorders>
          </w:tcPr>
          <w:p w14:paraId="4CBB4C87"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tcBorders>
          </w:tcPr>
          <w:p w14:paraId="4873B454" w14:textId="77777777" w:rsidR="00F22CAC" w:rsidRPr="001F53EF" w:rsidRDefault="00F22CAC" w:rsidP="00504721">
            <w:pPr>
              <w:rPr>
                <w:rStyle w:val="Table"/>
                <w:rFonts w:asciiTheme="minorHAnsi" w:hAnsiTheme="minorHAnsi" w:cstheme="minorHAnsi"/>
                <w:spacing w:val="-2"/>
                <w:sz w:val="24"/>
              </w:rPr>
            </w:pPr>
          </w:p>
        </w:tc>
        <w:tc>
          <w:tcPr>
            <w:tcW w:w="2246" w:type="dxa"/>
            <w:tcBorders>
              <w:top w:val="single" w:sz="6" w:space="0" w:color="auto"/>
              <w:left w:val="single" w:sz="6" w:space="0" w:color="auto"/>
              <w:bottom w:val="single" w:sz="6" w:space="0" w:color="auto"/>
              <w:right w:val="single" w:sz="6" w:space="0" w:color="auto"/>
            </w:tcBorders>
          </w:tcPr>
          <w:p w14:paraId="19D9D9D4" w14:textId="77777777" w:rsidR="00F22CAC" w:rsidRPr="001F53EF" w:rsidRDefault="00F22CAC" w:rsidP="00504721">
            <w:pPr>
              <w:rPr>
                <w:rStyle w:val="Table"/>
                <w:rFonts w:asciiTheme="minorHAnsi" w:hAnsiTheme="minorHAnsi" w:cstheme="minorHAnsi"/>
                <w:spacing w:val="-2"/>
                <w:sz w:val="24"/>
              </w:rPr>
            </w:pPr>
          </w:p>
        </w:tc>
      </w:tr>
      <w:tr w:rsidR="00F22CAC" w:rsidRPr="001F53EF" w14:paraId="4656A0E5" w14:textId="77777777" w:rsidTr="00504721">
        <w:trPr>
          <w:cantSplit/>
        </w:trPr>
        <w:tc>
          <w:tcPr>
            <w:tcW w:w="1890" w:type="dxa"/>
            <w:tcBorders>
              <w:top w:val="single" w:sz="6" w:space="0" w:color="auto"/>
              <w:left w:val="single" w:sz="6" w:space="0" w:color="auto"/>
              <w:bottom w:val="single" w:sz="6" w:space="0" w:color="auto"/>
              <w:right w:val="single" w:sz="6" w:space="0" w:color="auto"/>
            </w:tcBorders>
          </w:tcPr>
          <w:p w14:paraId="1C9CA958" w14:textId="77777777" w:rsidR="00F22CAC" w:rsidRPr="001F53EF" w:rsidRDefault="00F22CAC" w:rsidP="00504721">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5.</w:t>
            </w:r>
          </w:p>
          <w:p w14:paraId="4119582E" w14:textId="77777777" w:rsidR="00F22CAC" w:rsidRPr="001F53EF" w:rsidRDefault="00F22CAC" w:rsidP="00504721">
            <w:pPr>
              <w:rPr>
                <w:rStyle w:val="Table"/>
                <w:rFonts w:asciiTheme="minorHAnsi" w:hAnsiTheme="minorHAnsi" w:cstheme="minorHAnsi"/>
                <w:spacing w:val="-2"/>
                <w:sz w:val="24"/>
              </w:rPr>
            </w:pPr>
          </w:p>
        </w:tc>
        <w:tc>
          <w:tcPr>
            <w:tcW w:w="1620" w:type="dxa"/>
            <w:tcBorders>
              <w:top w:val="single" w:sz="6" w:space="0" w:color="auto"/>
            </w:tcBorders>
          </w:tcPr>
          <w:p w14:paraId="0458B3EE"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tcBorders>
          </w:tcPr>
          <w:p w14:paraId="59FB756B"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tcBorders>
          </w:tcPr>
          <w:p w14:paraId="1ED48069" w14:textId="77777777" w:rsidR="00F22CAC" w:rsidRPr="001F53EF" w:rsidRDefault="00F22CAC" w:rsidP="00504721">
            <w:pPr>
              <w:rPr>
                <w:rStyle w:val="Table"/>
                <w:rFonts w:asciiTheme="minorHAnsi" w:hAnsiTheme="minorHAnsi" w:cstheme="minorHAnsi"/>
                <w:spacing w:val="-2"/>
                <w:sz w:val="24"/>
              </w:rPr>
            </w:pPr>
          </w:p>
        </w:tc>
        <w:tc>
          <w:tcPr>
            <w:tcW w:w="2246" w:type="dxa"/>
            <w:tcBorders>
              <w:top w:val="single" w:sz="6" w:space="0" w:color="auto"/>
              <w:left w:val="single" w:sz="6" w:space="0" w:color="auto"/>
              <w:bottom w:val="single" w:sz="6" w:space="0" w:color="auto"/>
              <w:right w:val="single" w:sz="6" w:space="0" w:color="auto"/>
            </w:tcBorders>
          </w:tcPr>
          <w:p w14:paraId="594EFD42" w14:textId="77777777" w:rsidR="00F22CAC" w:rsidRPr="001F53EF" w:rsidRDefault="00F22CAC" w:rsidP="00504721">
            <w:pPr>
              <w:rPr>
                <w:rStyle w:val="Table"/>
                <w:rFonts w:asciiTheme="minorHAnsi" w:hAnsiTheme="minorHAnsi" w:cstheme="minorHAnsi"/>
                <w:spacing w:val="-2"/>
                <w:sz w:val="24"/>
              </w:rPr>
            </w:pPr>
          </w:p>
        </w:tc>
      </w:tr>
      <w:tr w:rsidR="00F22CAC" w:rsidRPr="001F53EF" w14:paraId="142FFEA1" w14:textId="77777777" w:rsidTr="00504721">
        <w:trPr>
          <w:cantSplit/>
        </w:trPr>
        <w:tc>
          <w:tcPr>
            <w:tcW w:w="1890" w:type="dxa"/>
            <w:tcBorders>
              <w:top w:val="single" w:sz="6" w:space="0" w:color="auto"/>
              <w:left w:val="single" w:sz="6" w:space="0" w:color="auto"/>
              <w:bottom w:val="single" w:sz="6" w:space="0" w:color="auto"/>
              <w:right w:val="single" w:sz="6" w:space="0" w:color="auto"/>
            </w:tcBorders>
          </w:tcPr>
          <w:p w14:paraId="04675BD1" w14:textId="77777777" w:rsidR="00F22CAC" w:rsidRPr="001F53EF" w:rsidRDefault="00F22CAC" w:rsidP="00504721">
            <w:pPr>
              <w:rPr>
                <w:rStyle w:val="Table"/>
                <w:rFonts w:asciiTheme="minorHAnsi" w:hAnsiTheme="minorHAnsi" w:cstheme="minorHAnsi"/>
                <w:spacing w:val="-2"/>
                <w:sz w:val="24"/>
              </w:rPr>
            </w:pPr>
            <w:r w:rsidRPr="001F53EF">
              <w:rPr>
                <w:rStyle w:val="Table"/>
                <w:rFonts w:asciiTheme="minorHAnsi" w:hAnsiTheme="minorHAnsi" w:cstheme="minorHAnsi"/>
                <w:spacing w:val="-2"/>
                <w:sz w:val="24"/>
              </w:rPr>
              <w:t>etc.</w:t>
            </w:r>
          </w:p>
          <w:p w14:paraId="0C3A269D" w14:textId="77777777" w:rsidR="00F22CAC" w:rsidRPr="001F53EF" w:rsidRDefault="00F22CAC" w:rsidP="00504721">
            <w:pPr>
              <w:rPr>
                <w:rStyle w:val="Table"/>
                <w:rFonts w:asciiTheme="minorHAnsi" w:hAnsiTheme="minorHAnsi" w:cstheme="minorHAnsi"/>
                <w:spacing w:val="-2"/>
                <w:sz w:val="24"/>
              </w:rPr>
            </w:pPr>
          </w:p>
        </w:tc>
        <w:tc>
          <w:tcPr>
            <w:tcW w:w="1620" w:type="dxa"/>
            <w:tcBorders>
              <w:top w:val="single" w:sz="6" w:space="0" w:color="auto"/>
              <w:bottom w:val="single" w:sz="6" w:space="0" w:color="auto"/>
            </w:tcBorders>
          </w:tcPr>
          <w:p w14:paraId="2DE805AA"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bottom w:val="single" w:sz="6" w:space="0" w:color="auto"/>
            </w:tcBorders>
          </w:tcPr>
          <w:p w14:paraId="392E202D" w14:textId="77777777" w:rsidR="00F22CAC" w:rsidRPr="001F53EF" w:rsidRDefault="00F22CAC" w:rsidP="00504721">
            <w:pPr>
              <w:rPr>
                <w:rStyle w:val="Table"/>
                <w:rFonts w:asciiTheme="minorHAnsi" w:hAnsiTheme="minorHAnsi" w:cstheme="minorHAnsi"/>
                <w:spacing w:val="-2"/>
                <w:sz w:val="24"/>
              </w:rPr>
            </w:pPr>
          </w:p>
        </w:tc>
        <w:tc>
          <w:tcPr>
            <w:tcW w:w="1800" w:type="dxa"/>
            <w:tcBorders>
              <w:top w:val="single" w:sz="6" w:space="0" w:color="auto"/>
              <w:left w:val="single" w:sz="6" w:space="0" w:color="auto"/>
              <w:bottom w:val="single" w:sz="6" w:space="0" w:color="auto"/>
            </w:tcBorders>
          </w:tcPr>
          <w:p w14:paraId="39953AE3" w14:textId="77777777" w:rsidR="00F22CAC" w:rsidRPr="001F53EF" w:rsidRDefault="00F22CAC" w:rsidP="00504721">
            <w:pPr>
              <w:rPr>
                <w:rStyle w:val="Table"/>
                <w:rFonts w:asciiTheme="minorHAnsi" w:hAnsiTheme="minorHAnsi" w:cstheme="minorHAnsi"/>
                <w:spacing w:val="-2"/>
                <w:sz w:val="24"/>
              </w:rPr>
            </w:pPr>
          </w:p>
        </w:tc>
        <w:tc>
          <w:tcPr>
            <w:tcW w:w="2246" w:type="dxa"/>
            <w:tcBorders>
              <w:top w:val="single" w:sz="6" w:space="0" w:color="auto"/>
              <w:left w:val="single" w:sz="6" w:space="0" w:color="auto"/>
              <w:bottom w:val="single" w:sz="6" w:space="0" w:color="auto"/>
              <w:right w:val="single" w:sz="6" w:space="0" w:color="auto"/>
            </w:tcBorders>
          </w:tcPr>
          <w:p w14:paraId="2D00D675" w14:textId="77777777" w:rsidR="00F22CAC" w:rsidRPr="001F53EF" w:rsidRDefault="00F22CAC" w:rsidP="00504721">
            <w:pPr>
              <w:rPr>
                <w:rStyle w:val="Table"/>
                <w:rFonts w:asciiTheme="minorHAnsi" w:hAnsiTheme="minorHAnsi" w:cstheme="minorHAnsi"/>
                <w:spacing w:val="-2"/>
                <w:sz w:val="24"/>
              </w:rPr>
            </w:pPr>
          </w:p>
        </w:tc>
      </w:tr>
    </w:tbl>
    <w:p w14:paraId="10481BD7" w14:textId="77777777" w:rsidR="00F22CAC" w:rsidRPr="001F53EF" w:rsidRDefault="00F22CAC" w:rsidP="00F22CAC">
      <w:pPr>
        <w:rPr>
          <w:rStyle w:val="Table"/>
          <w:rFonts w:asciiTheme="minorHAnsi" w:hAnsiTheme="minorHAnsi" w:cstheme="minorHAnsi"/>
          <w:spacing w:val="-2"/>
          <w:sz w:val="24"/>
        </w:rPr>
      </w:pPr>
    </w:p>
    <w:p w14:paraId="3960C72B" w14:textId="77777777" w:rsidR="00F22CAC" w:rsidRPr="001F53EF" w:rsidRDefault="00F22CAC" w:rsidP="00F22CAC">
      <w:pPr>
        <w:pStyle w:val="S4-Header2"/>
        <w:rPr>
          <w:rFonts w:asciiTheme="minorHAnsi" w:hAnsiTheme="minorHAnsi" w:cstheme="minorHAnsi"/>
        </w:rPr>
      </w:pPr>
      <w:r w:rsidRPr="001F53EF">
        <w:rPr>
          <w:rFonts w:asciiTheme="minorHAnsi" w:hAnsiTheme="minorHAnsi" w:cstheme="minorHAnsi"/>
          <w:i/>
          <w:iCs/>
          <w:sz w:val="24"/>
          <w:szCs w:val="24"/>
        </w:rPr>
        <w:br w:type="page"/>
      </w:r>
      <w:bookmarkStart w:id="468" w:name="_Toc58935076"/>
      <w:r w:rsidRPr="001F53EF">
        <w:rPr>
          <w:rFonts w:asciiTheme="minorHAnsi" w:hAnsiTheme="minorHAnsi" w:cstheme="minorHAnsi"/>
        </w:rPr>
        <w:lastRenderedPageBreak/>
        <w:t>Form FIN – 3.1: Financial Situation and Performance</w:t>
      </w:r>
      <w:bookmarkEnd w:id="468"/>
    </w:p>
    <w:p w14:paraId="50C5A213" w14:textId="07424364" w:rsidR="00F22CAC" w:rsidRPr="001F53EF" w:rsidRDefault="00F22CAC" w:rsidP="00F22CAC">
      <w:pPr>
        <w:spacing w:before="288" w:after="324" w:line="264" w:lineRule="exact"/>
        <w:jc w:val="right"/>
        <w:rPr>
          <w:rFonts w:asciiTheme="minorHAnsi" w:hAnsiTheme="minorHAnsi" w:cstheme="minorHAnsi"/>
          <w:spacing w:val="-4"/>
        </w:rPr>
      </w:pPr>
      <w:r w:rsidRPr="001F53EF">
        <w:rPr>
          <w:rFonts w:asciiTheme="minorHAnsi" w:hAnsiTheme="minorHAnsi" w:cstheme="minorHAnsi"/>
          <w:spacing w:val="-4"/>
        </w:rPr>
        <w:t xml:space="preserve">Bidder’s Name: </w:t>
      </w:r>
      <w:r w:rsidRPr="001F53EF">
        <w:rPr>
          <w:rFonts w:asciiTheme="minorHAnsi" w:hAnsiTheme="minorHAnsi" w:cstheme="minorHAnsi"/>
          <w:i/>
          <w:iCs/>
          <w:spacing w:val="-6"/>
        </w:rPr>
        <w:t>________________</w:t>
      </w:r>
      <w:r w:rsidRPr="001F53EF">
        <w:rPr>
          <w:rFonts w:asciiTheme="minorHAnsi" w:hAnsiTheme="minorHAnsi" w:cstheme="minorHAnsi"/>
          <w:i/>
          <w:iCs/>
          <w:spacing w:val="-6"/>
        </w:rPr>
        <w:br/>
      </w:r>
      <w:r w:rsidRPr="001F53EF">
        <w:rPr>
          <w:rFonts w:asciiTheme="minorHAnsi" w:hAnsiTheme="minorHAnsi" w:cstheme="minorHAnsi"/>
          <w:spacing w:val="-4"/>
        </w:rPr>
        <w:t xml:space="preserve">Date: </w:t>
      </w:r>
      <w:r w:rsidRPr="001F53EF">
        <w:rPr>
          <w:rFonts w:asciiTheme="minorHAnsi" w:hAnsiTheme="minorHAnsi" w:cstheme="minorHAnsi"/>
          <w:i/>
          <w:iCs/>
          <w:spacing w:val="-6"/>
        </w:rPr>
        <w:t>______________________</w:t>
      </w:r>
      <w:r w:rsidRPr="001F53EF">
        <w:rPr>
          <w:rFonts w:asciiTheme="minorHAnsi" w:hAnsiTheme="minorHAnsi" w:cstheme="minorHAnsi"/>
          <w:i/>
          <w:iCs/>
          <w:spacing w:val="-6"/>
        </w:rPr>
        <w:br/>
      </w:r>
      <w:r w:rsidRPr="001F53EF">
        <w:rPr>
          <w:rFonts w:asciiTheme="minorHAnsi" w:hAnsiTheme="minorHAnsi" w:cstheme="minorHAnsi"/>
          <w:spacing w:val="-4"/>
        </w:rPr>
        <w:t>Joint Venture Member’s Name_________________________</w:t>
      </w:r>
      <w:r w:rsidRPr="001F53EF">
        <w:rPr>
          <w:rFonts w:asciiTheme="minorHAnsi" w:hAnsiTheme="minorHAnsi" w:cstheme="minorHAnsi"/>
          <w:i/>
          <w:iCs/>
          <w:spacing w:val="-6"/>
        </w:rPr>
        <w:br/>
      </w:r>
      <w:r w:rsidR="00563FC9" w:rsidRPr="001F53EF">
        <w:rPr>
          <w:rFonts w:asciiTheme="minorHAnsi" w:hAnsiTheme="minorHAnsi" w:cstheme="minorHAnsi"/>
          <w:spacing w:val="-4"/>
        </w:rPr>
        <w:t>O</w:t>
      </w:r>
      <w:r w:rsidRPr="001F53EF">
        <w:rPr>
          <w:rFonts w:asciiTheme="minorHAnsi" w:hAnsiTheme="minorHAnsi" w:cstheme="minorHAnsi"/>
          <w:spacing w:val="-4"/>
        </w:rPr>
        <w:t xml:space="preserve">B No. and title: </w:t>
      </w:r>
      <w:r w:rsidRPr="001F53EF">
        <w:rPr>
          <w:rFonts w:asciiTheme="minorHAnsi" w:hAnsiTheme="minorHAnsi" w:cstheme="minorHAnsi"/>
          <w:i/>
          <w:iCs/>
          <w:spacing w:val="-6"/>
        </w:rPr>
        <w:t>___________________________</w:t>
      </w:r>
      <w:r w:rsidRPr="001F53EF">
        <w:rPr>
          <w:rFonts w:asciiTheme="minorHAnsi" w:hAnsiTheme="minorHAnsi" w:cstheme="minorHAnsi"/>
          <w:i/>
          <w:iCs/>
          <w:spacing w:val="-6"/>
        </w:rPr>
        <w:br/>
      </w:r>
      <w:r w:rsidRPr="001F53EF">
        <w:rPr>
          <w:rFonts w:asciiTheme="minorHAnsi" w:hAnsiTheme="minorHAnsi" w:cstheme="minorHAnsi"/>
          <w:spacing w:val="-4"/>
        </w:rPr>
        <w:t xml:space="preserve">Page </w:t>
      </w:r>
      <w:r w:rsidRPr="001F53EF">
        <w:rPr>
          <w:rFonts w:asciiTheme="minorHAnsi" w:hAnsiTheme="minorHAnsi" w:cstheme="minorHAnsi"/>
          <w:i/>
          <w:iCs/>
          <w:spacing w:val="-6"/>
        </w:rPr>
        <w:t>_______________</w:t>
      </w:r>
      <w:r w:rsidRPr="001F53EF">
        <w:rPr>
          <w:rFonts w:asciiTheme="minorHAnsi" w:hAnsiTheme="minorHAnsi" w:cstheme="minorHAnsi"/>
          <w:spacing w:val="-4"/>
        </w:rPr>
        <w:t xml:space="preserve">of </w:t>
      </w:r>
      <w:r w:rsidRPr="001F53EF">
        <w:rPr>
          <w:rFonts w:asciiTheme="minorHAnsi" w:hAnsiTheme="minorHAnsi" w:cstheme="minorHAnsi"/>
          <w:i/>
          <w:iCs/>
          <w:spacing w:val="-6"/>
        </w:rPr>
        <w:t>______________</w:t>
      </w:r>
      <w:r w:rsidRPr="001F53EF">
        <w:rPr>
          <w:rFonts w:asciiTheme="minorHAnsi" w:hAnsiTheme="minorHAnsi" w:cstheme="minorHAnsi"/>
          <w:spacing w:val="-4"/>
        </w:rPr>
        <w:t>pages</w:t>
      </w:r>
    </w:p>
    <w:p w14:paraId="48E78A7E" w14:textId="77777777" w:rsidR="00F22CAC" w:rsidRPr="001F53EF" w:rsidRDefault="00F22CAC" w:rsidP="00F22CAC">
      <w:pPr>
        <w:spacing w:before="240" w:after="200"/>
        <w:rPr>
          <w:rFonts w:asciiTheme="minorHAnsi" w:hAnsiTheme="minorHAnsi" w:cstheme="minorHAnsi"/>
          <w:b/>
          <w:bCs/>
          <w:spacing w:val="-4"/>
          <w:sz w:val="28"/>
          <w:szCs w:val="28"/>
        </w:rPr>
      </w:pPr>
      <w:r w:rsidRPr="001F53EF">
        <w:rPr>
          <w:rFonts w:asciiTheme="minorHAnsi" w:hAnsiTheme="minorHAnsi" w:cstheme="minorHAnsi"/>
          <w:b/>
          <w:bCs/>
          <w:spacing w:val="-4"/>
          <w:sz w:val="28"/>
          <w:szCs w:val="28"/>
        </w:rPr>
        <w:t>1. Financial data</w:t>
      </w:r>
    </w:p>
    <w:tbl>
      <w:tblPr>
        <w:tblW w:w="0" w:type="auto"/>
        <w:tblInd w:w="2"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F22CAC" w:rsidRPr="001F53EF" w14:paraId="0A5DF25F" w14:textId="77777777" w:rsidTr="00504721">
        <w:trPr>
          <w:trHeight w:hRule="exact" w:val="1206"/>
        </w:trPr>
        <w:tc>
          <w:tcPr>
            <w:tcW w:w="2950" w:type="dxa"/>
            <w:tcBorders>
              <w:top w:val="single" w:sz="2" w:space="0" w:color="auto"/>
              <w:left w:val="single" w:sz="2" w:space="0" w:color="auto"/>
              <w:bottom w:val="single" w:sz="2" w:space="0" w:color="auto"/>
              <w:right w:val="single" w:sz="2" w:space="0" w:color="auto"/>
            </w:tcBorders>
          </w:tcPr>
          <w:p w14:paraId="75B8EA92" w14:textId="77777777" w:rsidR="00F22CAC" w:rsidRPr="001F53EF" w:rsidRDefault="00F22CAC" w:rsidP="00504721">
            <w:pPr>
              <w:jc w:val="center"/>
              <w:rPr>
                <w:rFonts w:asciiTheme="minorHAnsi" w:hAnsiTheme="minorHAnsi" w:cstheme="minorHAnsi"/>
                <w:b/>
                <w:bCs/>
                <w:spacing w:val="-7"/>
              </w:rPr>
            </w:pPr>
            <w:r w:rsidRPr="001F53EF">
              <w:rPr>
                <w:rFonts w:asciiTheme="minorHAnsi" w:hAnsiTheme="minorHAnsi" w:cstheme="minorHAnsi"/>
                <w:b/>
                <w:bCs/>
                <w:spacing w:val="-7"/>
              </w:rPr>
              <w:t>Type of Financial information in</w:t>
            </w:r>
          </w:p>
          <w:p w14:paraId="520BEB55" w14:textId="77777777" w:rsidR="00F22CAC" w:rsidRPr="001F53EF" w:rsidRDefault="00F22CAC" w:rsidP="00504721">
            <w:pPr>
              <w:spacing w:after="360"/>
              <w:jc w:val="center"/>
              <w:rPr>
                <w:rFonts w:asciiTheme="minorHAnsi" w:hAnsiTheme="minorHAnsi" w:cstheme="minorHAnsi"/>
                <w:b/>
                <w:bCs/>
                <w:spacing w:val="-10"/>
              </w:rPr>
            </w:pPr>
            <w:r w:rsidRPr="001F53EF">
              <w:rPr>
                <w:rFonts w:asciiTheme="minorHAnsi" w:hAnsiTheme="minorHAnsi" w:cstheme="minorHAnsi"/>
                <w:b/>
                <w:bCs/>
                <w:spacing w:val="-10"/>
              </w:rPr>
              <w:t>(</w:t>
            </w:r>
            <w:r w:rsidRPr="001F53EF">
              <w:rPr>
                <w:rFonts w:asciiTheme="minorHAnsi" w:hAnsiTheme="minorHAnsi" w:cstheme="minorHAnsi"/>
                <w:b/>
                <w:bCs/>
                <w:spacing w:val="-4"/>
              </w:rPr>
              <w:t>currency</w:t>
            </w:r>
            <w:r w:rsidRPr="001F53EF">
              <w:rPr>
                <w:rFonts w:asciiTheme="minorHAnsi" w:hAnsiTheme="minorHAnsi" w:cstheme="minorHAnsi"/>
                <w:b/>
                <w:bCs/>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2E50054E" w14:textId="77777777" w:rsidR="00F22CAC" w:rsidRPr="001F53EF" w:rsidRDefault="00F22CAC" w:rsidP="00504721">
            <w:pPr>
              <w:jc w:val="center"/>
              <w:rPr>
                <w:rFonts w:asciiTheme="minorHAnsi" w:hAnsiTheme="minorHAnsi" w:cstheme="minorHAnsi"/>
                <w:i/>
                <w:iCs/>
                <w:spacing w:val="-4"/>
              </w:rPr>
            </w:pPr>
            <w:r w:rsidRPr="001F53EF">
              <w:rPr>
                <w:rFonts w:asciiTheme="minorHAnsi" w:hAnsiTheme="minorHAnsi" w:cstheme="minorHAnsi"/>
                <w:b/>
                <w:bCs/>
                <w:spacing w:val="-6"/>
              </w:rPr>
              <w:t xml:space="preserve">Historic information for previous </w:t>
            </w:r>
            <w:r w:rsidRPr="001F53EF">
              <w:rPr>
                <w:rFonts w:asciiTheme="minorHAnsi" w:hAnsiTheme="minorHAnsi" w:cstheme="minorHAnsi"/>
                <w:i/>
                <w:iCs/>
                <w:spacing w:val="-4"/>
              </w:rPr>
              <w:t>_________years,</w:t>
            </w:r>
          </w:p>
          <w:p w14:paraId="4EE84A9D" w14:textId="77777777" w:rsidR="00F22CAC" w:rsidRPr="001F53EF" w:rsidRDefault="00F22CAC" w:rsidP="00504721">
            <w:pPr>
              <w:jc w:val="center"/>
              <w:rPr>
                <w:rFonts w:asciiTheme="minorHAnsi" w:hAnsiTheme="minorHAnsi" w:cstheme="minorHAnsi"/>
                <w:i/>
                <w:iCs/>
                <w:spacing w:val="-4"/>
              </w:rPr>
            </w:pPr>
            <w:r w:rsidRPr="001F53EF">
              <w:rPr>
                <w:rFonts w:asciiTheme="minorHAnsi" w:hAnsiTheme="minorHAnsi" w:cstheme="minorHAnsi"/>
                <w:i/>
                <w:iCs/>
                <w:spacing w:val="-4"/>
              </w:rPr>
              <w:t>______________</w:t>
            </w:r>
          </w:p>
          <w:p w14:paraId="40835B9A" w14:textId="77777777" w:rsidR="00F22CAC" w:rsidRPr="001F53EF" w:rsidRDefault="00F22CAC" w:rsidP="00504721">
            <w:pPr>
              <w:jc w:val="center"/>
              <w:rPr>
                <w:rFonts w:asciiTheme="minorHAnsi" w:hAnsiTheme="minorHAnsi" w:cstheme="minorHAnsi"/>
                <w:b/>
                <w:bCs/>
                <w:spacing w:val="-10"/>
              </w:rPr>
            </w:pPr>
            <w:r w:rsidRPr="001F53EF">
              <w:rPr>
                <w:rFonts w:asciiTheme="minorHAnsi" w:hAnsiTheme="minorHAnsi" w:cstheme="minorHAnsi"/>
                <w:b/>
                <w:bCs/>
                <w:spacing w:val="-10"/>
              </w:rPr>
              <w:t xml:space="preserve">(amount in </w:t>
            </w:r>
            <w:r w:rsidRPr="001F53EF">
              <w:rPr>
                <w:rFonts w:asciiTheme="minorHAnsi" w:hAnsiTheme="minorHAnsi" w:cstheme="minorHAnsi"/>
                <w:b/>
                <w:bCs/>
                <w:spacing w:val="-4"/>
              </w:rPr>
              <w:t>currency, currency, exchange rate, Kip equivalent</w:t>
            </w:r>
            <w:r w:rsidRPr="001F53EF">
              <w:rPr>
                <w:rFonts w:asciiTheme="minorHAnsi" w:hAnsiTheme="minorHAnsi" w:cstheme="minorHAnsi"/>
                <w:b/>
                <w:bCs/>
                <w:spacing w:val="-10"/>
              </w:rPr>
              <w:t>)</w:t>
            </w:r>
          </w:p>
        </w:tc>
      </w:tr>
      <w:tr w:rsidR="00F22CAC" w:rsidRPr="001F53EF" w14:paraId="08A50C96" w14:textId="77777777" w:rsidTr="00504721">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5127EEAB" w14:textId="77777777" w:rsidR="00F22CAC" w:rsidRPr="001F53EF" w:rsidRDefault="00F22CAC" w:rsidP="00504721">
            <w:pPr>
              <w:rPr>
                <w:rFonts w:asciiTheme="minorHAnsi" w:hAnsiTheme="minorHAnsi" w:cstheme="minorHAnsi"/>
              </w:rPr>
            </w:pPr>
          </w:p>
        </w:tc>
        <w:tc>
          <w:tcPr>
            <w:tcW w:w="1190" w:type="dxa"/>
            <w:tcBorders>
              <w:top w:val="single" w:sz="2" w:space="0" w:color="auto"/>
              <w:left w:val="single" w:sz="2" w:space="0" w:color="auto"/>
              <w:bottom w:val="single" w:sz="2" w:space="0" w:color="auto"/>
              <w:right w:val="single" w:sz="2" w:space="0" w:color="auto"/>
            </w:tcBorders>
          </w:tcPr>
          <w:p w14:paraId="03FBECE4" w14:textId="77777777" w:rsidR="00F22CAC" w:rsidRPr="001F53EF" w:rsidRDefault="00F22CAC" w:rsidP="00504721">
            <w:pPr>
              <w:spacing w:after="72"/>
              <w:jc w:val="center"/>
              <w:rPr>
                <w:rFonts w:asciiTheme="minorHAnsi" w:hAnsiTheme="minorHAnsi" w:cstheme="minorHAnsi"/>
                <w:spacing w:val="-4"/>
              </w:rPr>
            </w:pPr>
            <w:r w:rsidRPr="001F53EF">
              <w:rPr>
                <w:rFonts w:asciiTheme="minorHAnsi" w:hAnsiTheme="minorHAnsi" w:cstheme="minorHAnsi"/>
                <w:spacing w:val="-4"/>
              </w:rPr>
              <w:t>Year 1</w:t>
            </w:r>
          </w:p>
        </w:tc>
        <w:tc>
          <w:tcPr>
            <w:tcW w:w="1186" w:type="dxa"/>
            <w:tcBorders>
              <w:top w:val="single" w:sz="2" w:space="0" w:color="auto"/>
              <w:left w:val="single" w:sz="2" w:space="0" w:color="auto"/>
              <w:bottom w:val="single" w:sz="2" w:space="0" w:color="auto"/>
              <w:right w:val="single" w:sz="2" w:space="0" w:color="auto"/>
            </w:tcBorders>
          </w:tcPr>
          <w:p w14:paraId="72BBA757" w14:textId="77777777" w:rsidR="00F22CAC" w:rsidRPr="001F53EF" w:rsidRDefault="00F22CAC" w:rsidP="00504721">
            <w:pPr>
              <w:spacing w:after="72"/>
              <w:jc w:val="center"/>
              <w:rPr>
                <w:rFonts w:asciiTheme="minorHAnsi" w:hAnsiTheme="minorHAnsi" w:cstheme="minorHAnsi"/>
                <w:spacing w:val="-4"/>
              </w:rPr>
            </w:pPr>
            <w:r w:rsidRPr="001F53EF">
              <w:rPr>
                <w:rFonts w:asciiTheme="minorHAnsi" w:hAnsiTheme="minorHAnsi" w:cstheme="minorHAnsi"/>
                <w:spacing w:val="-4"/>
              </w:rPr>
              <w:t>Year 2</w:t>
            </w:r>
          </w:p>
        </w:tc>
        <w:tc>
          <w:tcPr>
            <w:tcW w:w="1190" w:type="dxa"/>
            <w:tcBorders>
              <w:top w:val="single" w:sz="2" w:space="0" w:color="auto"/>
              <w:left w:val="single" w:sz="2" w:space="0" w:color="auto"/>
              <w:bottom w:val="single" w:sz="2" w:space="0" w:color="auto"/>
              <w:right w:val="single" w:sz="2" w:space="0" w:color="auto"/>
            </w:tcBorders>
          </w:tcPr>
          <w:p w14:paraId="240F9D82" w14:textId="77777777" w:rsidR="00F22CAC" w:rsidRPr="001F53EF" w:rsidRDefault="00F22CAC" w:rsidP="00504721">
            <w:pPr>
              <w:spacing w:after="72"/>
              <w:jc w:val="center"/>
              <w:rPr>
                <w:rFonts w:asciiTheme="minorHAnsi" w:hAnsiTheme="minorHAnsi" w:cstheme="minorHAnsi"/>
                <w:spacing w:val="-4"/>
              </w:rPr>
            </w:pPr>
            <w:r w:rsidRPr="001F53EF">
              <w:rPr>
                <w:rFonts w:asciiTheme="minorHAnsi" w:hAnsiTheme="minorHAnsi" w:cstheme="minorHAnsi"/>
                <w:spacing w:val="-4"/>
              </w:rPr>
              <w:t>Year 3</w:t>
            </w:r>
          </w:p>
        </w:tc>
        <w:tc>
          <w:tcPr>
            <w:tcW w:w="1186" w:type="dxa"/>
            <w:tcBorders>
              <w:top w:val="single" w:sz="2" w:space="0" w:color="auto"/>
              <w:left w:val="single" w:sz="2" w:space="0" w:color="auto"/>
              <w:bottom w:val="single" w:sz="2" w:space="0" w:color="auto"/>
              <w:right w:val="single" w:sz="2" w:space="0" w:color="auto"/>
            </w:tcBorders>
          </w:tcPr>
          <w:p w14:paraId="061A4318" w14:textId="77777777" w:rsidR="00F22CAC" w:rsidRPr="001F53EF" w:rsidRDefault="00F22CAC" w:rsidP="00504721">
            <w:pPr>
              <w:spacing w:after="72"/>
              <w:jc w:val="center"/>
              <w:rPr>
                <w:rFonts w:asciiTheme="minorHAnsi" w:hAnsiTheme="minorHAnsi" w:cstheme="minorHAnsi"/>
                <w:spacing w:val="-4"/>
              </w:rPr>
            </w:pPr>
            <w:r w:rsidRPr="001F53EF">
              <w:rPr>
                <w:rFonts w:asciiTheme="minorHAnsi" w:hAnsiTheme="minorHAnsi" w:cstheme="minorHAnsi"/>
                <w:spacing w:val="-4"/>
              </w:rPr>
              <w:t>Year4</w:t>
            </w:r>
          </w:p>
        </w:tc>
        <w:tc>
          <w:tcPr>
            <w:tcW w:w="1240" w:type="dxa"/>
            <w:tcBorders>
              <w:top w:val="single" w:sz="2" w:space="0" w:color="auto"/>
              <w:left w:val="single" w:sz="2" w:space="0" w:color="auto"/>
              <w:bottom w:val="single" w:sz="2" w:space="0" w:color="auto"/>
              <w:right w:val="single" w:sz="2" w:space="0" w:color="auto"/>
            </w:tcBorders>
          </w:tcPr>
          <w:p w14:paraId="388CB268" w14:textId="77777777" w:rsidR="00F22CAC" w:rsidRPr="001F53EF" w:rsidRDefault="00F22CAC" w:rsidP="00504721">
            <w:pPr>
              <w:spacing w:after="72"/>
              <w:jc w:val="center"/>
              <w:rPr>
                <w:rFonts w:asciiTheme="minorHAnsi" w:hAnsiTheme="minorHAnsi" w:cstheme="minorHAnsi"/>
                <w:spacing w:val="-4"/>
              </w:rPr>
            </w:pPr>
            <w:r w:rsidRPr="001F53EF">
              <w:rPr>
                <w:rFonts w:asciiTheme="minorHAnsi" w:hAnsiTheme="minorHAnsi" w:cstheme="minorHAnsi"/>
                <w:spacing w:val="-4"/>
              </w:rPr>
              <w:t>Year 5</w:t>
            </w:r>
          </w:p>
        </w:tc>
      </w:tr>
      <w:tr w:rsidR="00F22CAC" w:rsidRPr="001F53EF" w14:paraId="482514BD" w14:textId="77777777" w:rsidTr="00504721">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3EE090F0" w14:textId="77777777" w:rsidR="00F22CAC" w:rsidRPr="001F53EF" w:rsidRDefault="00F22CAC" w:rsidP="00504721">
            <w:pPr>
              <w:spacing w:after="72"/>
              <w:ind w:right="2800"/>
              <w:jc w:val="center"/>
              <w:rPr>
                <w:rFonts w:asciiTheme="minorHAnsi" w:hAnsiTheme="minorHAnsi" w:cstheme="minorHAnsi"/>
                <w:spacing w:val="-4"/>
              </w:rPr>
            </w:pPr>
            <w:r w:rsidRPr="001F53EF">
              <w:rPr>
                <w:rFonts w:asciiTheme="minorHAnsi" w:hAnsiTheme="minorHAnsi" w:cstheme="minorHAnsi"/>
                <w:spacing w:val="-4"/>
              </w:rPr>
              <w:t>Statement of Financial Position (Information from Balance Sheet)</w:t>
            </w:r>
          </w:p>
        </w:tc>
      </w:tr>
      <w:tr w:rsidR="00F22CAC" w:rsidRPr="001F53EF" w14:paraId="46A24497" w14:textId="77777777" w:rsidTr="00504721">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199706C" w14:textId="77777777" w:rsidR="00F22CAC" w:rsidRPr="001F53EF" w:rsidRDefault="00F22CAC" w:rsidP="00504721">
            <w:pPr>
              <w:spacing w:after="324"/>
              <w:ind w:left="68"/>
              <w:rPr>
                <w:rFonts w:asciiTheme="minorHAnsi" w:hAnsiTheme="minorHAnsi" w:cstheme="minorHAnsi"/>
                <w:spacing w:val="-4"/>
                <w:lang w:val="fr-FR"/>
              </w:rPr>
            </w:pPr>
            <w:r w:rsidRPr="001F53EF">
              <w:rPr>
                <w:rFonts w:asciiTheme="minorHAnsi" w:hAnsiTheme="minorHAnsi" w:cstheme="minorHAnsi"/>
                <w:spacing w:val="-4"/>
                <w:lang w:val="fr-FR"/>
              </w:rPr>
              <w:t xml:space="preserve">Total </w:t>
            </w:r>
            <w:r w:rsidRPr="001F53EF">
              <w:rPr>
                <w:rFonts w:asciiTheme="minorHAnsi" w:hAnsiTheme="minorHAnsi" w:cstheme="minorHAnsi"/>
                <w:spacing w:val="-4"/>
              </w:rPr>
              <w:t xml:space="preserve">Assets </w:t>
            </w:r>
            <w:r w:rsidRPr="001F53EF">
              <w:rPr>
                <w:rFonts w:asciiTheme="minorHAnsi" w:hAnsiTheme="minorHAnsi" w:cstheme="minorHAnsi"/>
                <w:spacing w:val="-4"/>
                <w:lang w:val="fr-FR"/>
              </w:rPr>
              <w:t>(TA)</w:t>
            </w:r>
          </w:p>
        </w:tc>
        <w:tc>
          <w:tcPr>
            <w:tcW w:w="1190" w:type="dxa"/>
            <w:tcBorders>
              <w:top w:val="single" w:sz="2" w:space="0" w:color="auto"/>
              <w:left w:val="single" w:sz="2" w:space="0" w:color="auto"/>
              <w:bottom w:val="single" w:sz="2" w:space="0" w:color="auto"/>
              <w:right w:val="single" w:sz="2" w:space="0" w:color="auto"/>
            </w:tcBorders>
          </w:tcPr>
          <w:p w14:paraId="067AD04E" w14:textId="77777777" w:rsidR="00F22CAC" w:rsidRPr="001F53EF" w:rsidRDefault="00F22CAC" w:rsidP="00504721">
            <w:pPr>
              <w:spacing w:after="324"/>
              <w:ind w:left="68"/>
              <w:rPr>
                <w:rFonts w:asciiTheme="minorHAnsi" w:hAnsiTheme="minorHAnsi" w:cstheme="minorHAnsi"/>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3095F77C" w14:textId="77777777" w:rsidR="00F22CAC" w:rsidRPr="001F53EF" w:rsidRDefault="00F22CAC" w:rsidP="00504721">
            <w:pPr>
              <w:spacing w:after="324"/>
              <w:ind w:left="68"/>
              <w:rPr>
                <w:rFonts w:asciiTheme="minorHAnsi" w:hAnsiTheme="minorHAnsi" w:cstheme="minorHAnsi"/>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04441DE7" w14:textId="77777777" w:rsidR="00F22CAC" w:rsidRPr="001F53EF" w:rsidRDefault="00F22CAC" w:rsidP="00504721">
            <w:pPr>
              <w:spacing w:after="324"/>
              <w:ind w:left="68"/>
              <w:rPr>
                <w:rFonts w:asciiTheme="minorHAnsi" w:hAnsiTheme="minorHAnsi" w:cstheme="minorHAnsi"/>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443BCFD4" w14:textId="77777777" w:rsidR="00F22CAC" w:rsidRPr="001F53EF" w:rsidRDefault="00F22CAC" w:rsidP="00504721">
            <w:pPr>
              <w:spacing w:after="324"/>
              <w:ind w:left="68"/>
              <w:rPr>
                <w:rFonts w:asciiTheme="minorHAnsi" w:hAnsiTheme="minorHAnsi" w:cstheme="minorHAnsi"/>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45A0D899" w14:textId="77777777" w:rsidR="00F22CAC" w:rsidRPr="001F53EF" w:rsidRDefault="00F22CAC" w:rsidP="00504721">
            <w:pPr>
              <w:spacing w:after="324"/>
              <w:ind w:left="68"/>
              <w:rPr>
                <w:rFonts w:asciiTheme="minorHAnsi" w:hAnsiTheme="minorHAnsi" w:cstheme="minorHAnsi"/>
                <w:spacing w:val="-4"/>
                <w:lang w:val="fr-FR"/>
              </w:rPr>
            </w:pPr>
          </w:p>
        </w:tc>
      </w:tr>
      <w:tr w:rsidR="00F22CAC" w:rsidRPr="001F53EF" w14:paraId="740B50F5" w14:textId="77777777" w:rsidTr="00504721">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A2E3AFB" w14:textId="77777777" w:rsidR="00F22CAC" w:rsidRPr="001F53EF" w:rsidRDefault="00F22CAC" w:rsidP="00504721">
            <w:pPr>
              <w:spacing w:after="324"/>
              <w:ind w:left="68"/>
              <w:rPr>
                <w:rFonts w:asciiTheme="minorHAnsi" w:hAnsiTheme="minorHAnsi" w:cstheme="minorHAnsi"/>
                <w:spacing w:val="-4"/>
              </w:rPr>
            </w:pPr>
            <w:r w:rsidRPr="001F53EF">
              <w:rPr>
                <w:rFonts w:asciiTheme="minorHAnsi" w:hAnsiTheme="minorHAnsi" w:cstheme="minorHAnsi"/>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3A999F21" w14:textId="77777777" w:rsidR="00F22CAC" w:rsidRPr="001F53EF" w:rsidRDefault="00F22CAC" w:rsidP="00504721">
            <w:pPr>
              <w:spacing w:after="324"/>
              <w:ind w:left="68"/>
              <w:rPr>
                <w:rFonts w:asciiTheme="minorHAnsi" w:hAnsiTheme="minorHAnsi" w:cstheme="minorHAnsi"/>
                <w:spacing w:val="-4"/>
              </w:rPr>
            </w:pPr>
          </w:p>
        </w:tc>
        <w:tc>
          <w:tcPr>
            <w:tcW w:w="1186" w:type="dxa"/>
            <w:tcBorders>
              <w:top w:val="single" w:sz="2" w:space="0" w:color="auto"/>
              <w:left w:val="single" w:sz="2" w:space="0" w:color="auto"/>
              <w:bottom w:val="single" w:sz="2" w:space="0" w:color="auto"/>
              <w:right w:val="single" w:sz="2" w:space="0" w:color="auto"/>
            </w:tcBorders>
          </w:tcPr>
          <w:p w14:paraId="327A76B4" w14:textId="77777777" w:rsidR="00F22CAC" w:rsidRPr="001F53EF" w:rsidRDefault="00F22CAC" w:rsidP="00504721">
            <w:pPr>
              <w:spacing w:after="324"/>
              <w:ind w:left="68"/>
              <w:rPr>
                <w:rFonts w:asciiTheme="minorHAnsi" w:hAnsiTheme="minorHAnsi" w:cstheme="minorHAnsi"/>
                <w:spacing w:val="-4"/>
              </w:rPr>
            </w:pPr>
          </w:p>
        </w:tc>
        <w:tc>
          <w:tcPr>
            <w:tcW w:w="1190" w:type="dxa"/>
            <w:tcBorders>
              <w:top w:val="single" w:sz="2" w:space="0" w:color="auto"/>
              <w:left w:val="single" w:sz="2" w:space="0" w:color="auto"/>
              <w:bottom w:val="single" w:sz="2" w:space="0" w:color="auto"/>
              <w:right w:val="single" w:sz="2" w:space="0" w:color="auto"/>
            </w:tcBorders>
          </w:tcPr>
          <w:p w14:paraId="1F289655" w14:textId="77777777" w:rsidR="00F22CAC" w:rsidRPr="001F53EF" w:rsidRDefault="00F22CAC" w:rsidP="00504721">
            <w:pPr>
              <w:spacing w:after="324"/>
              <w:ind w:left="68"/>
              <w:rPr>
                <w:rFonts w:asciiTheme="minorHAnsi" w:hAnsiTheme="minorHAnsi" w:cstheme="minorHAnsi"/>
                <w:spacing w:val="-4"/>
              </w:rPr>
            </w:pPr>
          </w:p>
        </w:tc>
        <w:tc>
          <w:tcPr>
            <w:tcW w:w="1186" w:type="dxa"/>
            <w:tcBorders>
              <w:top w:val="single" w:sz="2" w:space="0" w:color="auto"/>
              <w:left w:val="single" w:sz="2" w:space="0" w:color="auto"/>
              <w:bottom w:val="single" w:sz="2" w:space="0" w:color="auto"/>
              <w:right w:val="single" w:sz="2" w:space="0" w:color="auto"/>
            </w:tcBorders>
          </w:tcPr>
          <w:p w14:paraId="731C0488" w14:textId="77777777" w:rsidR="00F22CAC" w:rsidRPr="001F53EF" w:rsidRDefault="00F22CAC" w:rsidP="00504721">
            <w:pPr>
              <w:spacing w:after="324"/>
              <w:ind w:left="68"/>
              <w:rPr>
                <w:rFonts w:asciiTheme="minorHAnsi" w:hAnsiTheme="minorHAnsi" w:cstheme="minorHAnsi"/>
                <w:spacing w:val="-4"/>
              </w:rPr>
            </w:pPr>
          </w:p>
        </w:tc>
        <w:tc>
          <w:tcPr>
            <w:tcW w:w="1240" w:type="dxa"/>
            <w:tcBorders>
              <w:top w:val="single" w:sz="2" w:space="0" w:color="auto"/>
              <w:left w:val="single" w:sz="2" w:space="0" w:color="auto"/>
              <w:bottom w:val="single" w:sz="2" w:space="0" w:color="auto"/>
              <w:right w:val="single" w:sz="2" w:space="0" w:color="auto"/>
            </w:tcBorders>
          </w:tcPr>
          <w:p w14:paraId="14E6C474" w14:textId="77777777" w:rsidR="00F22CAC" w:rsidRPr="001F53EF" w:rsidRDefault="00F22CAC" w:rsidP="00504721">
            <w:pPr>
              <w:spacing w:after="324"/>
              <w:ind w:left="68"/>
              <w:rPr>
                <w:rFonts w:asciiTheme="minorHAnsi" w:hAnsiTheme="minorHAnsi" w:cstheme="minorHAnsi"/>
                <w:spacing w:val="-4"/>
              </w:rPr>
            </w:pPr>
          </w:p>
        </w:tc>
      </w:tr>
      <w:tr w:rsidR="00F22CAC" w:rsidRPr="001F53EF" w14:paraId="78A6FFA1" w14:textId="77777777" w:rsidTr="00504721">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712DB765" w14:textId="77777777" w:rsidR="00F22CAC" w:rsidRPr="001F53EF" w:rsidRDefault="00F22CAC" w:rsidP="00504721">
            <w:pPr>
              <w:spacing w:after="324"/>
              <w:ind w:left="68"/>
              <w:rPr>
                <w:rFonts w:asciiTheme="minorHAnsi" w:hAnsiTheme="minorHAnsi" w:cstheme="minorHAnsi"/>
                <w:spacing w:val="-4"/>
              </w:rPr>
            </w:pPr>
            <w:r w:rsidRPr="001F53EF">
              <w:rPr>
                <w:rFonts w:asciiTheme="minorHAnsi" w:hAnsiTheme="minorHAnsi" w:cstheme="minorHAnsi"/>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01E18938" w14:textId="77777777" w:rsidR="00F22CAC" w:rsidRPr="001F53EF" w:rsidRDefault="00F22CAC" w:rsidP="00504721">
            <w:pPr>
              <w:spacing w:after="324"/>
              <w:ind w:left="68"/>
              <w:rPr>
                <w:rFonts w:asciiTheme="minorHAnsi" w:hAnsiTheme="minorHAnsi" w:cstheme="minorHAnsi"/>
                <w:spacing w:val="-4"/>
              </w:rPr>
            </w:pPr>
          </w:p>
        </w:tc>
        <w:tc>
          <w:tcPr>
            <w:tcW w:w="1186" w:type="dxa"/>
            <w:tcBorders>
              <w:top w:val="single" w:sz="2" w:space="0" w:color="auto"/>
              <w:left w:val="single" w:sz="2" w:space="0" w:color="auto"/>
              <w:bottom w:val="single" w:sz="2" w:space="0" w:color="auto"/>
              <w:right w:val="single" w:sz="2" w:space="0" w:color="auto"/>
            </w:tcBorders>
          </w:tcPr>
          <w:p w14:paraId="4459CFA2" w14:textId="77777777" w:rsidR="00F22CAC" w:rsidRPr="001F53EF" w:rsidRDefault="00F22CAC" w:rsidP="00504721">
            <w:pPr>
              <w:spacing w:after="324"/>
              <w:ind w:left="68"/>
              <w:rPr>
                <w:rFonts w:asciiTheme="minorHAnsi" w:hAnsiTheme="minorHAnsi" w:cstheme="minorHAnsi"/>
                <w:spacing w:val="-4"/>
              </w:rPr>
            </w:pPr>
          </w:p>
        </w:tc>
        <w:tc>
          <w:tcPr>
            <w:tcW w:w="1190" w:type="dxa"/>
            <w:tcBorders>
              <w:top w:val="single" w:sz="2" w:space="0" w:color="auto"/>
              <w:left w:val="single" w:sz="2" w:space="0" w:color="auto"/>
              <w:bottom w:val="single" w:sz="2" w:space="0" w:color="auto"/>
              <w:right w:val="single" w:sz="2" w:space="0" w:color="auto"/>
            </w:tcBorders>
          </w:tcPr>
          <w:p w14:paraId="447F4CBA" w14:textId="77777777" w:rsidR="00F22CAC" w:rsidRPr="001F53EF" w:rsidRDefault="00F22CAC" w:rsidP="00504721">
            <w:pPr>
              <w:spacing w:after="324"/>
              <w:ind w:left="68"/>
              <w:rPr>
                <w:rFonts w:asciiTheme="minorHAnsi" w:hAnsiTheme="minorHAnsi" w:cstheme="minorHAnsi"/>
                <w:spacing w:val="-4"/>
              </w:rPr>
            </w:pPr>
          </w:p>
        </w:tc>
        <w:tc>
          <w:tcPr>
            <w:tcW w:w="1186" w:type="dxa"/>
            <w:tcBorders>
              <w:top w:val="single" w:sz="2" w:space="0" w:color="auto"/>
              <w:left w:val="single" w:sz="2" w:space="0" w:color="auto"/>
              <w:bottom w:val="single" w:sz="2" w:space="0" w:color="auto"/>
              <w:right w:val="single" w:sz="2" w:space="0" w:color="auto"/>
            </w:tcBorders>
          </w:tcPr>
          <w:p w14:paraId="62AF4200" w14:textId="77777777" w:rsidR="00F22CAC" w:rsidRPr="001F53EF" w:rsidRDefault="00F22CAC" w:rsidP="00504721">
            <w:pPr>
              <w:spacing w:after="324"/>
              <w:ind w:left="68"/>
              <w:rPr>
                <w:rFonts w:asciiTheme="minorHAnsi" w:hAnsiTheme="minorHAnsi" w:cstheme="minorHAnsi"/>
                <w:spacing w:val="-4"/>
              </w:rPr>
            </w:pPr>
          </w:p>
        </w:tc>
        <w:tc>
          <w:tcPr>
            <w:tcW w:w="1240" w:type="dxa"/>
            <w:tcBorders>
              <w:top w:val="single" w:sz="2" w:space="0" w:color="auto"/>
              <w:left w:val="single" w:sz="2" w:space="0" w:color="auto"/>
              <w:bottom w:val="single" w:sz="2" w:space="0" w:color="auto"/>
              <w:right w:val="single" w:sz="2" w:space="0" w:color="auto"/>
            </w:tcBorders>
          </w:tcPr>
          <w:p w14:paraId="7883F04F" w14:textId="77777777" w:rsidR="00F22CAC" w:rsidRPr="001F53EF" w:rsidRDefault="00F22CAC" w:rsidP="00504721">
            <w:pPr>
              <w:spacing w:after="324"/>
              <w:ind w:left="68"/>
              <w:rPr>
                <w:rFonts w:asciiTheme="minorHAnsi" w:hAnsiTheme="minorHAnsi" w:cstheme="minorHAnsi"/>
                <w:spacing w:val="-4"/>
              </w:rPr>
            </w:pPr>
          </w:p>
        </w:tc>
      </w:tr>
      <w:tr w:rsidR="00F22CAC" w:rsidRPr="001F53EF" w14:paraId="03012E9D" w14:textId="77777777" w:rsidTr="00504721">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9A9CA23" w14:textId="77777777" w:rsidR="00F22CAC" w:rsidRPr="001F53EF" w:rsidRDefault="00F22CAC" w:rsidP="00504721">
            <w:pPr>
              <w:spacing w:after="324"/>
              <w:ind w:left="68"/>
              <w:rPr>
                <w:rFonts w:asciiTheme="minorHAnsi" w:hAnsiTheme="minorHAnsi" w:cstheme="minorHAnsi"/>
                <w:spacing w:val="-4"/>
                <w:lang w:val="fr-FR"/>
              </w:rPr>
            </w:pPr>
            <w:r w:rsidRPr="001F53EF">
              <w:rPr>
                <w:rFonts w:asciiTheme="minorHAnsi" w:hAnsiTheme="minorHAnsi" w:cstheme="minorHAnsi"/>
                <w:spacing w:val="-4"/>
              </w:rPr>
              <w:t xml:space="preserve">Current Assets </w:t>
            </w:r>
            <w:r w:rsidRPr="001F53EF">
              <w:rPr>
                <w:rFonts w:asciiTheme="minorHAnsi" w:hAnsiTheme="minorHAnsi" w:cstheme="minorHAnsi"/>
                <w:spacing w:val="-4"/>
                <w:lang w:val="fr-FR"/>
              </w:rPr>
              <w:t>(CA)</w:t>
            </w:r>
          </w:p>
        </w:tc>
        <w:tc>
          <w:tcPr>
            <w:tcW w:w="1190" w:type="dxa"/>
            <w:tcBorders>
              <w:top w:val="single" w:sz="2" w:space="0" w:color="auto"/>
              <w:left w:val="single" w:sz="2" w:space="0" w:color="auto"/>
              <w:bottom w:val="single" w:sz="2" w:space="0" w:color="auto"/>
              <w:right w:val="single" w:sz="2" w:space="0" w:color="auto"/>
            </w:tcBorders>
          </w:tcPr>
          <w:p w14:paraId="41BC63ED" w14:textId="77777777" w:rsidR="00F22CAC" w:rsidRPr="001F53EF" w:rsidRDefault="00F22CAC" w:rsidP="00504721">
            <w:pPr>
              <w:spacing w:after="324"/>
              <w:ind w:left="68"/>
              <w:rPr>
                <w:rFonts w:asciiTheme="minorHAnsi" w:hAnsiTheme="minorHAnsi" w:cstheme="minorHAnsi"/>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73525250" w14:textId="77777777" w:rsidR="00F22CAC" w:rsidRPr="001F53EF" w:rsidRDefault="00F22CAC" w:rsidP="00504721">
            <w:pPr>
              <w:spacing w:after="324"/>
              <w:ind w:left="68"/>
              <w:rPr>
                <w:rFonts w:asciiTheme="minorHAnsi" w:hAnsiTheme="minorHAnsi" w:cstheme="minorHAnsi"/>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382CB163" w14:textId="77777777" w:rsidR="00F22CAC" w:rsidRPr="001F53EF" w:rsidRDefault="00F22CAC" w:rsidP="00504721">
            <w:pPr>
              <w:spacing w:after="324"/>
              <w:ind w:left="68"/>
              <w:rPr>
                <w:rFonts w:asciiTheme="minorHAnsi" w:hAnsiTheme="minorHAnsi" w:cstheme="minorHAnsi"/>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259DF337" w14:textId="77777777" w:rsidR="00F22CAC" w:rsidRPr="001F53EF" w:rsidRDefault="00F22CAC" w:rsidP="00504721">
            <w:pPr>
              <w:spacing w:after="324"/>
              <w:ind w:left="68"/>
              <w:rPr>
                <w:rFonts w:asciiTheme="minorHAnsi" w:hAnsiTheme="minorHAnsi" w:cstheme="minorHAnsi"/>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37884D10" w14:textId="77777777" w:rsidR="00F22CAC" w:rsidRPr="001F53EF" w:rsidRDefault="00F22CAC" w:rsidP="00504721">
            <w:pPr>
              <w:spacing w:after="324"/>
              <w:ind w:left="68"/>
              <w:rPr>
                <w:rFonts w:asciiTheme="minorHAnsi" w:hAnsiTheme="minorHAnsi" w:cstheme="minorHAnsi"/>
                <w:spacing w:val="-4"/>
                <w:lang w:val="fr-FR"/>
              </w:rPr>
            </w:pPr>
          </w:p>
        </w:tc>
      </w:tr>
      <w:tr w:rsidR="00F22CAC" w:rsidRPr="001F53EF" w14:paraId="34B31EB1" w14:textId="77777777" w:rsidTr="00504721">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F6601AB" w14:textId="77777777" w:rsidR="00F22CAC" w:rsidRPr="001F53EF" w:rsidRDefault="00F22CAC" w:rsidP="00504721">
            <w:pPr>
              <w:spacing w:after="324"/>
              <w:ind w:left="68"/>
              <w:rPr>
                <w:rFonts w:asciiTheme="minorHAnsi" w:hAnsiTheme="minorHAnsi" w:cstheme="minorHAnsi"/>
                <w:spacing w:val="-4"/>
                <w:lang w:val="fr-FR"/>
              </w:rPr>
            </w:pPr>
            <w:r w:rsidRPr="001F53EF">
              <w:rPr>
                <w:rFonts w:asciiTheme="minorHAnsi" w:hAnsiTheme="minorHAnsi" w:cstheme="minorHAnsi"/>
                <w:spacing w:val="-4"/>
              </w:rPr>
              <w:t xml:space="preserve">Current Liabilities </w:t>
            </w:r>
            <w:r w:rsidRPr="001F53EF">
              <w:rPr>
                <w:rFonts w:asciiTheme="minorHAnsi" w:hAnsiTheme="minorHAnsi" w:cstheme="minorHAnsi"/>
                <w:spacing w:val="-4"/>
                <w:lang w:val="fr-FR"/>
              </w:rPr>
              <w:t>(CL)</w:t>
            </w:r>
          </w:p>
        </w:tc>
        <w:tc>
          <w:tcPr>
            <w:tcW w:w="1190" w:type="dxa"/>
            <w:tcBorders>
              <w:top w:val="single" w:sz="2" w:space="0" w:color="auto"/>
              <w:left w:val="single" w:sz="2" w:space="0" w:color="auto"/>
              <w:bottom w:val="single" w:sz="2" w:space="0" w:color="auto"/>
              <w:right w:val="single" w:sz="2" w:space="0" w:color="auto"/>
            </w:tcBorders>
          </w:tcPr>
          <w:p w14:paraId="675AE5A5" w14:textId="77777777" w:rsidR="00F22CAC" w:rsidRPr="001F53EF" w:rsidRDefault="00F22CAC" w:rsidP="00504721">
            <w:pPr>
              <w:spacing w:after="324"/>
              <w:ind w:left="68"/>
              <w:rPr>
                <w:rFonts w:asciiTheme="minorHAnsi" w:hAnsiTheme="minorHAnsi" w:cstheme="minorHAnsi"/>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2528EAB2" w14:textId="77777777" w:rsidR="00F22CAC" w:rsidRPr="001F53EF" w:rsidRDefault="00F22CAC" w:rsidP="00504721">
            <w:pPr>
              <w:spacing w:after="324"/>
              <w:ind w:left="68"/>
              <w:rPr>
                <w:rFonts w:asciiTheme="minorHAnsi" w:hAnsiTheme="minorHAnsi" w:cstheme="minorHAnsi"/>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2DC07CE4" w14:textId="77777777" w:rsidR="00F22CAC" w:rsidRPr="001F53EF" w:rsidRDefault="00F22CAC" w:rsidP="00504721">
            <w:pPr>
              <w:spacing w:after="324"/>
              <w:ind w:left="68"/>
              <w:rPr>
                <w:rFonts w:asciiTheme="minorHAnsi" w:hAnsiTheme="minorHAnsi" w:cstheme="minorHAnsi"/>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4C840295" w14:textId="77777777" w:rsidR="00F22CAC" w:rsidRPr="001F53EF" w:rsidRDefault="00F22CAC" w:rsidP="00504721">
            <w:pPr>
              <w:spacing w:after="324"/>
              <w:ind w:left="68"/>
              <w:rPr>
                <w:rFonts w:asciiTheme="minorHAnsi" w:hAnsiTheme="minorHAnsi" w:cstheme="minorHAnsi"/>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7F63DA1A" w14:textId="77777777" w:rsidR="00F22CAC" w:rsidRPr="001F53EF" w:rsidRDefault="00F22CAC" w:rsidP="00504721">
            <w:pPr>
              <w:spacing w:after="324"/>
              <w:ind w:left="68"/>
              <w:rPr>
                <w:rFonts w:asciiTheme="minorHAnsi" w:hAnsiTheme="minorHAnsi" w:cstheme="minorHAnsi"/>
                <w:spacing w:val="-4"/>
                <w:lang w:val="fr-FR"/>
              </w:rPr>
            </w:pPr>
          </w:p>
        </w:tc>
      </w:tr>
      <w:tr w:rsidR="00F22CAC" w:rsidRPr="001F53EF" w14:paraId="64C676D2" w14:textId="77777777" w:rsidTr="00504721">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6AD40E5" w14:textId="77777777" w:rsidR="00F22CAC" w:rsidRPr="001F53EF" w:rsidRDefault="00F22CAC" w:rsidP="00504721">
            <w:pPr>
              <w:spacing w:after="324"/>
              <w:ind w:left="68"/>
              <w:rPr>
                <w:rFonts w:asciiTheme="minorHAnsi" w:hAnsiTheme="minorHAnsi" w:cstheme="minorHAnsi"/>
                <w:spacing w:val="-4"/>
                <w:lang w:val="fr-FR"/>
              </w:rPr>
            </w:pPr>
            <w:r w:rsidRPr="001F53EF">
              <w:rPr>
                <w:rFonts w:asciiTheme="minorHAnsi" w:hAnsiTheme="minorHAnsi" w:cstheme="minorHAnsi"/>
                <w:spacing w:val="-4"/>
              </w:rPr>
              <w:t xml:space="preserve">Working </w:t>
            </w:r>
            <w:r w:rsidRPr="001F53EF">
              <w:rPr>
                <w:rFonts w:asciiTheme="minorHAnsi" w:hAnsiTheme="minorHAnsi" w:cstheme="minorHAnsi"/>
                <w:spacing w:val="-4"/>
                <w:lang w:val="fr-FR"/>
              </w:rPr>
              <w:t>Capital (WC)</w:t>
            </w:r>
          </w:p>
        </w:tc>
        <w:tc>
          <w:tcPr>
            <w:tcW w:w="1190" w:type="dxa"/>
            <w:tcBorders>
              <w:top w:val="single" w:sz="2" w:space="0" w:color="auto"/>
              <w:left w:val="single" w:sz="2" w:space="0" w:color="auto"/>
              <w:bottom w:val="single" w:sz="2" w:space="0" w:color="auto"/>
              <w:right w:val="single" w:sz="2" w:space="0" w:color="auto"/>
            </w:tcBorders>
          </w:tcPr>
          <w:p w14:paraId="4F9F6DCD" w14:textId="77777777" w:rsidR="00F22CAC" w:rsidRPr="001F53EF" w:rsidRDefault="00F22CAC" w:rsidP="00504721">
            <w:pPr>
              <w:spacing w:after="324"/>
              <w:ind w:left="68"/>
              <w:rPr>
                <w:rFonts w:asciiTheme="minorHAnsi" w:hAnsiTheme="minorHAnsi" w:cstheme="minorHAnsi"/>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32443ECB" w14:textId="77777777" w:rsidR="00F22CAC" w:rsidRPr="001F53EF" w:rsidRDefault="00F22CAC" w:rsidP="00504721">
            <w:pPr>
              <w:spacing w:after="324"/>
              <w:ind w:left="68"/>
              <w:rPr>
                <w:rFonts w:asciiTheme="minorHAnsi" w:hAnsiTheme="minorHAnsi" w:cstheme="minorHAnsi"/>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7F29CC1B" w14:textId="77777777" w:rsidR="00F22CAC" w:rsidRPr="001F53EF" w:rsidRDefault="00F22CAC" w:rsidP="00504721">
            <w:pPr>
              <w:spacing w:after="324"/>
              <w:ind w:left="68"/>
              <w:rPr>
                <w:rFonts w:asciiTheme="minorHAnsi" w:hAnsiTheme="minorHAnsi" w:cstheme="minorHAnsi"/>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01882A43" w14:textId="77777777" w:rsidR="00F22CAC" w:rsidRPr="001F53EF" w:rsidRDefault="00F22CAC" w:rsidP="00504721">
            <w:pPr>
              <w:spacing w:after="324"/>
              <w:ind w:left="68"/>
              <w:rPr>
                <w:rFonts w:asciiTheme="minorHAnsi" w:hAnsiTheme="minorHAnsi" w:cstheme="minorHAnsi"/>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5FCA08F5" w14:textId="77777777" w:rsidR="00F22CAC" w:rsidRPr="001F53EF" w:rsidRDefault="00F22CAC" w:rsidP="00504721">
            <w:pPr>
              <w:spacing w:after="324"/>
              <w:ind w:left="68"/>
              <w:rPr>
                <w:rFonts w:asciiTheme="minorHAnsi" w:hAnsiTheme="minorHAnsi" w:cstheme="minorHAnsi"/>
                <w:spacing w:val="-4"/>
                <w:lang w:val="fr-FR"/>
              </w:rPr>
            </w:pPr>
          </w:p>
        </w:tc>
      </w:tr>
      <w:tr w:rsidR="00F22CAC" w:rsidRPr="001F53EF" w14:paraId="3E5387A2" w14:textId="77777777" w:rsidTr="00504721">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2CC93719" w14:textId="77777777" w:rsidR="00F22CAC" w:rsidRPr="001F53EF" w:rsidRDefault="00F22CAC" w:rsidP="00504721">
            <w:pPr>
              <w:spacing w:after="108"/>
              <w:ind w:right="2620"/>
              <w:jc w:val="right"/>
              <w:rPr>
                <w:rFonts w:asciiTheme="minorHAnsi" w:hAnsiTheme="minorHAnsi" w:cstheme="minorHAnsi"/>
                <w:spacing w:val="-4"/>
              </w:rPr>
            </w:pPr>
            <w:r w:rsidRPr="001F53EF">
              <w:rPr>
                <w:rFonts w:asciiTheme="minorHAnsi" w:hAnsiTheme="minorHAnsi" w:cstheme="minorHAnsi"/>
                <w:spacing w:val="-4"/>
              </w:rPr>
              <w:t>Information from Income Statement</w:t>
            </w:r>
          </w:p>
        </w:tc>
      </w:tr>
      <w:tr w:rsidR="00F22CAC" w:rsidRPr="001F53EF" w14:paraId="6D665C60" w14:textId="77777777" w:rsidTr="00504721">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5872B9E" w14:textId="77777777" w:rsidR="00F22CAC" w:rsidRPr="001F53EF" w:rsidRDefault="00F22CAC" w:rsidP="00504721">
            <w:pPr>
              <w:spacing w:after="324"/>
              <w:ind w:left="68"/>
              <w:rPr>
                <w:rFonts w:asciiTheme="minorHAnsi" w:hAnsiTheme="minorHAnsi" w:cstheme="minorHAnsi"/>
                <w:spacing w:val="-4"/>
              </w:rPr>
            </w:pPr>
            <w:r w:rsidRPr="001F53EF">
              <w:rPr>
                <w:rFonts w:asciiTheme="minorHAnsi" w:hAnsiTheme="minorHAnsi" w:cstheme="minorHAnsi"/>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4DA1171A" w14:textId="77777777" w:rsidR="00F22CAC" w:rsidRPr="001F53EF" w:rsidRDefault="00F22CAC" w:rsidP="00504721">
            <w:pPr>
              <w:spacing w:after="324"/>
              <w:ind w:left="68"/>
              <w:rPr>
                <w:rFonts w:asciiTheme="minorHAnsi" w:hAnsiTheme="minorHAnsi" w:cstheme="minorHAnsi"/>
                <w:spacing w:val="-4"/>
              </w:rPr>
            </w:pPr>
          </w:p>
        </w:tc>
        <w:tc>
          <w:tcPr>
            <w:tcW w:w="1186" w:type="dxa"/>
            <w:tcBorders>
              <w:top w:val="single" w:sz="2" w:space="0" w:color="auto"/>
              <w:left w:val="single" w:sz="2" w:space="0" w:color="auto"/>
              <w:bottom w:val="single" w:sz="2" w:space="0" w:color="auto"/>
              <w:right w:val="single" w:sz="2" w:space="0" w:color="auto"/>
            </w:tcBorders>
          </w:tcPr>
          <w:p w14:paraId="38001DF5" w14:textId="77777777" w:rsidR="00F22CAC" w:rsidRPr="001F53EF" w:rsidRDefault="00F22CAC" w:rsidP="00504721">
            <w:pPr>
              <w:spacing w:after="324"/>
              <w:ind w:left="68"/>
              <w:rPr>
                <w:rFonts w:asciiTheme="minorHAnsi" w:hAnsiTheme="minorHAnsi" w:cstheme="minorHAnsi"/>
                <w:spacing w:val="-4"/>
              </w:rPr>
            </w:pPr>
          </w:p>
        </w:tc>
        <w:tc>
          <w:tcPr>
            <w:tcW w:w="1190" w:type="dxa"/>
            <w:tcBorders>
              <w:top w:val="single" w:sz="2" w:space="0" w:color="auto"/>
              <w:left w:val="single" w:sz="2" w:space="0" w:color="auto"/>
              <w:bottom w:val="single" w:sz="2" w:space="0" w:color="auto"/>
              <w:right w:val="single" w:sz="2" w:space="0" w:color="auto"/>
            </w:tcBorders>
          </w:tcPr>
          <w:p w14:paraId="778A0DDA" w14:textId="77777777" w:rsidR="00F22CAC" w:rsidRPr="001F53EF" w:rsidRDefault="00F22CAC" w:rsidP="00504721">
            <w:pPr>
              <w:spacing w:after="324"/>
              <w:ind w:left="68"/>
              <w:rPr>
                <w:rFonts w:asciiTheme="minorHAnsi" w:hAnsiTheme="minorHAnsi" w:cstheme="minorHAnsi"/>
                <w:spacing w:val="-4"/>
              </w:rPr>
            </w:pPr>
          </w:p>
        </w:tc>
        <w:tc>
          <w:tcPr>
            <w:tcW w:w="1186" w:type="dxa"/>
            <w:tcBorders>
              <w:top w:val="single" w:sz="2" w:space="0" w:color="auto"/>
              <w:left w:val="single" w:sz="2" w:space="0" w:color="auto"/>
              <w:bottom w:val="single" w:sz="2" w:space="0" w:color="auto"/>
              <w:right w:val="single" w:sz="2" w:space="0" w:color="auto"/>
            </w:tcBorders>
          </w:tcPr>
          <w:p w14:paraId="064259D6" w14:textId="77777777" w:rsidR="00F22CAC" w:rsidRPr="001F53EF" w:rsidRDefault="00F22CAC" w:rsidP="00504721">
            <w:pPr>
              <w:spacing w:after="324"/>
              <w:ind w:left="68"/>
              <w:rPr>
                <w:rFonts w:asciiTheme="minorHAnsi" w:hAnsiTheme="minorHAnsi" w:cstheme="minorHAnsi"/>
                <w:spacing w:val="-4"/>
              </w:rPr>
            </w:pPr>
          </w:p>
        </w:tc>
        <w:tc>
          <w:tcPr>
            <w:tcW w:w="1240" w:type="dxa"/>
            <w:tcBorders>
              <w:top w:val="single" w:sz="2" w:space="0" w:color="auto"/>
              <w:left w:val="single" w:sz="2" w:space="0" w:color="auto"/>
              <w:bottom w:val="single" w:sz="2" w:space="0" w:color="auto"/>
              <w:right w:val="single" w:sz="2" w:space="0" w:color="auto"/>
            </w:tcBorders>
          </w:tcPr>
          <w:p w14:paraId="3A7D20F6" w14:textId="77777777" w:rsidR="00F22CAC" w:rsidRPr="001F53EF" w:rsidRDefault="00F22CAC" w:rsidP="00504721">
            <w:pPr>
              <w:spacing w:after="324"/>
              <w:ind w:left="68"/>
              <w:rPr>
                <w:rFonts w:asciiTheme="minorHAnsi" w:hAnsiTheme="minorHAnsi" w:cstheme="minorHAnsi"/>
                <w:spacing w:val="-4"/>
              </w:rPr>
            </w:pPr>
          </w:p>
        </w:tc>
      </w:tr>
      <w:tr w:rsidR="00F22CAC" w:rsidRPr="001F53EF" w14:paraId="035E8E5C" w14:textId="77777777" w:rsidTr="00504721">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0AF2B501" w14:textId="77777777" w:rsidR="00F22CAC" w:rsidRPr="001F53EF" w:rsidRDefault="00F22CAC" w:rsidP="00504721">
            <w:pPr>
              <w:spacing w:after="324"/>
              <w:ind w:left="68"/>
              <w:rPr>
                <w:rFonts w:asciiTheme="minorHAnsi" w:hAnsiTheme="minorHAnsi" w:cstheme="minorHAnsi"/>
                <w:spacing w:val="-4"/>
              </w:rPr>
            </w:pPr>
            <w:r w:rsidRPr="001F53EF">
              <w:rPr>
                <w:rFonts w:asciiTheme="minorHAnsi" w:hAnsiTheme="minorHAnsi" w:cstheme="minorHAnsi"/>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1C16B105" w14:textId="77777777" w:rsidR="00F22CAC" w:rsidRPr="001F53EF" w:rsidRDefault="00F22CAC" w:rsidP="00504721">
            <w:pPr>
              <w:spacing w:after="324"/>
              <w:ind w:left="68"/>
              <w:rPr>
                <w:rFonts w:asciiTheme="minorHAnsi" w:hAnsiTheme="minorHAnsi" w:cstheme="minorHAnsi"/>
                <w:spacing w:val="-4"/>
              </w:rPr>
            </w:pPr>
          </w:p>
        </w:tc>
        <w:tc>
          <w:tcPr>
            <w:tcW w:w="1186" w:type="dxa"/>
            <w:tcBorders>
              <w:top w:val="single" w:sz="2" w:space="0" w:color="auto"/>
              <w:left w:val="single" w:sz="2" w:space="0" w:color="auto"/>
              <w:bottom w:val="single" w:sz="2" w:space="0" w:color="auto"/>
              <w:right w:val="single" w:sz="2" w:space="0" w:color="auto"/>
            </w:tcBorders>
          </w:tcPr>
          <w:p w14:paraId="2D91D580" w14:textId="77777777" w:rsidR="00F22CAC" w:rsidRPr="001F53EF" w:rsidRDefault="00F22CAC" w:rsidP="00504721">
            <w:pPr>
              <w:spacing w:after="324"/>
              <w:ind w:left="68"/>
              <w:rPr>
                <w:rFonts w:asciiTheme="minorHAnsi" w:hAnsiTheme="minorHAnsi" w:cstheme="minorHAnsi"/>
                <w:spacing w:val="-4"/>
              </w:rPr>
            </w:pPr>
          </w:p>
        </w:tc>
        <w:tc>
          <w:tcPr>
            <w:tcW w:w="1190" w:type="dxa"/>
            <w:tcBorders>
              <w:top w:val="single" w:sz="2" w:space="0" w:color="auto"/>
              <w:left w:val="single" w:sz="2" w:space="0" w:color="auto"/>
              <w:bottom w:val="single" w:sz="2" w:space="0" w:color="auto"/>
              <w:right w:val="single" w:sz="2" w:space="0" w:color="auto"/>
            </w:tcBorders>
          </w:tcPr>
          <w:p w14:paraId="4EB84A51" w14:textId="77777777" w:rsidR="00F22CAC" w:rsidRPr="001F53EF" w:rsidRDefault="00F22CAC" w:rsidP="00504721">
            <w:pPr>
              <w:spacing w:after="324"/>
              <w:ind w:left="68"/>
              <w:rPr>
                <w:rFonts w:asciiTheme="minorHAnsi" w:hAnsiTheme="minorHAnsi" w:cstheme="minorHAnsi"/>
                <w:spacing w:val="-4"/>
              </w:rPr>
            </w:pPr>
          </w:p>
        </w:tc>
        <w:tc>
          <w:tcPr>
            <w:tcW w:w="1186" w:type="dxa"/>
            <w:tcBorders>
              <w:top w:val="single" w:sz="2" w:space="0" w:color="auto"/>
              <w:left w:val="single" w:sz="2" w:space="0" w:color="auto"/>
              <w:bottom w:val="single" w:sz="2" w:space="0" w:color="auto"/>
              <w:right w:val="single" w:sz="2" w:space="0" w:color="auto"/>
            </w:tcBorders>
          </w:tcPr>
          <w:p w14:paraId="0F07F5D2" w14:textId="77777777" w:rsidR="00F22CAC" w:rsidRPr="001F53EF" w:rsidRDefault="00F22CAC" w:rsidP="00504721">
            <w:pPr>
              <w:spacing w:after="324"/>
              <w:ind w:left="68"/>
              <w:rPr>
                <w:rFonts w:asciiTheme="minorHAnsi" w:hAnsiTheme="minorHAnsi" w:cstheme="minorHAnsi"/>
                <w:spacing w:val="-4"/>
              </w:rPr>
            </w:pPr>
          </w:p>
        </w:tc>
        <w:tc>
          <w:tcPr>
            <w:tcW w:w="1240" w:type="dxa"/>
            <w:tcBorders>
              <w:top w:val="single" w:sz="2" w:space="0" w:color="auto"/>
              <w:left w:val="single" w:sz="2" w:space="0" w:color="auto"/>
              <w:bottom w:val="single" w:sz="2" w:space="0" w:color="auto"/>
              <w:right w:val="single" w:sz="2" w:space="0" w:color="auto"/>
            </w:tcBorders>
          </w:tcPr>
          <w:p w14:paraId="3F6E3E73" w14:textId="77777777" w:rsidR="00F22CAC" w:rsidRPr="001F53EF" w:rsidRDefault="00F22CAC" w:rsidP="00504721">
            <w:pPr>
              <w:spacing w:after="324"/>
              <w:ind w:left="68"/>
              <w:rPr>
                <w:rFonts w:asciiTheme="minorHAnsi" w:hAnsiTheme="minorHAnsi" w:cstheme="minorHAnsi"/>
                <w:spacing w:val="-4"/>
              </w:rPr>
            </w:pPr>
          </w:p>
        </w:tc>
      </w:tr>
      <w:tr w:rsidR="00F22CAC" w:rsidRPr="001F53EF" w14:paraId="46332B48" w14:textId="77777777" w:rsidTr="00504721">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5D8804F6" w14:textId="77777777" w:rsidR="00F22CAC" w:rsidRPr="001F53EF" w:rsidRDefault="00F22CAC" w:rsidP="00504721">
            <w:pPr>
              <w:spacing w:after="108"/>
              <w:ind w:right="2620"/>
              <w:jc w:val="right"/>
              <w:rPr>
                <w:rFonts w:asciiTheme="minorHAnsi" w:hAnsiTheme="minorHAnsi" w:cstheme="minorHAnsi"/>
                <w:spacing w:val="-4"/>
              </w:rPr>
            </w:pPr>
            <w:r w:rsidRPr="001F53EF">
              <w:rPr>
                <w:rFonts w:asciiTheme="minorHAnsi" w:hAnsiTheme="minorHAnsi" w:cstheme="minorHAnsi"/>
                <w:spacing w:val="-4"/>
              </w:rPr>
              <w:t xml:space="preserve">Cash Flow Information </w:t>
            </w:r>
          </w:p>
        </w:tc>
      </w:tr>
      <w:tr w:rsidR="00F22CAC" w:rsidRPr="001F53EF" w14:paraId="4C5410E1" w14:textId="77777777" w:rsidTr="00504721">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41041CC" w14:textId="77777777" w:rsidR="00F22CAC" w:rsidRPr="001F53EF" w:rsidRDefault="00F22CAC" w:rsidP="00504721">
            <w:pPr>
              <w:spacing w:after="324"/>
              <w:ind w:left="68"/>
              <w:rPr>
                <w:rFonts w:asciiTheme="minorHAnsi" w:hAnsiTheme="minorHAnsi" w:cstheme="minorHAnsi"/>
                <w:spacing w:val="-4"/>
              </w:rPr>
            </w:pPr>
            <w:r w:rsidRPr="001F53EF">
              <w:rPr>
                <w:rFonts w:asciiTheme="minorHAnsi" w:hAnsiTheme="minorHAnsi" w:cstheme="minorHAnsi"/>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6EB90460" w14:textId="77777777" w:rsidR="00F22CAC" w:rsidRPr="001F53EF" w:rsidRDefault="00F22CAC" w:rsidP="00504721">
            <w:pPr>
              <w:spacing w:after="324"/>
              <w:ind w:left="68"/>
              <w:rPr>
                <w:rFonts w:asciiTheme="minorHAnsi" w:hAnsiTheme="minorHAnsi" w:cstheme="minorHAnsi"/>
                <w:spacing w:val="-4"/>
              </w:rPr>
            </w:pPr>
          </w:p>
        </w:tc>
        <w:tc>
          <w:tcPr>
            <w:tcW w:w="1186" w:type="dxa"/>
            <w:tcBorders>
              <w:top w:val="single" w:sz="2" w:space="0" w:color="auto"/>
              <w:left w:val="single" w:sz="2" w:space="0" w:color="auto"/>
              <w:bottom w:val="single" w:sz="2" w:space="0" w:color="auto"/>
              <w:right w:val="single" w:sz="2" w:space="0" w:color="auto"/>
            </w:tcBorders>
          </w:tcPr>
          <w:p w14:paraId="4AE9CBD6" w14:textId="77777777" w:rsidR="00F22CAC" w:rsidRPr="001F53EF" w:rsidRDefault="00F22CAC" w:rsidP="00504721">
            <w:pPr>
              <w:spacing w:after="324"/>
              <w:ind w:left="68"/>
              <w:rPr>
                <w:rFonts w:asciiTheme="minorHAnsi" w:hAnsiTheme="minorHAnsi" w:cstheme="minorHAnsi"/>
                <w:spacing w:val="-4"/>
              </w:rPr>
            </w:pPr>
          </w:p>
        </w:tc>
        <w:tc>
          <w:tcPr>
            <w:tcW w:w="1190" w:type="dxa"/>
            <w:tcBorders>
              <w:top w:val="single" w:sz="2" w:space="0" w:color="auto"/>
              <w:left w:val="single" w:sz="2" w:space="0" w:color="auto"/>
              <w:bottom w:val="single" w:sz="2" w:space="0" w:color="auto"/>
              <w:right w:val="single" w:sz="2" w:space="0" w:color="auto"/>
            </w:tcBorders>
          </w:tcPr>
          <w:p w14:paraId="063DBF6A" w14:textId="77777777" w:rsidR="00F22CAC" w:rsidRPr="001F53EF" w:rsidRDefault="00F22CAC" w:rsidP="00504721">
            <w:pPr>
              <w:spacing w:after="324"/>
              <w:ind w:left="68"/>
              <w:rPr>
                <w:rFonts w:asciiTheme="minorHAnsi" w:hAnsiTheme="minorHAnsi" w:cstheme="minorHAnsi"/>
                <w:spacing w:val="-4"/>
              </w:rPr>
            </w:pPr>
          </w:p>
        </w:tc>
        <w:tc>
          <w:tcPr>
            <w:tcW w:w="1186" w:type="dxa"/>
            <w:tcBorders>
              <w:top w:val="single" w:sz="2" w:space="0" w:color="auto"/>
              <w:left w:val="single" w:sz="2" w:space="0" w:color="auto"/>
              <w:bottom w:val="single" w:sz="2" w:space="0" w:color="auto"/>
              <w:right w:val="single" w:sz="2" w:space="0" w:color="auto"/>
            </w:tcBorders>
          </w:tcPr>
          <w:p w14:paraId="09E503DA" w14:textId="77777777" w:rsidR="00F22CAC" w:rsidRPr="001F53EF" w:rsidRDefault="00F22CAC" w:rsidP="00504721">
            <w:pPr>
              <w:spacing w:after="324"/>
              <w:ind w:left="68"/>
              <w:rPr>
                <w:rFonts w:asciiTheme="minorHAnsi" w:hAnsiTheme="minorHAnsi" w:cstheme="minorHAnsi"/>
                <w:spacing w:val="-4"/>
              </w:rPr>
            </w:pPr>
          </w:p>
        </w:tc>
        <w:tc>
          <w:tcPr>
            <w:tcW w:w="1240" w:type="dxa"/>
            <w:tcBorders>
              <w:top w:val="single" w:sz="2" w:space="0" w:color="auto"/>
              <w:left w:val="single" w:sz="2" w:space="0" w:color="auto"/>
              <w:bottom w:val="single" w:sz="2" w:space="0" w:color="auto"/>
              <w:right w:val="single" w:sz="2" w:space="0" w:color="auto"/>
            </w:tcBorders>
          </w:tcPr>
          <w:p w14:paraId="31D17A78" w14:textId="77777777" w:rsidR="00F22CAC" w:rsidRPr="001F53EF" w:rsidRDefault="00F22CAC" w:rsidP="00504721">
            <w:pPr>
              <w:spacing w:after="324"/>
              <w:ind w:left="68"/>
              <w:rPr>
                <w:rFonts w:asciiTheme="minorHAnsi" w:hAnsiTheme="minorHAnsi" w:cstheme="minorHAnsi"/>
                <w:spacing w:val="-4"/>
              </w:rPr>
            </w:pPr>
          </w:p>
        </w:tc>
      </w:tr>
    </w:tbl>
    <w:p w14:paraId="501865EC" w14:textId="77777777" w:rsidR="00F22CAC" w:rsidRPr="001F53EF" w:rsidRDefault="00F22CAC" w:rsidP="00F22CAC">
      <w:pPr>
        <w:pStyle w:val="Style11"/>
        <w:spacing w:line="372" w:lineRule="atLeast"/>
        <w:rPr>
          <w:rFonts w:asciiTheme="minorHAnsi" w:hAnsiTheme="minorHAnsi" w:cstheme="minorHAnsi"/>
          <w:b/>
          <w:bCs/>
          <w:spacing w:val="-2"/>
        </w:rPr>
      </w:pPr>
    </w:p>
    <w:p w14:paraId="530AF4F0" w14:textId="77777777" w:rsidR="00F22CAC" w:rsidRPr="001F53EF" w:rsidRDefault="00F22CAC" w:rsidP="00F22CAC">
      <w:pPr>
        <w:spacing w:before="240"/>
        <w:rPr>
          <w:rFonts w:asciiTheme="minorHAnsi" w:hAnsiTheme="minorHAnsi" w:cstheme="minorHAnsi"/>
          <w:b/>
          <w:bCs/>
          <w:spacing w:val="-4"/>
        </w:rPr>
      </w:pPr>
    </w:p>
    <w:p w14:paraId="66636BBC" w14:textId="77777777" w:rsidR="00F22CAC" w:rsidRPr="001F53EF" w:rsidRDefault="00F22CAC" w:rsidP="00F22CAC">
      <w:pPr>
        <w:spacing w:before="240"/>
        <w:rPr>
          <w:rFonts w:asciiTheme="minorHAnsi" w:hAnsiTheme="minorHAnsi" w:cstheme="minorHAnsi"/>
          <w:b/>
          <w:bCs/>
          <w:spacing w:val="-4"/>
        </w:rPr>
      </w:pPr>
    </w:p>
    <w:p w14:paraId="7D596629" w14:textId="77777777" w:rsidR="0093251C" w:rsidRPr="001F53EF" w:rsidRDefault="0093251C" w:rsidP="00F22CAC">
      <w:pPr>
        <w:spacing w:before="240"/>
        <w:rPr>
          <w:rFonts w:asciiTheme="minorHAnsi" w:hAnsiTheme="minorHAnsi" w:cstheme="minorHAnsi"/>
          <w:b/>
          <w:bCs/>
          <w:spacing w:val="-4"/>
          <w:szCs w:val="20"/>
        </w:rPr>
      </w:pPr>
    </w:p>
    <w:p w14:paraId="0F28EF41" w14:textId="77777777" w:rsidR="00F22CAC" w:rsidRPr="001F53EF" w:rsidRDefault="00F22CAC" w:rsidP="00F22CAC">
      <w:pPr>
        <w:spacing w:before="240"/>
        <w:rPr>
          <w:rFonts w:asciiTheme="minorHAnsi" w:hAnsiTheme="minorHAnsi" w:cstheme="minorHAnsi"/>
          <w:spacing w:val="-4"/>
          <w:sz w:val="28"/>
          <w:szCs w:val="22"/>
        </w:rPr>
      </w:pPr>
      <w:r w:rsidRPr="001F53EF">
        <w:rPr>
          <w:rFonts w:asciiTheme="minorHAnsi" w:hAnsiTheme="minorHAnsi" w:cstheme="minorHAnsi"/>
          <w:b/>
          <w:bCs/>
          <w:spacing w:val="-4"/>
          <w:sz w:val="28"/>
          <w:szCs w:val="22"/>
        </w:rPr>
        <w:t>2. Sources of Finance</w:t>
      </w:r>
    </w:p>
    <w:p w14:paraId="306F4FEE" w14:textId="77777777" w:rsidR="00F22CAC" w:rsidRPr="001F53EF" w:rsidRDefault="00F22CAC" w:rsidP="00F22CAC">
      <w:pPr>
        <w:rPr>
          <w:rStyle w:val="Table"/>
          <w:rFonts w:asciiTheme="minorHAnsi" w:hAnsiTheme="minorHAnsi" w:cstheme="minorHAnsi"/>
          <w:spacing w:val="-2"/>
          <w:szCs w:val="20"/>
        </w:rPr>
      </w:pPr>
    </w:p>
    <w:p w14:paraId="395A2398" w14:textId="77777777" w:rsidR="00F22CAC" w:rsidRPr="001F53EF" w:rsidRDefault="00F22CAC" w:rsidP="00F22CAC">
      <w:pPr>
        <w:ind w:right="288"/>
        <w:rPr>
          <w:rFonts w:asciiTheme="minorHAnsi" w:hAnsiTheme="minorHAnsi" w:cstheme="minorHAnsi"/>
        </w:rPr>
      </w:pPr>
      <w:r w:rsidRPr="001F53EF">
        <w:rPr>
          <w:rFonts w:asciiTheme="minorHAnsi" w:hAnsiTheme="minorHAnsi" w:cstheme="minorHAnsi"/>
        </w:rPr>
        <w:t>Specify sources of finance to meet the cash flow requirements on works currently in progress and for future contract commitments.</w:t>
      </w:r>
    </w:p>
    <w:p w14:paraId="521458A8" w14:textId="77777777" w:rsidR="00F22CAC" w:rsidRPr="001F53EF" w:rsidRDefault="00F22CAC" w:rsidP="00F22CAC">
      <w:pPr>
        <w:ind w:right="288"/>
        <w:rPr>
          <w:rStyle w:val="Table"/>
          <w:rFonts w:asciiTheme="minorHAnsi" w:hAnsiTheme="minorHAnsi" w:cstheme="minorHAnsi"/>
          <w:spacing w:val="-2"/>
          <w:sz w:val="24"/>
        </w:rPr>
      </w:pP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F22CAC" w:rsidRPr="001F53EF" w14:paraId="78C7D6C3" w14:textId="77777777" w:rsidTr="00504721">
        <w:trPr>
          <w:cantSplit/>
          <w:jc w:val="center"/>
        </w:trPr>
        <w:tc>
          <w:tcPr>
            <w:tcW w:w="540" w:type="dxa"/>
            <w:tcBorders>
              <w:top w:val="single" w:sz="12" w:space="0" w:color="auto"/>
              <w:left w:val="single" w:sz="12" w:space="0" w:color="auto"/>
              <w:bottom w:val="single" w:sz="12" w:space="0" w:color="auto"/>
            </w:tcBorders>
            <w:vAlign w:val="center"/>
          </w:tcPr>
          <w:p w14:paraId="719A0815" w14:textId="77777777" w:rsidR="00F22CAC" w:rsidRPr="001F53EF" w:rsidRDefault="00F22CAC" w:rsidP="00504721">
            <w:pPr>
              <w:suppressAutoHyphens/>
              <w:spacing w:before="120" w:after="120"/>
              <w:jc w:val="cente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No.</w:t>
            </w:r>
          </w:p>
        </w:tc>
        <w:tc>
          <w:tcPr>
            <w:tcW w:w="5760" w:type="dxa"/>
            <w:tcBorders>
              <w:top w:val="single" w:sz="12" w:space="0" w:color="auto"/>
              <w:left w:val="single" w:sz="6" w:space="0" w:color="auto"/>
              <w:bottom w:val="single" w:sz="12" w:space="0" w:color="auto"/>
            </w:tcBorders>
          </w:tcPr>
          <w:p w14:paraId="3D3512C7" w14:textId="77777777" w:rsidR="00F22CAC" w:rsidRPr="001F53EF" w:rsidRDefault="00F22CAC" w:rsidP="00504721">
            <w:pPr>
              <w:suppressAutoHyphens/>
              <w:spacing w:before="120" w:after="120"/>
              <w:jc w:val="cente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Source of finance</w:t>
            </w:r>
          </w:p>
        </w:tc>
        <w:tc>
          <w:tcPr>
            <w:tcW w:w="3240" w:type="dxa"/>
            <w:tcBorders>
              <w:top w:val="single" w:sz="12" w:space="0" w:color="auto"/>
              <w:left w:val="single" w:sz="6" w:space="0" w:color="auto"/>
              <w:bottom w:val="single" w:sz="12" w:space="0" w:color="auto"/>
              <w:right w:val="single" w:sz="12" w:space="0" w:color="auto"/>
            </w:tcBorders>
          </w:tcPr>
          <w:p w14:paraId="381E2D97" w14:textId="77777777" w:rsidR="00F22CAC" w:rsidRPr="001F53EF" w:rsidRDefault="00F22CAC" w:rsidP="00504721">
            <w:pPr>
              <w:suppressAutoHyphens/>
              <w:spacing w:before="120" w:after="120"/>
              <w:jc w:val="center"/>
              <w:rPr>
                <w:rStyle w:val="Table"/>
                <w:rFonts w:asciiTheme="minorHAnsi" w:hAnsiTheme="minorHAnsi" w:cstheme="minorHAnsi"/>
                <w:b/>
                <w:bCs/>
                <w:spacing w:val="-2"/>
                <w:sz w:val="24"/>
              </w:rPr>
            </w:pPr>
            <w:r w:rsidRPr="001F53EF">
              <w:rPr>
                <w:rStyle w:val="Table"/>
                <w:rFonts w:asciiTheme="minorHAnsi" w:hAnsiTheme="minorHAnsi" w:cstheme="minorHAnsi"/>
                <w:b/>
                <w:bCs/>
                <w:spacing w:val="-2"/>
                <w:sz w:val="24"/>
              </w:rPr>
              <w:t>Amount (Kip equivalent)</w:t>
            </w:r>
          </w:p>
        </w:tc>
      </w:tr>
      <w:tr w:rsidR="00F22CAC" w:rsidRPr="001F53EF" w14:paraId="1E7AB02A" w14:textId="77777777" w:rsidTr="00504721">
        <w:trPr>
          <w:cantSplit/>
          <w:jc w:val="center"/>
        </w:trPr>
        <w:tc>
          <w:tcPr>
            <w:tcW w:w="540" w:type="dxa"/>
            <w:tcBorders>
              <w:top w:val="single" w:sz="12" w:space="0" w:color="auto"/>
              <w:left w:val="single" w:sz="6" w:space="0" w:color="auto"/>
            </w:tcBorders>
            <w:vAlign w:val="center"/>
          </w:tcPr>
          <w:p w14:paraId="25870009" w14:textId="77777777" w:rsidR="00F22CAC" w:rsidRPr="001F53EF" w:rsidRDefault="00F22CAC" w:rsidP="00504721">
            <w:pPr>
              <w:suppressAutoHyphens/>
              <w:jc w:val="center"/>
              <w:rPr>
                <w:rStyle w:val="Table"/>
                <w:rFonts w:asciiTheme="minorHAnsi" w:hAnsiTheme="minorHAnsi" w:cstheme="minorHAnsi"/>
                <w:spacing w:val="-2"/>
                <w:sz w:val="24"/>
              </w:rPr>
            </w:pPr>
            <w:r w:rsidRPr="001F53EF">
              <w:rPr>
                <w:rStyle w:val="Table"/>
                <w:rFonts w:asciiTheme="minorHAnsi" w:hAnsiTheme="minorHAnsi" w:cstheme="minorHAnsi"/>
                <w:spacing w:val="-2"/>
                <w:sz w:val="24"/>
              </w:rPr>
              <w:t>1</w:t>
            </w:r>
          </w:p>
        </w:tc>
        <w:tc>
          <w:tcPr>
            <w:tcW w:w="5760" w:type="dxa"/>
            <w:tcBorders>
              <w:top w:val="single" w:sz="12" w:space="0" w:color="auto"/>
              <w:left w:val="single" w:sz="6" w:space="0" w:color="auto"/>
            </w:tcBorders>
          </w:tcPr>
          <w:p w14:paraId="47192339" w14:textId="77777777" w:rsidR="00F22CAC" w:rsidRPr="001F53EF" w:rsidRDefault="00F22CAC" w:rsidP="00504721">
            <w:pPr>
              <w:suppressAutoHyphens/>
              <w:rPr>
                <w:rStyle w:val="Table"/>
                <w:rFonts w:asciiTheme="minorHAnsi" w:hAnsiTheme="minorHAnsi" w:cstheme="minorHAnsi"/>
                <w:spacing w:val="-2"/>
                <w:sz w:val="24"/>
              </w:rPr>
            </w:pPr>
          </w:p>
          <w:p w14:paraId="2A692643" w14:textId="77777777" w:rsidR="00F22CAC" w:rsidRPr="001F53EF" w:rsidRDefault="00F22CAC" w:rsidP="00504721">
            <w:pPr>
              <w:suppressAutoHyphens/>
              <w:spacing w:after="71"/>
              <w:rPr>
                <w:rStyle w:val="Table"/>
                <w:rFonts w:asciiTheme="minorHAnsi" w:hAnsiTheme="minorHAnsi" w:cstheme="minorHAnsi"/>
                <w:spacing w:val="-2"/>
                <w:sz w:val="24"/>
              </w:rPr>
            </w:pPr>
          </w:p>
        </w:tc>
        <w:tc>
          <w:tcPr>
            <w:tcW w:w="3240" w:type="dxa"/>
            <w:tcBorders>
              <w:top w:val="single" w:sz="12" w:space="0" w:color="auto"/>
              <w:left w:val="single" w:sz="6" w:space="0" w:color="auto"/>
              <w:right w:val="single" w:sz="6" w:space="0" w:color="auto"/>
            </w:tcBorders>
          </w:tcPr>
          <w:p w14:paraId="1EEDA90A" w14:textId="77777777" w:rsidR="00F22CAC" w:rsidRPr="001F53EF" w:rsidRDefault="00F22CAC" w:rsidP="00504721">
            <w:pPr>
              <w:suppressAutoHyphens/>
              <w:spacing w:after="71"/>
              <w:rPr>
                <w:rStyle w:val="Table"/>
                <w:rFonts w:asciiTheme="minorHAnsi" w:hAnsiTheme="minorHAnsi" w:cstheme="minorHAnsi"/>
                <w:spacing w:val="-2"/>
                <w:sz w:val="24"/>
              </w:rPr>
            </w:pPr>
          </w:p>
        </w:tc>
      </w:tr>
      <w:tr w:rsidR="00F22CAC" w:rsidRPr="001F53EF" w14:paraId="63D13BE4" w14:textId="77777777" w:rsidTr="00504721">
        <w:trPr>
          <w:cantSplit/>
          <w:jc w:val="center"/>
        </w:trPr>
        <w:tc>
          <w:tcPr>
            <w:tcW w:w="540" w:type="dxa"/>
            <w:tcBorders>
              <w:top w:val="single" w:sz="6" w:space="0" w:color="auto"/>
              <w:left w:val="single" w:sz="6" w:space="0" w:color="auto"/>
            </w:tcBorders>
            <w:vAlign w:val="center"/>
          </w:tcPr>
          <w:p w14:paraId="63C4F254" w14:textId="77777777" w:rsidR="00F22CAC" w:rsidRPr="001F53EF" w:rsidRDefault="00F22CAC" w:rsidP="00504721">
            <w:pPr>
              <w:suppressAutoHyphens/>
              <w:jc w:val="center"/>
              <w:rPr>
                <w:rStyle w:val="Table"/>
                <w:rFonts w:asciiTheme="minorHAnsi" w:hAnsiTheme="minorHAnsi" w:cstheme="minorHAnsi"/>
                <w:spacing w:val="-2"/>
                <w:sz w:val="24"/>
              </w:rPr>
            </w:pPr>
            <w:r w:rsidRPr="001F53EF">
              <w:rPr>
                <w:rStyle w:val="Table"/>
                <w:rFonts w:asciiTheme="minorHAnsi" w:hAnsiTheme="minorHAnsi" w:cstheme="minorHAnsi"/>
                <w:spacing w:val="-2"/>
                <w:sz w:val="24"/>
              </w:rPr>
              <w:t>2</w:t>
            </w:r>
          </w:p>
        </w:tc>
        <w:tc>
          <w:tcPr>
            <w:tcW w:w="5760" w:type="dxa"/>
            <w:tcBorders>
              <w:top w:val="single" w:sz="6" w:space="0" w:color="auto"/>
              <w:left w:val="single" w:sz="6" w:space="0" w:color="auto"/>
            </w:tcBorders>
          </w:tcPr>
          <w:p w14:paraId="15916DC4" w14:textId="77777777" w:rsidR="00F22CAC" w:rsidRPr="001F53EF" w:rsidRDefault="00F22CAC" w:rsidP="00504721">
            <w:pPr>
              <w:suppressAutoHyphens/>
              <w:rPr>
                <w:rStyle w:val="Table"/>
                <w:rFonts w:asciiTheme="minorHAnsi" w:hAnsiTheme="minorHAnsi" w:cstheme="minorHAnsi"/>
                <w:spacing w:val="-2"/>
                <w:sz w:val="24"/>
              </w:rPr>
            </w:pPr>
          </w:p>
          <w:p w14:paraId="072CA53D" w14:textId="77777777" w:rsidR="00F22CAC" w:rsidRPr="001F53EF" w:rsidRDefault="00F22CAC" w:rsidP="00504721">
            <w:pPr>
              <w:suppressAutoHyphens/>
              <w:spacing w:after="71"/>
              <w:rPr>
                <w:rStyle w:val="Table"/>
                <w:rFonts w:asciiTheme="minorHAnsi" w:hAnsiTheme="minorHAnsi" w:cstheme="minorHAnsi"/>
                <w:spacing w:val="-2"/>
                <w:sz w:val="24"/>
              </w:rPr>
            </w:pPr>
          </w:p>
        </w:tc>
        <w:tc>
          <w:tcPr>
            <w:tcW w:w="3240" w:type="dxa"/>
            <w:tcBorders>
              <w:top w:val="single" w:sz="6" w:space="0" w:color="auto"/>
              <w:left w:val="single" w:sz="6" w:space="0" w:color="auto"/>
              <w:right w:val="single" w:sz="6" w:space="0" w:color="auto"/>
            </w:tcBorders>
          </w:tcPr>
          <w:p w14:paraId="56CBCF01" w14:textId="77777777" w:rsidR="00F22CAC" w:rsidRPr="001F53EF" w:rsidRDefault="00F22CAC" w:rsidP="00504721">
            <w:pPr>
              <w:suppressAutoHyphens/>
              <w:spacing w:after="71"/>
              <w:rPr>
                <w:rStyle w:val="Table"/>
                <w:rFonts w:asciiTheme="minorHAnsi" w:hAnsiTheme="minorHAnsi" w:cstheme="minorHAnsi"/>
                <w:spacing w:val="-2"/>
                <w:sz w:val="24"/>
              </w:rPr>
            </w:pPr>
          </w:p>
        </w:tc>
      </w:tr>
      <w:tr w:rsidR="00F22CAC" w:rsidRPr="001F53EF" w14:paraId="2597472F" w14:textId="77777777" w:rsidTr="00504721">
        <w:trPr>
          <w:cantSplit/>
          <w:jc w:val="center"/>
        </w:trPr>
        <w:tc>
          <w:tcPr>
            <w:tcW w:w="540" w:type="dxa"/>
            <w:tcBorders>
              <w:top w:val="single" w:sz="6" w:space="0" w:color="auto"/>
              <w:left w:val="single" w:sz="6" w:space="0" w:color="auto"/>
            </w:tcBorders>
            <w:vAlign w:val="center"/>
          </w:tcPr>
          <w:p w14:paraId="6CF3948F" w14:textId="77777777" w:rsidR="00F22CAC" w:rsidRPr="001F53EF" w:rsidRDefault="00F22CAC" w:rsidP="00504721">
            <w:pPr>
              <w:suppressAutoHyphens/>
              <w:jc w:val="center"/>
              <w:rPr>
                <w:rStyle w:val="Table"/>
                <w:rFonts w:asciiTheme="minorHAnsi" w:hAnsiTheme="minorHAnsi" w:cstheme="minorHAnsi"/>
                <w:spacing w:val="-2"/>
                <w:sz w:val="24"/>
              </w:rPr>
            </w:pPr>
            <w:r w:rsidRPr="001F53EF">
              <w:rPr>
                <w:rStyle w:val="Table"/>
                <w:rFonts w:asciiTheme="minorHAnsi" w:hAnsiTheme="minorHAnsi" w:cstheme="minorHAnsi"/>
                <w:spacing w:val="-2"/>
                <w:sz w:val="24"/>
              </w:rPr>
              <w:t>3</w:t>
            </w:r>
          </w:p>
        </w:tc>
        <w:tc>
          <w:tcPr>
            <w:tcW w:w="5760" w:type="dxa"/>
            <w:tcBorders>
              <w:top w:val="single" w:sz="6" w:space="0" w:color="auto"/>
              <w:left w:val="single" w:sz="6" w:space="0" w:color="auto"/>
            </w:tcBorders>
          </w:tcPr>
          <w:p w14:paraId="57972005" w14:textId="77777777" w:rsidR="00F22CAC" w:rsidRPr="001F53EF" w:rsidRDefault="00F22CAC" w:rsidP="00504721">
            <w:pPr>
              <w:suppressAutoHyphens/>
              <w:rPr>
                <w:rStyle w:val="Table"/>
                <w:rFonts w:asciiTheme="minorHAnsi" w:hAnsiTheme="minorHAnsi" w:cstheme="minorHAnsi"/>
                <w:spacing w:val="-2"/>
                <w:sz w:val="24"/>
              </w:rPr>
            </w:pPr>
          </w:p>
          <w:p w14:paraId="5BB43336" w14:textId="77777777" w:rsidR="00F22CAC" w:rsidRPr="001F53EF" w:rsidRDefault="00F22CAC" w:rsidP="00504721">
            <w:pPr>
              <w:suppressAutoHyphens/>
              <w:spacing w:after="71"/>
              <w:rPr>
                <w:rStyle w:val="Table"/>
                <w:rFonts w:asciiTheme="minorHAnsi" w:hAnsiTheme="minorHAnsi" w:cstheme="minorHAnsi"/>
                <w:spacing w:val="-2"/>
                <w:sz w:val="24"/>
              </w:rPr>
            </w:pPr>
          </w:p>
        </w:tc>
        <w:tc>
          <w:tcPr>
            <w:tcW w:w="3240" w:type="dxa"/>
            <w:tcBorders>
              <w:top w:val="single" w:sz="6" w:space="0" w:color="auto"/>
              <w:left w:val="single" w:sz="6" w:space="0" w:color="auto"/>
              <w:right w:val="single" w:sz="6" w:space="0" w:color="auto"/>
            </w:tcBorders>
          </w:tcPr>
          <w:p w14:paraId="2B1D7ED4" w14:textId="77777777" w:rsidR="00F22CAC" w:rsidRPr="001F53EF" w:rsidRDefault="00F22CAC" w:rsidP="00504721">
            <w:pPr>
              <w:suppressAutoHyphens/>
              <w:spacing w:after="71"/>
              <w:rPr>
                <w:rStyle w:val="Table"/>
                <w:rFonts w:asciiTheme="minorHAnsi" w:hAnsiTheme="minorHAnsi" w:cstheme="minorHAnsi"/>
                <w:spacing w:val="-2"/>
                <w:sz w:val="24"/>
              </w:rPr>
            </w:pPr>
          </w:p>
        </w:tc>
      </w:tr>
      <w:tr w:rsidR="00F22CAC" w:rsidRPr="001F53EF" w14:paraId="023FA8CE" w14:textId="77777777" w:rsidTr="00504721">
        <w:trPr>
          <w:cantSplit/>
          <w:jc w:val="center"/>
        </w:trPr>
        <w:tc>
          <w:tcPr>
            <w:tcW w:w="540" w:type="dxa"/>
            <w:tcBorders>
              <w:top w:val="single" w:sz="6" w:space="0" w:color="auto"/>
              <w:left w:val="single" w:sz="6" w:space="0" w:color="auto"/>
              <w:bottom w:val="single" w:sz="6" w:space="0" w:color="auto"/>
            </w:tcBorders>
            <w:vAlign w:val="center"/>
          </w:tcPr>
          <w:p w14:paraId="3792AA72" w14:textId="77777777" w:rsidR="00F22CAC" w:rsidRPr="001F53EF" w:rsidRDefault="00F22CAC" w:rsidP="00504721">
            <w:pPr>
              <w:suppressAutoHyphens/>
              <w:jc w:val="center"/>
              <w:rPr>
                <w:rStyle w:val="Table"/>
                <w:rFonts w:asciiTheme="minorHAnsi" w:hAnsiTheme="minorHAnsi" w:cstheme="minorHAnsi"/>
                <w:spacing w:val="-2"/>
                <w:sz w:val="24"/>
              </w:rPr>
            </w:pPr>
          </w:p>
        </w:tc>
        <w:tc>
          <w:tcPr>
            <w:tcW w:w="5760" w:type="dxa"/>
            <w:tcBorders>
              <w:top w:val="single" w:sz="6" w:space="0" w:color="auto"/>
              <w:left w:val="single" w:sz="6" w:space="0" w:color="auto"/>
              <w:bottom w:val="single" w:sz="6" w:space="0" w:color="auto"/>
            </w:tcBorders>
          </w:tcPr>
          <w:p w14:paraId="10A19F20" w14:textId="77777777" w:rsidR="00F22CAC" w:rsidRPr="001F53EF" w:rsidRDefault="00F22CAC" w:rsidP="00504721">
            <w:pPr>
              <w:suppressAutoHyphens/>
              <w:rPr>
                <w:rStyle w:val="Table"/>
                <w:rFonts w:asciiTheme="minorHAnsi" w:hAnsiTheme="minorHAnsi" w:cstheme="minorHAnsi"/>
                <w:spacing w:val="-2"/>
                <w:sz w:val="24"/>
              </w:rPr>
            </w:pPr>
          </w:p>
          <w:p w14:paraId="23623B96" w14:textId="77777777" w:rsidR="00F22CAC" w:rsidRPr="001F53EF" w:rsidRDefault="00F22CAC" w:rsidP="00504721">
            <w:pPr>
              <w:suppressAutoHyphens/>
              <w:spacing w:after="71"/>
              <w:rPr>
                <w:rStyle w:val="Table"/>
                <w:rFonts w:asciiTheme="minorHAnsi" w:hAnsiTheme="minorHAnsi" w:cstheme="minorHAnsi"/>
                <w:spacing w:val="-2"/>
                <w:sz w:val="24"/>
              </w:rPr>
            </w:pPr>
          </w:p>
        </w:tc>
        <w:tc>
          <w:tcPr>
            <w:tcW w:w="3240" w:type="dxa"/>
            <w:tcBorders>
              <w:top w:val="single" w:sz="6" w:space="0" w:color="auto"/>
              <w:left w:val="single" w:sz="6" w:space="0" w:color="auto"/>
              <w:bottom w:val="single" w:sz="6" w:space="0" w:color="auto"/>
              <w:right w:val="single" w:sz="6" w:space="0" w:color="auto"/>
            </w:tcBorders>
          </w:tcPr>
          <w:p w14:paraId="0A949C5F" w14:textId="77777777" w:rsidR="00F22CAC" w:rsidRPr="001F53EF" w:rsidRDefault="00F22CAC" w:rsidP="00504721">
            <w:pPr>
              <w:suppressAutoHyphens/>
              <w:spacing w:after="71"/>
              <w:rPr>
                <w:rStyle w:val="Table"/>
                <w:rFonts w:asciiTheme="minorHAnsi" w:hAnsiTheme="minorHAnsi" w:cstheme="minorHAnsi"/>
                <w:spacing w:val="-2"/>
                <w:sz w:val="24"/>
              </w:rPr>
            </w:pPr>
          </w:p>
        </w:tc>
      </w:tr>
    </w:tbl>
    <w:p w14:paraId="5F3B9477" w14:textId="77777777" w:rsidR="00F22CAC" w:rsidRPr="001F53EF" w:rsidRDefault="00F22CAC" w:rsidP="00F22CAC">
      <w:pPr>
        <w:pStyle w:val="Style11"/>
        <w:spacing w:line="372" w:lineRule="atLeast"/>
        <w:rPr>
          <w:rFonts w:asciiTheme="minorHAnsi" w:hAnsiTheme="minorHAnsi" w:cstheme="minorHAnsi"/>
          <w:b/>
          <w:bCs/>
          <w:spacing w:val="-2"/>
          <w:lang w:val="fr-FR"/>
        </w:rPr>
      </w:pPr>
    </w:p>
    <w:p w14:paraId="0BBB8AD4" w14:textId="77777777" w:rsidR="00F22CAC" w:rsidRPr="001F53EF" w:rsidRDefault="00F22CAC" w:rsidP="00F22CAC">
      <w:pPr>
        <w:pStyle w:val="Style11"/>
        <w:spacing w:line="372" w:lineRule="atLeast"/>
        <w:rPr>
          <w:rFonts w:asciiTheme="minorHAnsi" w:hAnsiTheme="minorHAnsi" w:cstheme="minorHAnsi"/>
          <w:b/>
          <w:bCs/>
          <w:spacing w:val="-2"/>
          <w:lang w:val="fr-FR"/>
        </w:rPr>
      </w:pPr>
      <w:r w:rsidRPr="001F53EF">
        <w:rPr>
          <w:rFonts w:asciiTheme="minorHAnsi" w:hAnsiTheme="minorHAnsi" w:cstheme="minorHAnsi"/>
          <w:b/>
          <w:bCs/>
          <w:spacing w:val="-2"/>
          <w:lang w:val="fr-FR"/>
        </w:rPr>
        <w:t>Financial documents</w:t>
      </w:r>
    </w:p>
    <w:p w14:paraId="34C99938" w14:textId="77777777" w:rsidR="00F22CAC" w:rsidRPr="001F53EF" w:rsidRDefault="00F22CAC" w:rsidP="00F22CAC">
      <w:pPr>
        <w:rPr>
          <w:rFonts w:asciiTheme="minorHAnsi" w:hAnsiTheme="minorHAnsi" w:cstheme="minorHAnsi"/>
          <w:spacing w:val="-2"/>
          <w:lang w:val="fr-FR"/>
        </w:rPr>
      </w:pPr>
    </w:p>
    <w:p w14:paraId="3507C7A5" w14:textId="77777777" w:rsidR="00F22CAC" w:rsidRPr="001F53EF" w:rsidRDefault="00F22CAC" w:rsidP="00F22CAC">
      <w:pPr>
        <w:spacing w:line="264" w:lineRule="exact"/>
        <w:jc w:val="both"/>
        <w:rPr>
          <w:rFonts w:asciiTheme="minorHAnsi" w:hAnsiTheme="minorHAnsi" w:cstheme="minorHAnsi"/>
          <w:spacing w:val="-7"/>
        </w:rPr>
      </w:pPr>
      <w:r w:rsidRPr="001F53EF">
        <w:rPr>
          <w:rFonts w:asciiTheme="minorHAnsi" w:hAnsiTheme="minorHAnsi" w:cstheme="minorHAnsi"/>
          <w:spacing w:val="-5"/>
        </w:rPr>
        <w:t xml:space="preserve">The Bidder and its parties shall provide copies of financial statements for </w:t>
      </w:r>
      <w:r w:rsidRPr="001F53EF">
        <w:rPr>
          <w:rFonts w:asciiTheme="minorHAnsi" w:hAnsiTheme="minorHAnsi" w:cstheme="minorHAnsi"/>
          <w:i/>
          <w:iCs/>
          <w:spacing w:val="-5"/>
        </w:rPr>
        <w:t>___________</w:t>
      </w:r>
      <w:r w:rsidRPr="001F53EF">
        <w:rPr>
          <w:rFonts w:asciiTheme="minorHAnsi" w:hAnsiTheme="minorHAnsi" w:cstheme="minorHAnsi"/>
          <w:spacing w:val="-5"/>
        </w:rPr>
        <w:t xml:space="preserve">years pursuant Section III, Evaluation and Qualifications Criteria, </w:t>
      </w:r>
      <w:r w:rsidRPr="001F53EF">
        <w:rPr>
          <w:rFonts w:asciiTheme="minorHAnsi" w:hAnsiTheme="minorHAnsi" w:cstheme="minorHAnsi"/>
          <w:spacing w:val="-7"/>
        </w:rPr>
        <w:t>Sub-factor 3.2. The financial statements shall:</w:t>
      </w:r>
    </w:p>
    <w:p w14:paraId="0682D7AB" w14:textId="77777777" w:rsidR="00F22CAC" w:rsidRPr="001F53EF" w:rsidRDefault="00F22CAC" w:rsidP="00F22CAC">
      <w:pPr>
        <w:rPr>
          <w:rFonts w:asciiTheme="minorHAnsi" w:hAnsiTheme="minorHAnsi" w:cstheme="minorHAnsi"/>
          <w:spacing w:val="-2"/>
        </w:rPr>
      </w:pPr>
    </w:p>
    <w:p w14:paraId="64985C9D" w14:textId="77777777" w:rsidR="00F22CAC" w:rsidRPr="001F53EF" w:rsidRDefault="00F22CAC" w:rsidP="00F22CAC">
      <w:pPr>
        <w:pStyle w:val="Style17"/>
        <w:ind w:left="720"/>
        <w:jc w:val="both"/>
        <w:rPr>
          <w:rFonts w:asciiTheme="minorHAnsi" w:hAnsiTheme="minorHAnsi" w:cstheme="minorHAnsi"/>
          <w:spacing w:val="-2"/>
        </w:rPr>
      </w:pPr>
      <w:r w:rsidRPr="001F53EF">
        <w:rPr>
          <w:rFonts w:asciiTheme="minorHAnsi" w:hAnsiTheme="minorHAnsi" w:cstheme="minorHAnsi"/>
          <w:spacing w:val="-2"/>
        </w:rPr>
        <w:t xml:space="preserve">(a) </w:t>
      </w:r>
      <w:r w:rsidRPr="001F53EF">
        <w:rPr>
          <w:rFonts w:asciiTheme="minorHAnsi" w:hAnsiTheme="minorHAnsi" w:cstheme="minorHAnsi"/>
          <w:spacing w:val="-2"/>
        </w:rPr>
        <w:tab/>
        <w:t>reflect the financial situation of the Bidder or in case of JV member, and not an affiliated entity (such as parent company or group member).</w:t>
      </w:r>
    </w:p>
    <w:p w14:paraId="4425D44B" w14:textId="77777777" w:rsidR="00F22CAC" w:rsidRPr="001F53EF" w:rsidRDefault="00F22CAC" w:rsidP="00F22CAC">
      <w:pPr>
        <w:ind w:left="720"/>
        <w:rPr>
          <w:rFonts w:asciiTheme="minorHAnsi" w:hAnsiTheme="minorHAnsi" w:cstheme="minorHAnsi"/>
          <w:spacing w:val="-2"/>
        </w:rPr>
      </w:pPr>
    </w:p>
    <w:p w14:paraId="7A4E123E" w14:textId="77777777" w:rsidR="00F22CAC" w:rsidRPr="001F53EF" w:rsidRDefault="00F22CAC" w:rsidP="00F22CAC">
      <w:pPr>
        <w:pStyle w:val="Style11"/>
        <w:spacing w:line="240" w:lineRule="auto"/>
        <w:ind w:left="720" w:hanging="360"/>
        <w:rPr>
          <w:rFonts w:asciiTheme="minorHAnsi" w:hAnsiTheme="minorHAnsi" w:cstheme="minorHAnsi"/>
          <w:spacing w:val="-2"/>
        </w:rPr>
      </w:pPr>
      <w:r w:rsidRPr="001F53EF">
        <w:rPr>
          <w:rFonts w:asciiTheme="minorHAnsi" w:hAnsiTheme="minorHAnsi" w:cstheme="minorHAnsi"/>
          <w:spacing w:val="-2"/>
        </w:rPr>
        <w:t>(b)</w:t>
      </w:r>
      <w:r w:rsidRPr="001F53EF">
        <w:rPr>
          <w:rFonts w:asciiTheme="minorHAnsi" w:hAnsiTheme="minorHAnsi" w:cstheme="minorHAnsi"/>
          <w:spacing w:val="-2"/>
        </w:rPr>
        <w:tab/>
        <w:t>be independently audited or certified in accordance with local legislation.</w:t>
      </w:r>
    </w:p>
    <w:p w14:paraId="201EBBED" w14:textId="77777777" w:rsidR="00F22CAC" w:rsidRPr="001F53EF" w:rsidRDefault="00F22CAC" w:rsidP="00F22CAC">
      <w:pPr>
        <w:ind w:left="720"/>
        <w:rPr>
          <w:rFonts w:asciiTheme="minorHAnsi" w:hAnsiTheme="minorHAnsi" w:cstheme="minorHAnsi"/>
          <w:spacing w:val="-2"/>
        </w:rPr>
      </w:pPr>
    </w:p>
    <w:p w14:paraId="561C400C" w14:textId="77777777" w:rsidR="00F22CAC" w:rsidRPr="001F53EF" w:rsidRDefault="00F22CAC" w:rsidP="00F22CAC">
      <w:pPr>
        <w:pStyle w:val="Style11"/>
        <w:spacing w:line="240" w:lineRule="auto"/>
        <w:ind w:left="720" w:hanging="360"/>
        <w:rPr>
          <w:rFonts w:asciiTheme="minorHAnsi" w:hAnsiTheme="minorHAnsi" w:cstheme="minorHAnsi"/>
          <w:spacing w:val="-2"/>
        </w:rPr>
      </w:pPr>
      <w:r w:rsidRPr="001F53EF">
        <w:rPr>
          <w:rFonts w:asciiTheme="minorHAnsi" w:hAnsiTheme="minorHAnsi" w:cstheme="minorHAnsi"/>
          <w:spacing w:val="-2"/>
        </w:rPr>
        <w:t>(c)</w:t>
      </w:r>
      <w:r w:rsidRPr="001F53EF">
        <w:rPr>
          <w:rFonts w:asciiTheme="minorHAnsi" w:hAnsiTheme="minorHAnsi" w:cstheme="minorHAnsi"/>
          <w:spacing w:val="-2"/>
        </w:rPr>
        <w:tab/>
        <w:t>be complete, including all notes to the financial statements.</w:t>
      </w:r>
    </w:p>
    <w:p w14:paraId="14D1FB1B" w14:textId="77777777" w:rsidR="00F22CAC" w:rsidRPr="001F53EF" w:rsidRDefault="00F22CAC" w:rsidP="00F22CAC">
      <w:pPr>
        <w:ind w:left="720"/>
        <w:rPr>
          <w:rFonts w:asciiTheme="minorHAnsi" w:hAnsiTheme="minorHAnsi" w:cstheme="minorHAnsi"/>
          <w:spacing w:val="-2"/>
        </w:rPr>
      </w:pPr>
    </w:p>
    <w:p w14:paraId="569B001E" w14:textId="77777777" w:rsidR="00F22CAC" w:rsidRPr="001F53EF" w:rsidRDefault="00F22CAC" w:rsidP="00F22CAC">
      <w:pPr>
        <w:pStyle w:val="Style17"/>
        <w:ind w:left="720"/>
        <w:rPr>
          <w:rFonts w:asciiTheme="minorHAnsi" w:hAnsiTheme="minorHAnsi" w:cstheme="minorHAnsi"/>
          <w:spacing w:val="-5"/>
        </w:rPr>
      </w:pPr>
      <w:r w:rsidRPr="001F53EF">
        <w:rPr>
          <w:rFonts w:asciiTheme="minorHAnsi" w:hAnsiTheme="minorHAnsi" w:cstheme="minorHAnsi"/>
          <w:spacing w:val="-2"/>
        </w:rPr>
        <w:t>(d)</w:t>
      </w:r>
      <w:r w:rsidRPr="001F53EF">
        <w:rPr>
          <w:rFonts w:asciiTheme="minorHAnsi" w:hAnsiTheme="minorHAnsi" w:cstheme="minorHAnsi"/>
          <w:spacing w:val="-2"/>
        </w:rPr>
        <w:tab/>
        <w:t>correspond to accounting periods already completed and audited</w:t>
      </w:r>
      <w:r w:rsidRPr="001F53EF">
        <w:rPr>
          <w:rFonts w:asciiTheme="minorHAnsi" w:hAnsiTheme="minorHAnsi" w:cstheme="minorHAnsi"/>
          <w:spacing w:val="-5"/>
        </w:rPr>
        <w:t>.</w:t>
      </w:r>
    </w:p>
    <w:p w14:paraId="1360596A" w14:textId="77777777" w:rsidR="00F22CAC" w:rsidRPr="001F53EF" w:rsidRDefault="00F22CAC" w:rsidP="00F22CAC">
      <w:pPr>
        <w:rPr>
          <w:rFonts w:asciiTheme="minorHAnsi" w:hAnsiTheme="minorHAnsi" w:cstheme="minorHAnsi"/>
          <w:spacing w:val="-2"/>
        </w:rPr>
      </w:pPr>
    </w:p>
    <w:p w14:paraId="7252FB2A" w14:textId="6AE61C94" w:rsidR="00F22CAC" w:rsidRPr="001F53EF" w:rsidRDefault="00F22CAC" w:rsidP="00F22CAC">
      <w:pPr>
        <w:spacing w:after="432" w:line="264" w:lineRule="exact"/>
        <w:ind w:left="360" w:hanging="360"/>
        <w:jc w:val="both"/>
        <w:rPr>
          <w:rFonts w:asciiTheme="minorHAnsi" w:hAnsiTheme="minorHAnsi" w:cstheme="minorHAnsi"/>
          <w:spacing w:val="-2"/>
        </w:rPr>
      </w:pPr>
      <w:r w:rsidRPr="001F53EF">
        <w:rPr>
          <w:rFonts w:asciiTheme="minorHAnsi" w:eastAsia="Wingdings" w:hAnsiTheme="minorHAnsi" w:cstheme="minorHAnsi"/>
          <w:spacing w:val="-2"/>
        </w:rPr>
        <w:t>¨</w:t>
      </w:r>
      <w:r w:rsidRPr="001F53EF">
        <w:rPr>
          <w:rFonts w:asciiTheme="minorHAnsi" w:hAnsiTheme="minorHAnsi" w:cstheme="minorHAnsi"/>
          <w:spacing w:val="-4"/>
        </w:rPr>
        <w:tab/>
      </w:r>
      <w:r w:rsidRPr="001F53EF">
        <w:rPr>
          <w:rFonts w:asciiTheme="minorHAnsi" w:hAnsiTheme="minorHAnsi" w:cstheme="minorHAnsi"/>
          <w:spacing w:val="-6"/>
        </w:rPr>
        <w:t>Attached are copies of financial statements</w:t>
      </w:r>
      <w:r w:rsidR="00426E57" w:rsidRPr="001F53EF">
        <w:rPr>
          <w:rStyle w:val="FootnoteReference"/>
          <w:rFonts w:asciiTheme="minorHAnsi" w:hAnsiTheme="minorHAnsi"/>
          <w:spacing w:val="-6"/>
        </w:rPr>
        <w:footnoteReference w:id="28"/>
      </w:r>
      <w:r w:rsidRPr="001F53EF">
        <w:rPr>
          <w:rFonts w:asciiTheme="minorHAnsi" w:hAnsiTheme="minorHAnsi" w:cstheme="minorHAnsi"/>
          <w:spacing w:val="-2"/>
        </w:rPr>
        <w:t xml:space="preserve"> for the </w:t>
      </w:r>
      <w:r w:rsidRPr="001F53EF">
        <w:rPr>
          <w:rFonts w:asciiTheme="minorHAnsi" w:hAnsiTheme="minorHAnsi" w:cstheme="minorHAnsi"/>
          <w:i/>
          <w:iCs/>
        </w:rPr>
        <w:t>____________</w:t>
      </w:r>
      <w:r w:rsidRPr="001F53EF">
        <w:rPr>
          <w:rFonts w:asciiTheme="minorHAnsi" w:hAnsiTheme="minorHAnsi" w:cstheme="minorHAnsi"/>
          <w:spacing w:val="-2"/>
        </w:rPr>
        <w:t>years required above; and complying with the requirements</w:t>
      </w:r>
    </w:p>
    <w:p w14:paraId="747A7B48" w14:textId="77777777" w:rsidR="00F22CAC" w:rsidRPr="001F53EF" w:rsidRDefault="00F22CAC" w:rsidP="00F22CAC">
      <w:pPr>
        <w:rPr>
          <w:rFonts w:asciiTheme="minorHAnsi" w:hAnsiTheme="minorHAnsi" w:cstheme="minorHAnsi"/>
        </w:rPr>
      </w:pPr>
    </w:p>
    <w:p w14:paraId="19D8711E" w14:textId="77777777" w:rsidR="00F22CAC" w:rsidRPr="001F53EF" w:rsidRDefault="00F22CAC" w:rsidP="00F22CAC">
      <w:pPr>
        <w:jc w:val="center"/>
        <w:rPr>
          <w:rFonts w:asciiTheme="minorHAnsi" w:hAnsiTheme="minorHAnsi" w:cstheme="minorHAnsi"/>
        </w:rPr>
      </w:pPr>
    </w:p>
    <w:p w14:paraId="1F785E66" w14:textId="77777777" w:rsidR="00F22CAC" w:rsidRPr="001F53EF" w:rsidRDefault="00F22CAC" w:rsidP="00F22CAC">
      <w:pPr>
        <w:rPr>
          <w:rFonts w:asciiTheme="minorHAnsi" w:hAnsiTheme="minorHAnsi" w:cstheme="minorHAnsi"/>
        </w:rPr>
      </w:pPr>
    </w:p>
    <w:p w14:paraId="67CA2201" w14:textId="77777777" w:rsidR="00F22CAC" w:rsidRPr="001F53EF" w:rsidRDefault="00F22CAC" w:rsidP="00F22CAC">
      <w:pPr>
        <w:jc w:val="center"/>
        <w:rPr>
          <w:rFonts w:asciiTheme="minorHAnsi" w:hAnsiTheme="minorHAnsi" w:cstheme="minorHAnsi"/>
          <w:b/>
          <w:bCs/>
          <w:sz w:val="20"/>
          <w:szCs w:val="20"/>
        </w:rPr>
      </w:pPr>
      <w:r w:rsidRPr="001F53EF">
        <w:rPr>
          <w:rFonts w:asciiTheme="minorHAnsi" w:hAnsiTheme="minorHAnsi" w:cstheme="minorHAnsi"/>
          <w:b/>
          <w:bCs/>
          <w:sz w:val="20"/>
          <w:szCs w:val="20"/>
        </w:rPr>
        <w:br w:type="page"/>
      </w:r>
    </w:p>
    <w:p w14:paraId="50876DFC" w14:textId="77777777" w:rsidR="00F22CAC" w:rsidRPr="001F53EF" w:rsidRDefault="00F22CAC" w:rsidP="00F22CAC">
      <w:pPr>
        <w:pStyle w:val="S4-Header2"/>
        <w:rPr>
          <w:rFonts w:asciiTheme="minorHAnsi" w:hAnsiTheme="minorHAnsi" w:cstheme="minorHAnsi"/>
        </w:rPr>
      </w:pPr>
      <w:bookmarkStart w:id="469" w:name="_Toc58935077"/>
      <w:r w:rsidRPr="001F53EF">
        <w:rPr>
          <w:rFonts w:asciiTheme="minorHAnsi" w:hAnsiTheme="minorHAnsi" w:cstheme="minorHAnsi"/>
        </w:rPr>
        <w:lastRenderedPageBreak/>
        <w:t>Form FIN - 3.2: Average Annual Construction Turnover</w:t>
      </w:r>
      <w:bookmarkEnd w:id="469"/>
    </w:p>
    <w:p w14:paraId="76932C6B" w14:textId="1420169E" w:rsidR="00F22CAC" w:rsidRPr="001F53EF" w:rsidRDefault="00F22CAC" w:rsidP="00F22CAC">
      <w:pPr>
        <w:spacing w:before="288" w:after="324" w:line="264" w:lineRule="exact"/>
        <w:jc w:val="right"/>
        <w:rPr>
          <w:rFonts w:asciiTheme="minorHAnsi" w:hAnsiTheme="minorHAnsi" w:cstheme="minorHAnsi"/>
          <w:spacing w:val="-4"/>
        </w:rPr>
      </w:pPr>
      <w:r w:rsidRPr="001F53EF">
        <w:rPr>
          <w:rFonts w:asciiTheme="minorHAnsi" w:hAnsiTheme="minorHAnsi" w:cstheme="minorHAnsi"/>
          <w:spacing w:val="-4"/>
        </w:rPr>
        <w:t xml:space="preserve">Bidder’s Name: </w:t>
      </w:r>
      <w:r w:rsidRPr="001F53EF">
        <w:rPr>
          <w:rFonts w:asciiTheme="minorHAnsi" w:hAnsiTheme="minorHAnsi" w:cstheme="minorHAnsi"/>
          <w:i/>
          <w:iCs/>
          <w:spacing w:val="-6"/>
        </w:rPr>
        <w:t>________________</w:t>
      </w:r>
      <w:r w:rsidRPr="001F53EF">
        <w:rPr>
          <w:rFonts w:asciiTheme="minorHAnsi" w:hAnsiTheme="minorHAnsi" w:cstheme="minorHAnsi"/>
          <w:i/>
          <w:iCs/>
          <w:spacing w:val="-6"/>
        </w:rPr>
        <w:br/>
      </w:r>
      <w:r w:rsidRPr="001F53EF">
        <w:rPr>
          <w:rFonts w:asciiTheme="minorHAnsi" w:hAnsiTheme="minorHAnsi" w:cstheme="minorHAnsi"/>
          <w:spacing w:val="-4"/>
        </w:rPr>
        <w:t xml:space="preserve">Date: </w:t>
      </w:r>
      <w:r w:rsidRPr="001F53EF">
        <w:rPr>
          <w:rFonts w:asciiTheme="minorHAnsi" w:hAnsiTheme="minorHAnsi" w:cstheme="minorHAnsi"/>
          <w:i/>
          <w:iCs/>
          <w:spacing w:val="-6"/>
        </w:rPr>
        <w:t>______________________</w:t>
      </w:r>
      <w:r w:rsidRPr="001F53EF">
        <w:rPr>
          <w:rFonts w:asciiTheme="minorHAnsi" w:hAnsiTheme="minorHAnsi" w:cstheme="minorHAnsi"/>
          <w:i/>
          <w:iCs/>
          <w:spacing w:val="-6"/>
        </w:rPr>
        <w:br/>
      </w:r>
      <w:r w:rsidRPr="001F53EF">
        <w:rPr>
          <w:rFonts w:asciiTheme="minorHAnsi" w:hAnsiTheme="minorHAnsi" w:cstheme="minorHAnsi"/>
          <w:spacing w:val="-4"/>
        </w:rPr>
        <w:t>Joint Venture Member’s Name_________________________</w:t>
      </w:r>
      <w:r w:rsidRPr="001F53EF">
        <w:rPr>
          <w:rFonts w:asciiTheme="minorHAnsi" w:hAnsiTheme="minorHAnsi" w:cstheme="minorHAnsi"/>
          <w:i/>
          <w:iCs/>
          <w:spacing w:val="-6"/>
        </w:rPr>
        <w:br/>
      </w:r>
      <w:r w:rsidR="00563FC9" w:rsidRPr="001F53EF">
        <w:rPr>
          <w:rFonts w:asciiTheme="minorHAnsi" w:hAnsiTheme="minorHAnsi" w:cstheme="minorHAnsi"/>
          <w:spacing w:val="-4"/>
        </w:rPr>
        <w:t>O</w:t>
      </w:r>
      <w:r w:rsidRPr="001F53EF">
        <w:rPr>
          <w:rFonts w:asciiTheme="minorHAnsi" w:hAnsiTheme="minorHAnsi" w:cstheme="minorHAnsi"/>
          <w:spacing w:val="-4"/>
        </w:rPr>
        <w:t xml:space="preserve">B No. and title: </w:t>
      </w:r>
      <w:r w:rsidRPr="001F53EF">
        <w:rPr>
          <w:rFonts w:asciiTheme="minorHAnsi" w:hAnsiTheme="minorHAnsi" w:cstheme="minorHAnsi"/>
          <w:i/>
          <w:iCs/>
          <w:spacing w:val="-6"/>
        </w:rPr>
        <w:t>___________________________</w:t>
      </w:r>
      <w:r w:rsidRPr="001F53EF">
        <w:rPr>
          <w:rFonts w:asciiTheme="minorHAnsi" w:hAnsiTheme="minorHAnsi" w:cstheme="minorHAnsi"/>
          <w:i/>
          <w:iCs/>
          <w:spacing w:val="-6"/>
        </w:rPr>
        <w:br/>
      </w:r>
      <w:r w:rsidRPr="001F53EF">
        <w:rPr>
          <w:rFonts w:asciiTheme="minorHAnsi" w:hAnsiTheme="minorHAnsi" w:cstheme="minorHAnsi"/>
          <w:spacing w:val="-4"/>
        </w:rPr>
        <w:t xml:space="preserve">Page </w:t>
      </w:r>
      <w:r w:rsidRPr="001F53EF">
        <w:rPr>
          <w:rFonts w:asciiTheme="minorHAnsi" w:hAnsiTheme="minorHAnsi" w:cstheme="minorHAnsi"/>
          <w:i/>
          <w:iCs/>
          <w:spacing w:val="-6"/>
        </w:rPr>
        <w:t>_______________</w:t>
      </w:r>
      <w:r w:rsidRPr="001F53EF">
        <w:rPr>
          <w:rFonts w:asciiTheme="minorHAnsi" w:hAnsiTheme="minorHAnsi" w:cstheme="minorHAnsi"/>
          <w:spacing w:val="-4"/>
        </w:rPr>
        <w:t xml:space="preserve">of </w:t>
      </w:r>
      <w:r w:rsidRPr="001F53EF">
        <w:rPr>
          <w:rFonts w:asciiTheme="minorHAnsi" w:hAnsiTheme="minorHAnsi" w:cstheme="minorHAnsi"/>
          <w:i/>
          <w:iCs/>
          <w:spacing w:val="-6"/>
        </w:rPr>
        <w:t>______________</w:t>
      </w:r>
      <w:r w:rsidRPr="001F53EF">
        <w:rPr>
          <w:rFonts w:asciiTheme="minorHAnsi" w:hAnsiTheme="minorHAnsi" w:cstheme="minorHAnsi"/>
          <w:spacing w:val="-4"/>
        </w:rPr>
        <w:t>pages</w:t>
      </w:r>
    </w:p>
    <w:p w14:paraId="071BF6D7" w14:textId="77777777" w:rsidR="00F22CAC" w:rsidRPr="001F53EF" w:rsidRDefault="00F22CAC" w:rsidP="00F22CAC">
      <w:pPr>
        <w:rPr>
          <w:rFonts w:asciiTheme="minorHAnsi" w:hAnsiTheme="minorHAnsi" w:cstheme="minorHAnsi"/>
          <w:spacing w:val="-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123"/>
        <w:gridCol w:w="2136"/>
        <w:gridCol w:w="1998"/>
        <w:gridCol w:w="2542"/>
      </w:tblGrid>
      <w:tr w:rsidR="00F22CAC" w:rsidRPr="001F53EF" w14:paraId="6BFC1055" w14:textId="77777777" w:rsidTr="00504721">
        <w:tc>
          <w:tcPr>
            <w:tcW w:w="2712" w:type="dxa"/>
            <w:gridSpan w:val="2"/>
          </w:tcPr>
          <w:p w14:paraId="56D95438" w14:textId="77777777" w:rsidR="00F22CAC" w:rsidRPr="001F53EF" w:rsidRDefault="00F22CAC" w:rsidP="00504721">
            <w:pPr>
              <w:spacing w:before="40" w:after="120"/>
              <w:jc w:val="center"/>
              <w:rPr>
                <w:rFonts w:asciiTheme="minorHAnsi" w:hAnsiTheme="minorHAnsi" w:cstheme="minorHAnsi"/>
                <w:b/>
                <w:bCs/>
                <w:spacing w:val="-2"/>
              </w:rPr>
            </w:pPr>
          </w:p>
        </w:tc>
        <w:tc>
          <w:tcPr>
            <w:tcW w:w="6864" w:type="dxa"/>
            <w:gridSpan w:val="3"/>
          </w:tcPr>
          <w:p w14:paraId="6A80D86F" w14:textId="77777777" w:rsidR="00F22CAC" w:rsidRPr="001F53EF" w:rsidRDefault="00F22CAC" w:rsidP="00504721">
            <w:pPr>
              <w:spacing w:before="40" w:after="120"/>
              <w:jc w:val="center"/>
              <w:rPr>
                <w:rFonts w:asciiTheme="minorHAnsi" w:hAnsiTheme="minorHAnsi" w:cstheme="minorHAnsi"/>
              </w:rPr>
            </w:pPr>
            <w:r w:rsidRPr="001F53EF">
              <w:rPr>
                <w:rFonts w:asciiTheme="minorHAnsi" w:hAnsiTheme="minorHAnsi" w:cstheme="minorHAnsi"/>
                <w:b/>
                <w:bCs/>
                <w:spacing w:val="-2"/>
              </w:rPr>
              <w:t>Annual turnover data (construction only)</w:t>
            </w:r>
          </w:p>
        </w:tc>
      </w:tr>
      <w:tr w:rsidR="00F22CAC" w:rsidRPr="001F53EF" w14:paraId="061C3A6D" w14:textId="77777777" w:rsidTr="00504721">
        <w:tc>
          <w:tcPr>
            <w:tcW w:w="1558" w:type="dxa"/>
          </w:tcPr>
          <w:p w14:paraId="400B904E" w14:textId="77777777" w:rsidR="00F22CAC" w:rsidRPr="001F53EF" w:rsidRDefault="00F22CAC" w:rsidP="00504721">
            <w:pPr>
              <w:spacing w:before="40" w:after="120"/>
              <w:rPr>
                <w:rFonts w:asciiTheme="minorHAnsi" w:hAnsiTheme="minorHAnsi" w:cstheme="minorHAnsi"/>
              </w:rPr>
            </w:pPr>
            <w:r w:rsidRPr="001F53EF">
              <w:rPr>
                <w:rFonts w:asciiTheme="minorHAnsi" w:hAnsiTheme="minorHAnsi" w:cstheme="minorHAnsi"/>
                <w:b/>
                <w:bCs/>
                <w:spacing w:val="-2"/>
              </w:rPr>
              <w:t>Year</w:t>
            </w:r>
          </w:p>
        </w:tc>
        <w:tc>
          <w:tcPr>
            <w:tcW w:w="3368" w:type="dxa"/>
            <w:gridSpan w:val="2"/>
          </w:tcPr>
          <w:p w14:paraId="16ABCABE" w14:textId="77777777" w:rsidR="00F22CAC" w:rsidRPr="001F53EF" w:rsidRDefault="00F22CAC" w:rsidP="00504721">
            <w:pPr>
              <w:spacing w:before="40" w:after="120"/>
              <w:rPr>
                <w:rFonts w:asciiTheme="minorHAnsi" w:hAnsiTheme="minorHAnsi" w:cstheme="minorHAnsi"/>
                <w:b/>
                <w:bCs/>
                <w:spacing w:val="-2"/>
              </w:rPr>
            </w:pPr>
            <w:r w:rsidRPr="001F53EF">
              <w:rPr>
                <w:rFonts w:asciiTheme="minorHAnsi" w:hAnsiTheme="minorHAnsi" w:cstheme="minorHAnsi"/>
                <w:b/>
                <w:bCs/>
                <w:spacing w:val="-2"/>
              </w:rPr>
              <w:t xml:space="preserve">Amount </w:t>
            </w:r>
          </w:p>
          <w:p w14:paraId="578D9CA9" w14:textId="77777777" w:rsidR="00F22CAC" w:rsidRPr="001F53EF" w:rsidRDefault="00F22CAC" w:rsidP="00504721">
            <w:pPr>
              <w:spacing w:before="40" w:after="120"/>
              <w:rPr>
                <w:rFonts w:asciiTheme="minorHAnsi" w:hAnsiTheme="minorHAnsi" w:cstheme="minorHAnsi"/>
              </w:rPr>
            </w:pPr>
            <w:r w:rsidRPr="001F53EF">
              <w:rPr>
                <w:rFonts w:asciiTheme="minorHAnsi" w:hAnsiTheme="minorHAnsi" w:cstheme="minorHAnsi"/>
                <w:b/>
                <w:bCs/>
                <w:spacing w:val="-2"/>
              </w:rPr>
              <w:t>Currency</w:t>
            </w:r>
          </w:p>
        </w:tc>
        <w:tc>
          <w:tcPr>
            <w:tcW w:w="2042" w:type="dxa"/>
          </w:tcPr>
          <w:p w14:paraId="6EBFDDBA" w14:textId="77777777" w:rsidR="00F22CAC" w:rsidRPr="001F53EF" w:rsidRDefault="00F22CAC" w:rsidP="00504721">
            <w:pPr>
              <w:spacing w:before="40" w:after="120"/>
              <w:rPr>
                <w:rFonts w:asciiTheme="minorHAnsi" w:hAnsiTheme="minorHAnsi" w:cstheme="minorHAnsi"/>
                <w:b/>
                <w:bCs/>
                <w:spacing w:val="-2"/>
              </w:rPr>
            </w:pPr>
            <w:r w:rsidRPr="001F53EF">
              <w:rPr>
                <w:rFonts w:asciiTheme="minorHAnsi" w:hAnsiTheme="minorHAnsi" w:cstheme="minorHAnsi"/>
                <w:b/>
                <w:bCs/>
                <w:spacing w:val="-2"/>
              </w:rPr>
              <w:t>Exchange rate</w:t>
            </w:r>
          </w:p>
        </w:tc>
        <w:tc>
          <w:tcPr>
            <w:tcW w:w="2608" w:type="dxa"/>
          </w:tcPr>
          <w:p w14:paraId="51AA1CB5" w14:textId="77777777" w:rsidR="00F22CAC" w:rsidRPr="001F53EF" w:rsidRDefault="00F22CAC" w:rsidP="00504721">
            <w:pPr>
              <w:spacing w:before="40" w:after="120"/>
              <w:rPr>
                <w:rFonts w:asciiTheme="minorHAnsi" w:hAnsiTheme="minorHAnsi" w:cstheme="minorHAnsi"/>
              </w:rPr>
            </w:pPr>
            <w:r w:rsidRPr="001F53EF">
              <w:rPr>
                <w:rFonts w:asciiTheme="minorHAnsi" w:hAnsiTheme="minorHAnsi" w:cstheme="minorHAnsi"/>
                <w:b/>
                <w:bCs/>
                <w:spacing w:val="-2"/>
              </w:rPr>
              <w:t>Kip equivalent</w:t>
            </w:r>
          </w:p>
        </w:tc>
      </w:tr>
      <w:tr w:rsidR="00F22CAC" w:rsidRPr="001F53EF" w14:paraId="75630AB6" w14:textId="77777777" w:rsidTr="00504721">
        <w:tc>
          <w:tcPr>
            <w:tcW w:w="1558" w:type="dxa"/>
          </w:tcPr>
          <w:p w14:paraId="03FA25F1" w14:textId="77777777" w:rsidR="00F22CAC" w:rsidRPr="001F53EF" w:rsidRDefault="00F22CAC" w:rsidP="00504721">
            <w:pPr>
              <w:spacing w:before="40" w:after="120"/>
              <w:rPr>
                <w:rFonts w:asciiTheme="minorHAnsi" w:hAnsiTheme="minorHAnsi" w:cstheme="minorHAnsi"/>
                <w:b/>
                <w:bCs/>
              </w:rPr>
            </w:pPr>
            <w:r w:rsidRPr="001F53EF">
              <w:rPr>
                <w:rFonts w:asciiTheme="minorHAnsi" w:hAnsiTheme="minorHAnsi" w:cstheme="minorHAnsi"/>
                <w:b/>
                <w:bCs/>
                <w:i/>
                <w:iCs/>
                <w:spacing w:val="-5"/>
              </w:rPr>
              <w:t>[indicate year]</w:t>
            </w:r>
          </w:p>
        </w:tc>
        <w:tc>
          <w:tcPr>
            <w:tcW w:w="3368" w:type="dxa"/>
            <w:gridSpan w:val="2"/>
          </w:tcPr>
          <w:p w14:paraId="2E8E46D3" w14:textId="77777777" w:rsidR="00F22CAC" w:rsidRPr="001F53EF" w:rsidRDefault="00F22CAC" w:rsidP="00504721">
            <w:pPr>
              <w:spacing w:before="40" w:after="120"/>
              <w:rPr>
                <w:rFonts w:asciiTheme="minorHAnsi" w:hAnsiTheme="minorHAnsi" w:cstheme="minorHAnsi"/>
                <w:b/>
                <w:bCs/>
              </w:rPr>
            </w:pPr>
            <w:r w:rsidRPr="001F53EF">
              <w:rPr>
                <w:rFonts w:asciiTheme="minorHAnsi" w:hAnsiTheme="minorHAnsi" w:cstheme="minorHAnsi"/>
                <w:b/>
                <w:bCs/>
                <w:i/>
                <w:iCs/>
              </w:rPr>
              <w:t>[insert amount and indicate currency]</w:t>
            </w:r>
          </w:p>
        </w:tc>
        <w:tc>
          <w:tcPr>
            <w:tcW w:w="2042" w:type="dxa"/>
          </w:tcPr>
          <w:p w14:paraId="233FCFF1" w14:textId="77777777" w:rsidR="00F22CAC" w:rsidRPr="001F53EF" w:rsidRDefault="00F22CAC" w:rsidP="00504721">
            <w:pPr>
              <w:spacing w:before="40" w:after="120"/>
              <w:rPr>
                <w:rFonts w:asciiTheme="minorHAnsi" w:hAnsiTheme="minorHAnsi" w:cstheme="minorHAnsi"/>
                <w:i/>
                <w:iCs/>
              </w:rPr>
            </w:pPr>
          </w:p>
        </w:tc>
        <w:tc>
          <w:tcPr>
            <w:tcW w:w="2608" w:type="dxa"/>
          </w:tcPr>
          <w:p w14:paraId="6219085F" w14:textId="77777777" w:rsidR="00F22CAC" w:rsidRPr="001F53EF" w:rsidRDefault="00F22CAC" w:rsidP="00504721">
            <w:pPr>
              <w:spacing w:before="40" w:after="120"/>
              <w:rPr>
                <w:rFonts w:asciiTheme="minorHAnsi" w:hAnsiTheme="minorHAnsi" w:cstheme="minorHAnsi"/>
              </w:rPr>
            </w:pPr>
          </w:p>
        </w:tc>
      </w:tr>
      <w:tr w:rsidR="00F22CAC" w:rsidRPr="001F53EF" w14:paraId="13735FFC" w14:textId="77777777" w:rsidTr="00504721">
        <w:tc>
          <w:tcPr>
            <w:tcW w:w="1558" w:type="dxa"/>
          </w:tcPr>
          <w:p w14:paraId="739EDF07" w14:textId="77777777" w:rsidR="00F22CAC" w:rsidRPr="001F53EF" w:rsidRDefault="00F22CAC" w:rsidP="00504721">
            <w:pPr>
              <w:spacing w:before="40" w:after="120"/>
              <w:rPr>
                <w:rFonts w:asciiTheme="minorHAnsi" w:hAnsiTheme="minorHAnsi" w:cstheme="minorHAnsi"/>
                <w:b/>
                <w:bCs/>
                <w:spacing w:val="-2"/>
              </w:rPr>
            </w:pPr>
          </w:p>
        </w:tc>
        <w:tc>
          <w:tcPr>
            <w:tcW w:w="3368" w:type="dxa"/>
            <w:gridSpan w:val="2"/>
          </w:tcPr>
          <w:p w14:paraId="30DEF393" w14:textId="77777777" w:rsidR="00F22CAC" w:rsidRPr="001F53EF" w:rsidRDefault="00F22CAC" w:rsidP="00504721">
            <w:pPr>
              <w:spacing w:before="40" w:after="120"/>
              <w:rPr>
                <w:rFonts w:asciiTheme="minorHAnsi" w:hAnsiTheme="minorHAnsi" w:cstheme="minorHAnsi"/>
              </w:rPr>
            </w:pPr>
          </w:p>
        </w:tc>
        <w:tc>
          <w:tcPr>
            <w:tcW w:w="2042" w:type="dxa"/>
          </w:tcPr>
          <w:p w14:paraId="743314C2" w14:textId="77777777" w:rsidR="00F22CAC" w:rsidRPr="001F53EF" w:rsidRDefault="00F22CAC" w:rsidP="00504721">
            <w:pPr>
              <w:spacing w:before="40" w:after="120"/>
              <w:rPr>
                <w:rFonts w:asciiTheme="minorHAnsi" w:hAnsiTheme="minorHAnsi" w:cstheme="minorHAnsi"/>
              </w:rPr>
            </w:pPr>
          </w:p>
        </w:tc>
        <w:tc>
          <w:tcPr>
            <w:tcW w:w="2608" w:type="dxa"/>
          </w:tcPr>
          <w:p w14:paraId="66B045D1" w14:textId="77777777" w:rsidR="00F22CAC" w:rsidRPr="001F53EF" w:rsidRDefault="00F22CAC" w:rsidP="00504721">
            <w:pPr>
              <w:spacing w:before="40" w:after="120"/>
              <w:rPr>
                <w:rFonts w:asciiTheme="minorHAnsi" w:hAnsiTheme="minorHAnsi" w:cstheme="minorHAnsi"/>
              </w:rPr>
            </w:pPr>
          </w:p>
        </w:tc>
      </w:tr>
      <w:tr w:rsidR="00F22CAC" w:rsidRPr="001F53EF" w14:paraId="7CA1FC7B" w14:textId="77777777" w:rsidTr="00504721">
        <w:tc>
          <w:tcPr>
            <w:tcW w:w="1558" w:type="dxa"/>
          </w:tcPr>
          <w:p w14:paraId="4C360017" w14:textId="77777777" w:rsidR="00F22CAC" w:rsidRPr="001F53EF" w:rsidRDefault="00F22CAC" w:rsidP="00504721">
            <w:pPr>
              <w:spacing w:before="40" w:after="120"/>
              <w:rPr>
                <w:rFonts w:asciiTheme="minorHAnsi" w:hAnsiTheme="minorHAnsi" w:cstheme="minorHAnsi"/>
                <w:b/>
                <w:bCs/>
                <w:spacing w:val="-2"/>
              </w:rPr>
            </w:pPr>
          </w:p>
        </w:tc>
        <w:tc>
          <w:tcPr>
            <w:tcW w:w="3368" w:type="dxa"/>
            <w:gridSpan w:val="2"/>
          </w:tcPr>
          <w:p w14:paraId="4EAE5F60" w14:textId="77777777" w:rsidR="00F22CAC" w:rsidRPr="001F53EF" w:rsidRDefault="00F22CAC" w:rsidP="00504721">
            <w:pPr>
              <w:spacing w:before="40" w:after="120"/>
              <w:rPr>
                <w:rFonts w:asciiTheme="minorHAnsi" w:hAnsiTheme="minorHAnsi" w:cstheme="minorHAnsi"/>
              </w:rPr>
            </w:pPr>
          </w:p>
        </w:tc>
        <w:tc>
          <w:tcPr>
            <w:tcW w:w="2042" w:type="dxa"/>
          </w:tcPr>
          <w:p w14:paraId="128DCABB" w14:textId="77777777" w:rsidR="00F22CAC" w:rsidRPr="001F53EF" w:rsidRDefault="00F22CAC" w:rsidP="00504721">
            <w:pPr>
              <w:spacing w:before="40" w:after="120"/>
              <w:rPr>
                <w:rFonts w:asciiTheme="minorHAnsi" w:hAnsiTheme="minorHAnsi" w:cstheme="minorHAnsi"/>
              </w:rPr>
            </w:pPr>
          </w:p>
        </w:tc>
        <w:tc>
          <w:tcPr>
            <w:tcW w:w="2608" w:type="dxa"/>
          </w:tcPr>
          <w:p w14:paraId="64A72E24" w14:textId="77777777" w:rsidR="00F22CAC" w:rsidRPr="001F53EF" w:rsidRDefault="00F22CAC" w:rsidP="00504721">
            <w:pPr>
              <w:spacing w:before="40" w:after="120"/>
              <w:rPr>
                <w:rFonts w:asciiTheme="minorHAnsi" w:hAnsiTheme="minorHAnsi" w:cstheme="minorHAnsi"/>
              </w:rPr>
            </w:pPr>
          </w:p>
        </w:tc>
      </w:tr>
      <w:tr w:rsidR="00F22CAC" w:rsidRPr="001F53EF" w14:paraId="53CD6635" w14:textId="77777777" w:rsidTr="00504721">
        <w:tc>
          <w:tcPr>
            <w:tcW w:w="1558" w:type="dxa"/>
          </w:tcPr>
          <w:p w14:paraId="6D5FFFFB" w14:textId="77777777" w:rsidR="00F22CAC" w:rsidRPr="001F53EF" w:rsidRDefault="00F22CAC" w:rsidP="00504721">
            <w:pPr>
              <w:spacing w:before="40" w:after="120"/>
              <w:rPr>
                <w:rFonts w:asciiTheme="minorHAnsi" w:hAnsiTheme="minorHAnsi" w:cstheme="minorHAnsi"/>
                <w:b/>
                <w:bCs/>
                <w:spacing w:val="-2"/>
              </w:rPr>
            </w:pPr>
          </w:p>
        </w:tc>
        <w:tc>
          <w:tcPr>
            <w:tcW w:w="3368" w:type="dxa"/>
            <w:gridSpan w:val="2"/>
          </w:tcPr>
          <w:p w14:paraId="16EC1F6C" w14:textId="77777777" w:rsidR="00F22CAC" w:rsidRPr="001F53EF" w:rsidRDefault="00F22CAC" w:rsidP="00504721">
            <w:pPr>
              <w:spacing w:before="40" w:after="120"/>
              <w:rPr>
                <w:rFonts w:asciiTheme="minorHAnsi" w:hAnsiTheme="minorHAnsi" w:cstheme="minorHAnsi"/>
              </w:rPr>
            </w:pPr>
          </w:p>
        </w:tc>
        <w:tc>
          <w:tcPr>
            <w:tcW w:w="2042" w:type="dxa"/>
          </w:tcPr>
          <w:p w14:paraId="7B7E209D" w14:textId="77777777" w:rsidR="00F22CAC" w:rsidRPr="001F53EF" w:rsidRDefault="00F22CAC" w:rsidP="00504721">
            <w:pPr>
              <w:spacing w:before="40" w:after="120"/>
              <w:rPr>
                <w:rFonts w:asciiTheme="minorHAnsi" w:hAnsiTheme="minorHAnsi" w:cstheme="minorHAnsi"/>
              </w:rPr>
            </w:pPr>
          </w:p>
        </w:tc>
        <w:tc>
          <w:tcPr>
            <w:tcW w:w="2608" w:type="dxa"/>
          </w:tcPr>
          <w:p w14:paraId="30B61196" w14:textId="77777777" w:rsidR="00F22CAC" w:rsidRPr="001F53EF" w:rsidRDefault="00F22CAC" w:rsidP="00504721">
            <w:pPr>
              <w:spacing w:before="40" w:after="120"/>
              <w:rPr>
                <w:rFonts w:asciiTheme="minorHAnsi" w:hAnsiTheme="minorHAnsi" w:cstheme="minorHAnsi"/>
              </w:rPr>
            </w:pPr>
          </w:p>
        </w:tc>
      </w:tr>
      <w:tr w:rsidR="00F22CAC" w:rsidRPr="001F53EF" w14:paraId="79C280A3" w14:textId="77777777" w:rsidTr="00504721">
        <w:tc>
          <w:tcPr>
            <w:tcW w:w="1558" w:type="dxa"/>
          </w:tcPr>
          <w:p w14:paraId="09D6DA5F" w14:textId="77777777" w:rsidR="00F22CAC" w:rsidRPr="001F53EF" w:rsidRDefault="00F22CAC" w:rsidP="00504721">
            <w:pPr>
              <w:spacing w:before="40" w:after="120"/>
              <w:rPr>
                <w:rFonts w:asciiTheme="minorHAnsi" w:hAnsiTheme="minorHAnsi" w:cstheme="minorHAnsi"/>
                <w:b/>
                <w:bCs/>
                <w:spacing w:val="-2"/>
              </w:rPr>
            </w:pPr>
          </w:p>
        </w:tc>
        <w:tc>
          <w:tcPr>
            <w:tcW w:w="3368" w:type="dxa"/>
            <w:gridSpan w:val="2"/>
          </w:tcPr>
          <w:p w14:paraId="12841D32" w14:textId="77777777" w:rsidR="00F22CAC" w:rsidRPr="001F53EF" w:rsidRDefault="00F22CAC" w:rsidP="00504721">
            <w:pPr>
              <w:spacing w:before="40" w:after="120"/>
              <w:rPr>
                <w:rFonts w:asciiTheme="minorHAnsi" w:hAnsiTheme="minorHAnsi" w:cstheme="minorHAnsi"/>
              </w:rPr>
            </w:pPr>
          </w:p>
        </w:tc>
        <w:tc>
          <w:tcPr>
            <w:tcW w:w="2042" w:type="dxa"/>
          </w:tcPr>
          <w:p w14:paraId="7160C0DB" w14:textId="77777777" w:rsidR="00F22CAC" w:rsidRPr="001F53EF" w:rsidRDefault="00F22CAC" w:rsidP="00504721">
            <w:pPr>
              <w:spacing w:before="40" w:after="120"/>
              <w:rPr>
                <w:rFonts w:asciiTheme="minorHAnsi" w:hAnsiTheme="minorHAnsi" w:cstheme="minorHAnsi"/>
              </w:rPr>
            </w:pPr>
          </w:p>
        </w:tc>
        <w:tc>
          <w:tcPr>
            <w:tcW w:w="2608" w:type="dxa"/>
          </w:tcPr>
          <w:p w14:paraId="27D38C85" w14:textId="77777777" w:rsidR="00F22CAC" w:rsidRPr="001F53EF" w:rsidRDefault="00F22CAC" w:rsidP="00504721">
            <w:pPr>
              <w:spacing w:before="40" w:after="120"/>
              <w:rPr>
                <w:rFonts w:asciiTheme="minorHAnsi" w:hAnsiTheme="minorHAnsi" w:cstheme="minorHAnsi"/>
              </w:rPr>
            </w:pPr>
          </w:p>
        </w:tc>
      </w:tr>
      <w:tr w:rsidR="00F22CAC" w:rsidRPr="001F53EF" w14:paraId="34F36C62" w14:textId="77777777" w:rsidTr="00504721">
        <w:tc>
          <w:tcPr>
            <w:tcW w:w="1558" w:type="dxa"/>
          </w:tcPr>
          <w:p w14:paraId="35CDE181" w14:textId="77777777" w:rsidR="00F22CAC" w:rsidRPr="001F53EF" w:rsidRDefault="00F22CAC" w:rsidP="00504721">
            <w:pPr>
              <w:spacing w:before="40" w:after="120"/>
              <w:rPr>
                <w:rFonts w:asciiTheme="minorHAnsi" w:hAnsiTheme="minorHAnsi" w:cstheme="minorHAnsi"/>
              </w:rPr>
            </w:pPr>
            <w:r w:rsidRPr="001F53EF">
              <w:rPr>
                <w:rFonts w:asciiTheme="minorHAnsi" w:hAnsiTheme="minorHAnsi" w:cstheme="minorHAnsi"/>
                <w:spacing w:val="-2"/>
              </w:rPr>
              <w:t>Average Annual Construction Turnover *</w:t>
            </w:r>
          </w:p>
        </w:tc>
        <w:tc>
          <w:tcPr>
            <w:tcW w:w="3368" w:type="dxa"/>
            <w:gridSpan w:val="2"/>
          </w:tcPr>
          <w:p w14:paraId="3650E81B" w14:textId="77777777" w:rsidR="00F22CAC" w:rsidRPr="001F53EF" w:rsidRDefault="00F22CAC" w:rsidP="00504721">
            <w:pPr>
              <w:spacing w:before="40" w:after="120"/>
              <w:rPr>
                <w:rFonts w:asciiTheme="minorHAnsi" w:hAnsiTheme="minorHAnsi" w:cstheme="minorHAnsi"/>
              </w:rPr>
            </w:pPr>
          </w:p>
        </w:tc>
        <w:tc>
          <w:tcPr>
            <w:tcW w:w="2042" w:type="dxa"/>
          </w:tcPr>
          <w:p w14:paraId="58E53045" w14:textId="77777777" w:rsidR="00F22CAC" w:rsidRPr="001F53EF" w:rsidRDefault="00F22CAC" w:rsidP="00504721">
            <w:pPr>
              <w:spacing w:before="40" w:after="120"/>
              <w:rPr>
                <w:rFonts w:asciiTheme="minorHAnsi" w:hAnsiTheme="minorHAnsi" w:cstheme="minorHAnsi"/>
              </w:rPr>
            </w:pPr>
          </w:p>
        </w:tc>
        <w:tc>
          <w:tcPr>
            <w:tcW w:w="2608" w:type="dxa"/>
          </w:tcPr>
          <w:p w14:paraId="6B79A673" w14:textId="77777777" w:rsidR="00F22CAC" w:rsidRPr="001F53EF" w:rsidRDefault="00F22CAC" w:rsidP="00504721">
            <w:pPr>
              <w:spacing w:before="40" w:after="120"/>
              <w:rPr>
                <w:rFonts w:asciiTheme="minorHAnsi" w:hAnsiTheme="minorHAnsi" w:cstheme="minorHAnsi"/>
              </w:rPr>
            </w:pPr>
          </w:p>
        </w:tc>
      </w:tr>
    </w:tbl>
    <w:p w14:paraId="7991C6F0" w14:textId="77777777" w:rsidR="00F22CAC" w:rsidRPr="001F53EF" w:rsidRDefault="00F22CAC" w:rsidP="00F22CAC">
      <w:pPr>
        <w:spacing w:before="144" w:after="396"/>
        <w:ind w:left="360" w:right="72" w:hanging="378"/>
        <w:rPr>
          <w:rFonts w:asciiTheme="minorHAnsi" w:hAnsiTheme="minorHAnsi" w:cstheme="minorHAnsi"/>
          <w:spacing w:val="-2"/>
        </w:rPr>
      </w:pPr>
      <w:r w:rsidRPr="001F53EF">
        <w:rPr>
          <w:rFonts w:asciiTheme="minorHAnsi" w:hAnsiTheme="minorHAnsi" w:cstheme="minorHAnsi"/>
          <w:spacing w:val="-2"/>
        </w:rPr>
        <w:t xml:space="preserve">* </w:t>
      </w:r>
      <w:r w:rsidRPr="001F53EF">
        <w:rPr>
          <w:rFonts w:asciiTheme="minorHAnsi" w:hAnsiTheme="minorHAnsi" w:cstheme="minorHAnsi"/>
          <w:spacing w:val="-2"/>
        </w:rPr>
        <w:tab/>
        <w:t>See Section III, Evaluation and Qualification Criteria, Sub-Factor 3.2.</w:t>
      </w:r>
    </w:p>
    <w:p w14:paraId="6889CF22" w14:textId="77777777" w:rsidR="00F22CAC" w:rsidRPr="001F53EF" w:rsidRDefault="00F22CAC" w:rsidP="00F22CAC">
      <w:pPr>
        <w:jc w:val="center"/>
        <w:rPr>
          <w:rFonts w:asciiTheme="minorHAnsi" w:hAnsiTheme="minorHAnsi" w:cstheme="minorHAnsi"/>
        </w:rPr>
      </w:pPr>
    </w:p>
    <w:p w14:paraId="09DC456A" w14:textId="77777777" w:rsidR="00F22CAC" w:rsidRPr="001F53EF" w:rsidRDefault="00F22CAC" w:rsidP="00F22CAC">
      <w:pPr>
        <w:pStyle w:val="Subtitle"/>
        <w:jc w:val="left"/>
        <w:rPr>
          <w:rFonts w:asciiTheme="minorHAnsi" w:hAnsiTheme="minorHAnsi" w:cstheme="minorHAnsi"/>
          <w:b w:val="0"/>
          <w:bCs w:val="0"/>
          <w:sz w:val="24"/>
          <w:szCs w:val="24"/>
        </w:rPr>
      </w:pPr>
    </w:p>
    <w:p w14:paraId="625FA2DC" w14:textId="77777777" w:rsidR="00F22CAC" w:rsidRPr="001F53EF" w:rsidRDefault="00F22CAC" w:rsidP="00F22CAC">
      <w:pPr>
        <w:pStyle w:val="S4-Header2"/>
        <w:rPr>
          <w:rFonts w:asciiTheme="minorHAnsi" w:hAnsiTheme="minorHAnsi" w:cstheme="minorHAnsi"/>
        </w:rPr>
      </w:pPr>
      <w:r w:rsidRPr="001F53EF">
        <w:rPr>
          <w:rFonts w:asciiTheme="minorHAnsi" w:hAnsiTheme="minorHAnsi" w:cstheme="minorHAnsi"/>
          <w:sz w:val="24"/>
          <w:szCs w:val="24"/>
        </w:rPr>
        <w:br w:type="page"/>
      </w:r>
      <w:bookmarkStart w:id="470" w:name="_Toc58935078"/>
      <w:r w:rsidRPr="001F53EF">
        <w:rPr>
          <w:rFonts w:asciiTheme="minorHAnsi" w:hAnsiTheme="minorHAnsi" w:cstheme="minorHAnsi"/>
        </w:rPr>
        <w:lastRenderedPageBreak/>
        <w:t>Form FIN - 3.3: Financial Resources</w:t>
      </w:r>
      <w:bookmarkEnd w:id="470"/>
    </w:p>
    <w:p w14:paraId="09F7CA56" w14:textId="77777777" w:rsidR="00F22CAC" w:rsidRPr="001F53EF" w:rsidRDefault="00F22CAC" w:rsidP="00F22CAC">
      <w:pPr>
        <w:pStyle w:val="Head2"/>
        <w:widowControl/>
        <w:jc w:val="left"/>
        <w:rPr>
          <w:rStyle w:val="Table"/>
          <w:rFonts w:asciiTheme="minorHAnsi" w:hAnsiTheme="minorHAnsi" w:cstheme="minorHAnsi"/>
          <w:spacing w:val="-2"/>
          <w:szCs w:val="20"/>
        </w:rPr>
      </w:pPr>
    </w:p>
    <w:p w14:paraId="0219F4C0" w14:textId="77777777" w:rsidR="00F22CAC" w:rsidRPr="001F53EF" w:rsidRDefault="00F22CAC" w:rsidP="00F22CAC">
      <w:pPr>
        <w:suppressAutoHyphens/>
        <w:spacing w:after="180"/>
        <w:jc w:val="both"/>
        <w:rPr>
          <w:rStyle w:val="Table"/>
          <w:rFonts w:asciiTheme="minorHAnsi" w:hAnsiTheme="minorHAnsi" w:cstheme="minorHAnsi"/>
          <w:spacing w:val="-2"/>
          <w:sz w:val="24"/>
        </w:rPr>
      </w:pPr>
      <w:r w:rsidRPr="001F53EF">
        <w:rPr>
          <w:rStyle w:val="Table"/>
          <w:rFonts w:asciiTheme="minorHAnsi" w:hAnsiTheme="minorHAnsi" w:cstheme="minorHAnsi"/>
          <w:spacing w:val="-2"/>
          <w:sz w:val="24"/>
        </w:rPr>
        <w:t>Specify proposed sources of financing, such as liquid assets, unencumbered real assets, lines of credit, and other financial means, net of current commitments, available to meet the total construction cash flow demands of the subject contract or contracts as specified in Section III (Evaluation and Qualification Criteria)</w:t>
      </w:r>
    </w:p>
    <w:tbl>
      <w:tblPr>
        <w:tblW w:w="8958" w:type="dxa"/>
        <w:jc w:val="center"/>
        <w:tblLayout w:type="fixed"/>
        <w:tblCellMar>
          <w:left w:w="72" w:type="dxa"/>
          <w:right w:w="72" w:type="dxa"/>
        </w:tblCellMar>
        <w:tblLook w:val="0000" w:firstRow="0" w:lastRow="0" w:firstColumn="0" w:lastColumn="0" w:noHBand="0" w:noVBand="0"/>
      </w:tblPr>
      <w:tblGrid>
        <w:gridCol w:w="5902"/>
        <w:gridCol w:w="3056"/>
      </w:tblGrid>
      <w:tr w:rsidR="00F22CAC" w:rsidRPr="001F53EF" w14:paraId="1BDA5374" w14:textId="77777777" w:rsidTr="00504721">
        <w:trPr>
          <w:cantSplit/>
          <w:jc w:val="center"/>
        </w:trPr>
        <w:tc>
          <w:tcPr>
            <w:tcW w:w="5902" w:type="dxa"/>
            <w:tcBorders>
              <w:top w:val="single" w:sz="6" w:space="0" w:color="auto"/>
              <w:left w:val="single" w:sz="6" w:space="0" w:color="auto"/>
            </w:tcBorders>
          </w:tcPr>
          <w:p w14:paraId="38CF235F" w14:textId="77777777" w:rsidR="00F22CAC" w:rsidRPr="001F53EF" w:rsidRDefault="00F22CAC" w:rsidP="00504721">
            <w:pPr>
              <w:suppressAutoHyphens/>
              <w:spacing w:after="71"/>
              <w:rPr>
                <w:rStyle w:val="Table"/>
                <w:rFonts w:asciiTheme="minorHAnsi" w:hAnsiTheme="minorHAnsi" w:cstheme="minorHAnsi"/>
                <w:spacing w:val="-2"/>
                <w:sz w:val="24"/>
              </w:rPr>
            </w:pPr>
            <w:r w:rsidRPr="001F53EF">
              <w:rPr>
                <w:rStyle w:val="Table"/>
                <w:rFonts w:asciiTheme="minorHAnsi" w:hAnsiTheme="minorHAnsi" w:cstheme="minorHAnsi"/>
                <w:spacing w:val="-2"/>
                <w:sz w:val="24"/>
              </w:rPr>
              <w:t>Source of financing</w:t>
            </w:r>
          </w:p>
        </w:tc>
        <w:tc>
          <w:tcPr>
            <w:tcW w:w="3056" w:type="dxa"/>
            <w:tcBorders>
              <w:top w:val="single" w:sz="6" w:space="0" w:color="auto"/>
              <w:left w:val="single" w:sz="6" w:space="0" w:color="auto"/>
              <w:right w:val="single" w:sz="6" w:space="0" w:color="auto"/>
            </w:tcBorders>
          </w:tcPr>
          <w:p w14:paraId="7D8CC123" w14:textId="77777777" w:rsidR="00F22CAC" w:rsidRPr="001F53EF" w:rsidRDefault="00F22CAC" w:rsidP="00504721">
            <w:pPr>
              <w:suppressAutoHyphens/>
              <w:spacing w:after="71"/>
              <w:rPr>
                <w:rStyle w:val="Table"/>
                <w:rFonts w:asciiTheme="minorHAnsi" w:hAnsiTheme="minorHAnsi" w:cstheme="minorHAnsi"/>
                <w:spacing w:val="-2"/>
                <w:sz w:val="24"/>
              </w:rPr>
            </w:pPr>
            <w:r w:rsidRPr="001F53EF">
              <w:rPr>
                <w:rStyle w:val="Table"/>
                <w:rFonts w:asciiTheme="minorHAnsi" w:hAnsiTheme="minorHAnsi" w:cstheme="minorHAnsi"/>
                <w:spacing w:val="-2"/>
                <w:sz w:val="24"/>
              </w:rPr>
              <w:t>Amount (Kip equivalent)</w:t>
            </w:r>
          </w:p>
        </w:tc>
      </w:tr>
      <w:tr w:rsidR="00F22CAC" w:rsidRPr="001F53EF" w14:paraId="4675D5DB" w14:textId="77777777" w:rsidTr="00504721">
        <w:trPr>
          <w:cantSplit/>
          <w:jc w:val="center"/>
        </w:trPr>
        <w:tc>
          <w:tcPr>
            <w:tcW w:w="5902" w:type="dxa"/>
            <w:tcBorders>
              <w:top w:val="single" w:sz="6" w:space="0" w:color="auto"/>
              <w:left w:val="single" w:sz="6" w:space="0" w:color="auto"/>
            </w:tcBorders>
          </w:tcPr>
          <w:p w14:paraId="21C046A9" w14:textId="77777777" w:rsidR="00F22CAC" w:rsidRPr="001F53EF" w:rsidRDefault="00F22CAC" w:rsidP="00504721">
            <w:pPr>
              <w:suppressAutoHyphens/>
              <w:rPr>
                <w:rStyle w:val="Table"/>
                <w:rFonts w:asciiTheme="minorHAnsi" w:hAnsiTheme="minorHAnsi" w:cstheme="minorHAnsi"/>
                <w:spacing w:val="-2"/>
                <w:sz w:val="24"/>
              </w:rPr>
            </w:pPr>
            <w:r w:rsidRPr="001F53EF">
              <w:rPr>
                <w:rStyle w:val="Table"/>
                <w:rFonts w:asciiTheme="minorHAnsi" w:hAnsiTheme="minorHAnsi" w:cstheme="minorHAnsi"/>
                <w:spacing w:val="-2"/>
                <w:sz w:val="24"/>
              </w:rPr>
              <w:t>1.</w:t>
            </w:r>
          </w:p>
          <w:p w14:paraId="686379BD" w14:textId="77777777" w:rsidR="00F22CAC" w:rsidRPr="001F53EF" w:rsidRDefault="00F22CAC" w:rsidP="00504721">
            <w:pPr>
              <w:suppressAutoHyphens/>
              <w:spacing w:after="71"/>
              <w:rPr>
                <w:rStyle w:val="Table"/>
                <w:rFonts w:asciiTheme="minorHAnsi" w:hAnsiTheme="minorHAnsi" w:cstheme="minorHAnsi"/>
                <w:spacing w:val="-2"/>
                <w:sz w:val="24"/>
              </w:rPr>
            </w:pPr>
          </w:p>
        </w:tc>
        <w:tc>
          <w:tcPr>
            <w:tcW w:w="3056" w:type="dxa"/>
            <w:tcBorders>
              <w:top w:val="single" w:sz="6" w:space="0" w:color="auto"/>
              <w:left w:val="single" w:sz="6" w:space="0" w:color="auto"/>
              <w:right w:val="single" w:sz="6" w:space="0" w:color="auto"/>
            </w:tcBorders>
          </w:tcPr>
          <w:p w14:paraId="4B423847" w14:textId="77777777" w:rsidR="00F22CAC" w:rsidRPr="001F53EF" w:rsidRDefault="00F22CAC" w:rsidP="00504721">
            <w:pPr>
              <w:suppressAutoHyphens/>
              <w:spacing w:after="71"/>
              <w:rPr>
                <w:rStyle w:val="Table"/>
                <w:rFonts w:asciiTheme="minorHAnsi" w:hAnsiTheme="minorHAnsi" w:cstheme="minorHAnsi"/>
                <w:spacing w:val="-2"/>
                <w:sz w:val="24"/>
              </w:rPr>
            </w:pPr>
          </w:p>
        </w:tc>
      </w:tr>
      <w:tr w:rsidR="00F22CAC" w:rsidRPr="001F53EF" w14:paraId="589E6C23" w14:textId="77777777" w:rsidTr="00504721">
        <w:trPr>
          <w:cantSplit/>
          <w:jc w:val="center"/>
        </w:trPr>
        <w:tc>
          <w:tcPr>
            <w:tcW w:w="5902" w:type="dxa"/>
            <w:tcBorders>
              <w:top w:val="single" w:sz="6" w:space="0" w:color="auto"/>
              <w:left w:val="single" w:sz="6" w:space="0" w:color="auto"/>
            </w:tcBorders>
          </w:tcPr>
          <w:p w14:paraId="319A1923" w14:textId="77777777" w:rsidR="00F22CAC" w:rsidRPr="001F53EF" w:rsidRDefault="00F22CAC" w:rsidP="00504721">
            <w:pPr>
              <w:suppressAutoHyphens/>
              <w:rPr>
                <w:rStyle w:val="Table"/>
                <w:rFonts w:asciiTheme="minorHAnsi" w:hAnsiTheme="minorHAnsi" w:cstheme="minorHAnsi"/>
                <w:spacing w:val="-2"/>
                <w:sz w:val="24"/>
              </w:rPr>
            </w:pPr>
            <w:r w:rsidRPr="001F53EF">
              <w:rPr>
                <w:rStyle w:val="Table"/>
                <w:rFonts w:asciiTheme="minorHAnsi" w:hAnsiTheme="minorHAnsi" w:cstheme="minorHAnsi"/>
                <w:spacing w:val="-2"/>
                <w:sz w:val="24"/>
              </w:rPr>
              <w:t>2.</w:t>
            </w:r>
          </w:p>
          <w:p w14:paraId="7FC320BD" w14:textId="77777777" w:rsidR="00F22CAC" w:rsidRPr="001F53EF" w:rsidRDefault="00F22CAC" w:rsidP="00504721">
            <w:pPr>
              <w:suppressAutoHyphens/>
              <w:spacing w:after="71"/>
              <w:rPr>
                <w:rStyle w:val="Table"/>
                <w:rFonts w:asciiTheme="minorHAnsi" w:hAnsiTheme="minorHAnsi" w:cstheme="minorHAnsi"/>
                <w:spacing w:val="-2"/>
                <w:sz w:val="24"/>
              </w:rPr>
            </w:pPr>
          </w:p>
        </w:tc>
        <w:tc>
          <w:tcPr>
            <w:tcW w:w="3056" w:type="dxa"/>
            <w:tcBorders>
              <w:top w:val="single" w:sz="6" w:space="0" w:color="auto"/>
              <w:left w:val="single" w:sz="6" w:space="0" w:color="auto"/>
              <w:right w:val="single" w:sz="6" w:space="0" w:color="auto"/>
            </w:tcBorders>
          </w:tcPr>
          <w:p w14:paraId="7BCBE85F" w14:textId="77777777" w:rsidR="00F22CAC" w:rsidRPr="001F53EF" w:rsidRDefault="00F22CAC" w:rsidP="00504721">
            <w:pPr>
              <w:suppressAutoHyphens/>
              <w:spacing w:after="71"/>
              <w:rPr>
                <w:rStyle w:val="Table"/>
                <w:rFonts w:asciiTheme="minorHAnsi" w:hAnsiTheme="minorHAnsi" w:cstheme="minorHAnsi"/>
                <w:spacing w:val="-2"/>
                <w:sz w:val="24"/>
              </w:rPr>
            </w:pPr>
          </w:p>
        </w:tc>
      </w:tr>
      <w:tr w:rsidR="00F22CAC" w:rsidRPr="001F53EF" w14:paraId="60BCA845" w14:textId="77777777" w:rsidTr="00504721">
        <w:trPr>
          <w:cantSplit/>
          <w:jc w:val="center"/>
        </w:trPr>
        <w:tc>
          <w:tcPr>
            <w:tcW w:w="5902" w:type="dxa"/>
            <w:tcBorders>
              <w:top w:val="single" w:sz="6" w:space="0" w:color="auto"/>
              <w:left w:val="single" w:sz="6" w:space="0" w:color="auto"/>
            </w:tcBorders>
          </w:tcPr>
          <w:p w14:paraId="50A75CA5" w14:textId="77777777" w:rsidR="00F22CAC" w:rsidRPr="001F53EF" w:rsidRDefault="00F22CAC" w:rsidP="00504721">
            <w:pPr>
              <w:suppressAutoHyphens/>
              <w:rPr>
                <w:rStyle w:val="Table"/>
                <w:rFonts w:asciiTheme="minorHAnsi" w:hAnsiTheme="minorHAnsi" w:cstheme="minorHAnsi"/>
                <w:spacing w:val="-2"/>
                <w:sz w:val="24"/>
              </w:rPr>
            </w:pPr>
            <w:r w:rsidRPr="001F53EF">
              <w:rPr>
                <w:rStyle w:val="Table"/>
                <w:rFonts w:asciiTheme="minorHAnsi" w:hAnsiTheme="minorHAnsi" w:cstheme="minorHAnsi"/>
                <w:spacing w:val="-2"/>
                <w:sz w:val="24"/>
              </w:rPr>
              <w:t>3.</w:t>
            </w:r>
          </w:p>
          <w:p w14:paraId="3F9A0F4A" w14:textId="77777777" w:rsidR="00F22CAC" w:rsidRPr="001F53EF" w:rsidRDefault="00F22CAC" w:rsidP="00504721">
            <w:pPr>
              <w:suppressAutoHyphens/>
              <w:spacing w:after="71"/>
              <w:rPr>
                <w:rStyle w:val="Table"/>
                <w:rFonts w:asciiTheme="minorHAnsi" w:hAnsiTheme="minorHAnsi" w:cstheme="minorHAnsi"/>
                <w:spacing w:val="-2"/>
                <w:sz w:val="24"/>
              </w:rPr>
            </w:pPr>
          </w:p>
        </w:tc>
        <w:tc>
          <w:tcPr>
            <w:tcW w:w="3056" w:type="dxa"/>
            <w:tcBorders>
              <w:top w:val="single" w:sz="6" w:space="0" w:color="auto"/>
              <w:left w:val="single" w:sz="6" w:space="0" w:color="auto"/>
              <w:right w:val="single" w:sz="6" w:space="0" w:color="auto"/>
            </w:tcBorders>
          </w:tcPr>
          <w:p w14:paraId="14497290" w14:textId="77777777" w:rsidR="00F22CAC" w:rsidRPr="001F53EF" w:rsidRDefault="00F22CAC" w:rsidP="00504721">
            <w:pPr>
              <w:suppressAutoHyphens/>
              <w:spacing w:after="71"/>
              <w:rPr>
                <w:rStyle w:val="Table"/>
                <w:rFonts w:asciiTheme="minorHAnsi" w:hAnsiTheme="minorHAnsi" w:cstheme="minorHAnsi"/>
                <w:spacing w:val="-2"/>
                <w:sz w:val="24"/>
              </w:rPr>
            </w:pPr>
          </w:p>
        </w:tc>
      </w:tr>
      <w:tr w:rsidR="00F22CAC" w:rsidRPr="001F53EF" w14:paraId="4A5EE2D3" w14:textId="77777777" w:rsidTr="00504721">
        <w:trPr>
          <w:cantSplit/>
          <w:jc w:val="center"/>
        </w:trPr>
        <w:tc>
          <w:tcPr>
            <w:tcW w:w="5902" w:type="dxa"/>
            <w:tcBorders>
              <w:top w:val="single" w:sz="6" w:space="0" w:color="auto"/>
              <w:left w:val="single" w:sz="6" w:space="0" w:color="auto"/>
              <w:bottom w:val="single" w:sz="6" w:space="0" w:color="auto"/>
            </w:tcBorders>
          </w:tcPr>
          <w:p w14:paraId="4090547B" w14:textId="77777777" w:rsidR="00F22CAC" w:rsidRPr="001F53EF" w:rsidRDefault="00F22CAC" w:rsidP="00504721">
            <w:pPr>
              <w:suppressAutoHyphens/>
              <w:rPr>
                <w:rStyle w:val="Table"/>
                <w:rFonts w:asciiTheme="minorHAnsi" w:hAnsiTheme="minorHAnsi" w:cstheme="minorHAnsi"/>
                <w:spacing w:val="-2"/>
                <w:sz w:val="24"/>
              </w:rPr>
            </w:pPr>
            <w:r w:rsidRPr="001F53EF">
              <w:rPr>
                <w:rStyle w:val="Table"/>
                <w:rFonts w:asciiTheme="minorHAnsi" w:hAnsiTheme="minorHAnsi" w:cstheme="minorHAnsi"/>
                <w:spacing w:val="-2"/>
                <w:sz w:val="24"/>
              </w:rPr>
              <w:t>4.</w:t>
            </w:r>
          </w:p>
          <w:p w14:paraId="7C05BE5C" w14:textId="77777777" w:rsidR="00F22CAC" w:rsidRPr="001F53EF" w:rsidRDefault="00F22CAC" w:rsidP="00504721">
            <w:pPr>
              <w:suppressAutoHyphens/>
              <w:spacing w:after="71"/>
              <w:rPr>
                <w:rStyle w:val="Table"/>
                <w:rFonts w:asciiTheme="minorHAnsi" w:hAnsiTheme="minorHAnsi" w:cstheme="minorHAnsi"/>
                <w:spacing w:val="-2"/>
                <w:sz w:val="24"/>
              </w:rPr>
            </w:pPr>
          </w:p>
        </w:tc>
        <w:tc>
          <w:tcPr>
            <w:tcW w:w="3056" w:type="dxa"/>
            <w:tcBorders>
              <w:top w:val="single" w:sz="6" w:space="0" w:color="auto"/>
              <w:left w:val="single" w:sz="6" w:space="0" w:color="auto"/>
              <w:bottom w:val="single" w:sz="6" w:space="0" w:color="auto"/>
              <w:right w:val="single" w:sz="6" w:space="0" w:color="auto"/>
            </w:tcBorders>
          </w:tcPr>
          <w:p w14:paraId="0364BACC" w14:textId="77777777" w:rsidR="00F22CAC" w:rsidRPr="001F53EF" w:rsidRDefault="00F22CAC" w:rsidP="00504721">
            <w:pPr>
              <w:suppressAutoHyphens/>
              <w:spacing w:after="71"/>
              <w:rPr>
                <w:rStyle w:val="Table"/>
                <w:rFonts w:asciiTheme="minorHAnsi" w:hAnsiTheme="minorHAnsi" w:cstheme="minorHAnsi"/>
                <w:spacing w:val="-2"/>
                <w:sz w:val="24"/>
              </w:rPr>
            </w:pPr>
          </w:p>
        </w:tc>
      </w:tr>
    </w:tbl>
    <w:p w14:paraId="353093C4" w14:textId="77777777" w:rsidR="00F22CAC" w:rsidRPr="001F53EF" w:rsidRDefault="00F22CAC" w:rsidP="00F22CAC">
      <w:pPr>
        <w:spacing w:after="120"/>
        <w:jc w:val="center"/>
        <w:rPr>
          <w:rFonts w:asciiTheme="minorHAnsi" w:hAnsiTheme="minorHAnsi" w:cstheme="minorHAnsi"/>
          <w:b/>
          <w:bCs/>
        </w:rPr>
      </w:pPr>
    </w:p>
    <w:p w14:paraId="23A19B40" w14:textId="77777777" w:rsidR="00F22CAC" w:rsidRPr="001F53EF" w:rsidRDefault="00F22CAC" w:rsidP="00F22CAC">
      <w:pPr>
        <w:pStyle w:val="S4-Header2"/>
        <w:rPr>
          <w:rFonts w:asciiTheme="minorHAnsi" w:hAnsiTheme="minorHAnsi" w:cstheme="minorHAnsi"/>
        </w:rPr>
      </w:pPr>
      <w:r w:rsidRPr="001F53EF">
        <w:rPr>
          <w:rFonts w:asciiTheme="minorHAnsi" w:hAnsiTheme="minorHAnsi" w:cstheme="minorHAnsi"/>
          <w:sz w:val="24"/>
          <w:szCs w:val="24"/>
        </w:rPr>
        <w:br w:type="page"/>
      </w:r>
      <w:bookmarkStart w:id="471" w:name="_Toc58935079"/>
      <w:r w:rsidRPr="001F53EF">
        <w:rPr>
          <w:rFonts w:asciiTheme="minorHAnsi" w:hAnsiTheme="minorHAnsi" w:cstheme="minorHAnsi"/>
        </w:rPr>
        <w:lastRenderedPageBreak/>
        <w:t>Form EXP - 4.1: General Construction Experience</w:t>
      </w:r>
      <w:bookmarkEnd w:id="471"/>
    </w:p>
    <w:p w14:paraId="09CD9FF3" w14:textId="77777777" w:rsidR="00F22CAC" w:rsidRPr="001F53EF" w:rsidRDefault="00F22CAC" w:rsidP="00F22CAC">
      <w:pPr>
        <w:tabs>
          <w:tab w:val="left" w:pos="3950"/>
        </w:tabs>
        <w:rPr>
          <w:rFonts w:asciiTheme="minorHAnsi" w:hAnsiTheme="minorHAnsi" w:cstheme="minorHAnsi"/>
          <w:b/>
          <w:bCs/>
          <w:sz w:val="20"/>
          <w:szCs w:val="20"/>
        </w:rPr>
      </w:pPr>
    </w:p>
    <w:p w14:paraId="307DDB82" w14:textId="2E106339" w:rsidR="00F22CAC" w:rsidRPr="001F53EF" w:rsidRDefault="00F22CAC" w:rsidP="00F22CAC">
      <w:pPr>
        <w:spacing w:before="288" w:after="324" w:line="264" w:lineRule="exact"/>
        <w:jc w:val="right"/>
        <w:rPr>
          <w:rFonts w:asciiTheme="minorHAnsi" w:hAnsiTheme="minorHAnsi" w:cstheme="minorHAnsi"/>
          <w:spacing w:val="-4"/>
        </w:rPr>
      </w:pPr>
      <w:r w:rsidRPr="001F53EF">
        <w:rPr>
          <w:rFonts w:asciiTheme="minorHAnsi" w:hAnsiTheme="minorHAnsi" w:cstheme="minorHAnsi"/>
          <w:spacing w:val="-4"/>
        </w:rPr>
        <w:t xml:space="preserve">Bidder’s Name: </w:t>
      </w:r>
      <w:r w:rsidRPr="001F53EF">
        <w:rPr>
          <w:rFonts w:asciiTheme="minorHAnsi" w:hAnsiTheme="minorHAnsi" w:cstheme="minorHAnsi"/>
          <w:i/>
          <w:iCs/>
          <w:spacing w:val="-6"/>
        </w:rPr>
        <w:t>________________</w:t>
      </w:r>
      <w:r w:rsidRPr="001F53EF">
        <w:rPr>
          <w:rFonts w:asciiTheme="minorHAnsi" w:hAnsiTheme="minorHAnsi" w:cstheme="minorHAnsi"/>
          <w:i/>
          <w:iCs/>
          <w:spacing w:val="-6"/>
        </w:rPr>
        <w:br/>
      </w:r>
      <w:r w:rsidRPr="001F53EF">
        <w:rPr>
          <w:rFonts w:asciiTheme="minorHAnsi" w:hAnsiTheme="minorHAnsi" w:cstheme="minorHAnsi"/>
          <w:spacing w:val="-4"/>
        </w:rPr>
        <w:t xml:space="preserve">Date: </w:t>
      </w:r>
      <w:r w:rsidRPr="001F53EF">
        <w:rPr>
          <w:rFonts w:asciiTheme="minorHAnsi" w:hAnsiTheme="minorHAnsi" w:cstheme="minorHAnsi"/>
          <w:i/>
          <w:iCs/>
          <w:spacing w:val="-6"/>
        </w:rPr>
        <w:t>______________________</w:t>
      </w:r>
      <w:r w:rsidRPr="001F53EF">
        <w:rPr>
          <w:rFonts w:asciiTheme="minorHAnsi" w:hAnsiTheme="minorHAnsi" w:cstheme="minorHAnsi"/>
          <w:i/>
          <w:iCs/>
          <w:spacing w:val="-6"/>
        </w:rPr>
        <w:br/>
      </w:r>
      <w:r w:rsidRPr="001F53EF">
        <w:rPr>
          <w:rFonts w:asciiTheme="minorHAnsi" w:hAnsiTheme="minorHAnsi" w:cstheme="minorHAnsi"/>
          <w:spacing w:val="-4"/>
        </w:rPr>
        <w:t>Joint Venture Member’s Name_________________________</w:t>
      </w:r>
      <w:r w:rsidRPr="001F53EF">
        <w:rPr>
          <w:rFonts w:asciiTheme="minorHAnsi" w:hAnsiTheme="minorHAnsi" w:cstheme="minorHAnsi"/>
          <w:i/>
          <w:iCs/>
          <w:spacing w:val="-6"/>
        </w:rPr>
        <w:br/>
      </w:r>
      <w:r w:rsidR="00563FC9" w:rsidRPr="001F53EF">
        <w:rPr>
          <w:rFonts w:asciiTheme="minorHAnsi" w:hAnsiTheme="minorHAnsi" w:cstheme="minorHAnsi"/>
          <w:spacing w:val="-4"/>
        </w:rPr>
        <w:t>O</w:t>
      </w:r>
      <w:r w:rsidRPr="001F53EF">
        <w:rPr>
          <w:rFonts w:asciiTheme="minorHAnsi" w:hAnsiTheme="minorHAnsi" w:cstheme="minorHAnsi"/>
          <w:spacing w:val="-4"/>
        </w:rPr>
        <w:t xml:space="preserve">B No. and title: </w:t>
      </w:r>
      <w:r w:rsidRPr="001F53EF">
        <w:rPr>
          <w:rFonts w:asciiTheme="minorHAnsi" w:hAnsiTheme="minorHAnsi" w:cstheme="minorHAnsi"/>
          <w:i/>
          <w:iCs/>
          <w:spacing w:val="-6"/>
        </w:rPr>
        <w:t>___________________________</w:t>
      </w:r>
      <w:r w:rsidRPr="001F53EF">
        <w:rPr>
          <w:rFonts w:asciiTheme="minorHAnsi" w:hAnsiTheme="minorHAnsi" w:cstheme="minorHAnsi"/>
          <w:i/>
          <w:iCs/>
          <w:spacing w:val="-6"/>
        </w:rPr>
        <w:br/>
      </w:r>
      <w:r w:rsidRPr="001F53EF">
        <w:rPr>
          <w:rFonts w:asciiTheme="minorHAnsi" w:hAnsiTheme="minorHAnsi" w:cstheme="minorHAnsi"/>
          <w:spacing w:val="-4"/>
        </w:rPr>
        <w:t xml:space="preserve">Page </w:t>
      </w:r>
      <w:r w:rsidRPr="001F53EF">
        <w:rPr>
          <w:rFonts w:asciiTheme="minorHAnsi" w:hAnsiTheme="minorHAnsi" w:cstheme="minorHAnsi"/>
          <w:i/>
          <w:iCs/>
          <w:spacing w:val="-6"/>
        </w:rPr>
        <w:t>_______________</w:t>
      </w:r>
      <w:r w:rsidRPr="001F53EF">
        <w:rPr>
          <w:rFonts w:asciiTheme="minorHAnsi" w:hAnsiTheme="minorHAnsi" w:cstheme="minorHAnsi"/>
          <w:spacing w:val="-4"/>
        </w:rPr>
        <w:t xml:space="preserve">of </w:t>
      </w:r>
      <w:r w:rsidRPr="001F53EF">
        <w:rPr>
          <w:rFonts w:asciiTheme="minorHAnsi" w:hAnsiTheme="minorHAnsi" w:cstheme="minorHAnsi"/>
          <w:i/>
          <w:iCs/>
          <w:spacing w:val="-6"/>
        </w:rPr>
        <w:t>______________</w:t>
      </w:r>
      <w:r w:rsidRPr="001F53EF">
        <w:rPr>
          <w:rFonts w:asciiTheme="minorHAnsi" w:hAnsiTheme="minorHAnsi" w:cstheme="minorHAnsi"/>
          <w:spacing w:val="-4"/>
        </w:rPr>
        <w:t>pages</w:t>
      </w:r>
    </w:p>
    <w:p w14:paraId="675AE6D6" w14:textId="77777777" w:rsidR="00F22CAC" w:rsidRPr="001F53EF" w:rsidRDefault="00F22CAC" w:rsidP="00F22CAC">
      <w:pPr>
        <w:spacing w:after="324"/>
        <w:rPr>
          <w:rFonts w:asciiTheme="minorHAnsi" w:hAnsiTheme="minorHAnsi" w:cstheme="minorHAnsi"/>
          <w:i/>
          <w:iCs/>
        </w:rPr>
      </w:pPr>
    </w:p>
    <w:tbl>
      <w:tblPr>
        <w:tblW w:w="0" w:type="auto"/>
        <w:tblInd w:w="2" w:type="dxa"/>
        <w:tblLayout w:type="fixed"/>
        <w:tblCellMar>
          <w:left w:w="0" w:type="dxa"/>
          <w:right w:w="0" w:type="dxa"/>
        </w:tblCellMar>
        <w:tblLook w:val="0000" w:firstRow="0" w:lastRow="0" w:firstColumn="0" w:lastColumn="0" w:noHBand="0" w:noVBand="0"/>
      </w:tblPr>
      <w:tblGrid>
        <w:gridCol w:w="1122"/>
        <w:gridCol w:w="1080"/>
        <w:gridCol w:w="5040"/>
        <w:gridCol w:w="2114"/>
      </w:tblGrid>
      <w:tr w:rsidR="00F22CAC" w:rsidRPr="001F53EF" w14:paraId="6E2C3683" w14:textId="77777777" w:rsidTr="00504721">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25568D11" w14:textId="77777777" w:rsidR="00F22CAC" w:rsidRPr="001F53EF" w:rsidRDefault="00F22CAC" w:rsidP="00504721">
            <w:pPr>
              <w:jc w:val="center"/>
              <w:rPr>
                <w:rFonts w:asciiTheme="minorHAnsi" w:hAnsiTheme="minorHAnsi" w:cstheme="minorHAnsi"/>
              </w:rPr>
            </w:pPr>
            <w:r w:rsidRPr="001F53EF">
              <w:rPr>
                <w:rFonts w:asciiTheme="minorHAnsi" w:hAnsiTheme="minorHAnsi" w:cstheme="minorHAnsi"/>
              </w:rPr>
              <w:t>Starting</w:t>
            </w:r>
          </w:p>
          <w:p w14:paraId="046E792E" w14:textId="77777777" w:rsidR="00F22CAC" w:rsidRPr="001F53EF" w:rsidRDefault="00F22CAC" w:rsidP="00504721">
            <w:pPr>
              <w:jc w:val="center"/>
              <w:rPr>
                <w:rFonts w:asciiTheme="minorHAnsi" w:hAnsiTheme="minorHAnsi" w:cstheme="minorHAnsi"/>
              </w:rPr>
            </w:pPr>
          </w:p>
          <w:p w14:paraId="1D2B8F70" w14:textId="77777777" w:rsidR="00F22CAC" w:rsidRPr="001F53EF" w:rsidRDefault="00F22CAC" w:rsidP="00504721">
            <w:pPr>
              <w:jc w:val="center"/>
              <w:rPr>
                <w:rFonts w:asciiTheme="minorHAnsi" w:hAnsiTheme="minorHAnsi" w:cstheme="minorHAnsi"/>
              </w:rPr>
            </w:pPr>
            <w:r w:rsidRPr="001F53EF">
              <w:rPr>
                <w:rFonts w:asciiTheme="minorHAnsi" w:hAnsiTheme="minorHAnsi" w:cstheme="minorHAnsi"/>
              </w:rPr>
              <w:t>Year</w:t>
            </w:r>
          </w:p>
        </w:tc>
        <w:tc>
          <w:tcPr>
            <w:tcW w:w="1080" w:type="dxa"/>
            <w:tcBorders>
              <w:top w:val="single" w:sz="2" w:space="0" w:color="auto"/>
              <w:left w:val="single" w:sz="2" w:space="0" w:color="auto"/>
              <w:bottom w:val="single" w:sz="2" w:space="0" w:color="auto"/>
              <w:right w:val="single" w:sz="2" w:space="0" w:color="auto"/>
            </w:tcBorders>
          </w:tcPr>
          <w:p w14:paraId="2B2A783B" w14:textId="77777777" w:rsidR="00F22CAC" w:rsidRPr="001F53EF" w:rsidRDefault="00F22CAC" w:rsidP="00504721">
            <w:pPr>
              <w:jc w:val="center"/>
              <w:rPr>
                <w:rFonts w:asciiTheme="minorHAnsi" w:hAnsiTheme="minorHAnsi" w:cstheme="minorHAnsi"/>
              </w:rPr>
            </w:pPr>
            <w:r w:rsidRPr="001F53EF">
              <w:rPr>
                <w:rFonts w:asciiTheme="minorHAnsi" w:hAnsiTheme="minorHAnsi" w:cstheme="minorHAnsi"/>
              </w:rPr>
              <w:t>Ending</w:t>
            </w:r>
          </w:p>
          <w:p w14:paraId="17534049" w14:textId="77777777" w:rsidR="00F22CAC" w:rsidRPr="001F53EF" w:rsidRDefault="00F22CAC" w:rsidP="00504721">
            <w:pPr>
              <w:jc w:val="center"/>
              <w:rPr>
                <w:rFonts w:asciiTheme="minorHAnsi" w:hAnsiTheme="minorHAnsi" w:cstheme="minorHAnsi"/>
              </w:rPr>
            </w:pPr>
            <w:r w:rsidRPr="001F53EF">
              <w:rPr>
                <w:rFonts w:asciiTheme="minorHAnsi" w:hAnsiTheme="minorHAnsi" w:cstheme="minorHAnsi"/>
              </w:rPr>
              <w:t>Year</w:t>
            </w:r>
          </w:p>
        </w:tc>
        <w:tc>
          <w:tcPr>
            <w:tcW w:w="5040" w:type="dxa"/>
            <w:tcBorders>
              <w:top w:val="single" w:sz="2" w:space="0" w:color="auto"/>
              <w:left w:val="single" w:sz="2" w:space="0" w:color="auto"/>
              <w:bottom w:val="single" w:sz="2" w:space="0" w:color="auto"/>
              <w:right w:val="single" w:sz="2" w:space="0" w:color="auto"/>
            </w:tcBorders>
          </w:tcPr>
          <w:p w14:paraId="6FD5E39E" w14:textId="77777777" w:rsidR="00F22CAC" w:rsidRPr="001F53EF" w:rsidRDefault="00F22CAC" w:rsidP="00504721">
            <w:pPr>
              <w:spacing w:after="540"/>
              <w:jc w:val="center"/>
              <w:rPr>
                <w:rFonts w:asciiTheme="minorHAnsi" w:hAnsiTheme="minorHAnsi" w:cstheme="minorHAnsi"/>
              </w:rPr>
            </w:pPr>
            <w:r w:rsidRPr="001F53EF">
              <w:rPr>
                <w:rFonts w:asciiTheme="minorHAnsi" w:hAnsiTheme="minorHAnsi" w:cstheme="minorHAnsi"/>
              </w:rPr>
              <w:t>Contract Identification</w:t>
            </w:r>
          </w:p>
        </w:tc>
        <w:tc>
          <w:tcPr>
            <w:tcW w:w="2114" w:type="dxa"/>
            <w:tcBorders>
              <w:top w:val="single" w:sz="2" w:space="0" w:color="auto"/>
              <w:left w:val="single" w:sz="2" w:space="0" w:color="auto"/>
              <w:bottom w:val="single" w:sz="2" w:space="0" w:color="auto"/>
              <w:right w:val="single" w:sz="2" w:space="0" w:color="auto"/>
            </w:tcBorders>
          </w:tcPr>
          <w:p w14:paraId="7B8A1FF4" w14:textId="77777777" w:rsidR="00F22CAC" w:rsidRPr="001F53EF" w:rsidRDefault="00F22CAC" w:rsidP="00504721">
            <w:pPr>
              <w:jc w:val="center"/>
              <w:rPr>
                <w:rFonts w:asciiTheme="minorHAnsi" w:hAnsiTheme="minorHAnsi" w:cstheme="minorHAnsi"/>
              </w:rPr>
            </w:pPr>
            <w:r w:rsidRPr="001F53EF">
              <w:rPr>
                <w:rFonts w:asciiTheme="minorHAnsi" w:hAnsiTheme="minorHAnsi" w:cstheme="minorHAnsi"/>
              </w:rPr>
              <w:t>Role of</w:t>
            </w:r>
          </w:p>
          <w:p w14:paraId="7CF8C1B5" w14:textId="77777777" w:rsidR="00F22CAC" w:rsidRPr="001F53EF" w:rsidRDefault="00F22CAC" w:rsidP="00504721">
            <w:pPr>
              <w:spacing w:after="252"/>
              <w:jc w:val="center"/>
              <w:rPr>
                <w:rFonts w:asciiTheme="minorHAnsi" w:hAnsiTheme="minorHAnsi" w:cstheme="minorHAnsi"/>
              </w:rPr>
            </w:pPr>
            <w:r w:rsidRPr="001F53EF">
              <w:rPr>
                <w:rFonts w:asciiTheme="minorHAnsi" w:hAnsiTheme="minorHAnsi" w:cstheme="minorHAnsi"/>
              </w:rPr>
              <w:t>Bidder</w:t>
            </w:r>
          </w:p>
        </w:tc>
      </w:tr>
      <w:tr w:rsidR="00F22CAC" w:rsidRPr="001F53EF" w14:paraId="7015A611" w14:textId="77777777" w:rsidTr="00504721">
        <w:tc>
          <w:tcPr>
            <w:tcW w:w="1122" w:type="dxa"/>
            <w:tcBorders>
              <w:top w:val="single" w:sz="2" w:space="0" w:color="auto"/>
              <w:left w:val="single" w:sz="2" w:space="0" w:color="auto"/>
              <w:bottom w:val="single" w:sz="2" w:space="0" w:color="auto"/>
              <w:right w:val="single" w:sz="2" w:space="0" w:color="auto"/>
            </w:tcBorders>
          </w:tcPr>
          <w:p w14:paraId="31341FE0" w14:textId="77777777" w:rsidR="00F22CAC" w:rsidRPr="001F53EF" w:rsidRDefault="00F22CAC" w:rsidP="00504721">
            <w:pPr>
              <w:jc w:val="center"/>
              <w:rPr>
                <w:rFonts w:asciiTheme="minorHAnsi" w:hAnsiTheme="minorHAnsi" w:cstheme="minorHAnsi"/>
              </w:rPr>
            </w:pPr>
          </w:p>
        </w:tc>
        <w:tc>
          <w:tcPr>
            <w:tcW w:w="1080" w:type="dxa"/>
            <w:tcBorders>
              <w:top w:val="single" w:sz="2" w:space="0" w:color="auto"/>
              <w:left w:val="single" w:sz="2" w:space="0" w:color="auto"/>
              <w:bottom w:val="single" w:sz="2" w:space="0" w:color="auto"/>
              <w:right w:val="single" w:sz="2" w:space="0" w:color="auto"/>
            </w:tcBorders>
          </w:tcPr>
          <w:p w14:paraId="37B79796" w14:textId="77777777" w:rsidR="00F22CAC" w:rsidRPr="001F53EF" w:rsidRDefault="00F22CAC" w:rsidP="00504721">
            <w:pPr>
              <w:jc w:val="center"/>
              <w:rPr>
                <w:rFonts w:asciiTheme="minorHAnsi" w:hAnsiTheme="minorHAnsi" w:cstheme="minorHAnsi"/>
              </w:rPr>
            </w:pPr>
          </w:p>
        </w:tc>
        <w:tc>
          <w:tcPr>
            <w:tcW w:w="5040" w:type="dxa"/>
            <w:tcBorders>
              <w:top w:val="single" w:sz="2" w:space="0" w:color="auto"/>
              <w:left w:val="single" w:sz="2" w:space="0" w:color="auto"/>
              <w:bottom w:val="single" w:sz="2" w:space="0" w:color="auto"/>
              <w:right w:val="single" w:sz="2" w:space="0" w:color="auto"/>
            </w:tcBorders>
          </w:tcPr>
          <w:p w14:paraId="193F2CB6" w14:textId="77777777" w:rsidR="00F22CAC" w:rsidRPr="001F53EF" w:rsidRDefault="00F22CAC" w:rsidP="00504721">
            <w:pPr>
              <w:ind w:left="69"/>
              <w:rPr>
                <w:rFonts w:asciiTheme="minorHAnsi" w:hAnsiTheme="minorHAnsi" w:cstheme="minorHAnsi"/>
                <w:i/>
                <w:iCs/>
              </w:rPr>
            </w:pPr>
            <w:r w:rsidRPr="001F53EF">
              <w:rPr>
                <w:rFonts w:asciiTheme="minorHAnsi" w:hAnsiTheme="minorHAnsi" w:cstheme="minorHAnsi"/>
                <w:spacing w:val="-9"/>
              </w:rPr>
              <w:t xml:space="preserve">Contract name: </w:t>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r>
            <w:r w:rsidRPr="001F53EF">
              <w:rPr>
                <w:rFonts w:asciiTheme="minorHAnsi" w:hAnsiTheme="minorHAnsi" w:cstheme="minorHAnsi"/>
                <w:i/>
                <w:iCs/>
              </w:rPr>
              <w:softHyphen/>
              <w:t>____________________</w:t>
            </w:r>
          </w:p>
          <w:p w14:paraId="27A30614" w14:textId="77777777" w:rsidR="00F22CAC" w:rsidRPr="001F53EF" w:rsidRDefault="00F22CAC" w:rsidP="00504721">
            <w:pPr>
              <w:ind w:left="69"/>
              <w:rPr>
                <w:rFonts w:asciiTheme="minorHAnsi" w:hAnsiTheme="minorHAnsi" w:cstheme="minorHAnsi"/>
                <w:spacing w:val="-2"/>
              </w:rPr>
            </w:pPr>
            <w:r w:rsidRPr="001F53EF">
              <w:rPr>
                <w:rFonts w:asciiTheme="minorHAnsi" w:hAnsiTheme="minorHAnsi" w:cstheme="minorHAnsi"/>
                <w:spacing w:val="-2"/>
              </w:rPr>
              <w:t>Brief Description of the Works performed by the</w:t>
            </w:r>
          </w:p>
          <w:p w14:paraId="342CFD71" w14:textId="77777777" w:rsidR="00F22CAC" w:rsidRPr="001F53EF" w:rsidRDefault="00F22CAC" w:rsidP="00504721">
            <w:pPr>
              <w:ind w:left="69"/>
              <w:rPr>
                <w:rFonts w:asciiTheme="minorHAnsi" w:hAnsiTheme="minorHAnsi" w:cstheme="minorHAnsi"/>
                <w:i/>
                <w:iCs/>
              </w:rPr>
            </w:pPr>
            <w:r w:rsidRPr="001F53EF">
              <w:rPr>
                <w:rFonts w:asciiTheme="minorHAnsi" w:hAnsiTheme="minorHAnsi" w:cstheme="minorHAnsi"/>
                <w:spacing w:val="-2"/>
              </w:rPr>
              <w:t xml:space="preserve">Bidder: </w:t>
            </w:r>
            <w:r w:rsidRPr="001F53EF">
              <w:rPr>
                <w:rFonts w:asciiTheme="minorHAnsi" w:hAnsiTheme="minorHAnsi" w:cstheme="minorHAnsi"/>
                <w:i/>
                <w:iCs/>
              </w:rPr>
              <w:t>_____________________________</w:t>
            </w:r>
          </w:p>
          <w:p w14:paraId="3D03992A" w14:textId="77777777" w:rsidR="00F22CAC" w:rsidRPr="001F53EF" w:rsidRDefault="00F22CAC" w:rsidP="00504721">
            <w:pPr>
              <w:ind w:left="69"/>
              <w:rPr>
                <w:rFonts w:asciiTheme="minorHAnsi" w:hAnsiTheme="minorHAnsi" w:cstheme="minorHAnsi"/>
                <w:i/>
                <w:iCs/>
              </w:rPr>
            </w:pPr>
            <w:r w:rsidRPr="001F53EF">
              <w:rPr>
                <w:rFonts w:asciiTheme="minorHAnsi" w:hAnsiTheme="minorHAnsi" w:cstheme="minorHAnsi"/>
                <w:spacing w:val="-2"/>
              </w:rPr>
              <w:t xml:space="preserve">Amount of contract: </w:t>
            </w:r>
            <w:r w:rsidRPr="001F53EF">
              <w:rPr>
                <w:rFonts w:asciiTheme="minorHAnsi" w:hAnsiTheme="minorHAnsi" w:cstheme="minorHAnsi"/>
                <w:i/>
                <w:iCs/>
              </w:rPr>
              <w:t>___________________</w:t>
            </w:r>
          </w:p>
          <w:p w14:paraId="4E17B42D" w14:textId="62C0BD14" w:rsidR="00F22CAC" w:rsidRPr="001F53EF" w:rsidRDefault="00F22CAC" w:rsidP="00504721">
            <w:pPr>
              <w:ind w:left="69"/>
              <w:rPr>
                <w:rFonts w:asciiTheme="minorHAnsi" w:hAnsiTheme="minorHAnsi" w:cstheme="minorHAnsi"/>
                <w:spacing w:val="-2"/>
              </w:rPr>
            </w:pPr>
            <w:r w:rsidRPr="001F53EF">
              <w:rPr>
                <w:rFonts w:asciiTheme="minorHAnsi" w:hAnsiTheme="minorHAnsi" w:cstheme="minorHAnsi"/>
                <w:spacing w:val="-2"/>
              </w:rPr>
              <w:t xml:space="preserve">Name of </w:t>
            </w:r>
            <w:r w:rsidR="00862AD2" w:rsidRPr="001F53EF">
              <w:rPr>
                <w:rFonts w:asciiTheme="minorHAnsi" w:hAnsiTheme="minorHAnsi" w:cstheme="minorHAnsi"/>
                <w:spacing w:val="-2"/>
              </w:rPr>
              <w:t>Procuring Entity</w:t>
            </w:r>
            <w:r w:rsidRPr="001F53EF">
              <w:rPr>
                <w:rFonts w:asciiTheme="minorHAnsi" w:hAnsiTheme="minorHAnsi" w:cstheme="minorHAnsi"/>
                <w:spacing w:val="-2"/>
              </w:rPr>
              <w:t xml:space="preserve">: </w:t>
            </w:r>
            <w:r w:rsidRPr="001F53EF">
              <w:rPr>
                <w:rFonts w:asciiTheme="minorHAnsi" w:hAnsiTheme="minorHAnsi" w:cstheme="minorHAnsi"/>
                <w:i/>
                <w:iCs/>
              </w:rPr>
              <w:t>____________________</w:t>
            </w:r>
          </w:p>
          <w:p w14:paraId="7E680CF8" w14:textId="77777777" w:rsidR="00F22CAC" w:rsidRPr="001F53EF" w:rsidRDefault="00F22CAC" w:rsidP="00504721">
            <w:pPr>
              <w:rPr>
                <w:rFonts w:asciiTheme="minorHAnsi" w:hAnsiTheme="minorHAnsi" w:cstheme="minorHAnsi"/>
              </w:rPr>
            </w:pPr>
            <w:r w:rsidRPr="001F53EF">
              <w:rPr>
                <w:rFonts w:asciiTheme="minorHAnsi" w:hAnsiTheme="minorHAnsi" w:cstheme="minorHAnsi"/>
                <w:spacing w:val="-2"/>
              </w:rPr>
              <w:t xml:space="preserve">Address: </w:t>
            </w:r>
            <w:r w:rsidRPr="001F53EF">
              <w:rPr>
                <w:rFonts w:asciiTheme="minorHAnsi" w:hAnsiTheme="minorHAnsi" w:cstheme="minorHAnsi"/>
                <w:i/>
                <w:iCs/>
              </w:rPr>
              <w:t>_____________________________</w:t>
            </w:r>
          </w:p>
        </w:tc>
        <w:tc>
          <w:tcPr>
            <w:tcW w:w="2114" w:type="dxa"/>
            <w:tcBorders>
              <w:top w:val="single" w:sz="2" w:space="0" w:color="auto"/>
              <w:left w:val="single" w:sz="2" w:space="0" w:color="auto"/>
              <w:bottom w:val="single" w:sz="2" w:space="0" w:color="auto"/>
              <w:right w:val="single" w:sz="2" w:space="0" w:color="auto"/>
            </w:tcBorders>
          </w:tcPr>
          <w:p w14:paraId="78C67223" w14:textId="77777777" w:rsidR="00F22CAC" w:rsidRPr="001F53EF" w:rsidRDefault="00F22CAC" w:rsidP="00504721">
            <w:pPr>
              <w:jc w:val="center"/>
              <w:rPr>
                <w:rFonts w:asciiTheme="minorHAnsi" w:hAnsiTheme="minorHAnsi" w:cstheme="minorHAnsi"/>
              </w:rPr>
            </w:pPr>
          </w:p>
        </w:tc>
      </w:tr>
      <w:tr w:rsidR="00F22CAC" w:rsidRPr="001F53EF" w14:paraId="18010023" w14:textId="77777777" w:rsidTr="00504721">
        <w:tc>
          <w:tcPr>
            <w:tcW w:w="1122" w:type="dxa"/>
            <w:tcBorders>
              <w:top w:val="single" w:sz="2" w:space="0" w:color="auto"/>
              <w:left w:val="single" w:sz="2" w:space="0" w:color="auto"/>
              <w:bottom w:val="single" w:sz="2" w:space="0" w:color="auto"/>
              <w:right w:val="single" w:sz="2" w:space="0" w:color="auto"/>
            </w:tcBorders>
          </w:tcPr>
          <w:p w14:paraId="0990D609" w14:textId="77777777" w:rsidR="00F22CAC" w:rsidRPr="001F53EF" w:rsidRDefault="00F22CAC" w:rsidP="00504721">
            <w:pPr>
              <w:jc w:val="center"/>
              <w:rPr>
                <w:rFonts w:asciiTheme="minorHAnsi" w:hAnsiTheme="minorHAnsi" w:cstheme="minorHAnsi"/>
              </w:rPr>
            </w:pPr>
          </w:p>
        </w:tc>
        <w:tc>
          <w:tcPr>
            <w:tcW w:w="1080" w:type="dxa"/>
            <w:tcBorders>
              <w:top w:val="single" w:sz="2" w:space="0" w:color="auto"/>
              <w:left w:val="single" w:sz="2" w:space="0" w:color="auto"/>
              <w:bottom w:val="single" w:sz="2" w:space="0" w:color="auto"/>
              <w:right w:val="single" w:sz="2" w:space="0" w:color="auto"/>
            </w:tcBorders>
          </w:tcPr>
          <w:p w14:paraId="146FD47D" w14:textId="77777777" w:rsidR="00F22CAC" w:rsidRPr="001F53EF" w:rsidRDefault="00F22CAC" w:rsidP="00504721">
            <w:pPr>
              <w:jc w:val="center"/>
              <w:rPr>
                <w:rFonts w:asciiTheme="minorHAnsi" w:hAnsiTheme="minorHAnsi" w:cstheme="minorHAnsi"/>
              </w:rPr>
            </w:pPr>
          </w:p>
        </w:tc>
        <w:tc>
          <w:tcPr>
            <w:tcW w:w="5040" w:type="dxa"/>
            <w:tcBorders>
              <w:top w:val="single" w:sz="2" w:space="0" w:color="auto"/>
              <w:left w:val="single" w:sz="2" w:space="0" w:color="auto"/>
              <w:bottom w:val="single" w:sz="2" w:space="0" w:color="auto"/>
              <w:right w:val="single" w:sz="2" w:space="0" w:color="auto"/>
            </w:tcBorders>
          </w:tcPr>
          <w:p w14:paraId="21378240" w14:textId="77777777" w:rsidR="00F22CAC" w:rsidRPr="001F53EF" w:rsidRDefault="00F22CAC" w:rsidP="00504721">
            <w:pPr>
              <w:ind w:left="69"/>
              <w:rPr>
                <w:rFonts w:asciiTheme="minorHAnsi" w:hAnsiTheme="minorHAnsi" w:cstheme="minorHAnsi"/>
                <w:i/>
                <w:iCs/>
              </w:rPr>
            </w:pPr>
            <w:r w:rsidRPr="001F53EF">
              <w:rPr>
                <w:rFonts w:asciiTheme="minorHAnsi" w:hAnsiTheme="minorHAnsi" w:cstheme="minorHAnsi"/>
                <w:spacing w:val="-9"/>
              </w:rPr>
              <w:t xml:space="preserve">Contract name: </w:t>
            </w:r>
            <w:r w:rsidRPr="001F53EF">
              <w:rPr>
                <w:rFonts w:asciiTheme="minorHAnsi" w:hAnsiTheme="minorHAnsi" w:cstheme="minorHAnsi"/>
                <w:i/>
                <w:iCs/>
              </w:rPr>
              <w:t>_________________________</w:t>
            </w:r>
          </w:p>
          <w:p w14:paraId="698C859F" w14:textId="77777777" w:rsidR="00F22CAC" w:rsidRPr="001F53EF" w:rsidRDefault="00F22CAC" w:rsidP="00504721">
            <w:pPr>
              <w:ind w:left="69"/>
              <w:rPr>
                <w:rFonts w:asciiTheme="minorHAnsi" w:hAnsiTheme="minorHAnsi" w:cstheme="minorHAnsi"/>
                <w:spacing w:val="-2"/>
              </w:rPr>
            </w:pPr>
            <w:r w:rsidRPr="001F53EF">
              <w:rPr>
                <w:rFonts w:asciiTheme="minorHAnsi" w:hAnsiTheme="minorHAnsi" w:cstheme="minorHAnsi"/>
                <w:spacing w:val="-2"/>
              </w:rPr>
              <w:t>Brief Description of the Works performed by the</w:t>
            </w:r>
          </w:p>
          <w:p w14:paraId="4EEF23B1" w14:textId="77777777" w:rsidR="00F22CAC" w:rsidRPr="001F53EF" w:rsidRDefault="00F22CAC" w:rsidP="00504721">
            <w:pPr>
              <w:ind w:left="69"/>
              <w:rPr>
                <w:rFonts w:asciiTheme="minorHAnsi" w:hAnsiTheme="minorHAnsi" w:cstheme="minorHAnsi"/>
                <w:i/>
                <w:iCs/>
              </w:rPr>
            </w:pPr>
            <w:r w:rsidRPr="001F53EF">
              <w:rPr>
                <w:rFonts w:asciiTheme="minorHAnsi" w:hAnsiTheme="minorHAnsi" w:cstheme="minorHAnsi"/>
                <w:spacing w:val="-2"/>
              </w:rPr>
              <w:t xml:space="preserve">Bidder: </w:t>
            </w:r>
            <w:r w:rsidRPr="001F53EF">
              <w:rPr>
                <w:rFonts w:asciiTheme="minorHAnsi" w:hAnsiTheme="minorHAnsi" w:cstheme="minorHAnsi"/>
                <w:i/>
                <w:iCs/>
              </w:rPr>
              <w:t>_____________________________</w:t>
            </w:r>
          </w:p>
          <w:p w14:paraId="47390B9A" w14:textId="77777777" w:rsidR="00F22CAC" w:rsidRPr="001F53EF" w:rsidRDefault="00F22CAC" w:rsidP="00504721">
            <w:pPr>
              <w:ind w:left="69"/>
              <w:rPr>
                <w:rFonts w:asciiTheme="minorHAnsi" w:hAnsiTheme="minorHAnsi" w:cstheme="minorHAnsi"/>
                <w:i/>
                <w:iCs/>
              </w:rPr>
            </w:pPr>
            <w:r w:rsidRPr="001F53EF">
              <w:rPr>
                <w:rFonts w:asciiTheme="minorHAnsi" w:hAnsiTheme="minorHAnsi" w:cstheme="minorHAnsi"/>
                <w:spacing w:val="-2"/>
              </w:rPr>
              <w:t xml:space="preserve">Amount of contract: </w:t>
            </w:r>
            <w:r w:rsidRPr="001F53EF">
              <w:rPr>
                <w:rFonts w:asciiTheme="minorHAnsi" w:hAnsiTheme="minorHAnsi" w:cstheme="minorHAnsi"/>
                <w:i/>
                <w:iCs/>
              </w:rPr>
              <w:t>___________________</w:t>
            </w:r>
          </w:p>
          <w:p w14:paraId="727EE5AA" w14:textId="22FFCACF" w:rsidR="00F22CAC" w:rsidRPr="001F53EF" w:rsidRDefault="00F22CAC" w:rsidP="00504721">
            <w:pPr>
              <w:ind w:left="69"/>
              <w:rPr>
                <w:rFonts w:asciiTheme="minorHAnsi" w:hAnsiTheme="minorHAnsi" w:cstheme="minorHAnsi"/>
                <w:spacing w:val="-2"/>
              </w:rPr>
            </w:pPr>
            <w:r w:rsidRPr="001F53EF">
              <w:rPr>
                <w:rFonts w:asciiTheme="minorHAnsi" w:hAnsiTheme="minorHAnsi" w:cstheme="minorHAnsi"/>
                <w:spacing w:val="-2"/>
              </w:rPr>
              <w:t xml:space="preserve">Name of </w:t>
            </w:r>
            <w:r w:rsidR="00862AD2" w:rsidRPr="001F53EF">
              <w:rPr>
                <w:rFonts w:asciiTheme="minorHAnsi" w:hAnsiTheme="minorHAnsi" w:cstheme="minorHAnsi"/>
                <w:spacing w:val="-2"/>
              </w:rPr>
              <w:t>Procuring Entity</w:t>
            </w:r>
            <w:r w:rsidRPr="001F53EF">
              <w:rPr>
                <w:rFonts w:asciiTheme="minorHAnsi" w:hAnsiTheme="minorHAnsi" w:cstheme="minorHAnsi"/>
                <w:spacing w:val="-2"/>
              </w:rPr>
              <w:t xml:space="preserve">: </w:t>
            </w:r>
            <w:r w:rsidRPr="001F53EF">
              <w:rPr>
                <w:rFonts w:asciiTheme="minorHAnsi" w:hAnsiTheme="minorHAnsi" w:cstheme="minorHAnsi"/>
                <w:i/>
                <w:iCs/>
              </w:rPr>
              <w:t>___________________</w:t>
            </w:r>
          </w:p>
          <w:p w14:paraId="093D98FB" w14:textId="77777777" w:rsidR="00F22CAC" w:rsidRPr="001F53EF" w:rsidRDefault="00F22CAC" w:rsidP="00504721">
            <w:pPr>
              <w:jc w:val="center"/>
              <w:rPr>
                <w:rFonts w:asciiTheme="minorHAnsi" w:hAnsiTheme="minorHAnsi" w:cstheme="minorHAnsi"/>
              </w:rPr>
            </w:pPr>
            <w:r w:rsidRPr="001F53EF">
              <w:rPr>
                <w:rFonts w:asciiTheme="minorHAnsi" w:hAnsiTheme="minorHAnsi" w:cstheme="minorHAnsi"/>
                <w:spacing w:val="-2"/>
              </w:rPr>
              <w:t xml:space="preserve">Address: </w:t>
            </w:r>
            <w:r w:rsidRPr="001F53EF">
              <w:rPr>
                <w:rFonts w:asciiTheme="minorHAnsi" w:hAnsiTheme="minorHAnsi" w:cstheme="minorHAnsi"/>
                <w:i/>
                <w:iCs/>
              </w:rPr>
              <w:t>_________________________</w:t>
            </w:r>
          </w:p>
        </w:tc>
        <w:tc>
          <w:tcPr>
            <w:tcW w:w="2114" w:type="dxa"/>
            <w:tcBorders>
              <w:top w:val="single" w:sz="2" w:space="0" w:color="auto"/>
              <w:left w:val="single" w:sz="2" w:space="0" w:color="auto"/>
              <w:bottom w:val="single" w:sz="2" w:space="0" w:color="auto"/>
              <w:right w:val="single" w:sz="2" w:space="0" w:color="auto"/>
            </w:tcBorders>
          </w:tcPr>
          <w:p w14:paraId="1B229028" w14:textId="77777777" w:rsidR="00F22CAC" w:rsidRPr="001F53EF" w:rsidRDefault="00F22CAC" w:rsidP="00504721">
            <w:pPr>
              <w:jc w:val="center"/>
              <w:rPr>
                <w:rFonts w:asciiTheme="minorHAnsi" w:hAnsiTheme="minorHAnsi" w:cstheme="minorHAnsi"/>
              </w:rPr>
            </w:pPr>
          </w:p>
        </w:tc>
      </w:tr>
      <w:tr w:rsidR="00F22CAC" w:rsidRPr="001F53EF" w14:paraId="7BC229DE" w14:textId="77777777" w:rsidTr="00504721">
        <w:tc>
          <w:tcPr>
            <w:tcW w:w="1122" w:type="dxa"/>
            <w:tcBorders>
              <w:top w:val="single" w:sz="2" w:space="0" w:color="auto"/>
              <w:left w:val="single" w:sz="2" w:space="0" w:color="auto"/>
              <w:bottom w:val="single" w:sz="2" w:space="0" w:color="auto"/>
              <w:right w:val="single" w:sz="2" w:space="0" w:color="auto"/>
            </w:tcBorders>
          </w:tcPr>
          <w:p w14:paraId="796EFBA1" w14:textId="77777777" w:rsidR="00F22CAC" w:rsidRPr="001F53EF" w:rsidRDefault="00F22CAC" w:rsidP="00504721">
            <w:pPr>
              <w:jc w:val="center"/>
              <w:rPr>
                <w:rFonts w:asciiTheme="minorHAnsi" w:hAnsiTheme="minorHAnsi" w:cstheme="minorHAnsi"/>
              </w:rPr>
            </w:pPr>
          </w:p>
        </w:tc>
        <w:tc>
          <w:tcPr>
            <w:tcW w:w="1080" w:type="dxa"/>
            <w:tcBorders>
              <w:top w:val="single" w:sz="2" w:space="0" w:color="auto"/>
              <w:left w:val="single" w:sz="2" w:space="0" w:color="auto"/>
              <w:bottom w:val="single" w:sz="2" w:space="0" w:color="auto"/>
              <w:right w:val="single" w:sz="2" w:space="0" w:color="auto"/>
            </w:tcBorders>
          </w:tcPr>
          <w:p w14:paraId="31B8432E" w14:textId="77777777" w:rsidR="00F22CAC" w:rsidRPr="001F53EF" w:rsidRDefault="00F22CAC" w:rsidP="00504721">
            <w:pPr>
              <w:jc w:val="center"/>
              <w:rPr>
                <w:rFonts w:asciiTheme="minorHAnsi" w:hAnsiTheme="minorHAnsi" w:cstheme="minorHAnsi"/>
              </w:rPr>
            </w:pPr>
          </w:p>
        </w:tc>
        <w:tc>
          <w:tcPr>
            <w:tcW w:w="5040" w:type="dxa"/>
            <w:tcBorders>
              <w:top w:val="single" w:sz="2" w:space="0" w:color="auto"/>
              <w:left w:val="single" w:sz="2" w:space="0" w:color="auto"/>
              <w:bottom w:val="single" w:sz="2" w:space="0" w:color="auto"/>
              <w:right w:val="single" w:sz="2" w:space="0" w:color="auto"/>
            </w:tcBorders>
          </w:tcPr>
          <w:p w14:paraId="04F60093" w14:textId="77777777" w:rsidR="00F22CAC" w:rsidRPr="001F53EF" w:rsidRDefault="00F22CAC" w:rsidP="00504721">
            <w:pPr>
              <w:ind w:left="69"/>
              <w:rPr>
                <w:rFonts w:asciiTheme="minorHAnsi" w:hAnsiTheme="minorHAnsi" w:cstheme="minorHAnsi"/>
                <w:i/>
                <w:iCs/>
              </w:rPr>
            </w:pPr>
            <w:r w:rsidRPr="001F53EF">
              <w:rPr>
                <w:rFonts w:asciiTheme="minorHAnsi" w:hAnsiTheme="minorHAnsi" w:cstheme="minorHAnsi"/>
                <w:spacing w:val="-9"/>
              </w:rPr>
              <w:t xml:space="preserve">Contract name: </w:t>
            </w:r>
            <w:r w:rsidRPr="001F53EF">
              <w:rPr>
                <w:rFonts w:asciiTheme="minorHAnsi" w:hAnsiTheme="minorHAnsi" w:cstheme="minorHAnsi"/>
                <w:i/>
                <w:iCs/>
              </w:rPr>
              <w:t>________________________</w:t>
            </w:r>
          </w:p>
          <w:p w14:paraId="6C80B81A" w14:textId="77777777" w:rsidR="00F22CAC" w:rsidRPr="001F53EF" w:rsidRDefault="00F22CAC" w:rsidP="00504721">
            <w:pPr>
              <w:ind w:left="69"/>
              <w:rPr>
                <w:rFonts w:asciiTheme="minorHAnsi" w:hAnsiTheme="minorHAnsi" w:cstheme="minorHAnsi"/>
                <w:spacing w:val="-2"/>
              </w:rPr>
            </w:pPr>
            <w:r w:rsidRPr="001F53EF">
              <w:rPr>
                <w:rFonts w:asciiTheme="minorHAnsi" w:hAnsiTheme="minorHAnsi" w:cstheme="minorHAnsi"/>
                <w:spacing w:val="-2"/>
              </w:rPr>
              <w:t>Brief Description of the Works performed by the</w:t>
            </w:r>
          </w:p>
          <w:p w14:paraId="2123C033" w14:textId="77777777" w:rsidR="00F22CAC" w:rsidRPr="001F53EF" w:rsidRDefault="00F22CAC" w:rsidP="00504721">
            <w:pPr>
              <w:ind w:left="69"/>
              <w:rPr>
                <w:rFonts w:asciiTheme="minorHAnsi" w:hAnsiTheme="minorHAnsi" w:cstheme="minorHAnsi"/>
                <w:i/>
                <w:iCs/>
              </w:rPr>
            </w:pPr>
            <w:r w:rsidRPr="001F53EF">
              <w:rPr>
                <w:rFonts w:asciiTheme="minorHAnsi" w:hAnsiTheme="minorHAnsi" w:cstheme="minorHAnsi"/>
                <w:spacing w:val="-2"/>
              </w:rPr>
              <w:t xml:space="preserve">Bidder: </w:t>
            </w:r>
            <w:r w:rsidRPr="001F53EF">
              <w:rPr>
                <w:rFonts w:asciiTheme="minorHAnsi" w:hAnsiTheme="minorHAnsi" w:cstheme="minorHAnsi"/>
                <w:i/>
                <w:iCs/>
              </w:rPr>
              <w:t>__________________________</w:t>
            </w:r>
          </w:p>
          <w:p w14:paraId="739116A7" w14:textId="77777777" w:rsidR="00F22CAC" w:rsidRPr="001F53EF" w:rsidRDefault="00F22CAC" w:rsidP="00504721">
            <w:pPr>
              <w:ind w:left="69"/>
              <w:rPr>
                <w:rFonts w:asciiTheme="minorHAnsi" w:hAnsiTheme="minorHAnsi" w:cstheme="minorHAnsi"/>
                <w:i/>
                <w:iCs/>
              </w:rPr>
            </w:pPr>
            <w:r w:rsidRPr="001F53EF">
              <w:rPr>
                <w:rFonts w:asciiTheme="minorHAnsi" w:hAnsiTheme="minorHAnsi" w:cstheme="minorHAnsi"/>
                <w:spacing w:val="-2"/>
              </w:rPr>
              <w:t xml:space="preserve">Amount of contract: </w:t>
            </w:r>
            <w:r w:rsidRPr="001F53EF">
              <w:rPr>
                <w:rFonts w:asciiTheme="minorHAnsi" w:hAnsiTheme="minorHAnsi" w:cstheme="minorHAnsi"/>
                <w:i/>
                <w:iCs/>
              </w:rPr>
              <w:t>___________________</w:t>
            </w:r>
          </w:p>
          <w:p w14:paraId="201EF25E" w14:textId="02F69201" w:rsidR="00F22CAC" w:rsidRPr="001F53EF" w:rsidRDefault="00F22CAC" w:rsidP="00504721">
            <w:pPr>
              <w:ind w:left="69"/>
              <w:rPr>
                <w:rFonts w:asciiTheme="minorHAnsi" w:hAnsiTheme="minorHAnsi" w:cstheme="minorHAnsi"/>
                <w:spacing w:val="-2"/>
              </w:rPr>
            </w:pPr>
            <w:r w:rsidRPr="001F53EF">
              <w:rPr>
                <w:rFonts w:asciiTheme="minorHAnsi" w:hAnsiTheme="minorHAnsi" w:cstheme="minorHAnsi"/>
                <w:spacing w:val="-2"/>
              </w:rPr>
              <w:t xml:space="preserve">Name of </w:t>
            </w:r>
            <w:r w:rsidR="00862AD2" w:rsidRPr="001F53EF">
              <w:rPr>
                <w:rFonts w:asciiTheme="minorHAnsi" w:hAnsiTheme="minorHAnsi" w:cstheme="minorHAnsi"/>
                <w:spacing w:val="-2"/>
              </w:rPr>
              <w:t>Procuring Entity</w:t>
            </w:r>
            <w:r w:rsidRPr="001F53EF">
              <w:rPr>
                <w:rFonts w:asciiTheme="minorHAnsi" w:hAnsiTheme="minorHAnsi" w:cstheme="minorHAnsi"/>
                <w:spacing w:val="-2"/>
              </w:rPr>
              <w:t xml:space="preserve">: </w:t>
            </w:r>
            <w:r w:rsidRPr="001F53EF">
              <w:rPr>
                <w:rFonts w:asciiTheme="minorHAnsi" w:hAnsiTheme="minorHAnsi" w:cstheme="minorHAnsi"/>
                <w:i/>
                <w:iCs/>
              </w:rPr>
              <w:t>___________________</w:t>
            </w:r>
          </w:p>
          <w:p w14:paraId="5E44B0A0" w14:textId="77777777" w:rsidR="00F22CAC" w:rsidRPr="001F53EF" w:rsidRDefault="00F22CAC" w:rsidP="00504721">
            <w:pPr>
              <w:jc w:val="center"/>
              <w:rPr>
                <w:rFonts w:asciiTheme="minorHAnsi" w:hAnsiTheme="minorHAnsi" w:cstheme="minorHAnsi"/>
              </w:rPr>
            </w:pPr>
            <w:r w:rsidRPr="001F53EF">
              <w:rPr>
                <w:rFonts w:asciiTheme="minorHAnsi" w:hAnsiTheme="minorHAnsi" w:cstheme="minorHAnsi"/>
                <w:spacing w:val="-2"/>
              </w:rPr>
              <w:t xml:space="preserve">Address: </w:t>
            </w:r>
            <w:r w:rsidRPr="001F53EF">
              <w:rPr>
                <w:rFonts w:asciiTheme="minorHAnsi" w:hAnsiTheme="minorHAnsi" w:cstheme="minorHAnsi"/>
                <w:i/>
                <w:iCs/>
              </w:rPr>
              <w:t>_________________________</w:t>
            </w:r>
          </w:p>
        </w:tc>
        <w:tc>
          <w:tcPr>
            <w:tcW w:w="2114" w:type="dxa"/>
            <w:tcBorders>
              <w:top w:val="single" w:sz="2" w:space="0" w:color="auto"/>
              <w:left w:val="single" w:sz="2" w:space="0" w:color="auto"/>
              <w:bottom w:val="single" w:sz="2" w:space="0" w:color="auto"/>
              <w:right w:val="single" w:sz="2" w:space="0" w:color="auto"/>
            </w:tcBorders>
          </w:tcPr>
          <w:p w14:paraId="0C38D7F9" w14:textId="77777777" w:rsidR="00F22CAC" w:rsidRPr="001F53EF" w:rsidRDefault="00F22CAC" w:rsidP="00504721">
            <w:pPr>
              <w:jc w:val="center"/>
              <w:rPr>
                <w:rFonts w:asciiTheme="minorHAnsi" w:hAnsiTheme="minorHAnsi" w:cstheme="minorHAnsi"/>
              </w:rPr>
            </w:pPr>
          </w:p>
        </w:tc>
      </w:tr>
    </w:tbl>
    <w:p w14:paraId="62CD359D" w14:textId="77777777" w:rsidR="00F22CAC" w:rsidRPr="001F53EF" w:rsidRDefault="00F22CAC" w:rsidP="00F22CAC">
      <w:pPr>
        <w:jc w:val="center"/>
        <w:rPr>
          <w:rFonts w:asciiTheme="minorHAnsi" w:hAnsiTheme="minorHAnsi" w:cstheme="minorHAnsi"/>
          <w:b/>
          <w:bCs/>
        </w:rPr>
      </w:pPr>
    </w:p>
    <w:p w14:paraId="758EAD8F" w14:textId="77777777" w:rsidR="00F22CAC" w:rsidRPr="001F53EF" w:rsidRDefault="00F22CAC" w:rsidP="00F22CAC">
      <w:pPr>
        <w:jc w:val="center"/>
        <w:rPr>
          <w:rFonts w:asciiTheme="minorHAnsi" w:hAnsiTheme="minorHAnsi" w:cstheme="minorHAnsi"/>
        </w:rPr>
      </w:pPr>
      <w:r w:rsidRPr="001F53EF">
        <w:rPr>
          <w:rFonts w:asciiTheme="minorHAnsi" w:hAnsiTheme="minorHAnsi" w:cstheme="minorHAnsi"/>
        </w:rPr>
        <w:br w:type="page"/>
      </w:r>
    </w:p>
    <w:p w14:paraId="7DA54BDE" w14:textId="77777777" w:rsidR="00F22CAC" w:rsidRPr="001F53EF" w:rsidRDefault="00F22CAC" w:rsidP="00F22CAC">
      <w:pPr>
        <w:pStyle w:val="S4-Header2"/>
        <w:rPr>
          <w:rFonts w:asciiTheme="minorHAnsi" w:hAnsiTheme="minorHAnsi" w:cstheme="minorHAnsi"/>
        </w:rPr>
      </w:pPr>
      <w:bookmarkStart w:id="472" w:name="_Toc58935080"/>
      <w:r w:rsidRPr="001F53EF">
        <w:rPr>
          <w:rFonts w:asciiTheme="minorHAnsi" w:hAnsiTheme="minorHAnsi" w:cstheme="minorHAnsi"/>
        </w:rPr>
        <w:lastRenderedPageBreak/>
        <w:t>Form EXP - 4.2(a): Specific Construction and Contract Management Experience</w:t>
      </w:r>
      <w:bookmarkEnd w:id="472"/>
    </w:p>
    <w:p w14:paraId="495C8CB1" w14:textId="45BB418C" w:rsidR="00F22CAC" w:rsidRPr="001F53EF" w:rsidRDefault="00F22CAC" w:rsidP="00F22CAC">
      <w:pPr>
        <w:spacing w:before="288" w:after="324" w:line="264" w:lineRule="exact"/>
        <w:jc w:val="right"/>
        <w:rPr>
          <w:rFonts w:asciiTheme="minorHAnsi" w:hAnsiTheme="minorHAnsi" w:cstheme="minorHAnsi"/>
          <w:spacing w:val="-4"/>
        </w:rPr>
      </w:pPr>
      <w:r w:rsidRPr="001F53EF">
        <w:rPr>
          <w:rFonts w:asciiTheme="minorHAnsi" w:hAnsiTheme="minorHAnsi" w:cstheme="minorHAnsi"/>
          <w:spacing w:val="-4"/>
        </w:rPr>
        <w:t xml:space="preserve">Bidder’s Name: </w:t>
      </w:r>
      <w:r w:rsidRPr="001F53EF">
        <w:rPr>
          <w:rFonts w:asciiTheme="minorHAnsi" w:hAnsiTheme="minorHAnsi" w:cstheme="minorHAnsi"/>
          <w:i/>
          <w:iCs/>
          <w:spacing w:val="-6"/>
        </w:rPr>
        <w:t>________________</w:t>
      </w:r>
      <w:r w:rsidRPr="001F53EF">
        <w:rPr>
          <w:rFonts w:asciiTheme="minorHAnsi" w:hAnsiTheme="minorHAnsi" w:cstheme="minorHAnsi"/>
          <w:i/>
          <w:iCs/>
          <w:spacing w:val="-6"/>
        </w:rPr>
        <w:br/>
      </w:r>
      <w:r w:rsidRPr="001F53EF">
        <w:rPr>
          <w:rFonts w:asciiTheme="minorHAnsi" w:hAnsiTheme="minorHAnsi" w:cstheme="minorHAnsi"/>
          <w:spacing w:val="-4"/>
        </w:rPr>
        <w:t xml:space="preserve">Date: </w:t>
      </w:r>
      <w:r w:rsidRPr="001F53EF">
        <w:rPr>
          <w:rFonts w:asciiTheme="minorHAnsi" w:hAnsiTheme="minorHAnsi" w:cstheme="minorHAnsi"/>
          <w:i/>
          <w:iCs/>
          <w:spacing w:val="-6"/>
        </w:rPr>
        <w:t>______________________</w:t>
      </w:r>
      <w:r w:rsidRPr="001F53EF">
        <w:rPr>
          <w:rFonts w:asciiTheme="minorHAnsi" w:hAnsiTheme="minorHAnsi" w:cstheme="minorHAnsi"/>
          <w:i/>
          <w:iCs/>
          <w:spacing w:val="-6"/>
        </w:rPr>
        <w:br/>
      </w:r>
      <w:r w:rsidRPr="001F53EF">
        <w:rPr>
          <w:rFonts w:asciiTheme="minorHAnsi" w:hAnsiTheme="minorHAnsi" w:cstheme="minorHAnsi"/>
          <w:spacing w:val="-4"/>
        </w:rPr>
        <w:t>Joint Venture Member’s Name_________________________</w:t>
      </w:r>
      <w:r w:rsidRPr="001F53EF">
        <w:rPr>
          <w:rFonts w:asciiTheme="minorHAnsi" w:hAnsiTheme="minorHAnsi" w:cstheme="minorHAnsi"/>
          <w:i/>
          <w:iCs/>
          <w:spacing w:val="-6"/>
        </w:rPr>
        <w:br/>
      </w:r>
      <w:r w:rsidR="00563FC9" w:rsidRPr="001F53EF">
        <w:rPr>
          <w:rFonts w:asciiTheme="minorHAnsi" w:hAnsiTheme="minorHAnsi" w:cstheme="minorHAnsi"/>
          <w:spacing w:val="-4"/>
        </w:rPr>
        <w:t>O</w:t>
      </w:r>
      <w:r w:rsidRPr="001F53EF">
        <w:rPr>
          <w:rFonts w:asciiTheme="minorHAnsi" w:hAnsiTheme="minorHAnsi" w:cstheme="minorHAnsi"/>
          <w:spacing w:val="-4"/>
        </w:rPr>
        <w:t xml:space="preserve">B No. and title: </w:t>
      </w:r>
      <w:r w:rsidRPr="001F53EF">
        <w:rPr>
          <w:rFonts w:asciiTheme="minorHAnsi" w:hAnsiTheme="minorHAnsi" w:cstheme="minorHAnsi"/>
          <w:i/>
          <w:iCs/>
          <w:spacing w:val="-6"/>
        </w:rPr>
        <w:t>___________________________</w:t>
      </w:r>
      <w:r w:rsidRPr="001F53EF">
        <w:rPr>
          <w:rFonts w:asciiTheme="minorHAnsi" w:hAnsiTheme="minorHAnsi" w:cstheme="minorHAnsi"/>
          <w:i/>
          <w:iCs/>
          <w:spacing w:val="-6"/>
        </w:rPr>
        <w:br/>
      </w:r>
      <w:r w:rsidRPr="001F53EF">
        <w:rPr>
          <w:rFonts w:asciiTheme="minorHAnsi" w:hAnsiTheme="minorHAnsi" w:cstheme="minorHAnsi"/>
          <w:spacing w:val="-4"/>
        </w:rPr>
        <w:t xml:space="preserve">Page </w:t>
      </w:r>
      <w:r w:rsidRPr="001F53EF">
        <w:rPr>
          <w:rFonts w:asciiTheme="minorHAnsi" w:hAnsiTheme="minorHAnsi" w:cstheme="minorHAnsi"/>
          <w:i/>
          <w:iCs/>
          <w:spacing w:val="-6"/>
        </w:rPr>
        <w:t>_______________</w:t>
      </w:r>
      <w:r w:rsidRPr="001F53EF">
        <w:rPr>
          <w:rFonts w:asciiTheme="minorHAnsi" w:hAnsiTheme="minorHAnsi" w:cstheme="minorHAnsi"/>
          <w:spacing w:val="-4"/>
        </w:rPr>
        <w:t xml:space="preserve">of </w:t>
      </w:r>
      <w:r w:rsidRPr="001F53EF">
        <w:rPr>
          <w:rFonts w:asciiTheme="minorHAnsi" w:hAnsiTheme="minorHAnsi" w:cstheme="minorHAnsi"/>
          <w:i/>
          <w:iCs/>
          <w:spacing w:val="-6"/>
        </w:rPr>
        <w:t>______________</w:t>
      </w:r>
      <w:r w:rsidRPr="001F53EF">
        <w:rPr>
          <w:rFonts w:asciiTheme="minorHAnsi" w:hAnsiTheme="minorHAnsi" w:cstheme="minorHAnsi"/>
          <w:spacing w:val="-4"/>
        </w:rPr>
        <w:t>pages</w:t>
      </w:r>
    </w:p>
    <w:tbl>
      <w:tblPr>
        <w:tblW w:w="9450" w:type="dxa"/>
        <w:tblInd w:w="2"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F22CAC" w:rsidRPr="001F53EF" w14:paraId="27983F6C" w14:textId="77777777" w:rsidTr="00504721">
        <w:tc>
          <w:tcPr>
            <w:tcW w:w="3559" w:type="dxa"/>
            <w:tcBorders>
              <w:top w:val="single" w:sz="2" w:space="0" w:color="auto"/>
              <w:left w:val="single" w:sz="2" w:space="0" w:color="auto"/>
              <w:bottom w:val="single" w:sz="2" w:space="0" w:color="auto"/>
              <w:right w:val="single" w:sz="2" w:space="0" w:color="auto"/>
            </w:tcBorders>
          </w:tcPr>
          <w:p w14:paraId="7E8E44AE" w14:textId="77777777" w:rsidR="00F22CAC" w:rsidRPr="001F53EF" w:rsidRDefault="00F22CAC" w:rsidP="00504721">
            <w:pPr>
              <w:tabs>
                <w:tab w:val="left" w:pos="1404"/>
                <w:tab w:val="left" w:pos="2988"/>
              </w:tabs>
              <w:spacing w:before="180"/>
              <w:ind w:left="59"/>
              <w:rPr>
                <w:rFonts w:asciiTheme="minorHAnsi" w:hAnsiTheme="minorHAnsi" w:cstheme="minorHAnsi"/>
                <w:b/>
                <w:bCs/>
                <w:spacing w:val="4"/>
              </w:rPr>
            </w:pPr>
            <w:r w:rsidRPr="001F53EF">
              <w:rPr>
                <w:rFonts w:asciiTheme="minorHAnsi" w:hAnsiTheme="minorHAnsi" w:cstheme="minorHAnsi"/>
                <w:b/>
                <w:bCs/>
                <w:spacing w:val="4"/>
              </w:rPr>
              <w:t>Similar Contract No.</w:t>
            </w:r>
          </w:p>
          <w:p w14:paraId="32EDB402" w14:textId="77777777" w:rsidR="00F22CAC" w:rsidRPr="001F53EF" w:rsidRDefault="00F22CAC" w:rsidP="00504721">
            <w:pPr>
              <w:ind w:left="90" w:right="49"/>
              <w:rPr>
                <w:rFonts w:asciiTheme="minorHAnsi" w:hAnsiTheme="minorHAnsi" w:cstheme="minorHAnsi"/>
                <w:i/>
                <w:iCs/>
              </w:rPr>
            </w:pPr>
          </w:p>
        </w:tc>
        <w:tc>
          <w:tcPr>
            <w:tcW w:w="5891" w:type="dxa"/>
            <w:gridSpan w:val="5"/>
            <w:tcBorders>
              <w:top w:val="single" w:sz="2" w:space="0" w:color="auto"/>
              <w:left w:val="single" w:sz="2" w:space="0" w:color="auto"/>
              <w:bottom w:val="single" w:sz="2" w:space="0" w:color="auto"/>
              <w:right w:val="single" w:sz="2" w:space="0" w:color="auto"/>
            </w:tcBorders>
          </w:tcPr>
          <w:p w14:paraId="641F80AC" w14:textId="77777777" w:rsidR="00F22CAC" w:rsidRPr="001F53EF" w:rsidRDefault="00F22CAC" w:rsidP="00504721">
            <w:pPr>
              <w:jc w:val="center"/>
              <w:rPr>
                <w:rFonts w:asciiTheme="minorHAnsi" w:hAnsiTheme="minorHAnsi" w:cstheme="minorHAnsi"/>
                <w:b/>
                <w:bCs/>
                <w:spacing w:val="4"/>
              </w:rPr>
            </w:pPr>
            <w:r w:rsidRPr="001F53EF">
              <w:rPr>
                <w:rFonts w:asciiTheme="minorHAnsi" w:hAnsiTheme="minorHAnsi" w:cstheme="minorHAnsi"/>
                <w:b/>
                <w:bCs/>
                <w:spacing w:val="4"/>
              </w:rPr>
              <w:t>Information</w:t>
            </w:r>
          </w:p>
        </w:tc>
      </w:tr>
      <w:tr w:rsidR="00F22CAC" w:rsidRPr="001F53EF" w14:paraId="5685B95E" w14:textId="77777777" w:rsidTr="00504721">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6C5CC28" w14:textId="77777777" w:rsidR="00F22CAC" w:rsidRPr="001F53EF" w:rsidRDefault="00F22CAC" w:rsidP="00504721">
            <w:pPr>
              <w:spacing w:before="144"/>
              <w:ind w:left="42"/>
              <w:rPr>
                <w:rFonts w:asciiTheme="minorHAnsi" w:hAnsiTheme="minorHAnsi" w:cstheme="minorHAnsi"/>
                <w:spacing w:val="-8"/>
              </w:rPr>
            </w:pPr>
            <w:r w:rsidRPr="001F53EF">
              <w:rPr>
                <w:rFonts w:asciiTheme="minorHAnsi" w:hAnsiTheme="minorHAnsi" w:cstheme="minorHAnsi"/>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3D35DDAB" w14:textId="77777777" w:rsidR="00F22CAC" w:rsidRPr="001F53EF" w:rsidRDefault="00F22CAC" w:rsidP="00504721">
            <w:pPr>
              <w:spacing w:before="144"/>
              <w:ind w:right="471"/>
              <w:jc w:val="right"/>
              <w:rPr>
                <w:rFonts w:asciiTheme="minorHAnsi" w:hAnsiTheme="minorHAnsi" w:cstheme="minorHAnsi"/>
                <w:i/>
                <w:iCs/>
                <w:spacing w:val="2"/>
              </w:rPr>
            </w:pPr>
          </w:p>
        </w:tc>
      </w:tr>
      <w:tr w:rsidR="00F22CAC" w:rsidRPr="001F53EF" w14:paraId="19B42074" w14:textId="77777777" w:rsidTr="00504721">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63253997" w14:textId="77777777" w:rsidR="00F22CAC" w:rsidRPr="001F53EF" w:rsidRDefault="00F22CAC" w:rsidP="00504721">
            <w:pPr>
              <w:spacing w:before="144"/>
              <w:ind w:left="42"/>
              <w:rPr>
                <w:rFonts w:asciiTheme="minorHAnsi" w:hAnsiTheme="minorHAnsi" w:cstheme="minorHAnsi"/>
                <w:spacing w:val="-10"/>
              </w:rPr>
            </w:pPr>
            <w:r w:rsidRPr="001F53EF">
              <w:rPr>
                <w:rFonts w:asciiTheme="minorHAnsi" w:hAnsiTheme="minorHAnsi" w:cstheme="minorHAnsi"/>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261F4C05" w14:textId="77777777" w:rsidR="00F22CAC" w:rsidRPr="001F53EF" w:rsidRDefault="00F22CAC" w:rsidP="00504721">
            <w:pPr>
              <w:spacing w:before="144"/>
              <w:ind w:right="741"/>
              <w:jc w:val="right"/>
              <w:rPr>
                <w:rFonts w:asciiTheme="minorHAnsi" w:hAnsiTheme="minorHAnsi" w:cstheme="minorHAnsi"/>
                <w:i/>
                <w:iCs/>
                <w:spacing w:val="2"/>
              </w:rPr>
            </w:pPr>
          </w:p>
        </w:tc>
      </w:tr>
      <w:tr w:rsidR="00F22CAC" w:rsidRPr="001F53EF" w14:paraId="14B8DE80" w14:textId="77777777" w:rsidTr="00504721">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E4DC44E" w14:textId="77777777" w:rsidR="00F22CAC" w:rsidRPr="001F53EF" w:rsidRDefault="00F22CAC" w:rsidP="00504721">
            <w:pPr>
              <w:spacing w:before="144"/>
              <w:ind w:left="42"/>
              <w:rPr>
                <w:rFonts w:asciiTheme="minorHAnsi" w:hAnsiTheme="minorHAnsi" w:cstheme="minorHAnsi"/>
                <w:spacing w:val="-4"/>
              </w:rPr>
            </w:pPr>
            <w:r w:rsidRPr="001F53EF">
              <w:rPr>
                <w:rFonts w:asciiTheme="minorHAnsi" w:hAnsiTheme="minorHAnsi" w:cstheme="minorHAnsi"/>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7870A6B8" w14:textId="77777777" w:rsidR="00F22CAC" w:rsidRPr="001F53EF" w:rsidRDefault="00F22CAC" w:rsidP="00504721">
            <w:pPr>
              <w:spacing w:before="144"/>
              <w:ind w:right="381"/>
              <w:jc w:val="right"/>
              <w:rPr>
                <w:rFonts w:asciiTheme="minorHAnsi" w:hAnsiTheme="minorHAnsi" w:cstheme="minorHAnsi"/>
                <w:i/>
                <w:iCs/>
                <w:spacing w:val="2"/>
              </w:rPr>
            </w:pPr>
          </w:p>
        </w:tc>
      </w:tr>
      <w:tr w:rsidR="00F22CAC" w:rsidRPr="001F53EF" w14:paraId="07B3152C" w14:textId="77777777" w:rsidTr="00504721">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133C9F82" w14:textId="77777777" w:rsidR="00F22CAC" w:rsidRPr="001F53EF" w:rsidRDefault="00F22CAC" w:rsidP="00504721">
            <w:pPr>
              <w:spacing w:before="144"/>
              <w:ind w:left="42"/>
              <w:rPr>
                <w:rFonts w:asciiTheme="minorHAnsi" w:hAnsiTheme="minorHAnsi" w:cstheme="minorHAnsi"/>
                <w:spacing w:val="-4"/>
              </w:rPr>
            </w:pPr>
            <w:r w:rsidRPr="001F53EF">
              <w:rPr>
                <w:rFonts w:asciiTheme="minorHAnsi" w:hAnsiTheme="minorHAnsi" w:cstheme="minorHAnsi"/>
                <w:spacing w:val="-4"/>
              </w:rPr>
              <w:t>Role in Contract</w:t>
            </w:r>
          </w:p>
          <w:p w14:paraId="17BFEAE3" w14:textId="77777777" w:rsidR="00F22CAC" w:rsidRPr="001F53EF" w:rsidRDefault="00F22CAC" w:rsidP="00504721">
            <w:pPr>
              <w:spacing w:after="396"/>
              <w:ind w:left="42"/>
              <w:rPr>
                <w:rFonts w:asciiTheme="minorHAnsi" w:hAnsiTheme="minorHAnsi" w:cstheme="minorHAnsi"/>
                <w:i/>
                <w:iCs/>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38A2C3D5" w14:textId="77777777" w:rsidR="00F22CAC" w:rsidRPr="001F53EF" w:rsidRDefault="00F22CAC" w:rsidP="00504721">
            <w:pPr>
              <w:ind w:right="374"/>
              <w:jc w:val="center"/>
              <w:rPr>
                <w:rFonts w:asciiTheme="minorHAnsi" w:hAnsiTheme="minorHAnsi" w:cstheme="minorHAnsi"/>
                <w:spacing w:val="-4"/>
              </w:rPr>
            </w:pPr>
            <w:r w:rsidRPr="001F53EF">
              <w:rPr>
                <w:rFonts w:asciiTheme="minorHAnsi" w:hAnsiTheme="minorHAnsi" w:cstheme="minorHAnsi"/>
                <w:spacing w:val="-4"/>
              </w:rPr>
              <w:t xml:space="preserve">Prime Contractor </w:t>
            </w:r>
            <w:r w:rsidRPr="001F53EF">
              <w:rPr>
                <w:rFonts w:asciiTheme="minorHAnsi" w:eastAsia="Wingdings" w:hAnsiTheme="minorHAnsi" w:cstheme="minorHAnsi"/>
                <w:spacing w:val="-2"/>
              </w:rPr>
              <w:t>¨</w:t>
            </w:r>
          </w:p>
        </w:tc>
        <w:tc>
          <w:tcPr>
            <w:tcW w:w="1530" w:type="dxa"/>
            <w:tcBorders>
              <w:top w:val="single" w:sz="2" w:space="0" w:color="auto"/>
              <w:left w:val="single" w:sz="2" w:space="0" w:color="auto"/>
              <w:bottom w:val="single" w:sz="2" w:space="0" w:color="auto"/>
              <w:right w:val="single" w:sz="2" w:space="0" w:color="auto"/>
            </w:tcBorders>
            <w:vAlign w:val="center"/>
          </w:tcPr>
          <w:p w14:paraId="573F9327" w14:textId="77777777" w:rsidR="00F22CAC" w:rsidRPr="001F53EF" w:rsidRDefault="00F22CAC" w:rsidP="00504721">
            <w:pPr>
              <w:ind w:right="374"/>
              <w:jc w:val="center"/>
              <w:rPr>
                <w:rFonts w:asciiTheme="minorHAnsi" w:eastAsia="MS Mincho" w:hAnsiTheme="minorHAnsi" w:cstheme="minorHAnsi"/>
                <w:spacing w:val="-2"/>
              </w:rPr>
            </w:pPr>
            <w:r w:rsidRPr="001F53EF">
              <w:rPr>
                <w:rFonts w:asciiTheme="minorHAnsi" w:hAnsiTheme="minorHAnsi" w:cstheme="minorHAnsi"/>
                <w:spacing w:val="-4"/>
              </w:rPr>
              <w:t xml:space="preserve">Member in </w:t>
            </w:r>
            <w:r w:rsidRPr="001F53EF">
              <w:rPr>
                <w:rFonts w:asciiTheme="minorHAnsi" w:hAnsiTheme="minorHAnsi" w:cstheme="minorHAnsi"/>
                <w:spacing w:val="-4"/>
              </w:rPr>
              <w:br/>
              <w:t>JV</w:t>
            </w:r>
          </w:p>
          <w:p w14:paraId="3CFD11AA" w14:textId="77777777" w:rsidR="00F22CAC" w:rsidRPr="001F53EF" w:rsidRDefault="00F22CAC" w:rsidP="00504721">
            <w:pPr>
              <w:ind w:right="374"/>
              <w:jc w:val="center"/>
              <w:rPr>
                <w:rFonts w:asciiTheme="minorHAnsi" w:hAnsiTheme="minorHAnsi" w:cstheme="minorHAnsi"/>
                <w:spacing w:val="-4"/>
              </w:rPr>
            </w:pPr>
            <w:r w:rsidRPr="001F53EF">
              <w:rPr>
                <w:rFonts w:asciiTheme="minorHAnsi" w:eastAsia="Wingdings" w:hAnsiTheme="minorHAnsi" w:cstheme="minorHAnsi"/>
                <w:spacing w:val="-2"/>
              </w:rPr>
              <w:t>¨</w:t>
            </w:r>
          </w:p>
        </w:tc>
        <w:tc>
          <w:tcPr>
            <w:tcW w:w="1944" w:type="dxa"/>
            <w:tcBorders>
              <w:top w:val="single" w:sz="2" w:space="0" w:color="auto"/>
              <w:left w:val="single" w:sz="2" w:space="0" w:color="auto"/>
              <w:bottom w:val="single" w:sz="2" w:space="0" w:color="auto"/>
              <w:right w:val="single" w:sz="2" w:space="0" w:color="auto"/>
            </w:tcBorders>
            <w:vAlign w:val="center"/>
          </w:tcPr>
          <w:p w14:paraId="539B8012" w14:textId="77777777" w:rsidR="00F22CAC" w:rsidRPr="001F53EF" w:rsidRDefault="00F22CAC" w:rsidP="00504721">
            <w:pPr>
              <w:jc w:val="center"/>
              <w:rPr>
                <w:rFonts w:asciiTheme="minorHAnsi" w:hAnsiTheme="minorHAnsi" w:cstheme="minorHAnsi"/>
                <w:spacing w:val="-4"/>
              </w:rPr>
            </w:pPr>
            <w:r w:rsidRPr="001F53EF">
              <w:rPr>
                <w:rFonts w:asciiTheme="minorHAnsi" w:hAnsiTheme="minorHAnsi" w:cstheme="minorHAnsi"/>
                <w:spacing w:val="-4"/>
              </w:rPr>
              <w:t>Management Contractor</w:t>
            </w:r>
          </w:p>
          <w:p w14:paraId="0F8D202A" w14:textId="77777777" w:rsidR="00F22CAC" w:rsidRPr="001F53EF" w:rsidRDefault="00F22CAC" w:rsidP="00504721">
            <w:pPr>
              <w:jc w:val="center"/>
              <w:rPr>
                <w:rFonts w:asciiTheme="minorHAnsi" w:hAnsiTheme="minorHAnsi" w:cstheme="minorHAnsi"/>
                <w:spacing w:val="-4"/>
              </w:rPr>
            </w:pPr>
            <w:r w:rsidRPr="001F53EF">
              <w:rPr>
                <w:rFonts w:asciiTheme="minorHAnsi" w:eastAsia="Wingdings" w:hAnsiTheme="minorHAnsi" w:cstheme="minorHAnsi"/>
                <w:spacing w:val="-2"/>
              </w:rPr>
              <w:t>¨</w:t>
            </w:r>
          </w:p>
        </w:tc>
        <w:tc>
          <w:tcPr>
            <w:tcW w:w="1026" w:type="dxa"/>
            <w:tcBorders>
              <w:top w:val="single" w:sz="2" w:space="0" w:color="auto"/>
              <w:left w:val="single" w:sz="2" w:space="0" w:color="auto"/>
              <w:bottom w:val="single" w:sz="2" w:space="0" w:color="auto"/>
              <w:right w:val="single" w:sz="2" w:space="0" w:color="auto"/>
            </w:tcBorders>
            <w:vAlign w:val="center"/>
          </w:tcPr>
          <w:p w14:paraId="341794C5" w14:textId="77777777" w:rsidR="00F22CAC" w:rsidRPr="001F53EF" w:rsidRDefault="00F22CAC" w:rsidP="00504721">
            <w:pPr>
              <w:jc w:val="center"/>
              <w:rPr>
                <w:rFonts w:asciiTheme="minorHAnsi" w:hAnsiTheme="minorHAnsi" w:cstheme="minorHAnsi"/>
                <w:spacing w:val="-4"/>
              </w:rPr>
            </w:pPr>
            <w:r w:rsidRPr="001F53EF">
              <w:rPr>
                <w:rFonts w:asciiTheme="minorHAnsi" w:hAnsiTheme="minorHAnsi" w:cstheme="minorHAnsi"/>
                <w:spacing w:val="-4"/>
              </w:rPr>
              <w:t xml:space="preserve">Sub-contractor </w:t>
            </w:r>
            <w:r w:rsidRPr="001F53EF">
              <w:rPr>
                <w:rFonts w:asciiTheme="minorHAnsi" w:eastAsia="Wingdings" w:hAnsiTheme="minorHAnsi" w:cstheme="minorHAnsi"/>
                <w:spacing w:val="-2"/>
              </w:rPr>
              <w:t>¨</w:t>
            </w:r>
          </w:p>
        </w:tc>
      </w:tr>
      <w:tr w:rsidR="00F22CAC" w:rsidRPr="001F53EF" w14:paraId="7276165D" w14:textId="77777777" w:rsidTr="00504721">
        <w:tc>
          <w:tcPr>
            <w:tcW w:w="3559" w:type="dxa"/>
            <w:tcBorders>
              <w:top w:val="single" w:sz="2" w:space="0" w:color="auto"/>
              <w:left w:val="single" w:sz="2" w:space="0" w:color="auto"/>
              <w:right w:val="single" w:sz="2" w:space="0" w:color="auto"/>
            </w:tcBorders>
          </w:tcPr>
          <w:p w14:paraId="7C3FF706" w14:textId="77777777" w:rsidR="00F22CAC" w:rsidRPr="001F53EF" w:rsidRDefault="00F22CAC" w:rsidP="00504721">
            <w:pPr>
              <w:spacing w:before="144" w:after="324"/>
              <w:ind w:left="42"/>
              <w:rPr>
                <w:rFonts w:asciiTheme="minorHAnsi" w:hAnsiTheme="minorHAnsi" w:cstheme="minorHAnsi"/>
                <w:spacing w:val="-11"/>
              </w:rPr>
            </w:pPr>
            <w:r w:rsidRPr="001F53EF">
              <w:rPr>
                <w:rFonts w:asciiTheme="minorHAnsi" w:hAnsiTheme="minorHAnsi" w:cstheme="minorHAnsi"/>
                <w:spacing w:val="-11"/>
              </w:rPr>
              <w:t>Total Contract Amount</w:t>
            </w:r>
          </w:p>
        </w:tc>
        <w:tc>
          <w:tcPr>
            <w:tcW w:w="2921" w:type="dxa"/>
            <w:gridSpan w:val="3"/>
            <w:tcBorders>
              <w:top w:val="single" w:sz="2" w:space="0" w:color="auto"/>
              <w:left w:val="single" w:sz="2" w:space="0" w:color="auto"/>
              <w:right w:val="single" w:sz="2" w:space="0" w:color="auto"/>
            </w:tcBorders>
          </w:tcPr>
          <w:p w14:paraId="3CF48A4E" w14:textId="77777777" w:rsidR="00F22CAC" w:rsidRPr="001F53EF" w:rsidRDefault="00F22CAC" w:rsidP="00504721">
            <w:pPr>
              <w:spacing w:before="144"/>
              <w:ind w:left="61"/>
              <w:rPr>
                <w:rFonts w:asciiTheme="minorHAnsi" w:hAnsiTheme="minorHAnsi" w:cstheme="minorHAnsi"/>
                <w:i/>
                <w:iCs/>
                <w:spacing w:val="2"/>
              </w:rPr>
            </w:pPr>
          </w:p>
        </w:tc>
        <w:tc>
          <w:tcPr>
            <w:tcW w:w="2970" w:type="dxa"/>
            <w:gridSpan w:val="2"/>
            <w:tcBorders>
              <w:top w:val="single" w:sz="2" w:space="0" w:color="auto"/>
              <w:left w:val="single" w:sz="2" w:space="0" w:color="auto"/>
              <w:right w:val="single" w:sz="2" w:space="0" w:color="auto"/>
            </w:tcBorders>
          </w:tcPr>
          <w:p w14:paraId="0C6AA62F" w14:textId="77777777" w:rsidR="00F22CAC" w:rsidRPr="001F53EF" w:rsidRDefault="00F22CAC" w:rsidP="00504721">
            <w:pPr>
              <w:spacing w:before="144"/>
              <w:ind w:left="61"/>
              <w:rPr>
                <w:rFonts w:asciiTheme="minorHAnsi" w:hAnsiTheme="minorHAnsi" w:cstheme="minorHAnsi"/>
                <w:i/>
                <w:iCs/>
                <w:spacing w:val="2"/>
              </w:rPr>
            </w:pPr>
            <w:r w:rsidRPr="001F53EF">
              <w:rPr>
                <w:rFonts w:asciiTheme="minorHAnsi" w:hAnsiTheme="minorHAnsi" w:cstheme="minorHAnsi"/>
                <w:spacing w:val="-4"/>
              </w:rPr>
              <w:t xml:space="preserve">Kip </w:t>
            </w:r>
            <w:r w:rsidRPr="001F53EF">
              <w:rPr>
                <w:rFonts w:asciiTheme="minorHAnsi" w:hAnsiTheme="minorHAnsi" w:cstheme="minorHAnsi"/>
                <w:i/>
                <w:iCs/>
                <w:spacing w:val="2"/>
              </w:rPr>
              <w:t>*</w:t>
            </w:r>
          </w:p>
        </w:tc>
      </w:tr>
      <w:tr w:rsidR="00F22CAC" w:rsidRPr="001F53EF" w14:paraId="6A53AC8F" w14:textId="77777777" w:rsidTr="00504721">
        <w:tc>
          <w:tcPr>
            <w:tcW w:w="3559" w:type="dxa"/>
            <w:tcBorders>
              <w:top w:val="single" w:sz="2" w:space="0" w:color="auto"/>
              <w:left w:val="single" w:sz="2" w:space="0" w:color="auto"/>
              <w:right w:val="single" w:sz="2" w:space="0" w:color="auto"/>
            </w:tcBorders>
          </w:tcPr>
          <w:p w14:paraId="3744DDF4" w14:textId="77777777" w:rsidR="00F22CAC" w:rsidRPr="001F53EF" w:rsidRDefault="00F22CAC" w:rsidP="00504721">
            <w:pPr>
              <w:spacing w:before="288"/>
              <w:ind w:left="42"/>
              <w:rPr>
                <w:rFonts w:asciiTheme="minorHAnsi" w:hAnsiTheme="minorHAnsi" w:cstheme="minorHAnsi"/>
              </w:rPr>
            </w:pPr>
            <w:r w:rsidRPr="001F53EF">
              <w:rPr>
                <w:rFonts w:asciiTheme="minorHAnsi" w:hAnsiTheme="minorHAnsi" w:cstheme="minorHAnsi"/>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6803B055" w14:textId="77777777" w:rsidR="00F22CAC" w:rsidRPr="001F53EF" w:rsidRDefault="00F22CAC" w:rsidP="00504721">
            <w:pPr>
              <w:spacing w:before="144"/>
              <w:ind w:left="61"/>
              <w:rPr>
                <w:rFonts w:asciiTheme="minorHAnsi" w:hAnsiTheme="minorHAnsi" w:cstheme="minorHAnsi"/>
                <w:iCs/>
              </w:rPr>
            </w:pPr>
          </w:p>
        </w:tc>
        <w:tc>
          <w:tcPr>
            <w:tcW w:w="1620" w:type="dxa"/>
            <w:gridSpan w:val="2"/>
            <w:tcBorders>
              <w:top w:val="single" w:sz="2" w:space="0" w:color="auto"/>
              <w:left w:val="single" w:sz="2" w:space="0" w:color="auto"/>
              <w:right w:val="single" w:sz="2" w:space="0" w:color="auto"/>
            </w:tcBorders>
          </w:tcPr>
          <w:p w14:paraId="70908CC9" w14:textId="77777777" w:rsidR="00F22CAC" w:rsidRPr="001F53EF" w:rsidRDefault="00F22CAC" w:rsidP="00504721">
            <w:pPr>
              <w:spacing w:before="144"/>
              <w:ind w:left="61"/>
              <w:rPr>
                <w:rFonts w:asciiTheme="minorHAnsi" w:hAnsiTheme="minorHAnsi" w:cstheme="minorHAnsi"/>
                <w:iCs/>
              </w:rPr>
            </w:pPr>
          </w:p>
        </w:tc>
        <w:tc>
          <w:tcPr>
            <w:tcW w:w="2970" w:type="dxa"/>
            <w:gridSpan w:val="2"/>
            <w:tcBorders>
              <w:top w:val="single" w:sz="2" w:space="0" w:color="auto"/>
              <w:left w:val="single" w:sz="2" w:space="0" w:color="auto"/>
              <w:right w:val="single" w:sz="2" w:space="0" w:color="auto"/>
            </w:tcBorders>
          </w:tcPr>
          <w:p w14:paraId="7475E80A" w14:textId="77777777" w:rsidR="00F22CAC" w:rsidRPr="001F53EF" w:rsidRDefault="00F22CAC" w:rsidP="00504721">
            <w:pPr>
              <w:spacing w:before="144"/>
              <w:ind w:left="61"/>
              <w:rPr>
                <w:rFonts w:asciiTheme="minorHAnsi" w:hAnsiTheme="minorHAnsi" w:cstheme="minorHAnsi"/>
                <w:iCs/>
              </w:rPr>
            </w:pPr>
          </w:p>
        </w:tc>
      </w:tr>
      <w:tr w:rsidR="00F22CAC" w:rsidRPr="001F53EF" w14:paraId="5915B2DD" w14:textId="77777777" w:rsidTr="00504721">
        <w:tc>
          <w:tcPr>
            <w:tcW w:w="3559" w:type="dxa"/>
            <w:tcBorders>
              <w:top w:val="single" w:sz="2" w:space="0" w:color="auto"/>
              <w:left w:val="single" w:sz="2" w:space="0" w:color="auto"/>
              <w:bottom w:val="single" w:sz="2" w:space="0" w:color="auto"/>
              <w:right w:val="single" w:sz="2" w:space="0" w:color="auto"/>
            </w:tcBorders>
          </w:tcPr>
          <w:p w14:paraId="270FDD91" w14:textId="2059D8D6" w:rsidR="00F22CAC" w:rsidRPr="001F53EF" w:rsidRDefault="00862AD2" w:rsidP="00504721">
            <w:pPr>
              <w:spacing w:before="144"/>
              <w:ind w:left="42"/>
              <w:rPr>
                <w:rFonts w:asciiTheme="minorHAnsi" w:hAnsiTheme="minorHAnsi" w:cstheme="minorHAnsi"/>
              </w:rPr>
            </w:pPr>
            <w:r w:rsidRPr="001F53EF">
              <w:rPr>
                <w:rFonts w:asciiTheme="minorHAnsi" w:hAnsiTheme="minorHAnsi" w:cstheme="minorHAnsi"/>
              </w:rPr>
              <w:t>Procuring Entity</w:t>
            </w:r>
            <w:r w:rsidR="00F22CAC" w:rsidRPr="001F53EF">
              <w:rPr>
                <w:rFonts w:asciiTheme="minorHAnsi" w:hAnsiTheme="minorHAnsi" w:cstheme="minorHAnsi"/>
              </w:rPr>
              <w:t>'s Name:</w:t>
            </w:r>
          </w:p>
        </w:tc>
        <w:tc>
          <w:tcPr>
            <w:tcW w:w="5891" w:type="dxa"/>
            <w:gridSpan w:val="5"/>
            <w:tcBorders>
              <w:top w:val="single" w:sz="2" w:space="0" w:color="auto"/>
              <w:left w:val="single" w:sz="2" w:space="0" w:color="auto"/>
              <w:bottom w:val="single" w:sz="2" w:space="0" w:color="auto"/>
              <w:right w:val="single" w:sz="2" w:space="0" w:color="auto"/>
            </w:tcBorders>
          </w:tcPr>
          <w:p w14:paraId="26B3C192" w14:textId="77777777" w:rsidR="00F22CAC" w:rsidRPr="001F53EF" w:rsidRDefault="00F22CAC" w:rsidP="00504721">
            <w:pPr>
              <w:spacing w:before="144"/>
              <w:rPr>
                <w:rFonts w:asciiTheme="minorHAnsi" w:hAnsiTheme="minorHAnsi" w:cstheme="minorHAnsi"/>
                <w:iCs/>
              </w:rPr>
            </w:pPr>
          </w:p>
        </w:tc>
      </w:tr>
      <w:tr w:rsidR="00F22CAC" w:rsidRPr="001F53EF" w14:paraId="07B6F087" w14:textId="77777777" w:rsidTr="00504721">
        <w:tc>
          <w:tcPr>
            <w:tcW w:w="3559" w:type="dxa"/>
            <w:tcBorders>
              <w:top w:val="single" w:sz="2" w:space="0" w:color="auto"/>
              <w:left w:val="single" w:sz="2" w:space="0" w:color="auto"/>
              <w:bottom w:val="single" w:sz="2" w:space="0" w:color="auto"/>
              <w:right w:val="single" w:sz="2" w:space="0" w:color="auto"/>
            </w:tcBorders>
          </w:tcPr>
          <w:p w14:paraId="307BA44C" w14:textId="77777777" w:rsidR="00F22CAC" w:rsidRPr="001F53EF" w:rsidRDefault="00F22CAC" w:rsidP="00504721">
            <w:pPr>
              <w:ind w:left="42"/>
              <w:rPr>
                <w:rFonts w:asciiTheme="minorHAnsi" w:hAnsiTheme="minorHAnsi" w:cstheme="minorHAnsi"/>
              </w:rPr>
            </w:pPr>
            <w:r w:rsidRPr="001F53EF">
              <w:rPr>
                <w:rFonts w:asciiTheme="minorHAnsi" w:hAnsiTheme="minorHAnsi" w:cstheme="minorHAnsi"/>
              </w:rPr>
              <w:t>Address:</w:t>
            </w:r>
          </w:p>
          <w:p w14:paraId="125AD38D" w14:textId="77777777" w:rsidR="00F22CAC" w:rsidRPr="001F53EF" w:rsidRDefault="00F22CAC" w:rsidP="00504721">
            <w:pPr>
              <w:spacing w:before="252"/>
              <w:ind w:left="42"/>
              <w:rPr>
                <w:rFonts w:asciiTheme="minorHAnsi" w:hAnsiTheme="minorHAnsi" w:cstheme="minorHAnsi"/>
              </w:rPr>
            </w:pPr>
            <w:r w:rsidRPr="001F53EF">
              <w:rPr>
                <w:rFonts w:asciiTheme="minorHAnsi" w:hAnsiTheme="minorHAnsi" w:cstheme="minorHAnsi"/>
              </w:rPr>
              <w:t>Telephone/fax number</w:t>
            </w:r>
          </w:p>
          <w:p w14:paraId="417276D4" w14:textId="77777777" w:rsidR="00F22CAC" w:rsidRPr="001F53EF" w:rsidRDefault="00F22CAC" w:rsidP="00504721">
            <w:pPr>
              <w:spacing w:before="540" w:after="252"/>
              <w:ind w:left="42"/>
              <w:rPr>
                <w:rFonts w:asciiTheme="minorHAnsi" w:hAnsiTheme="minorHAnsi" w:cstheme="minorHAnsi"/>
              </w:rPr>
            </w:pPr>
            <w:r w:rsidRPr="001F53EF">
              <w:rPr>
                <w:rFonts w:asciiTheme="minorHAnsi" w:hAnsiTheme="minorHAnsi" w:cstheme="minorHAnsi"/>
              </w:rPr>
              <w:t>E-mail:</w:t>
            </w:r>
          </w:p>
        </w:tc>
        <w:tc>
          <w:tcPr>
            <w:tcW w:w="5891" w:type="dxa"/>
            <w:gridSpan w:val="5"/>
            <w:tcBorders>
              <w:top w:val="single" w:sz="2" w:space="0" w:color="auto"/>
              <w:left w:val="single" w:sz="2" w:space="0" w:color="auto"/>
              <w:bottom w:val="single" w:sz="2" w:space="0" w:color="auto"/>
              <w:right w:val="single" w:sz="2" w:space="0" w:color="auto"/>
            </w:tcBorders>
          </w:tcPr>
          <w:p w14:paraId="5F457C1B" w14:textId="77777777" w:rsidR="00F22CAC" w:rsidRPr="001F53EF" w:rsidRDefault="00F22CAC" w:rsidP="00504721">
            <w:pPr>
              <w:spacing w:before="288" w:after="120"/>
              <w:rPr>
                <w:rFonts w:asciiTheme="minorHAnsi" w:hAnsiTheme="minorHAnsi" w:cstheme="minorHAnsi"/>
                <w:iCs/>
                <w:spacing w:val="2"/>
              </w:rPr>
            </w:pPr>
          </w:p>
        </w:tc>
      </w:tr>
    </w:tbl>
    <w:p w14:paraId="103620EB" w14:textId="77777777" w:rsidR="00F22CAC" w:rsidRPr="001F53EF" w:rsidRDefault="00F22CAC" w:rsidP="00F22CAC">
      <w:pPr>
        <w:jc w:val="center"/>
        <w:rPr>
          <w:rFonts w:asciiTheme="minorHAnsi" w:hAnsiTheme="minorHAnsi" w:cstheme="minorHAnsi"/>
          <w:b/>
          <w:bCs/>
          <w:sz w:val="32"/>
          <w:szCs w:val="32"/>
        </w:rPr>
      </w:pPr>
      <w:r w:rsidRPr="001F53EF">
        <w:rPr>
          <w:rFonts w:asciiTheme="minorHAnsi" w:hAnsiTheme="minorHAnsi" w:cstheme="minorHAnsi"/>
          <w:b/>
          <w:bCs/>
        </w:rPr>
        <w:br w:type="page"/>
      </w:r>
      <w:r w:rsidRPr="001F53EF">
        <w:rPr>
          <w:rFonts w:asciiTheme="minorHAnsi" w:hAnsiTheme="minorHAnsi" w:cstheme="minorHAnsi"/>
          <w:b/>
          <w:bCs/>
          <w:sz w:val="32"/>
          <w:szCs w:val="32"/>
        </w:rPr>
        <w:lastRenderedPageBreak/>
        <w:t>Form EXP - 4.2(a) (cont.)</w:t>
      </w:r>
    </w:p>
    <w:p w14:paraId="0799A1DB" w14:textId="6BCE2171" w:rsidR="00F22CAC" w:rsidRPr="001F53EF" w:rsidRDefault="00F22CAC" w:rsidP="00F22CAC">
      <w:pPr>
        <w:jc w:val="center"/>
        <w:rPr>
          <w:rFonts w:asciiTheme="minorHAnsi" w:hAnsiTheme="minorHAnsi" w:cstheme="minorHAnsi"/>
          <w:b/>
          <w:bCs/>
          <w:sz w:val="32"/>
          <w:szCs w:val="32"/>
        </w:rPr>
      </w:pPr>
      <w:r w:rsidRPr="001F53EF">
        <w:rPr>
          <w:rFonts w:asciiTheme="minorHAnsi" w:hAnsiTheme="minorHAnsi" w:cstheme="minorHAnsi"/>
          <w:b/>
          <w:bCs/>
          <w:sz w:val="32"/>
          <w:szCs w:val="32"/>
        </w:rPr>
        <w:t>Specific Construction and Contract Management Experience (cont.)</w:t>
      </w:r>
      <w:r w:rsidR="009618FE" w:rsidRPr="001F53EF">
        <w:rPr>
          <w:rFonts w:asciiTheme="minorHAnsi" w:hAnsiTheme="minorHAnsi" w:cstheme="minorHAnsi"/>
          <w:b/>
          <w:bCs/>
          <w:sz w:val="32"/>
          <w:szCs w:val="32"/>
        </w:rPr>
        <w:br/>
      </w:r>
    </w:p>
    <w:p w14:paraId="2BE2F0CD" w14:textId="77777777" w:rsidR="00F22CAC" w:rsidRPr="001F53EF" w:rsidRDefault="00F22CAC" w:rsidP="00F22CAC">
      <w:pPr>
        <w:jc w:val="center"/>
        <w:rPr>
          <w:rFonts w:asciiTheme="minorHAnsi" w:hAnsiTheme="minorHAnsi" w:cstheme="minorHAnsi"/>
          <w:b/>
          <w:bCs/>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3559"/>
        <w:gridCol w:w="5623"/>
      </w:tblGrid>
      <w:tr w:rsidR="00F22CAC" w:rsidRPr="001F53EF" w14:paraId="7399182D" w14:textId="77777777" w:rsidTr="00504721">
        <w:tc>
          <w:tcPr>
            <w:tcW w:w="3559" w:type="dxa"/>
            <w:tcBorders>
              <w:top w:val="single" w:sz="2" w:space="0" w:color="auto"/>
              <w:left w:val="single" w:sz="2" w:space="0" w:color="auto"/>
              <w:bottom w:val="single" w:sz="2" w:space="0" w:color="auto"/>
              <w:right w:val="single" w:sz="2" w:space="0" w:color="auto"/>
            </w:tcBorders>
          </w:tcPr>
          <w:p w14:paraId="3C3CC2B0" w14:textId="77777777" w:rsidR="00F22CAC" w:rsidRPr="001F53EF" w:rsidRDefault="00F22CAC" w:rsidP="00504721">
            <w:pPr>
              <w:jc w:val="center"/>
              <w:rPr>
                <w:rFonts w:asciiTheme="minorHAnsi" w:hAnsiTheme="minorHAnsi" w:cstheme="minorHAnsi"/>
                <w:b/>
                <w:bCs/>
                <w:spacing w:val="4"/>
              </w:rPr>
            </w:pPr>
            <w:r w:rsidRPr="001F53EF">
              <w:rPr>
                <w:rFonts w:asciiTheme="minorHAnsi" w:hAnsiTheme="minorHAnsi" w:cstheme="minorHAnsi"/>
                <w:b/>
                <w:bCs/>
                <w:spacing w:val="4"/>
              </w:rPr>
              <w:t>Similar Contract No.</w:t>
            </w:r>
          </w:p>
          <w:p w14:paraId="0205A818" w14:textId="77777777" w:rsidR="00F22CAC" w:rsidRPr="001F53EF" w:rsidRDefault="00F22CAC" w:rsidP="00504721">
            <w:pPr>
              <w:jc w:val="center"/>
              <w:rPr>
                <w:rFonts w:asciiTheme="minorHAnsi" w:hAnsiTheme="minorHAnsi" w:cstheme="minorHAnsi"/>
                <w:i/>
                <w:iCs/>
              </w:rPr>
            </w:pPr>
          </w:p>
        </w:tc>
        <w:tc>
          <w:tcPr>
            <w:tcW w:w="5623" w:type="dxa"/>
            <w:tcBorders>
              <w:top w:val="single" w:sz="2" w:space="0" w:color="auto"/>
              <w:left w:val="single" w:sz="2" w:space="0" w:color="auto"/>
              <w:bottom w:val="single" w:sz="2" w:space="0" w:color="auto"/>
              <w:right w:val="single" w:sz="2" w:space="0" w:color="auto"/>
            </w:tcBorders>
          </w:tcPr>
          <w:p w14:paraId="2E0E3F24" w14:textId="77777777" w:rsidR="00F22CAC" w:rsidRPr="001F53EF" w:rsidRDefault="00F22CAC" w:rsidP="00504721">
            <w:pPr>
              <w:jc w:val="center"/>
              <w:rPr>
                <w:rFonts w:asciiTheme="minorHAnsi" w:hAnsiTheme="minorHAnsi" w:cstheme="minorHAnsi"/>
                <w:b/>
                <w:bCs/>
                <w:spacing w:val="4"/>
              </w:rPr>
            </w:pPr>
            <w:r w:rsidRPr="001F53EF">
              <w:rPr>
                <w:rFonts w:asciiTheme="minorHAnsi" w:hAnsiTheme="minorHAnsi" w:cstheme="minorHAnsi"/>
                <w:b/>
                <w:bCs/>
                <w:spacing w:val="4"/>
              </w:rPr>
              <w:t>Information</w:t>
            </w:r>
          </w:p>
        </w:tc>
      </w:tr>
      <w:tr w:rsidR="00F22CAC" w:rsidRPr="001F53EF" w14:paraId="450E9F22" w14:textId="77777777" w:rsidTr="00504721">
        <w:tc>
          <w:tcPr>
            <w:tcW w:w="3559" w:type="dxa"/>
            <w:tcBorders>
              <w:top w:val="single" w:sz="2" w:space="0" w:color="auto"/>
              <w:left w:val="single" w:sz="2" w:space="0" w:color="auto"/>
              <w:bottom w:val="single" w:sz="2" w:space="0" w:color="auto"/>
              <w:right w:val="single" w:sz="2" w:space="0" w:color="auto"/>
            </w:tcBorders>
          </w:tcPr>
          <w:p w14:paraId="53416DDC" w14:textId="77777777" w:rsidR="00F22CAC" w:rsidRPr="001F53EF" w:rsidRDefault="00F22CAC" w:rsidP="00504721">
            <w:pPr>
              <w:jc w:val="center"/>
              <w:rPr>
                <w:rFonts w:asciiTheme="minorHAnsi" w:hAnsiTheme="minorHAnsi" w:cstheme="minorHAnsi"/>
                <w:b/>
                <w:bCs/>
                <w:spacing w:val="4"/>
              </w:rPr>
            </w:pPr>
            <w:r w:rsidRPr="001F53EF">
              <w:rPr>
                <w:rFonts w:asciiTheme="minorHAnsi" w:hAnsiTheme="minorHAnsi" w:cstheme="minorHAnsi"/>
              </w:rPr>
              <w:t>Description of the similarity in accordance with Sub-Factor 4.2(a) of Section III:</w:t>
            </w:r>
          </w:p>
        </w:tc>
        <w:tc>
          <w:tcPr>
            <w:tcW w:w="5623" w:type="dxa"/>
            <w:tcBorders>
              <w:top w:val="single" w:sz="2" w:space="0" w:color="auto"/>
              <w:left w:val="single" w:sz="2" w:space="0" w:color="auto"/>
              <w:bottom w:val="single" w:sz="2" w:space="0" w:color="auto"/>
              <w:right w:val="single" w:sz="2" w:space="0" w:color="auto"/>
            </w:tcBorders>
          </w:tcPr>
          <w:p w14:paraId="10205FF9" w14:textId="77777777" w:rsidR="00F22CAC" w:rsidRPr="001F53EF" w:rsidRDefault="00F22CAC" w:rsidP="00504721">
            <w:pPr>
              <w:jc w:val="center"/>
              <w:rPr>
                <w:rFonts w:asciiTheme="minorHAnsi" w:hAnsiTheme="minorHAnsi" w:cstheme="minorHAnsi"/>
                <w:b/>
                <w:bCs/>
                <w:spacing w:val="4"/>
              </w:rPr>
            </w:pPr>
          </w:p>
        </w:tc>
      </w:tr>
      <w:tr w:rsidR="00F22CAC" w:rsidRPr="001F53EF" w14:paraId="1D26C7C4" w14:textId="77777777" w:rsidTr="00504721">
        <w:tc>
          <w:tcPr>
            <w:tcW w:w="3559" w:type="dxa"/>
            <w:tcBorders>
              <w:top w:val="single" w:sz="2" w:space="0" w:color="auto"/>
              <w:left w:val="single" w:sz="2" w:space="0" w:color="auto"/>
              <w:bottom w:val="single" w:sz="2" w:space="0" w:color="auto"/>
              <w:right w:val="single" w:sz="2" w:space="0" w:color="auto"/>
            </w:tcBorders>
          </w:tcPr>
          <w:p w14:paraId="5CFBC6B9" w14:textId="77777777" w:rsidR="00F22CAC" w:rsidRPr="001F53EF" w:rsidRDefault="00F22CAC" w:rsidP="00504721">
            <w:pPr>
              <w:spacing w:before="120" w:after="120"/>
              <w:ind w:left="86"/>
              <w:rPr>
                <w:rFonts w:asciiTheme="minorHAnsi" w:hAnsiTheme="minorHAnsi" w:cstheme="minorHAnsi"/>
              </w:rPr>
            </w:pPr>
            <w:r w:rsidRPr="001F53EF">
              <w:rPr>
                <w:rFonts w:asciiTheme="minorHAnsi" w:hAnsiTheme="minorHAnsi" w:cstheme="minorHAnsi"/>
              </w:rPr>
              <w:t>1. Amount</w:t>
            </w:r>
          </w:p>
        </w:tc>
        <w:tc>
          <w:tcPr>
            <w:tcW w:w="5623" w:type="dxa"/>
            <w:tcBorders>
              <w:top w:val="single" w:sz="2" w:space="0" w:color="auto"/>
              <w:left w:val="single" w:sz="2" w:space="0" w:color="auto"/>
              <w:bottom w:val="single" w:sz="2" w:space="0" w:color="auto"/>
              <w:right w:val="single" w:sz="2" w:space="0" w:color="auto"/>
            </w:tcBorders>
          </w:tcPr>
          <w:p w14:paraId="42038C36" w14:textId="77777777" w:rsidR="00F22CAC" w:rsidRPr="001F53EF" w:rsidRDefault="00F22CAC" w:rsidP="00504721">
            <w:pPr>
              <w:jc w:val="center"/>
              <w:rPr>
                <w:rFonts w:asciiTheme="minorHAnsi" w:hAnsiTheme="minorHAnsi" w:cstheme="minorHAnsi"/>
                <w:b/>
                <w:bCs/>
                <w:spacing w:val="4"/>
              </w:rPr>
            </w:pPr>
          </w:p>
        </w:tc>
      </w:tr>
      <w:tr w:rsidR="00F22CAC" w:rsidRPr="001F53EF" w14:paraId="1139D78E" w14:textId="77777777" w:rsidTr="00504721">
        <w:tc>
          <w:tcPr>
            <w:tcW w:w="3559" w:type="dxa"/>
            <w:tcBorders>
              <w:top w:val="single" w:sz="2" w:space="0" w:color="auto"/>
              <w:left w:val="single" w:sz="2" w:space="0" w:color="auto"/>
              <w:bottom w:val="single" w:sz="2" w:space="0" w:color="auto"/>
              <w:right w:val="single" w:sz="2" w:space="0" w:color="auto"/>
            </w:tcBorders>
          </w:tcPr>
          <w:p w14:paraId="73CA5D00" w14:textId="77777777" w:rsidR="00F22CAC" w:rsidRPr="001F53EF" w:rsidRDefault="00F22CAC" w:rsidP="00504721">
            <w:pPr>
              <w:spacing w:before="120" w:after="120"/>
              <w:ind w:left="86"/>
              <w:rPr>
                <w:rFonts w:asciiTheme="minorHAnsi" w:hAnsiTheme="minorHAnsi" w:cstheme="minorHAnsi"/>
              </w:rPr>
            </w:pPr>
            <w:r w:rsidRPr="001F53EF">
              <w:rPr>
                <w:rFonts w:asciiTheme="minorHAnsi" w:hAnsiTheme="minorHAnsi" w:cstheme="minorHAnsi"/>
              </w:rPr>
              <w:t>2. Physical size of required works items</w:t>
            </w:r>
          </w:p>
        </w:tc>
        <w:tc>
          <w:tcPr>
            <w:tcW w:w="5623" w:type="dxa"/>
            <w:tcBorders>
              <w:top w:val="single" w:sz="2" w:space="0" w:color="auto"/>
              <w:left w:val="single" w:sz="2" w:space="0" w:color="auto"/>
              <w:bottom w:val="single" w:sz="2" w:space="0" w:color="auto"/>
              <w:right w:val="single" w:sz="2" w:space="0" w:color="auto"/>
            </w:tcBorders>
          </w:tcPr>
          <w:p w14:paraId="355ECF0C" w14:textId="77777777" w:rsidR="00F22CAC" w:rsidRPr="001F53EF" w:rsidRDefault="00F22CAC" w:rsidP="00504721">
            <w:pPr>
              <w:jc w:val="center"/>
              <w:rPr>
                <w:rFonts w:asciiTheme="minorHAnsi" w:hAnsiTheme="minorHAnsi" w:cstheme="minorHAnsi"/>
                <w:b/>
                <w:bCs/>
                <w:spacing w:val="4"/>
              </w:rPr>
            </w:pPr>
          </w:p>
        </w:tc>
      </w:tr>
      <w:tr w:rsidR="00F22CAC" w:rsidRPr="001F53EF" w14:paraId="7E786D35" w14:textId="77777777" w:rsidTr="00504721">
        <w:tc>
          <w:tcPr>
            <w:tcW w:w="3559" w:type="dxa"/>
            <w:tcBorders>
              <w:top w:val="single" w:sz="2" w:space="0" w:color="auto"/>
              <w:left w:val="single" w:sz="2" w:space="0" w:color="auto"/>
              <w:bottom w:val="single" w:sz="2" w:space="0" w:color="auto"/>
              <w:right w:val="single" w:sz="2" w:space="0" w:color="auto"/>
            </w:tcBorders>
          </w:tcPr>
          <w:p w14:paraId="730F0E0B" w14:textId="77777777" w:rsidR="00F22CAC" w:rsidRPr="001F53EF" w:rsidRDefault="00F22CAC" w:rsidP="00504721">
            <w:pPr>
              <w:spacing w:before="120" w:after="120"/>
              <w:ind w:left="86"/>
              <w:rPr>
                <w:rFonts w:asciiTheme="minorHAnsi" w:hAnsiTheme="minorHAnsi" w:cstheme="minorHAnsi"/>
              </w:rPr>
            </w:pPr>
            <w:r w:rsidRPr="001F53EF">
              <w:rPr>
                <w:rFonts w:asciiTheme="minorHAnsi" w:hAnsiTheme="minorHAnsi" w:cstheme="minorHAnsi"/>
              </w:rPr>
              <w:t>3. Complexity</w:t>
            </w:r>
          </w:p>
        </w:tc>
        <w:tc>
          <w:tcPr>
            <w:tcW w:w="5623" w:type="dxa"/>
            <w:tcBorders>
              <w:top w:val="single" w:sz="2" w:space="0" w:color="auto"/>
              <w:left w:val="single" w:sz="2" w:space="0" w:color="auto"/>
              <w:bottom w:val="single" w:sz="2" w:space="0" w:color="auto"/>
              <w:right w:val="single" w:sz="2" w:space="0" w:color="auto"/>
            </w:tcBorders>
          </w:tcPr>
          <w:p w14:paraId="239AA353" w14:textId="77777777" w:rsidR="00F22CAC" w:rsidRPr="001F53EF" w:rsidRDefault="00F22CAC" w:rsidP="00504721">
            <w:pPr>
              <w:jc w:val="center"/>
              <w:rPr>
                <w:rFonts w:asciiTheme="minorHAnsi" w:hAnsiTheme="minorHAnsi" w:cstheme="minorHAnsi"/>
                <w:b/>
                <w:bCs/>
                <w:spacing w:val="4"/>
              </w:rPr>
            </w:pPr>
          </w:p>
        </w:tc>
      </w:tr>
      <w:tr w:rsidR="00F22CAC" w:rsidRPr="001F53EF" w14:paraId="45F57B1B" w14:textId="77777777" w:rsidTr="00504721">
        <w:tc>
          <w:tcPr>
            <w:tcW w:w="3559" w:type="dxa"/>
            <w:tcBorders>
              <w:top w:val="single" w:sz="2" w:space="0" w:color="auto"/>
              <w:left w:val="single" w:sz="2" w:space="0" w:color="auto"/>
              <w:bottom w:val="single" w:sz="2" w:space="0" w:color="auto"/>
              <w:right w:val="single" w:sz="2" w:space="0" w:color="auto"/>
            </w:tcBorders>
          </w:tcPr>
          <w:p w14:paraId="6D028416" w14:textId="77777777" w:rsidR="00F22CAC" w:rsidRPr="001F53EF" w:rsidRDefault="00F22CAC" w:rsidP="00504721">
            <w:pPr>
              <w:spacing w:before="120" w:after="120"/>
              <w:ind w:left="86"/>
              <w:rPr>
                <w:rFonts w:asciiTheme="minorHAnsi" w:hAnsiTheme="minorHAnsi" w:cstheme="minorHAnsi"/>
              </w:rPr>
            </w:pPr>
            <w:r w:rsidRPr="001F53EF">
              <w:rPr>
                <w:rFonts w:asciiTheme="minorHAnsi" w:hAnsiTheme="minorHAnsi" w:cstheme="minorHAnsi"/>
              </w:rPr>
              <w:t>4. Methods/Technology</w:t>
            </w:r>
          </w:p>
        </w:tc>
        <w:tc>
          <w:tcPr>
            <w:tcW w:w="5623" w:type="dxa"/>
            <w:tcBorders>
              <w:top w:val="single" w:sz="2" w:space="0" w:color="auto"/>
              <w:left w:val="single" w:sz="2" w:space="0" w:color="auto"/>
              <w:bottom w:val="single" w:sz="2" w:space="0" w:color="auto"/>
              <w:right w:val="single" w:sz="2" w:space="0" w:color="auto"/>
            </w:tcBorders>
          </w:tcPr>
          <w:p w14:paraId="1492272C" w14:textId="77777777" w:rsidR="00F22CAC" w:rsidRPr="001F53EF" w:rsidRDefault="00F22CAC" w:rsidP="00504721">
            <w:pPr>
              <w:jc w:val="center"/>
              <w:rPr>
                <w:rFonts w:asciiTheme="minorHAnsi" w:hAnsiTheme="minorHAnsi" w:cstheme="minorHAnsi"/>
                <w:b/>
                <w:bCs/>
                <w:spacing w:val="4"/>
              </w:rPr>
            </w:pPr>
          </w:p>
        </w:tc>
      </w:tr>
      <w:tr w:rsidR="00F22CAC" w:rsidRPr="001F53EF" w14:paraId="7042288C" w14:textId="77777777" w:rsidTr="00504721">
        <w:tc>
          <w:tcPr>
            <w:tcW w:w="3559" w:type="dxa"/>
            <w:tcBorders>
              <w:top w:val="single" w:sz="2" w:space="0" w:color="auto"/>
              <w:left w:val="single" w:sz="2" w:space="0" w:color="auto"/>
              <w:bottom w:val="single" w:sz="2" w:space="0" w:color="auto"/>
              <w:right w:val="single" w:sz="2" w:space="0" w:color="auto"/>
            </w:tcBorders>
          </w:tcPr>
          <w:p w14:paraId="75809685" w14:textId="77777777" w:rsidR="00F22CAC" w:rsidRPr="001F53EF" w:rsidRDefault="00F22CAC" w:rsidP="00504721">
            <w:pPr>
              <w:spacing w:before="120" w:after="120"/>
              <w:ind w:left="86"/>
              <w:rPr>
                <w:rFonts w:asciiTheme="minorHAnsi" w:hAnsiTheme="minorHAnsi" w:cstheme="minorHAnsi"/>
              </w:rPr>
            </w:pPr>
            <w:r w:rsidRPr="001F53EF">
              <w:rPr>
                <w:rFonts w:asciiTheme="minorHAnsi" w:hAnsiTheme="minorHAnsi" w:cstheme="minorHAnsi"/>
              </w:rPr>
              <w:t>5. Construction rate for key activities</w:t>
            </w:r>
          </w:p>
        </w:tc>
        <w:tc>
          <w:tcPr>
            <w:tcW w:w="5623" w:type="dxa"/>
            <w:tcBorders>
              <w:top w:val="single" w:sz="2" w:space="0" w:color="auto"/>
              <w:left w:val="single" w:sz="2" w:space="0" w:color="auto"/>
              <w:bottom w:val="single" w:sz="2" w:space="0" w:color="auto"/>
              <w:right w:val="single" w:sz="2" w:space="0" w:color="auto"/>
            </w:tcBorders>
          </w:tcPr>
          <w:p w14:paraId="611B52BE" w14:textId="77777777" w:rsidR="00F22CAC" w:rsidRPr="001F53EF" w:rsidRDefault="00F22CAC" w:rsidP="00504721">
            <w:pPr>
              <w:jc w:val="center"/>
              <w:rPr>
                <w:rFonts w:asciiTheme="minorHAnsi" w:hAnsiTheme="minorHAnsi" w:cstheme="minorHAnsi"/>
                <w:b/>
                <w:bCs/>
                <w:spacing w:val="4"/>
              </w:rPr>
            </w:pPr>
          </w:p>
        </w:tc>
      </w:tr>
      <w:tr w:rsidR="00F22CAC" w:rsidRPr="001F53EF" w14:paraId="56AC538C" w14:textId="77777777" w:rsidTr="00504721">
        <w:tc>
          <w:tcPr>
            <w:tcW w:w="3559" w:type="dxa"/>
            <w:tcBorders>
              <w:top w:val="single" w:sz="2" w:space="0" w:color="auto"/>
              <w:left w:val="single" w:sz="2" w:space="0" w:color="auto"/>
              <w:bottom w:val="single" w:sz="2" w:space="0" w:color="auto"/>
              <w:right w:val="single" w:sz="2" w:space="0" w:color="auto"/>
            </w:tcBorders>
          </w:tcPr>
          <w:p w14:paraId="351A87C8" w14:textId="77777777" w:rsidR="00F22CAC" w:rsidRPr="001F53EF" w:rsidRDefault="00F22CAC" w:rsidP="00504721">
            <w:pPr>
              <w:spacing w:before="120" w:after="120"/>
              <w:ind w:left="86"/>
              <w:rPr>
                <w:rFonts w:asciiTheme="minorHAnsi" w:hAnsiTheme="minorHAnsi" w:cstheme="minorHAnsi"/>
              </w:rPr>
            </w:pPr>
            <w:r w:rsidRPr="001F53EF">
              <w:rPr>
                <w:rFonts w:asciiTheme="minorHAnsi" w:hAnsiTheme="minorHAnsi" w:cstheme="minorHAnsi"/>
              </w:rPr>
              <w:t>6. Other Characteristics</w:t>
            </w:r>
          </w:p>
        </w:tc>
        <w:tc>
          <w:tcPr>
            <w:tcW w:w="5623" w:type="dxa"/>
            <w:tcBorders>
              <w:top w:val="single" w:sz="2" w:space="0" w:color="auto"/>
              <w:left w:val="single" w:sz="2" w:space="0" w:color="auto"/>
              <w:bottom w:val="single" w:sz="2" w:space="0" w:color="auto"/>
              <w:right w:val="single" w:sz="2" w:space="0" w:color="auto"/>
            </w:tcBorders>
          </w:tcPr>
          <w:p w14:paraId="55D7E656" w14:textId="77777777" w:rsidR="00F22CAC" w:rsidRPr="001F53EF" w:rsidRDefault="00F22CAC" w:rsidP="00504721">
            <w:pPr>
              <w:jc w:val="center"/>
              <w:rPr>
                <w:rFonts w:asciiTheme="minorHAnsi" w:hAnsiTheme="minorHAnsi" w:cstheme="minorHAnsi"/>
                <w:b/>
                <w:bCs/>
                <w:spacing w:val="4"/>
              </w:rPr>
            </w:pPr>
          </w:p>
        </w:tc>
      </w:tr>
    </w:tbl>
    <w:p w14:paraId="2C0E07B0" w14:textId="77777777" w:rsidR="00F22CAC" w:rsidRPr="001F53EF" w:rsidRDefault="00F22CAC" w:rsidP="00F22CAC">
      <w:pPr>
        <w:pStyle w:val="S4-Header2"/>
        <w:rPr>
          <w:rFonts w:asciiTheme="minorHAnsi" w:hAnsiTheme="minorHAnsi" w:cstheme="minorHAnsi"/>
        </w:rPr>
      </w:pPr>
      <w:r w:rsidRPr="001F53EF">
        <w:rPr>
          <w:rFonts w:asciiTheme="minorHAnsi" w:hAnsiTheme="minorHAnsi" w:cstheme="minorHAnsi"/>
          <w:sz w:val="20"/>
          <w:szCs w:val="20"/>
        </w:rPr>
        <w:br w:type="page"/>
      </w:r>
      <w:bookmarkStart w:id="473" w:name="_Toc58935081"/>
      <w:r w:rsidRPr="001F53EF">
        <w:rPr>
          <w:rFonts w:asciiTheme="minorHAnsi" w:hAnsiTheme="minorHAnsi" w:cstheme="minorHAnsi"/>
        </w:rPr>
        <w:lastRenderedPageBreak/>
        <w:t xml:space="preserve">Form EXP </w:t>
      </w:r>
      <w:r w:rsidRPr="001F53EF">
        <w:rPr>
          <w:rFonts w:asciiTheme="minorHAnsi" w:hAnsiTheme="minorHAnsi" w:cstheme="minorHAnsi"/>
          <w:spacing w:val="22"/>
        </w:rPr>
        <w:t xml:space="preserve">- </w:t>
      </w:r>
      <w:r w:rsidRPr="001F53EF">
        <w:rPr>
          <w:rFonts w:asciiTheme="minorHAnsi" w:hAnsiTheme="minorHAnsi" w:cstheme="minorHAnsi"/>
          <w:spacing w:val="21"/>
        </w:rPr>
        <w:t xml:space="preserve">4.2(b): </w:t>
      </w:r>
      <w:r w:rsidRPr="001F53EF">
        <w:rPr>
          <w:rFonts w:asciiTheme="minorHAnsi" w:hAnsiTheme="minorHAnsi" w:cstheme="minorHAnsi"/>
        </w:rPr>
        <w:t>Construction Experience in Key Activities</w:t>
      </w:r>
      <w:bookmarkEnd w:id="473"/>
    </w:p>
    <w:p w14:paraId="3149BF02" w14:textId="1D74C2A1" w:rsidR="00F22CAC" w:rsidRPr="001F53EF" w:rsidRDefault="00F22CAC" w:rsidP="00F22CAC">
      <w:pPr>
        <w:spacing w:before="288" w:after="324" w:line="264" w:lineRule="exact"/>
        <w:jc w:val="right"/>
        <w:rPr>
          <w:rFonts w:asciiTheme="minorHAnsi" w:hAnsiTheme="minorHAnsi" w:cstheme="minorHAnsi"/>
          <w:i/>
          <w:iCs/>
        </w:rPr>
      </w:pPr>
      <w:r w:rsidRPr="001F53EF">
        <w:rPr>
          <w:rFonts w:asciiTheme="minorHAnsi" w:hAnsiTheme="minorHAnsi" w:cstheme="minorHAnsi"/>
          <w:spacing w:val="-4"/>
        </w:rPr>
        <w:t xml:space="preserve">Bidder’s Name: </w:t>
      </w:r>
      <w:r w:rsidRPr="001F53EF">
        <w:rPr>
          <w:rFonts w:asciiTheme="minorHAnsi" w:hAnsiTheme="minorHAnsi" w:cstheme="minorHAnsi"/>
          <w:i/>
          <w:iCs/>
          <w:spacing w:val="-6"/>
        </w:rPr>
        <w:t>________________</w:t>
      </w:r>
      <w:r w:rsidRPr="001F53EF">
        <w:rPr>
          <w:rFonts w:asciiTheme="minorHAnsi" w:hAnsiTheme="minorHAnsi" w:cstheme="minorHAnsi"/>
          <w:i/>
          <w:iCs/>
          <w:spacing w:val="-6"/>
        </w:rPr>
        <w:br/>
      </w:r>
      <w:r w:rsidRPr="001F53EF">
        <w:rPr>
          <w:rFonts w:asciiTheme="minorHAnsi" w:hAnsiTheme="minorHAnsi" w:cstheme="minorHAnsi"/>
          <w:spacing w:val="-4"/>
        </w:rPr>
        <w:t xml:space="preserve">Date: </w:t>
      </w:r>
      <w:r w:rsidRPr="001F53EF">
        <w:rPr>
          <w:rFonts w:asciiTheme="minorHAnsi" w:hAnsiTheme="minorHAnsi" w:cstheme="minorHAnsi"/>
          <w:i/>
          <w:iCs/>
          <w:spacing w:val="-6"/>
        </w:rPr>
        <w:t>______________________</w:t>
      </w:r>
      <w:r w:rsidRPr="001F53EF">
        <w:rPr>
          <w:rFonts w:asciiTheme="minorHAnsi" w:hAnsiTheme="minorHAnsi" w:cstheme="minorHAnsi"/>
          <w:i/>
          <w:iCs/>
          <w:spacing w:val="-6"/>
        </w:rPr>
        <w:br/>
      </w:r>
      <w:r w:rsidRPr="001F53EF">
        <w:rPr>
          <w:rFonts w:asciiTheme="minorHAnsi" w:hAnsiTheme="minorHAnsi" w:cstheme="minorHAnsi"/>
          <w:spacing w:val="-4"/>
        </w:rPr>
        <w:t>Joint Venture Member’s Name_________________________</w:t>
      </w:r>
      <w:r w:rsidRPr="001F53EF">
        <w:rPr>
          <w:rFonts w:asciiTheme="minorHAnsi" w:hAnsiTheme="minorHAnsi" w:cstheme="minorHAnsi"/>
          <w:i/>
          <w:iCs/>
          <w:spacing w:val="-6"/>
        </w:rPr>
        <w:br/>
      </w:r>
      <w:r w:rsidRPr="001F53EF">
        <w:rPr>
          <w:rFonts w:asciiTheme="minorHAnsi" w:hAnsiTheme="minorHAnsi" w:cstheme="minorHAnsi"/>
          <w:spacing w:val="-2"/>
        </w:rPr>
        <w:t>Sub-contractor's Name</w:t>
      </w:r>
      <w:r w:rsidR="009E34A4" w:rsidRPr="001F53EF">
        <w:rPr>
          <w:rStyle w:val="FootnoteReference"/>
          <w:rFonts w:asciiTheme="minorHAnsi" w:hAnsiTheme="minorHAnsi"/>
          <w:spacing w:val="-2"/>
        </w:rPr>
        <w:footnoteReference w:id="29"/>
      </w:r>
      <w:r w:rsidRPr="001F53EF">
        <w:rPr>
          <w:rFonts w:asciiTheme="minorHAnsi" w:hAnsiTheme="minorHAnsi" w:cstheme="minorHAnsi"/>
          <w:spacing w:val="-2"/>
        </w:rPr>
        <w:t xml:space="preserve"> (as per ITB 32.2 and 34.3): </w:t>
      </w:r>
      <w:r w:rsidRPr="001F53EF">
        <w:rPr>
          <w:rFonts w:asciiTheme="minorHAnsi" w:hAnsiTheme="minorHAnsi" w:cstheme="minorHAnsi"/>
          <w:i/>
          <w:iCs/>
        </w:rPr>
        <w:t>________________</w:t>
      </w:r>
    </w:p>
    <w:p w14:paraId="753181EC" w14:textId="3BCE6868" w:rsidR="00F22CAC" w:rsidRPr="001F53EF" w:rsidRDefault="00563FC9" w:rsidP="00F22CAC">
      <w:pPr>
        <w:spacing w:before="288" w:after="324" w:line="264" w:lineRule="exact"/>
        <w:jc w:val="right"/>
        <w:rPr>
          <w:rFonts w:asciiTheme="minorHAnsi" w:hAnsiTheme="minorHAnsi" w:cstheme="minorHAnsi"/>
          <w:i/>
          <w:iCs/>
        </w:rPr>
      </w:pPr>
      <w:r w:rsidRPr="001F53EF">
        <w:rPr>
          <w:rFonts w:asciiTheme="minorHAnsi" w:hAnsiTheme="minorHAnsi" w:cstheme="minorHAnsi"/>
          <w:spacing w:val="-4"/>
        </w:rPr>
        <w:t>O</w:t>
      </w:r>
      <w:r w:rsidR="00F22CAC" w:rsidRPr="001F53EF">
        <w:rPr>
          <w:rFonts w:asciiTheme="minorHAnsi" w:hAnsiTheme="minorHAnsi" w:cstheme="minorHAnsi"/>
          <w:spacing w:val="-4"/>
        </w:rPr>
        <w:t xml:space="preserve">B No. and title: </w:t>
      </w:r>
      <w:r w:rsidR="00F22CAC" w:rsidRPr="001F53EF">
        <w:rPr>
          <w:rFonts w:asciiTheme="minorHAnsi" w:hAnsiTheme="minorHAnsi" w:cstheme="minorHAnsi"/>
          <w:i/>
          <w:iCs/>
          <w:spacing w:val="-6"/>
        </w:rPr>
        <w:t>___________________________</w:t>
      </w:r>
      <w:r w:rsidR="00F22CAC" w:rsidRPr="001F53EF">
        <w:rPr>
          <w:rFonts w:asciiTheme="minorHAnsi" w:hAnsiTheme="minorHAnsi" w:cstheme="minorHAnsi"/>
          <w:i/>
          <w:iCs/>
          <w:spacing w:val="-6"/>
        </w:rPr>
        <w:br/>
      </w:r>
      <w:r w:rsidR="00F22CAC" w:rsidRPr="001F53EF">
        <w:rPr>
          <w:rFonts w:asciiTheme="minorHAnsi" w:hAnsiTheme="minorHAnsi" w:cstheme="minorHAnsi"/>
          <w:spacing w:val="-4"/>
        </w:rPr>
        <w:t xml:space="preserve">Page </w:t>
      </w:r>
      <w:r w:rsidR="00F22CAC" w:rsidRPr="001F53EF">
        <w:rPr>
          <w:rFonts w:asciiTheme="minorHAnsi" w:hAnsiTheme="minorHAnsi" w:cstheme="minorHAnsi"/>
          <w:i/>
          <w:iCs/>
          <w:spacing w:val="-6"/>
        </w:rPr>
        <w:t>_______________</w:t>
      </w:r>
      <w:r w:rsidR="00F22CAC" w:rsidRPr="001F53EF">
        <w:rPr>
          <w:rFonts w:asciiTheme="minorHAnsi" w:hAnsiTheme="minorHAnsi" w:cstheme="minorHAnsi"/>
          <w:spacing w:val="-4"/>
        </w:rPr>
        <w:t xml:space="preserve">of </w:t>
      </w:r>
      <w:r w:rsidR="00F22CAC" w:rsidRPr="001F53EF">
        <w:rPr>
          <w:rFonts w:asciiTheme="minorHAnsi" w:hAnsiTheme="minorHAnsi" w:cstheme="minorHAnsi"/>
          <w:i/>
          <w:iCs/>
          <w:spacing w:val="-6"/>
        </w:rPr>
        <w:t>______________</w:t>
      </w:r>
      <w:r w:rsidR="00F22CAC" w:rsidRPr="001F53EF">
        <w:rPr>
          <w:rFonts w:asciiTheme="minorHAnsi" w:hAnsiTheme="minorHAnsi" w:cstheme="minorHAnsi"/>
          <w:spacing w:val="-4"/>
        </w:rPr>
        <w:t>pages</w:t>
      </w:r>
    </w:p>
    <w:p w14:paraId="07521E8B" w14:textId="77777777" w:rsidR="00F22CAC" w:rsidRPr="001F53EF" w:rsidRDefault="00F22CAC" w:rsidP="00F22CAC">
      <w:pPr>
        <w:rPr>
          <w:rFonts w:asciiTheme="minorHAnsi" w:hAnsiTheme="minorHAnsi" w:cstheme="minorHAnsi"/>
          <w:i/>
          <w:iCs/>
          <w:spacing w:val="2"/>
        </w:rPr>
      </w:pPr>
      <w:r w:rsidRPr="001F53EF">
        <w:rPr>
          <w:rFonts w:asciiTheme="minorHAnsi" w:hAnsiTheme="minorHAnsi" w:cstheme="minorHAnsi"/>
          <w:spacing w:val="-2"/>
        </w:rPr>
        <w:t xml:space="preserve">Sub-contractor's Name (as per ITB 32.2 and 34.3): </w:t>
      </w:r>
      <w:r w:rsidRPr="001F53EF">
        <w:rPr>
          <w:rFonts w:asciiTheme="minorHAnsi" w:hAnsiTheme="minorHAnsi" w:cstheme="minorHAnsi"/>
          <w:i/>
          <w:iCs/>
        </w:rPr>
        <w:t>________________</w:t>
      </w:r>
    </w:p>
    <w:p w14:paraId="746A6BDF" w14:textId="77777777" w:rsidR="00F22CAC" w:rsidRPr="001F53EF" w:rsidRDefault="00F22CAC" w:rsidP="00F22CAC">
      <w:pPr>
        <w:pStyle w:val="Style11"/>
        <w:spacing w:line="240" w:lineRule="auto"/>
        <w:ind w:right="144"/>
        <w:jc w:val="both"/>
        <w:rPr>
          <w:rFonts w:asciiTheme="minorHAnsi" w:hAnsiTheme="minorHAnsi" w:cstheme="minorHAnsi"/>
          <w:spacing w:val="-6"/>
        </w:rPr>
      </w:pPr>
      <w:r w:rsidRPr="001F53EF">
        <w:rPr>
          <w:rFonts w:asciiTheme="minorHAnsi" w:hAnsiTheme="minorHAnsi" w:cstheme="minorHAnsi"/>
          <w:spacing w:val="-2"/>
        </w:rPr>
        <w:t>All Sub-contractors for key activities must complete the information in this form as per ITB 32</w:t>
      </w:r>
      <w:r w:rsidRPr="001F53EF">
        <w:rPr>
          <w:rFonts w:asciiTheme="minorHAnsi" w:hAnsiTheme="minorHAnsi" w:cstheme="minorHAnsi"/>
          <w:spacing w:val="-6"/>
        </w:rPr>
        <w:t>.2 and 34.3 and Section III, Qualification Criteria and Requirements, Sub-Factor 4.2.</w:t>
      </w:r>
    </w:p>
    <w:p w14:paraId="31B93EC0" w14:textId="77777777" w:rsidR="00F22CAC" w:rsidRPr="001F53EF" w:rsidRDefault="00F22CAC" w:rsidP="00F22CAC">
      <w:pPr>
        <w:rPr>
          <w:rFonts w:asciiTheme="minorHAnsi" w:hAnsiTheme="minorHAnsi" w:cstheme="minorHAnsi"/>
          <w:i/>
          <w:iCs/>
          <w:spacing w:val="2"/>
        </w:rPr>
      </w:pPr>
    </w:p>
    <w:p w14:paraId="2AA92571" w14:textId="77777777" w:rsidR="00F22CAC" w:rsidRPr="001F53EF" w:rsidRDefault="00F22CAC" w:rsidP="00F22CAC">
      <w:pPr>
        <w:pStyle w:val="Style11"/>
        <w:tabs>
          <w:tab w:val="left" w:pos="720"/>
        </w:tabs>
        <w:spacing w:after="72" w:line="240" w:lineRule="auto"/>
        <w:ind w:right="144" w:firstLine="72"/>
        <w:rPr>
          <w:rFonts w:asciiTheme="minorHAnsi" w:hAnsiTheme="minorHAnsi" w:cstheme="minorHAnsi"/>
          <w:i/>
          <w:iCs/>
          <w:spacing w:val="-2"/>
        </w:rPr>
      </w:pPr>
      <w:r w:rsidRPr="001F53EF">
        <w:rPr>
          <w:rFonts w:asciiTheme="minorHAnsi" w:hAnsiTheme="minorHAnsi" w:cstheme="minorHAnsi"/>
          <w:b/>
          <w:bCs/>
          <w:spacing w:val="-2"/>
        </w:rPr>
        <w:t>1.</w:t>
      </w:r>
      <w:r w:rsidRPr="001F53EF">
        <w:rPr>
          <w:rFonts w:asciiTheme="minorHAnsi" w:hAnsiTheme="minorHAnsi" w:cstheme="minorHAnsi"/>
          <w:b/>
          <w:bCs/>
          <w:spacing w:val="-2"/>
        </w:rPr>
        <w:tab/>
        <w:t>Key Activity No One:</w:t>
      </w:r>
      <w:r w:rsidRPr="001F53EF">
        <w:rPr>
          <w:rFonts w:asciiTheme="minorHAnsi" w:hAnsiTheme="minorHAnsi" w:cstheme="minorHAnsi"/>
          <w:spacing w:val="-2"/>
        </w:rPr>
        <w:t xml:space="preserve"> </w:t>
      </w:r>
      <w:r w:rsidRPr="001F53EF">
        <w:rPr>
          <w:rFonts w:asciiTheme="minorHAnsi" w:hAnsiTheme="minorHAnsi" w:cstheme="minorHAnsi"/>
          <w:i/>
          <w:iCs/>
          <w:spacing w:val="2"/>
        </w:rPr>
        <w:t>________________________</w:t>
      </w:r>
    </w:p>
    <w:p w14:paraId="360E23C9" w14:textId="77777777" w:rsidR="00F22CAC" w:rsidRPr="001F53EF" w:rsidRDefault="00F22CAC" w:rsidP="00F22CAC">
      <w:pPr>
        <w:pStyle w:val="Style11"/>
        <w:tabs>
          <w:tab w:val="left" w:pos="720"/>
        </w:tabs>
        <w:spacing w:after="72" w:line="240" w:lineRule="auto"/>
        <w:ind w:right="144" w:firstLine="72"/>
        <w:rPr>
          <w:rFonts w:asciiTheme="minorHAnsi" w:hAnsiTheme="minorHAnsi" w:cstheme="minorHAnsi"/>
          <w:i/>
          <w:iCs/>
          <w:spacing w:val="-2"/>
        </w:rPr>
      </w:pPr>
    </w:p>
    <w:tbl>
      <w:tblPr>
        <w:tblW w:w="0" w:type="auto"/>
        <w:tblInd w:w="2"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F22CAC" w:rsidRPr="001F53EF" w14:paraId="1BAA113D" w14:textId="77777777" w:rsidTr="00504721">
        <w:trPr>
          <w:gridAfter w:val="1"/>
          <w:wAfter w:w="11" w:type="dxa"/>
        </w:trPr>
        <w:tc>
          <w:tcPr>
            <w:tcW w:w="3835" w:type="dxa"/>
            <w:tcBorders>
              <w:top w:val="single" w:sz="2" w:space="0" w:color="auto"/>
              <w:left w:val="single" w:sz="2" w:space="0" w:color="auto"/>
              <w:bottom w:val="single" w:sz="2" w:space="0" w:color="auto"/>
              <w:right w:val="single" w:sz="2" w:space="0" w:color="auto"/>
            </w:tcBorders>
          </w:tcPr>
          <w:p w14:paraId="577FB7A6" w14:textId="77777777" w:rsidR="00F22CAC" w:rsidRPr="001F53EF" w:rsidRDefault="00F22CAC" w:rsidP="00504721">
            <w:pPr>
              <w:rPr>
                <w:rFonts w:asciiTheme="minorHAnsi" w:hAnsiTheme="minorHAnsi" w:cstheme="minorHAnsi"/>
              </w:rPr>
            </w:pPr>
          </w:p>
        </w:tc>
        <w:tc>
          <w:tcPr>
            <w:tcW w:w="5446" w:type="dxa"/>
            <w:gridSpan w:val="5"/>
            <w:tcBorders>
              <w:top w:val="single" w:sz="2" w:space="0" w:color="auto"/>
              <w:left w:val="single" w:sz="2" w:space="0" w:color="auto"/>
              <w:bottom w:val="single" w:sz="2" w:space="0" w:color="auto"/>
              <w:right w:val="single" w:sz="2" w:space="0" w:color="auto"/>
            </w:tcBorders>
          </w:tcPr>
          <w:p w14:paraId="59B54F25" w14:textId="77777777" w:rsidR="00F22CAC" w:rsidRPr="001F53EF" w:rsidRDefault="00F22CAC" w:rsidP="00504721">
            <w:pPr>
              <w:spacing w:before="120"/>
              <w:ind w:right="1757"/>
              <w:jc w:val="right"/>
              <w:rPr>
                <w:rFonts w:asciiTheme="minorHAnsi" w:hAnsiTheme="minorHAnsi" w:cstheme="minorHAnsi"/>
                <w:b/>
                <w:bCs/>
                <w:spacing w:val="12"/>
                <w:lang w:val="fr-FR"/>
              </w:rPr>
            </w:pPr>
            <w:r w:rsidRPr="001F53EF">
              <w:rPr>
                <w:rFonts w:asciiTheme="minorHAnsi" w:hAnsiTheme="minorHAnsi" w:cstheme="minorHAnsi"/>
                <w:b/>
                <w:bCs/>
                <w:spacing w:val="12"/>
                <w:lang w:val="fr-FR"/>
              </w:rPr>
              <w:t>Information</w:t>
            </w:r>
          </w:p>
        </w:tc>
      </w:tr>
      <w:tr w:rsidR="00F22CAC" w:rsidRPr="001F53EF" w14:paraId="70CA81F2" w14:textId="77777777" w:rsidTr="00504721">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66641FFC" w14:textId="77777777" w:rsidR="00F22CAC" w:rsidRPr="001F53EF" w:rsidRDefault="00F22CAC" w:rsidP="00504721">
            <w:pPr>
              <w:spacing w:before="144"/>
              <w:ind w:left="65"/>
              <w:rPr>
                <w:rFonts w:asciiTheme="minorHAnsi" w:hAnsiTheme="minorHAnsi" w:cstheme="minorHAnsi"/>
                <w:spacing w:val="-8"/>
                <w:lang w:val="fr-FR"/>
              </w:rPr>
            </w:pPr>
            <w:r w:rsidRPr="001F53EF">
              <w:rPr>
                <w:rFonts w:asciiTheme="minorHAnsi" w:hAnsiTheme="minorHAnsi" w:cstheme="minorHAnsi"/>
                <w:spacing w:val="-8"/>
              </w:rPr>
              <w:t>Contract</w:t>
            </w:r>
            <w:r w:rsidRPr="001F53EF">
              <w:rPr>
                <w:rFonts w:asciiTheme="minorHAnsi" w:hAnsiTheme="minorHAnsi" w:cstheme="minorHAnsi"/>
                <w:spacing w:val="-8"/>
                <w:lang w:val="fr-FR"/>
              </w:rPr>
              <w:t xml:space="preserve">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2A2BE3AF" w14:textId="77777777" w:rsidR="00F22CAC" w:rsidRPr="001F53EF" w:rsidRDefault="00F22CAC" w:rsidP="00504721">
            <w:pPr>
              <w:spacing w:before="144"/>
              <w:ind w:left="425"/>
              <w:rPr>
                <w:rFonts w:asciiTheme="minorHAnsi" w:hAnsiTheme="minorHAnsi" w:cstheme="minorHAnsi"/>
                <w:i/>
                <w:iCs/>
                <w:spacing w:val="2"/>
              </w:rPr>
            </w:pPr>
          </w:p>
        </w:tc>
      </w:tr>
      <w:tr w:rsidR="00F22CAC" w:rsidRPr="001F53EF" w14:paraId="5EF638A1" w14:textId="77777777" w:rsidTr="00504721">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23E804CC" w14:textId="77777777" w:rsidR="00F22CAC" w:rsidRPr="001F53EF" w:rsidRDefault="00F22CAC" w:rsidP="00504721">
            <w:pPr>
              <w:spacing w:before="144"/>
              <w:ind w:left="65"/>
              <w:rPr>
                <w:rFonts w:asciiTheme="minorHAnsi" w:hAnsiTheme="minorHAnsi" w:cstheme="minorHAnsi"/>
                <w:spacing w:val="-10"/>
              </w:rPr>
            </w:pPr>
            <w:r w:rsidRPr="001F53EF">
              <w:rPr>
                <w:rFonts w:asciiTheme="minorHAnsi" w:hAnsiTheme="minorHAnsi" w:cstheme="minorHAnsi"/>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170CBE89" w14:textId="77777777" w:rsidR="00F22CAC" w:rsidRPr="001F53EF" w:rsidRDefault="00F22CAC" w:rsidP="00504721">
            <w:pPr>
              <w:spacing w:before="144"/>
              <w:ind w:left="245"/>
              <w:rPr>
                <w:rFonts w:asciiTheme="minorHAnsi" w:hAnsiTheme="minorHAnsi" w:cstheme="minorHAnsi"/>
                <w:i/>
                <w:iCs/>
                <w:spacing w:val="2"/>
              </w:rPr>
            </w:pPr>
          </w:p>
        </w:tc>
      </w:tr>
      <w:tr w:rsidR="00F22CAC" w:rsidRPr="001F53EF" w14:paraId="539AB283" w14:textId="77777777" w:rsidTr="00504721">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26E74E6F" w14:textId="77777777" w:rsidR="00F22CAC" w:rsidRPr="001F53EF" w:rsidRDefault="00F22CAC" w:rsidP="00504721">
            <w:pPr>
              <w:spacing w:before="144"/>
              <w:ind w:left="65"/>
              <w:rPr>
                <w:rFonts w:asciiTheme="minorHAnsi" w:hAnsiTheme="minorHAnsi" w:cstheme="minorHAnsi"/>
                <w:spacing w:val="-2"/>
              </w:rPr>
            </w:pPr>
            <w:r w:rsidRPr="001F53EF">
              <w:rPr>
                <w:rFonts w:asciiTheme="minorHAnsi" w:hAnsiTheme="minorHAnsi" w:cstheme="minorHAnsi"/>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12B8B8EA" w14:textId="77777777" w:rsidR="00F22CAC" w:rsidRPr="001F53EF" w:rsidRDefault="00F22CAC" w:rsidP="00504721">
            <w:pPr>
              <w:spacing w:before="144"/>
              <w:ind w:left="245"/>
              <w:rPr>
                <w:rFonts w:asciiTheme="minorHAnsi" w:hAnsiTheme="minorHAnsi" w:cstheme="minorHAnsi"/>
                <w:i/>
                <w:iCs/>
                <w:spacing w:val="2"/>
              </w:rPr>
            </w:pPr>
          </w:p>
        </w:tc>
      </w:tr>
      <w:tr w:rsidR="00F22CAC" w:rsidRPr="001F53EF" w14:paraId="24C25B59" w14:textId="77777777" w:rsidTr="00504721">
        <w:trPr>
          <w:gridAfter w:val="1"/>
          <w:wAfter w:w="11" w:type="dxa"/>
          <w:trHeight w:hRule="exact" w:val="725"/>
        </w:trPr>
        <w:tc>
          <w:tcPr>
            <w:tcW w:w="3835" w:type="dxa"/>
            <w:tcBorders>
              <w:top w:val="single" w:sz="2" w:space="0" w:color="auto"/>
              <w:left w:val="single" w:sz="2" w:space="0" w:color="auto"/>
              <w:bottom w:val="single" w:sz="2" w:space="0" w:color="auto"/>
              <w:right w:val="single" w:sz="2" w:space="0" w:color="auto"/>
            </w:tcBorders>
          </w:tcPr>
          <w:p w14:paraId="70BF2CB2" w14:textId="77777777" w:rsidR="00F22CAC" w:rsidRPr="001F53EF" w:rsidRDefault="00F22CAC" w:rsidP="00504721">
            <w:pPr>
              <w:spacing w:before="144"/>
              <w:ind w:left="65"/>
              <w:rPr>
                <w:rFonts w:asciiTheme="minorHAnsi" w:hAnsiTheme="minorHAnsi" w:cstheme="minorHAnsi"/>
                <w:spacing w:val="-2"/>
              </w:rPr>
            </w:pPr>
            <w:r w:rsidRPr="001F53EF">
              <w:rPr>
                <w:rFonts w:asciiTheme="minorHAnsi" w:hAnsiTheme="minorHAnsi" w:cstheme="minorHAnsi"/>
                <w:spacing w:val="-2"/>
              </w:rPr>
              <w:t>Role in Contract</w:t>
            </w:r>
          </w:p>
          <w:p w14:paraId="71229216" w14:textId="77777777" w:rsidR="00F22CAC" w:rsidRPr="001F53EF" w:rsidRDefault="00F22CAC" w:rsidP="00504721">
            <w:pPr>
              <w:spacing w:after="396"/>
              <w:ind w:left="46"/>
              <w:rPr>
                <w:rFonts w:asciiTheme="minorHAnsi" w:hAnsiTheme="minorHAnsi" w:cstheme="minorHAnsi"/>
                <w:i/>
                <w:iCs/>
                <w:spacing w:val="2"/>
              </w:rPr>
            </w:pPr>
          </w:p>
        </w:tc>
        <w:tc>
          <w:tcPr>
            <w:tcW w:w="1385" w:type="dxa"/>
            <w:tcBorders>
              <w:top w:val="single" w:sz="2" w:space="0" w:color="auto"/>
              <w:left w:val="single" w:sz="2" w:space="0" w:color="auto"/>
              <w:bottom w:val="single" w:sz="2" w:space="0" w:color="auto"/>
              <w:right w:val="single" w:sz="2" w:space="0" w:color="auto"/>
            </w:tcBorders>
            <w:vAlign w:val="center"/>
          </w:tcPr>
          <w:p w14:paraId="564B45B6" w14:textId="77777777" w:rsidR="00F22CAC" w:rsidRPr="001F53EF" w:rsidRDefault="00F22CAC" w:rsidP="00504721">
            <w:pPr>
              <w:jc w:val="center"/>
              <w:rPr>
                <w:rFonts w:asciiTheme="minorHAnsi" w:hAnsiTheme="minorHAnsi" w:cstheme="minorHAnsi"/>
                <w:spacing w:val="-4"/>
              </w:rPr>
            </w:pPr>
            <w:r w:rsidRPr="001F53EF">
              <w:rPr>
                <w:rFonts w:asciiTheme="minorHAnsi" w:hAnsiTheme="minorHAnsi" w:cstheme="minorHAnsi"/>
                <w:spacing w:val="-4"/>
              </w:rPr>
              <w:t>Prime Contractor</w:t>
            </w:r>
          </w:p>
          <w:p w14:paraId="20BE2A5D" w14:textId="77777777" w:rsidR="00F22CAC" w:rsidRPr="001F53EF" w:rsidRDefault="00F22CAC" w:rsidP="00504721">
            <w:pPr>
              <w:jc w:val="center"/>
              <w:rPr>
                <w:rFonts w:asciiTheme="minorHAnsi" w:hAnsiTheme="minorHAnsi" w:cstheme="minorHAnsi"/>
                <w:spacing w:val="-4"/>
              </w:rPr>
            </w:pPr>
            <w:r w:rsidRPr="001F53EF">
              <w:rPr>
                <w:rFonts w:asciiTheme="minorHAnsi" w:eastAsia="Wingdings" w:hAnsiTheme="minorHAnsi" w:cstheme="minorHAnsi"/>
                <w:spacing w:val="-2"/>
              </w:rPr>
              <w:t>¨</w:t>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3A6C040F" w14:textId="77777777" w:rsidR="00F22CAC" w:rsidRPr="001F53EF" w:rsidRDefault="00F22CAC" w:rsidP="00504721">
            <w:pPr>
              <w:ind w:right="374"/>
              <w:jc w:val="center"/>
              <w:rPr>
                <w:rFonts w:asciiTheme="minorHAnsi" w:eastAsia="MS Mincho" w:hAnsiTheme="minorHAnsi" w:cstheme="minorHAnsi"/>
                <w:spacing w:val="-2"/>
              </w:rPr>
            </w:pPr>
            <w:r w:rsidRPr="001F53EF">
              <w:rPr>
                <w:rFonts w:asciiTheme="minorHAnsi" w:hAnsiTheme="minorHAnsi" w:cstheme="minorHAnsi"/>
                <w:spacing w:val="-4"/>
              </w:rPr>
              <w:t xml:space="preserve">Member in </w:t>
            </w:r>
            <w:r w:rsidRPr="001F53EF">
              <w:rPr>
                <w:rFonts w:asciiTheme="minorHAnsi" w:hAnsiTheme="minorHAnsi" w:cstheme="minorHAnsi"/>
                <w:spacing w:val="-4"/>
              </w:rPr>
              <w:br/>
              <w:t>JV</w:t>
            </w:r>
          </w:p>
          <w:p w14:paraId="5CE477DB" w14:textId="77777777" w:rsidR="00F22CAC" w:rsidRPr="001F53EF" w:rsidRDefault="00F22CAC" w:rsidP="00504721">
            <w:pPr>
              <w:ind w:right="374"/>
              <w:jc w:val="center"/>
              <w:rPr>
                <w:rFonts w:asciiTheme="minorHAnsi" w:hAnsiTheme="minorHAnsi" w:cstheme="minorHAnsi"/>
                <w:spacing w:val="-4"/>
              </w:rPr>
            </w:pPr>
            <w:r w:rsidRPr="001F53EF">
              <w:rPr>
                <w:rFonts w:asciiTheme="minorHAnsi" w:eastAsia="Wingdings" w:hAnsiTheme="minorHAnsi" w:cstheme="minorHAnsi"/>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43D7068B" w14:textId="77777777" w:rsidR="00F22CAC" w:rsidRPr="001F53EF" w:rsidRDefault="00F22CAC" w:rsidP="00504721">
            <w:pPr>
              <w:jc w:val="center"/>
              <w:rPr>
                <w:rFonts w:asciiTheme="minorHAnsi" w:hAnsiTheme="minorHAnsi" w:cstheme="minorHAnsi"/>
                <w:spacing w:val="-4"/>
              </w:rPr>
            </w:pPr>
            <w:r w:rsidRPr="001F53EF">
              <w:rPr>
                <w:rFonts w:asciiTheme="minorHAnsi" w:hAnsiTheme="minorHAnsi" w:cstheme="minorHAnsi"/>
                <w:spacing w:val="-4"/>
              </w:rPr>
              <w:t>Management Contractor</w:t>
            </w:r>
          </w:p>
          <w:p w14:paraId="2B22D13F" w14:textId="77777777" w:rsidR="00F22CAC" w:rsidRPr="001F53EF" w:rsidRDefault="00F22CAC" w:rsidP="00504721">
            <w:pPr>
              <w:jc w:val="center"/>
              <w:rPr>
                <w:rFonts w:asciiTheme="minorHAnsi" w:hAnsiTheme="minorHAnsi" w:cstheme="minorHAnsi"/>
                <w:spacing w:val="-4"/>
              </w:rPr>
            </w:pPr>
            <w:r w:rsidRPr="001F53EF">
              <w:rPr>
                <w:rFonts w:asciiTheme="minorHAnsi" w:eastAsia="Wingdings" w:hAnsiTheme="minorHAnsi" w:cstheme="minorHAnsi"/>
                <w:spacing w:val="-2"/>
              </w:rPr>
              <w:t>¨</w:t>
            </w:r>
          </w:p>
        </w:tc>
        <w:tc>
          <w:tcPr>
            <w:tcW w:w="1271" w:type="dxa"/>
            <w:tcBorders>
              <w:top w:val="single" w:sz="2" w:space="0" w:color="auto"/>
              <w:left w:val="single" w:sz="2" w:space="0" w:color="auto"/>
              <w:bottom w:val="single" w:sz="2" w:space="0" w:color="auto"/>
              <w:right w:val="single" w:sz="2" w:space="0" w:color="auto"/>
            </w:tcBorders>
            <w:vAlign w:val="center"/>
          </w:tcPr>
          <w:p w14:paraId="71C2340D" w14:textId="77777777" w:rsidR="00F22CAC" w:rsidRPr="001F53EF" w:rsidRDefault="00F22CAC" w:rsidP="00504721">
            <w:pPr>
              <w:jc w:val="center"/>
              <w:rPr>
                <w:rFonts w:asciiTheme="minorHAnsi" w:hAnsiTheme="minorHAnsi" w:cstheme="minorHAnsi"/>
                <w:spacing w:val="-4"/>
              </w:rPr>
            </w:pPr>
            <w:r w:rsidRPr="001F53EF">
              <w:rPr>
                <w:rFonts w:asciiTheme="minorHAnsi" w:hAnsiTheme="minorHAnsi" w:cstheme="minorHAnsi"/>
                <w:spacing w:val="-4"/>
              </w:rPr>
              <w:t>Sub-contractor</w:t>
            </w:r>
          </w:p>
          <w:p w14:paraId="4253D294" w14:textId="77777777" w:rsidR="00F22CAC" w:rsidRPr="001F53EF" w:rsidRDefault="00F22CAC" w:rsidP="00504721">
            <w:pPr>
              <w:jc w:val="center"/>
              <w:rPr>
                <w:rFonts w:asciiTheme="minorHAnsi" w:hAnsiTheme="minorHAnsi" w:cstheme="minorHAnsi"/>
                <w:spacing w:val="-4"/>
              </w:rPr>
            </w:pPr>
            <w:r w:rsidRPr="001F53EF">
              <w:rPr>
                <w:rFonts w:asciiTheme="minorHAnsi" w:eastAsia="Wingdings" w:hAnsiTheme="minorHAnsi" w:cstheme="minorHAnsi"/>
                <w:spacing w:val="-2"/>
              </w:rPr>
              <w:t>¨</w:t>
            </w:r>
          </w:p>
        </w:tc>
      </w:tr>
      <w:tr w:rsidR="00F22CAC" w:rsidRPr="001F53EF" w14:paraId="385BA936" w14:textId="77777777" w:rsidTr="00504721">
        <w:trPr>
          <w:gridAfter w:val="1"/>
          <w:wAfter w:w="11" w:type="dxa"/>
          <w:trHeight w:val="445"/>
        </w:trPr>
        <w:tc>
          <w:tcPr>
            <w:tcW w:w="3835" w:type="dxa"/>
            <w:tcBorders>
              <w:top w:val="single" w:sz="2" w:space="0" w:color="auto"/>
              <w:left w:val="single" w:sz="2" w:space="0" w:color="auto"/>
              <w:bottom w:val="single" w:sz="2" w:space="0" w:color="auto"/>
              <w:right w:val="single" w:sz="2" w:space="0" w:color="auto"/>
            </w:tcBorders>
          </w:tcPr>
          <w:p w14:paraId="4F37282B" w14:textId="77777777" w:rsidR="00F22CAC" w:rsidRPr="001F53EF" w:rsidRDefault="00F22CAC" w:rsidP="00504721">
            <w:pPr>
              <w:spacing w:before="144"/>
              <w:ind w:left="72"/>
              <w:rPr>
                <w:rFonts w:asciiTheme="minorHAnsi" w:hAnsiTheme="minorHAnsi" w:cstheme="minorHAnsi"/>
                <w:spacing w:val="-11"/>
              </w:rPr>
            </w:pPr>
            <w:r w:rsidRPr="001F53EF">
              <w:rPr>
                <w:rFonts w:asciiTheme="minorHAnsi" w:hAnsiTheme="minorHAnsi" w:cstheme="minorHAnsi"/>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120CD45D" w14:textId="77777777" w:rsidR="00F22CAC" w:rsidRPr="001F53EF" w:rsidRDefault="00F22CAC" w:rsidP="00504721">
            <w:pPr>
              <w:ind w:left="72"/>
              <w:rPr>
                <w:rFonts w:asciiTheme="minorHAnsi" w:hAnsiTheme="minorHAnsi" w:cstheme="minorHAnsi"/>
                <w:i/>
                <w:iCs/>
                <w:spacing w:val="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113BA5FE" w14:textId="77777777" w:rsidR="00F22CAC" w:rsidRPr="001F53EF" w:rsidRDefault="00F22CAC" w:rsidP="00504721">
            <w:pPr>
              <w:ind w:left="47" w:right="101"/>
              <w:rPr>
                <w:rFonts w:asciiTheme="minorHAnsi" w:hAnsiTheme="minorHAnsi" w:cstheme="minorHAnsi"/>
                <w:i/>
                <w:iCs/>
                <w:spacing w:val="2"/>
              </w:rPr>
            </w:pPr>
            <w:r w:rsidRPr="001F53EF">
              <w:rPr>
                <w:rFonts w:asciiTheme="minorHAnsi" w:hAnsiTheme="minorHAnsi" w:cstheme="minorHAnsi"/>
                <w:spacing w:val="-2"/>
              </w:rPr>
              <w:t xml:space="preserve">Kip </w:t>
            </w:r>
          </w:p>
        </w:tc>
      </w:tr>
      <w:tr w:rsidR="00F22CAC" w:rsidRPr="001F53EF" w14:paraId="073B72D9" w14:textId="77777777" w:rsidTr="00504721">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2F774F57" w14:textId="77777777" w:rsidR="00F22CAC" w:rsidRPr="001F53EF" w:rsidRDefault="00F22CAC" w:rsidP="00504721">
            <w:pPr>
              <w:ind w:left="72"/>
              <w:rPr>
                <w:rFonts w:asciiTheme="minorHAnsi" w:hAnsiTheme="minorHAnsi" w:cstheme="minorHAnsi"/>
              </w:rPr>
            </w:pPr>
            <w:r w:rsidRPr="001F53EF">
              <w:rPr>
                <w:rFonts w:asciiTheme="minorHAnsi" w:hAnsiTheme="minorHAnsi" w:cstheme="minorHAnsi"/>
              </w:rPr>
              <w:t>Quantity (Volume, number or rate of production, as applicable) performed under the contract per year or part of the year</w:t>
            </w:r>
          </w:p>
          <w:p w14:paraId="0F2B8477" w14:textId="77777777" w:rsidR="00F22CAC" w:rsidRPr="001F53EF" w:rsidRDefault="00F22CAC" w:rsidP="00504721">
            <w:pPr>
              <w:ind w:left="72"/>
              <w:rPr>
                <w:rFonts w:asciiTheme="minorHAnsi" w:hAnsiTheme="minorHAnsi" w:cstheme="minorHAnsi"/>
              </w:rPr>
            </w:pPr>
          </w:p>
        </w:tc>
        <w:tc>
          <w:tcPr>
            <w:tcW w:w="1805" w:type="dxa"/>
            <w:gridSpan w:val="2"/>
            <w:tcBorders>
              <w:top w:val="single" w:sz="2" w:space="0" w:color="auto"/>
              <w:left w:val="single" w:sz="2" w:space="0" w:color="auto"/>
              <w:bottom w:val="single" w:sz="2" w:space="0" w:color="auto"/>
              <w:right w:val="single" w:sz="2" w:space="0" w:color="auto"/>
            </w:tcBorders>
          </w:tcPr>
          <w:p w14:paraId="13858421" w14:textId="77777777" w:rsidR="00F22CAC" w:rsidRPr="001F53EF" w:rsidRDefault="00F22CAC" w:rsidP="00504721">
            <w:pPr>
              <w:ind w:left="37"/>
              <w:jc w:val="center"/>
              <w:rPr>
                <w:rFonts w:asciiTheme="minorHAnsi" w:hAnsiTheme="minorHAnsi" w:cstheme="minorHAnsi"/>
                <w:spacing w:val="2"/>
              </w:rPr>
            </w:pPr>
            <w:r w:rsidRPr="001F53EF">
              <w:rPr>
                <w:rFonts w:asciiTheme="minorHAnsi" w:hAnsiTheme="minorHAnsi" w:cstheme="minorHAnsi"/>
                <w:spacing w:val="2"/>
              </w:rPr>
              <w:t>Total quantity in the contract</w:t>
            </w:r>
          </w:p>
          <w:p w14:paraId="042A90A0" w14:textId="77777777" w:rsidR="00F22CAC" w:rsidRPr="001F53EF" w:rsidRDefault="00F22CAC" w:rsidP="00504721">
            <w:pPr>
              <w:ind w:left="37"/>
              <w:jc w:val="center"/>
              <w:rPr>
                <w:rFonts w:asciiTheme="minorHAnsi" w:hAnsiTheme="minorHAnsi" w:cstheme="minorHAnsi"/>
                <w:spacing w:val="2"/>
              </w:rPr>
            </w:pPr>
            <w:r w:rsidRPr="001F53EF">
              <w:rPr>
                <w:rFonts w:asciiTheme="minorHAnsi" w:hAnsiTheme="minorHAnsi" w:cstheme="minorHAnsi"/>
                <w:spacing w:val="2"/>
              </w:rPr>
              <w:t>(</w:t>
            </w:r>
            <w:proofErr w:type="spellStart"/>
            <w:r w:rsidRPr="001F53EF">
              <w:rPr>
                <w:rFonts w:asciiTheme="minorHAnsi" w:hAnsiTheme="minorHAnsi" w:cstheme="minorHAnsi"/>
                <w:spacing w:val="2"/>
              </w:rPr>
              <w:t>i</w:t>
            </w:r>
            <w:proofErr w:type="spellEnd"/>
            <w:r w:rsidRPr="001F53EF">
              <w:rPr>
                <w:rFonts w:asciiTheme="minorHAnsi" w:hAnsiTheme="minorHAnsi" w:cstheme="minorHAnsi"/>
                <w:spacing w:val="2"/>
              </w:rPr>
              <w:t>)</w:t>
            </w:r>
          </w:p>
        </w:tc>
        <w:tc>
          <w:tcPr>
            <w:tcW w:w="2370" w:type="dxa"/>
            <w:gridSpan w:val="2"/>
            <w:tcBorders>
              <w:top w:val="single" w:sz="2" w:space="0" w:color="auto"/>
              <w:left w:val="single" w:sz="2" w:space="0" w:color="auto"/>
              <w:bottom w:val="single" w:sz="2" w:space="0" w:color="auto"/>
              <w:right w:val="single" w:sz="2" w:space="0" w:color="auto"/>
            </w:tcBorders>
          </w:tcPr>
          <w:p w14:paraId="6FFB0B29" w14:textId="77777777" w:rsidR="00F22CAC" w:rsidRPr="001F53EF" w:rsidRDefault="00F22CAC" w:rsidP="00504721">
            <w:pPr>
              <w:jc w:val="center"/>
              <w:rPr>
                <w:rFonts w:asciiTheme="minorHAnsi" w:hAnsiTheme="minorHAnsi" w:cstheme="minorHAnsi"/>
                <w:spacing w:val="2"/>
              </w:rPr>
            </w:pPr>
            <w:r w:rsidRPr="001F53EF">
              <w:rPr>
                <w:rFonts w:asciiTheme="minorHAnsi" w:hAnsiTheme="minorHAnsi" w:cstheme="minorHAnsi"/>
                <w:spacing w:val="2"/>
              </w:rPr>
              <w:t xml:space="preserve">Percentage </w:t>
            </w:r>
          </w:p>
          <w:p w14:paraId="0CE81736" w14:textId="77777777" w:rsidR="00F22CAC" w:rsidRPr="001F53EF" w:rsidRDefault="00F22CAC" w:rsidP="00504721">
            <w:pPr>
              <w:jc w:val="center"/>
              <w:rPr>
                <w:rFonts w:asciiTheme="minorHAnsi" w:hAnsiTheme="minorHAnsi" w:cstheme="minorHAnsi"/>
                <w:spacing w:val="2"/>
              </w:rPr>
            </w:pPr>
            <w:r w:rsidRPr="001F53EF">
              <w:rPr>
                <w:rFonts w:asciiTheme="minorHAnsi" w:hAnsiTheme="minorHAnsi" w:cstheme="minorHAnsi"/>
                <w:spacing w:val="2"/>
              </w:rPr>
              <w:t>participation</w:t>
            </w:r>
          </w:p>
          <w:p w14:paraId="3ECF3B13" w14:textId="77777777" w:rsidR="00F22CAC" w:rsidRPr="001F53EF" w:rsidRDefault="00F22CAC" w:rsidP="00504721">
            <w:pPr>
              <w:jc w:val="center"/>
              <w:rPr>
                <w:rFonts w:asciiTheme="minorHAnsi" w:hAnsiTheme="minorHAnsi" w:cstheme="minorHAnsi"/>
                <w:spacing w:val="2"/>
              </w:rPr>
            </w:pPr>
            <w:r w:rsidRPr="001F53EF">
              <w:rPr>
                <w:rFonts w:asciiTheme="minorHAnsi" w:hAnsiTheme="minorHAnsi" w:cstheme="minorHAnsi"/>
                <w:spacing w:val="2"/>
              </w:rPr>
              <w:t>(ii)</w:t>
            </w:r>
          </w:p>
        </w:tc>
        <w:tc>
          <w:tcPr>
            <w:tcW w:w="1271" w:type="dxa"/>
            <w:tcBorders>
              <w:top w:val="single" w:sz="2" w:space="0" w:color="auto"/>
              <w:left w:val="single" w:sz="2" w:space="0" w:color="auto"/>
              <w:bottom w:val="single" w:sz="2" w:space="0" w:color="auto"/>
              <w:right w:val="single" w:sz="2" w:space="0" w:color="auto"/>
            </w:tcBorders>
          </w:tcPr>
          <w:p w14:paraId="2F1A142E" w14:textId="77777777" w:rsidR="00F22CAC" w:rsidRPr="001F53EF" w:rsidRDefault="00F22CAC" w:rsidP="00504721">
            <w:pPr>
              <w:ind w:left="32"/>
              <w:jc w:val="center"/>
              <w:rPr>
                <w:rFonts w:asciiTheme="minorHAnsi" w:hAnsiTheme="minorHAnsi" w:cstheme="minorHAnsi"/>
                <w:spacing w:val="2"/>
              </w:rPr>
            </w:pPr>
            <w:r w:rsidRPr="001F53EF">
              <w:rPr>
                <w:rFonts w:asciiTheme="minorHAnsi" w:hAnsiTheme="minorHAnsi" w:cstheme="minorHAnsi"/>
                <w:spacing w:val="2"/>
              </w:rPr>
              <w:t xml:space="preserve">Actual Quantity Performed </w:t>
            </w:r>
          </w:p>
          <w:p w14:paraId="1684FF1B" w14:textId="77777777" w:rsidR="00F22CAC" w:rsidRPr="001F53EF" w:rsidRDefault="00F22CAC" w:rsidP="00504721">
            <w:pPr>
              <w:ind w:left="32"/>
              <w:jc w:val="center"/>
              <w:rPr>
                <w:rFonts w:asciiTheme="minorHAnsi" w:hAnsiTheme="minorHAnsi" w:cstheme="minorHAnsi"/>
                <w:i/>
                <w:iCs/>
                <w:spacing w:val="2"/>
              </w:rPr>
            </w:pPr>
            <w:r w:rsidRPr="001F53EF">
              <w:rPr>
                <w:rFonts w:asciiTheme="minorHAnsi" w:hAnsiTheme="minorHAnsi" w:cstheme="minorHAnsi"/>
                <w:spacing w:val="2"/>
              </w:rPr>
              <w:t>(</w:t>
            </w:r>
            <w:proofErr w:type="spellStart"/>
            <w:r w:rsidRPr="001F53EF">
              <w:rPr>
                <w:rFonts w:asciiTheme="minorHAnsi" w:hAnsiTheme="minorHAnsi" w:cstheme="minorHAnsi"/>
                <w:spacing w:val="2"/>
              </w:rPr>
              <w:t>i</w:t>
            </w:r>
            <w:proofErr w:type="spellEnd"/>
            <w:r w:rsidRPr="001F53EF">
              <w:rPr>
                <w:rFonts w:asciiTheme="minorHAnsi" w:hAnsiTheme="minorHAnsi" w:cstheme="minorHAnsi"/>
                <w:spacing w:val="2"/>
              </w:rPr>
              <w:t>) x (ii)</w:t>
            </w:r>
          </w:p>
        </w:tc>
      </w:tr>
      <w:tr w:rsidR="00F22CAC" w:rsidRPr="001F53EF" w14:paraId="026950EA" w14:textId="77777777" w:rsidTr="00504721">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0EB19F9D" w14:textId="77777777" w:rsidR="00F22CAC" w:rsidRPr="001F53EF" w:rsidRDefault="00F22CAC" w:rsidP="00504721">
            <w:pPr>
              <w:ind w:left="72"/>
              <w:jc w:val="center"/>
              <w:rPr>
                <w:rFonts w:asciiTheme="minorHAnsi" w:hAnsiTheme="minorHAnsi" w:cstheme="minorHAnsi"/>
              </w:rPr>
            </w:pPr>
            <w:r w:rsidRPr="001F53EF">
              <w:rPr>
                <w:rFonts w:asciiTheme="minorHAnsi" w:hAnsiTheme="minorHAnsi" w:cstheme="minorHAnsi"/>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4F450707" w14:textId="77777777" w:rsidR="00F22CAC" w:rsidRPr="001F53EF" w:rsidRDefault="00F22CAC" w:rsidP="00504721">
            <w:pPr>
              <w:ind w:left="37"/>
              <w:jc w:val="center"/>
              <w:rPr>
                <w:rFonts w:asciiTheme="minorHAnsi" w:hAnsiTheme="minorHAnsi" w:cstheme="minorHAnsi"/>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262B6BD7" w14:textId="77777777" w:rsidR="00F22CAC" w:rsidRPr="001F53EF" w:rsidRDefault="00F22CAC" w:rsidP="00504721">
            <w:pPr>
              <w:jc w:val="center"/>
              <w:rPr>
                <w:rFonts w:asciiTheme="minorHAnsi" w:hAnsiTheme="minorHAnsi" w:cstheme="minorHAnsi"/>
                <w:i/>
                <w:iCs/>
                <w:spacing w:val="2"/>
              </w:rPr>
            </w:pPr>
          </w:p>
        </w:tc>
        <w:tc>
          <w:tcPr>
            <w:tcW w:w="1271" w:type="dxa"/>
            <w:tcBorders>
              <w:top w:val="single" w:sz="2" w:space="0" w:color="auto"/>
              <w:left w:val="single" w:sz="2" w:space="0" w:color="auto"/>
              <w:bottom w:val="single" w:sz="2" w:space="0" w:color="auto"/>
              <w:right w:val="single" w:sz="2" w:space="0" w:color="auto"/>
            </w:tcBorders>
          </w:tcPr>
          <w:p w14:paraId="6AD4D7D7" w14:textId="77777777" w:rsidR="00F22CAC" w:rsidRPr="001F53EF" w:rsidRDefault="00F22CAC" w:rsidP="00504721">
            <w:pPr>
              <w:ind w:left="32"/>
              <w:jc w:val="center"/>
              <w:rPr>
                <w:rFonts w:asciiTheme="minorHAnsi" w:hAnsiTheme="minorHAnsi" w:cstheme="minorHAnsi"/>
                <w:i/>
                <w:iCs/>
                <w:spacing w:val="2"/>
              </w:rPr>
            </w:pPr>
          </w:p>
        </w:tc>
      </w:tr>
      <w:tr w:rsidR="00F22CAC" w:rsidRPr="001F53EF" w14:paraId="59078FF0" w14:textId="77777777" w:rsidTr="00504721">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D51D396" w14:textId="77777777" w:rsidR="00F22CAC" w:rsidRPr="001F53EF" w:rsidRDefault="00F22CAC" w:rsidP="00504721">
            <w:pPr>
              <w:ind w:left="72"/>
              <w:jc w:val="center"/>
              <w:rPr>
                <w:rFonts w:asciiTheme="minorHAnsi" w:hAnsiTheme="minorHAnsi" w:cstheme="minorHAnsi"/>
              </w:rPr>
            </w:pPr>
            <w:r w:rsidRPr="001F53EF">
              <w:rPr>
                <w:rFonts w:asciiTheme="minorHAnsi" w:hAnsiTheme="minorHAnsi" w:cstheme="minorHAnsi"/>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72EEC45" w14:textId="77777777" w:rsidR="00F22CAC" w:rsidRPr="001F53EF" w:rsidRDefault="00F22CAC" w:rsidP="00504721">
            <w:pPr>
              <w:ind w:left="37"/>
              <w:jc w:val="center"/>
              <w:rPr>
                <w:rFonts w:asciiTheme="minorHAnsi" w:hAnsiTheme="minorHAnsi" w:cstheme="minorHAnsi"/>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E2B0E8D" w14:textId="77777777" w:rsidR="00F22CAC" w:rsidRPr="001F53EF" w:rsidRDefault="00F22CAC" w:rsidP="00504721">
            <w:pPr>
              <w:jc w:val="center"/>
              <w:rPr>
                <w:rFonts w:asciiTheme="minorHAnsi" w:hAnsiTheme="minorHAnsi" w:cstheme="minorHAnsi"/>
                <w:i/>
                <w:iCs/>
                <w:spacing w:val="2"/>
              </w:rPr>
            </w:pPr>
          </w:p>
        </w:tc>
        <w:tc>
          <w:tcPr>
            <w:tcW w:w="1271" w:type="dxa"/>
            <w:tcBorders>
              <w:top w:val="single" w:sz="2" w:space="0" w:color="auto"/>
              <w:left w:val="single" w:sz="2" w:space="0" w:color="auto"/>
              <w:bottom w:val="single" w:sz="2" w:space="0" w:color="auto"/>
              <w:right w:val="single" w:sz="2" w:space="0" w:color="auto"/>
            </w:tcBorders>
          </w:tcPr>
          <w:p w14:paraId="24D9F7E3" w14:textId="77777777" w:rsidR="00F22CAC" w:rsidRPr="001F53EF" w:rsidRDefault="00F22CAC" w:rsidP="00504721">
            <w:pPr>
              <w:ind w:left="32"/>
              <w:jc w:val="center"/>
              <w:rPr>
                <w:rFonts w:asciiTheme="minorHAnsi" w:hAnsiTheme="minorHAnsi" w:cstheme="minorHAnsi"/>
                <w:i/>
                <w:iCs/>
                <w:spacing w:val="2"/>
              </w:rPr>
            </w:pPr>
          </w:p>
        </w:tc>
      </w:tr>
      <w:tr w:rsidR="00F22CAC" w:rsidRPr="001F53EF" w14:paraId="050F7EEA" w14:textId="77777777" w:rsidTr="00504721">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229C72D" w14:textId="77777777" w:rsidR="00F22CAC" w:rsidRPr="001F53EF" w:rsidRDefault="00F22CAC" w:rsidP="00504721">
            <w:pPr>
              <w:ind w:left="72"/>
              <w:jc w:val="center"/>
              <w:rPr>
                <w:rFonts w:asciiTheme="minorHAnsi" w:hAnsiTheme="minorHAnsi" w:cstheme="minorHAnsi"/>
              </w:rPr>
            </w:pPr>
            <w:r w:rsidRPr="001F53EF">
              <w:rPr>
                <w:rFonts w:asciiTheme="minorHAnsi" w:hAnsiTheme="minorHAnsi" w:cstheme="minorHAnsi"/>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67CACCC8" w14:textId="77777777" w:rsidR="00F22CAC" w:rsidRPr="001F53EF" w:rsidRDefault="00F22CAC" w:rsidP="00504721">
            <w:pPr>
              <w:ind w:left="37"/>
              <w:jc w:val="center"/>
              <w:rPr>
                <w:rFonts w:asciiTheme="minorHAnsi" w:hAnsiTheme="minorHAnsi" w:cstheme="minorHAnsi"/>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6A1F00C7" w14:textId="77777777" w:rsidR="00F22CAC" w:rsidRPr="001F53EF" w:rsidRDefault="00F22CAC" w:rsidP="00504721">
            <w:pPr>
              <w:jc w:val="center"/>
              <w:rPr>
                <w:rFonts w:asciiTheme="minorHAnsi" w:hAnsiTheme="minorHAnsi" w:cstheme="minorHAnsi"/>
                <w:i/>
                <w:iCs/>
                <w:spacing w:val="2"/>
              </w:rPr>
            </w:pPr>
          </w:p>
        </w:tc>
        <w:tc>
          <w:tcPr>
            <w:tcW w:w="1271" w:type="dxa"/>
            <w:tcBorders>
              <w:top w:val="single" w:sz="2" w:space="0" w:color="auto"/>
              <w:left w:val="single" w:sz="2" w:space="0" w:color="auto"/>
              <w:bottom w:val="single" w:sz="2" w:space="0" w:color="auto"/>
              <w:right w:val="single" w:sz="2" w:space="0" w:color="auto"/>
            </w:tcBorders>
          </w:tcPr>
          <w:p w14:paraId="426DB041" w14:textId="77777777" w:rsidR="00F22CAC" w:rsidRPr="001F53EF" w:rsidRDefault="00F22CAC" w:rsidP="00504721">
            <w:pPr>
              <w:ind w:left="32"/>
              <w:jc w:val="center"/>
              <w:rPr>
                <w:rFonts w:asciiTheme="minorHAnsi" w:hAnsiTheme="minorHAnsi" w:cstheme="minorHAnsi"/>
                <w:i/>
                <w:iCs/>
                <w:spacing w:val="2"/>
              </w:rPr>
            </w:pPr>
          </w:p>
        </w:tc>
      </w:tr>
      <w:tr w:rsidR="00F22CAC" w:rsidRPr="001F53EF" w14:paraId="3B83C010" w14:textId="77777777" w:rsidTr="00504721">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E848D8E" w14:textId="77777777" w:rsidR="00F22CAC" w:rsidRPr="001F53EF" w:rsidRDefault="00F22CAC" w:rsidP="00504721">
            <w:pPr>
              <w:ind w:left="72"/>
              <w:jc w:val="center"/>
              <w:rPr>
                <w:rFonts w:asciiTheme="minorHAnsi" w:hAnsiTheme="minorHAnsi" w:cstheme="minorHAnsi"/>
              </w:rPr>
            </w:pPr>
            <w:r w:rsidRPr="001F53EF">
              <w:rPr>
                <w:rFonts w:asciiTheme="minorHAnsi" w:hAnsiTheme="minorHAnsi" w:cstheme="minorHAnsi"/>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7E37636A" w14:textId="77777777" w:rsidR="00F22CAC" w:rsidRPr="001F53EF" w:rsidRDefault="00F22CAC" w:rsidP="00504721">
            <w:pPr>
              <w:ind w:left="37"/>
              <w:jc w:val="center"/>
              <w:rPr>
                <w:rFonts w:asciiTheme="minorHAnsi" w:hAnsiTheme="minorHAnsi" w:cstheme="minorHAnsi"/>
                <w:i/>
                <w:iCs/>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2DEDC9C0" w14:textId="77777777" w:rsidR="00F22CAC" w:rsidRPr="001F53EF" w:rsidRDefault="00F22CAC" w:rsidP="00504721">
            <w:pPr>
              <w:jc w:val="center"/>
              <w:rPr>
                <w:rFonts w:asciiTheme="minorHAnsi" w:hAnsiTheme="minorHAnsi" w:cstheme="minorHAnsi"/>
                <w:i/>
                <w:iCs/>
                <w:spacing w:val="2"/>
              </w:rPr>
            </w:pPr>
          </w:p>
        </w:tc>
        <w:tc>
          <w:tcPr>
            <w:tcW w:w="1271" w:type="dxa"/>
            <w:tcBorders>
              <w:top w:val="single" w:sz="2" w:space="0" w:color="auto"/>
              <w:left w:val="single" w:sz="2" w:space="0" w:color="auto"/>
              <w:bottom w:val="single" w:sz="4" w:space="0" w:color="auto"/>
              <w:right w:val="single" w:sz="2" w:space="0" w:color="auto"/>
            </w:tcBorders>
          </w:tcPr>
          <w:p w14:paraId="1661A857" w14:textId="77777777" w:rsidR="00F22CAC" w:rsidRPr="001F53EF" w:rsidRDefault="00F22CAC" w:rsidP="00504721">
            <w:pPr>
              <w:ind w:left="32"/>
              <w:jc w:val="center"/>
              <w:rPr>
                <w:rFonts w:asciiTheme="minorHAnsi" w:hAnsiTheme="minorHAnsi" w:cstheme="minorHAnsi"/>
                <w:i/>
                <w:iCs/>
                <w:spacing w:val="2"/>
              </w:rPr>
            </w:pPr>
          </w:p>
        </w:tc>
      </w:tr>
      <w:tr w:rsidR="00F22CAC" w:rsidRPr="001F53EF" w14:paraId="010E7F6E" w14:textId="77777777" w:rsidTr="00504721">
        <w:trPr>
          <w:trHeight w:hRule="exact" w:val="478"/>
        </w:trPr>
        <w:tc>
          <w:tcPr>
            <w:tcW w:w="3835" w:type="dxa"/>
            <w:tcBorders>
              <w:top w:val="single" w:sz="2" w:space="0" w:color="auto"/>
              <w:left w:val="single" w:sz="2" w:space="0" w:color="auto"/>
              <w:bottom w:val="single" w:sz="2" w:space="0" w:color="auto"/>
              <w:right w:val="single" w:sz="2" w:space="0" w:color="auto"/>
            </w:tcBorders>
          </w:tcPr>
          <w:p w14:paraId="486BF0F7" w14:textId="05DDD963" w:rsidR="00F22CAC" w:rsidRPr="001F53EF" w:rsidRDefault="00862AD2" w:rsidP="00504721">
            <w:pPr>
              <w:ind w:left="40"/>
              <w:rPr>
                <w:rFonts w:asciiTheme="minorHAnsi" w:hAnsiTheme="minorHAnsi" w:cstheme="minorHAnsi"/>
                <w:spacing w:val="-4"/>
              </w:rPr>
            </w:pPr>
            <w:r w:rsidRPr="001F53EF">
              <w:rPr>
                <w:rFonts w:asciiTheme="minorHAnsi" w:hAnsiTheme="minorHAnsi" w:cstheme="minorHAnsi"/>
                <w:spacing w:val="-4"/>
              </w:rPr>
              <w:t>Procuring Entity</w:t>
            </w:r>
            <w:r w:rsidR="00F22CAC" w:rsidRPr="001F53EF">
              <w:rPr>
                <w:rFonts w:asciiTheme="minorHAnsi" w:hAnsiTheme="minorHAnsi" w:cstheme="minorHAnsi"/>
                <w:spacing w:val="-4"/>
              </w:rPr>
              <w:t>’s Name:</w:t>
            </w:r>
          </w:p>
        </w:tc>
        <w:tc>
          <w:tcPr>
            <w:tcW w:w="5457" w:type="dxa"/>
            <w:gridSpan w:val="6"/>
            <w:tcBorders>
              <w:top w:val="single" w:sz="2" w:space="0" w:color="auto"/>
              <w:left w:val="single" w:sz="2" w:space="0" w:color="auto"/>
              <w:bottom w:val="single" w:sz="2" w:space="0" w:color="auto"/>
              <w:right w:val="single" w:sz="2" w:space="0" w:color="auto"/>
            </w:tcBorders>
          </w:tcPr>
          <w:p w14:paraId="700814AF" w14:textId="77777777" w:rsidR="00F22CAC" w:rsidRPr="001F53EF" w:rsidRDefault="00F22CAC" w:rsidP="00504721">
            <w:pPr>
              <w:rPr>
                <w:rFonts w:asciiTheme="minorHAnsi" w:hAnsiTheme="minorHAnsi" w:cstheme="minorHAnsi"/>
                <w:i/>
                <w:iCs/>
                <w:spacing w:val="-4"/>
              </w:rPr>
            </w:pPr>
          </w:p>
        </w:tc>
      </w:tr>
      <w:tr w:rsidR="00F22CAC" w:rsidRPr="001F53EF" w14:paraId="5F099FCC" w14:textId="77777777" w:rsidTr="00504721">
        <w:trPr>
          <w:trHeight w:val="1336"/>
        </w:trPr>
        <w:tc>
          <w:tcPr>
            <w:tcW w:w="3835" w:type="dxa"/>
            <w:tcBorders>
              <w:top w:val="single" w:sz="2" w:space="0" w:color="auto"/>
              <w:left w:val="single" w:sz="2" w:space="0" w:color="auto"/>
              <w:bottom w:val="single" w:sz="2" w:space="0" w:color="auto"/>
              <w:right w:val="single" w:sz="2" w:space="0" w:color="auto"/>
            </w:tcBorders>
          </w:tcPr>
          <w:p w14:paraId="243B4A32" w14:textId="77777777" w:rsidR="00F22CAC" w:rsidRPr="001F53EF" w:rsidRDefault="00F22CAC" w:rsidP="00504721">
            <w:pPr>
              <w:ind w:left="40"/>
              <w:rPr>
                <w:rFonts w:asciiTheme="minorHAnsi" w:hAnsiTheme="minorHAnsi" w:cstheme="minorHAnsi"/>
                <w:spacing w:val="-4"/>
              </w:rPr>
            </w:pPr>
            <w:r w:rsidRPr="001F53EF">
              <w:rPr>
                <w:rFonts w:asciiTheme="minorHAnsi" w:hAnsiTheme="minorHAnsi" w:cstheme="minorHAnsi"/>
                <w:spacing w:val="-4"/>
              </w:rPr>
              <w:t>Address:</w:t>
            </w:r>
          </w:p>
          <w:p w14:paraId="119A3297" w14:textId="77777777" w:rsidR="00F22CAC" w:rsidRPr="001F53EF" w:rsidRDefault="00F22CAC" w:rsidP="00504721">
            <w:pPr>
              <w:spacing w:before="252"/>
              <w:ind w:left="40"/>
              <w:rPr>
                <w:rFonts w:asciiTheme="minorHAnsi" w:hAnsiTheme="minorHAnsi" w:cstheme="minorHAnsi"/>
                <w:spacing w:val="-4"/>
              </w:rPr>
            </w:pPr>
            <w:r w:rsidRPr="001F53EF">
              <w:rPr>
                <w:rFonts w:asciiTheme="minorHAnsi" w:hAnsiTheme="minorHAnsi" w:cstheme="minorHAnsi"/>
                <w:spacing w:val="-4"/>
              </w:rPr>
              <w:t>Telephone/fax number</w:t>
            </w:r>
          </w:p>
          <w:p w14:paraId="63938257" w14:textId="77777777" w:rsidR="00F22CAC" w:rsidRPr="001F53EF" w:rsidRDefault="00F22CAC" w:rsidP="00504721">
            <w:pPr>
              <w:spacing w:before="252"/>
              <w:ind w:left="40"/>
              <w:rPr>
                <w:rFonts w:asciiTheme="minorHAnsi" w:hAnsiTheme="minorHAnsi" w:cstheme="minorHAnsi"/>
                <w:spacing w:val="-4"/>
              </w:rPr>
            </w:pPr>
            <w:r w:rsidRPr="001F53EF">
              <w:rPr>
                <w:rFonts w:asciiTheme="minorHAnsi" w:hAnsiTheme="minorHAnsi" w:cstheme="minorHAnsi"/>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2CFC1DA2" w14:textId="77777777" w:rsidR="00F22CAC" w:rsidRPr="001F53EF" w:rsidRDefault="00F22CAC" w:rsidP="00504721">
            <w:pPr>
              <w:spacing w:before="252" w:after="252"/>
              <w:rPr>
                <w:rFonts w:asciiTheme="minorHAnsi" w:hAnsiTheme="minorHAnsi" w:cstheme="minorHAnsi"/>
                <w:i/>
                <w:iCs/>
                <w:spacing w:val="-4"/>
              </w:rPr>
            </w:pPr>
          </w:p>
        </w:tc>
      </w:tr>
    </w:tbl>
    <w:p w14:paraId="0F444E0C" w14:textId="77777777" w:rsidR="00F22CAC" w:rsidRPr="001F53EF" w:rsidRDefault="00F22CAC" w:rsidP="00F22CAC">
      <w:pPr>
        <w:pStyle w:val="Style11"/>
        <w:tabs>
          <w:tab w:val="left" w:pos="720"/>
        </w:tabs>
        <w:spacing w:after="72" w:line="240" w:lineRule="auto"/>
        <w:ind w:right="144" w:firstLine="72"/>
        <w:rPr>
          <w:rFonts w:asciiTheme="minorHAnsi" w:hAnsiTheme="minorHAnsi" w:cstheme="minorHAnsi"/>
          <w:i/>
          <w:iCs/>
          <w:spacing w:val="-2"/>
        </w:rPr>
      </w:pPr>
    </w:p>
    <w:tbl>
      <w:tblPr>
        <w:tblW w:w="9290" w:type="dxa"/>
        <w:tblInd w:w="2" w:type="dxa"/>
        <w:tblLayout w:type="fixed"/>
        <w:tblCellMar>
          <w:left w:w="0" w:type="dxa"/>
          <w:right w:w="0" w:type="dxa"/>
        </w:tblCellMar>
        <w:tblLook w:val="0000" w:firstRow="0" w:lastRow="0" w:firstColumn="0" w:lastColumn="0" w:noHBand="0" w:noVBand="0"/>
      </w:tblPr>
      <w:tblGrid>
        <w:gridCol w:w="3835"/>
        <w:gridCol w:w="5455"/>
      </w:tblGrid>
      <w:tr w:rsidR="00F22CAC" w:rsidRPr="001F53EF" w14:paraId="647F8A37" w14:textId="77777777" w:rsidTr="005C5E42">
        <w:trPr>
          <w:trHeight w:hRule="exact" w:val="801"/>
        </w:trPr>
        <w:tc>
          <w:tcPr>
            <w:tcW w:w="3835" w:type="dxa"/>
            <w:tcBorders>
              <w:top w:val="single" w:sz="2" w:space="0" w:color="auto"/>
              <w:left w:val="single" w:sz="2" w:space="0" w:color="auto"/>
              <w:bottom w:val="single" w:sz="2" w:space="0" w:color="auto"/>
              <w:right w:val="single" w:sz="2" w:space="0" w:color="auto"/>
            </w:tcBorders>
          </w:tcPr>
          <w:p w14:paraId="3379794B" w14:textId="2FF308C2" w:rsidR="00F22CAC" w:rsidRPr="001F53EF" w:rsidRDefault="00F22CAC" w:rsidP="00504721">
            <w:pPr>
              <w:rPr>
                <w:rFonts w:asciiTheme="minorHAnsi" w:hAnsiTheme="minorHAnsi" w:cstheme="minorHAnsi"/>
              </w:rPr>
            </w:pPr>
            <w:r w:rsidRPr="001F53EF">
              <w:rPr>
                <w:rFonts w:asciiTheme="minorHAnsi" w:hAnsiTheme="minorHAnsi" w:cstheme="minorHAnsi"/>
              </w:rPr>
              <w:lastRenderedPageBreak/>
              <w:br w:type="page"/>
            </w:r>
          </w:p>
        </w:tc>
        <w:tc>
          <w:tcPr>
            <w:tcW w:w="5455" w:type="dxa"/>
            <w:tcBorders>
              <w:top w:val="single" w:sz="2" w:space="0" w:color="auto"/>
              <w:left w:val="single" w:sz="2" w:space="0" w:color="auto"/>
              <w:bottom w:val="single" w:sz="2" w:space="0" w:color="auto"/>
              <w:right w:val="single" w:sz="2" w:space="0" w:color="auto"/>
            </w:tcBorders>
          </w:tcPr>
          <w:p w14:paraId="562F027E" w14:textId="77777777" w:rsidR="00F22CAC" w:rsidRPr="001F53EF" w:rsidRDefault="00F22CAC" w:rsidP="00504721">
            <w:pPr>
              <w:spacing w:before="252"/>
              <w:ind w:right="20"/>
              <w:jc w:val="center"/>
              <w:rPr>
                <w:rFonts w:asciiTheme="minorHAnsi" w:hAnsiTheme="minorHAnsi" w:cstheme="minorHAnsi"/>
                <w:b/>
                <w:bCs/>
                <w:spacing w:val="4"/>
              </w:rPr>
            </w:pPr>
            <w:r w:rsidRPr="001F53EF">
              <w:rPr>
                <w:rFonts w:asciiTheme="minorHAnsi" w:hAnsiTheme="minorHAnsi" w:cstheme="minorHAnsi"/>
                <w:b/>
                <w:bCs/>
                <w:spacing w:val="4"/>
              </w:rPr>
              <w:t>Information</w:t>
            </w:r>
          </w:p>
        </w:tc>
      </w:tr>
      <w:tr w:rsidR="00F22CAC" w:rsidRPr="001F53EF" w14:paraId="37EE576E" w14:textId="77777777" w:rsidTr="005C5E42">
        <w:trPr>
          <w:trHeight w:hRule="exact" w:val="403"/>
        </w:trPr>
        <w:tc>
          <w:tcPr>
            <w:tcW w:w="3835" w:type="dxa"/>
            <w:tcBorders>
              <w:top w:val="single" w:sz="2" w:space="0" w:color="auto"/>
              <w:left w:val="single" w:sz="2" w:space="0" w:color="auto"/>
              <w:bottom w:val="single" w:sz="2" w:space="0" w:color="auto"/>
              <w:right w:val="single" w:sz="2" w:space="0" w:color="auto"/>
            </w:tcBorders>
          </w:tcPr>
          <w:p w14:paraId="0BE65625" w14:textId="544958B3" w:rsidR="00F22CAC" w:rsidRPr="001F53EF" w:rsidRDefault="00862AD2" w:rsidP="00504721">
            <w:pPr>
              <w:ind w:left="40"/>
              <w:rPr>
                <w:rFonts w:asciiTheme="minorHAnsi" w:hAnsiTheme="minorHAnsi" w:cstheme="minorHAnsi"/>
                <w:spacing w:val="-4"/>
              </w:rPr>
            </w:pPr>
            <w:r w:rsidRPr="001F53EF">
              <w:rPr>
                <w:rFonts w:asciiTheme="minorHAnsi" w:hAnsiTheme="minorHAnsi" w:cstheme="minorHAnsi"/>
                <w:spacing w:val="-4"/>
              </w:rPr>
              <w:t>Procuring Entity</w:t>
            </w:r>
            <w:r w:rsidR="00F22CAC" w:rsidRPr="001F53EF">
              <w:rPr>
                <w:rFonts w:asciiTheme="minorHAnsi" w:hAnsiTheme="minorHAnsi" w:cstheme="minorHAnsi"/>
                <w:spacing w:val="-4"/>
              </w:rPr>
              <w:t>’s Name:</w:t>
            </w:r>
          </w:p>
        </w:tc>
        <w:tc>
          <w:tcPr>
            <w:tcW w:w="5455" w:type="dxa"/>
            <w:tcBorders>
              <w:top w:val="single" w:sz="2" w:space="0" w:color="auto"/>
              <w:left w:val="single" w:sz="2" w:space="0" w:color="auto"/>
              <w:bottom w:val="single" w:sz="2" w:space="0" w:color="auto"/>
              <w:right w:val="single" w:sz="2" w:space="0" w:color="auto"/>
            </w:tcBorders>
          </w:tcPr>
          <w:p w14:paraId="1E838E14" w14:textId="77777777" w:rsidR="00F22CAC" w:rsidRPr="001F53EF" w:rsidRDefault="00F22CAC" w:rsidP="00504721">
            <w:pPr>
              <w:rPr>
                <w:rFonts w:asciiTheme="minorHAnsi" w:hAnsiTheme="minorHAnsi" w:cstheme="minorHAnsi"/>
                <w:i/>
                <w:iCs/>
                <w:spacing w:val="-4"/>
              </w:rPr>
            </w:pPr>
          </w:p>
        </w:tc>
      </w:tr>
      <w:tr w:rsidR="00F22CAC" w:rsidRPr="001F53EF" w14:paraId="2C35ACD1" w14:textId="77777777" w:rsidTr="005C5E42">
        <w:trPr>
          <w:trHeight w:hRule="exact" w:val="2050"/>
        </w:trPr>
        <w:tc>
          <w:tcPr>
            <w:tcW w:w="3835" w:type="dxa"/>
            <w:tcBorders>
              <w:top w:val="single" w:sz="2" w:space="0" w:color="auto"/>
              <w:left w:val="single" w:sz="2" w:space="0" w:color="auto"/>
              <w:bottom w:val="single" w:sz="2" w:space="0" w:color="auto"/>
              <w:right w:val="single" w:sz="2" w:space="0" w:color="auto"/>
            </w:tcBorders>
          </w:tcPr>
          <w:p w14:paraId="4D9CD959" w14:textId="77777777" w:rsidR="00F22CAC" w:rsidRPr="001F53EF" w:rsidRDefault="00F22CAC" w:rsidP="00504721">
            <w:pPr>
              <w:ind w:left="40"/>
              <w:rPr>
                <w:rFonts w:asciiTheme="minorHAnsi" w:hAnsiTheme="minorHAnsi" w:cstheme="minorHAnsi"/>
                <w:spacing w:val="-4"/>
              </w:rPr>
            </w:pPr>
            <w:r w:rsidRPr="001F53EF">
              <w:rPr>
                <w:rFonts w:asciiTheme="minorHAnsi" w:hAnsiTheme="minorHAnsi" w:cstheme="minorHAnsi"/>
                <w:spacing w:val="-4"/>
              </w:rPr>
              <w:t>Address:</w:t>
            </w:r>
          </w:p>
          <w:p w14:paraId="154B02A0" w14:textId="77777777" w:rsidR="00F22CAC" w:rsidRPr="001F53EF" w:rsidRDefault="00F22CAC" w:rsidP="00504721">
            <w:pPr>
              <w:spacing w:before="252"/>
              <w:ind w:left="40"/>
              <w:rPr>
                <w:rFonts w:asciiTheme="minorHAnsi" w:hAnsiTheme="minorHAnsi" w:cstheme="minorHAnsi"/>
                <w:spacing w:val="-4"/>
              </w:rPr>
            </w:pPr>
            <w:r w:rsidRPr="001F53EF">
              <w:rPr>
                <w:rFonts w:asciiTheme="minorHAnsi" w:hAnsiTheme="minorHAnsi" w:cstheme="minorHAnsi"/>
                <w:spacing w:val="-4"/>
              </w:rPr>
              <w:t>Telephone/fax number</w:t>
            </w:r>
          </w:p>
          <w:p w14:paraId="79B07F0D" w14:textId="77777777" w:rsidR="00F22CAC" w:rsidRPr="001F53EF" w:rsidRDefault="00F22CAC" w:rsidP="00504721">
            <w:pPr>
              <w:spacing w:before="504" w:after="252"/>
              <w:ind w:left="40"/>
              <w:rPr>
                <w:rFonts w:asciiTheme="minorHAnsi" w:hAnsiTheme="minorHAnsi" w:cstheme="minorHAnsi"/>
                <w:spacing w:val="-4"/>
              </w:rPr>
            </w:pPr>
            <w:r w:rsidRPr="001F53EF">
              <w:rPr>
                <w:rFonts w:asciiTheme="minorHAnsi" w:hAnsiTheme="minorHAnsi" w:cstheme="minorHAnsi"/>
                <w:spacing w:val="-4"/>
              </w:rPr>
              <w:t>E-mail:</w:t>
            </w:r>
          </w:p>
        </w:tc>
        <w:tc>
          <w:tcPr>
            <w:tcW w:w="5455" w:type="dxa"/>
            <w:tcBorders>
              <w:top w:val="single" w:sz="2" w:space="0" w:color="auto"/>
              <w:left w:val="single" w:sz="2" w:space="0" w:color="auto"/>
              <w:bottom w:val="single" w:sz="2" w:space="0" w:color="auto"/>
              <w:right w:val="single" w:sz="2" w:space="0" w:color="auto"/>
            </w:tcBorders>
          </w:tcPr>
          <w:p w14:paraId="03070824" w14:textId="77777777" w:rsidR="00F22CAC" w:rsidRPr="001F53EF" w:rsidRDefault="00F22CAC" w:rsidP="00504721">
            <w:pPr>
              <w:rPr>
                <w:rFonts w:asciiTheme="minorHAnsi" w:hAnsiTheme="minorHAnsi" w:cstheme="minorHAnsi"/>
                <w:i/>
                <w:iCs/>
                <w:spacing w:val="-4"/>
              </w:rPr>
            </w:pPr>
          </w:p>
          <w:p w14:paraId="3FD00EA4" w14:textId="77777777" w:rsidR="00F22CAC" w:rsidRPr="001F53EF" w:rsidRDefault="00F22CAC" w:rsidP="00504721">
            <w:pPr>
              <w:spacing w:before="252"/>
              <w:rPr>
                <w:rFonts w:asciiTheme="minorHAnsi" w:hAnsiTheme="minorHAnsi" w:cstheme="minorHAnsi"/>
                <w:i/>
                <w:iCs/>
                <w:spacing w:val="-4"/>
              </w:rPr>
            </w:pPr>
          </w:p>
          <w:p w14:paraId="2BCE80F3" w14:textId="77777777" w:rsidR="00F22CAC" w:rsidRPr="001F53EF" w:rsidRDefault="00F22CAC" w:rsidP="00504721">
            <w:pPr>
              <w:spacing w:before="252" w:after="252"/>
              <w:rPr>
                <w:rFonts w:asciiTheme="minorHAnsi" w:hAnsiTheme="minorHAnsi" w:cstheme="minorHAnsi"/>
                <w:i/>
                <w:iCs/>
                <w:spacing w:val="-4"/>
              </w:rPr>
            </w:pPr>
          </w:p>
        </w:tc>
      </w:tr>
    </w:tbl>
    <w:p w14:paraId="22338CCB" w14:textId="77777777" w:rsidR="00F22CAC" w:rsidRPr="001F53EF" w:rsidRDefault="00F22CAC" w:rsidP="00F22CAC">
      <w:pPr>
        <w:spacing w:after="200"/>
        <w:jc w:val="center"/>
        <w:rPr>
          <w:rFonts w:asciiTheme="minorHAnsi" w:hAnsiTheme="minorHAnsi" w:cstheme="minorHAnsi"/>
          <w:sz w:val="20"/>
          <w:szCs w:val="20"/>
        </w:rPr>
      </w:pPr>
    </w:p>
    <w:p w14:paraId="2EAD0A6F" w14:textId="77777777" w:rsidR="00F22CAC" w:rsidRPr="001F53EF" w:rsidRDefault="00F22CAC" w:rsidP="00F22CAC">
      <w:pPr>
        <w:pStyle w:val="Style20"/>
        <w:spacing w:before="0" w:after="120" w:line="240" w:lineRule="auto"/>
        <w:rPr>
          <w:rFonts w:asciiTheme="minorHAnsi" w:hAnsiTheme="minorHAnsi" w:cstheme="minorHAnsi"/>
          <w:spacing w:val="-4"/>
        </w:rPr>
      </w:pPr>
      <w:r w:rsidRPr="001F53EF">
        <w:rPr>
          <w:rFonts w:asciiTheme="minorHAnsi" w:hAnsiTheme="minorHAnsi" w:cstheme="minorHAnsi"/>
          <w:spacing w:val="-4"/>
        </w:rPr>
        <w:t xml:space="preserve">2. </w:t>
      </w:r>
      <w:r w:rsidRPr="001F53EF">
        <w:rPr>
          <w:rFonts w:asciiTheme="minorHAnsi" w:hAnsiTheme="minorHAnsi" w:cstheme="minorHAnsi"/>
          <w:b/>
          <w:bCs/>
          <w:spacing w:val="-4"/>
        </w:rPr>
        <w:t>Activity No. Two</w:t>
      </w:r>
      <w:r w:rsidRPr="001F53EF">
        <w:rPr>
          <w:rFonts w:asciiTheme="minorHAnsi" w:hAnsiTheme="minorHAnsi" w:cstheme="minorHAnsi"/>
          <w:spacing w:val="-4"/>
        </w:rPr>
        <w:t xml:space="preserve"> </w:t>
      </w:r>
    </w:p>
    <w:p w14:paraId="3F761120" w14:textId="77777777" w:rsidR="00F22CAC" w:rsidRPr="001F53EF" w:rsidRDefault="00F22CAC" w:rsidP="00F22CAC">
      <w:pPr>
        <w:pStyle w:val="Style20"/>
        <w:spacing w:before="0" w:after="120" w:line="240" w:lineRule="auto"/>
        <w:rPr>
          <w:rFonts w:asciiTheme="minorHAnsi" w:hAnsiTheme="minorHAnsi" w:cstheme="minorHAnsi"/>
          <w:spacing w:val="-4"/>
        </w:rPr>
      </w:pPr>
      <w:r w:rsidRPr="001F53EF">
        <w:rPr>
          <w:rFonts w:asciiTheme="minorHAnsi" w:hAnsiTheme="minorHAnsi" w:cstheme="minorHAnsi"/>
          <w:spacing w:val="-4"/>
        </w:rPr>
        <w:t>3. …………………</w:t>
      </w:r>
    </w:p>
    <w:p w14:paraId="2F7BD96F" w14:textId="77777777" w:rsidR="00F22CAC" w:rsidRPr="001F53EF" w:rsidRDefault="00F22CAC" w:rsidP="00F22CAC">
      <w:pPr>
        <w:pStyle w:val="Style20"/>
        <w:spacing w:before="0" w:after="120" w:line="240" w:lineRule="auto"/>
        <w:rPr>
          <w:rFonts w:asciiTheme="minorHAnsi" w:hAnsiTheme="minorHAnsi" w:cstheme="minorHAnsi"/>
          <w:spacing w:val="-4"/>
        </w:rPr>
      </w:pPr>
    </w:p>
    <w:tbl>
      <w:tblPr>
        <w:tblW w:w="9270" w:type="dxa"/>
        <w:tblInd w:w="2" w:type="dxa"/>
        <w:tblLayout w:type="fixed"/>
        <w:tblCellMar>
          <w:left w:w="0" w:type="dxa"/>
          <w:right w:w="0" w:type="dxa"/>
        </w:tblCellMar>
        <w:tblLook w:val="0000" w:firstRow="0" w:lastRow="0" w:firstColumn="0" w:lastColumn="0" w:noHBand="0" w:noVBand="0"/>
      </w:tblPr>
      <w:tblGrid>
        <w:gridCol w:w="3870"/>
        <w:gridCol w:w="5400"/>
      </w:tblGrid>
      <w:tr w:rsidR="00F22CAC" w:rsidRPr="001F53EF" w14:paraId="3ED372C8" w14:textId="77777777" w:rsidTr="00504721">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3D5144E0" w14:textId="77777777" w:rsidR="00F22CAC" w:rsidRPr="001F53EF" w:rsidRDefault="00F22CAC" w:rsidP="00504721">
            <w:pPr>
              <w:rPr>
                <w:rFonts w:asciiTheme="minorHAnsi" w:hAnsiTheme="minorHAnsi" w:cstheme="minorHAnsi"/>
              </w:rPr>
            </w:pPr>
          </w:p>
        </w:tc>
        <w:tc>
          <w:tcPr>
            <w:tcW w:w="5400" w:type="dxa"/>
            <w:tcBorders>
              <w:top w:val="single" w:sz="2" w:space="0" w:color="auto"/>
              <w:left w:val="single" w:sz="2" w:space="0" w:color="auto"/>
              <w:bottom w:val="single" w:sz="2" w:space="0" w:color="auto"/>
              <w:right w:val="single" w:sz="2" w:space="0" w:color="auto"/>
            </w:tcBorders>
          </w:tcPr>
          <w:p w14:paraId="71CC1F23" w14:textId="77777777" w:rsidR="00F22CAC" w:rsidRPr="001F53EF" w:rsidRDefault="00F22CAC" w:rsidP="00504721">
            <w:pPr>
              <w:spacing w:before="252"/>
              <w:jc w:val="center"/>
              <w:rPr>
                <w:rFonts w:asciiTheme="minorHAnsi" w:hAnsiTheme="minorHAnsi" w:cstheme="minorHAnsi"/>
                <w:b/>
                <w:bCs/>
                <w:spacing w:val="4"/>
              </w:rPr>
            </w:pPr>
            <w:r w:rsidRPr="001F53EF">
              <w:rPr>
                <w:rFonts w:asciiTheme="minorHAnsi" w:hAnsiTheme="minorHAnsi" w:cstheme="minorHAnsi"/>
                <w:b/>
                <w:bCs/>
                <w:spacing w:val="4"/>
              </w:rPr>
              <w:t>Information</w:t>
            </w:r>
          </w:p>
        </w:tc>
      </w:tr>
      <w:tr w:rsidR="00F22CAC" w:rsidRPr="001F53EF" w14:paraId="3A8E7E1F" w14:textId="77777777" w:rsidTr="00504721">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50E7403E" w14:textId="77777777" w:rsidR="00F22CAC" w:rsidRPr="001F53EF" w:rsidRDefault="00F22CAC" w:rsidP="00504721">
            <w:pPr>
              <w:ind w:left="40"/>
              <w:rPr>
                <w:rFonts w:asciiTheme="minorHAnsi" w:hAnsiTheme="minorHAnsi" w:cstheme="minorHAnsi"/>
                <w:spacing w:val="-4"/>
              </w:rPr>
            </w:pPr>
            <w:r w:rsidRPr="001F53EF">
              <w:rPr>
                <w:rFonts w:asciiTheme="minorHAnsi" w:hAnsiTheme="minorHAnsi" w:cstheme="minorHAnsi"/>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52985F57" w14:textId="77777777" w:rsidR="00F22CAC" w:rsidRPr="001F53EF" w:rsidRDefault="00F22CAC" w:rsidP="00504721">
            <w:pPr>
              <w:ind w:left="40"/>
              <w:rPr>
                <w:rFonts w:asciiTheme="minorHAnsi" w:hAnsiTheme="minorHAnsi" w:cstheme="minorHAnsi"/>
                <w:spacing w:val="-4"/>
              </w:rPr>
            </w:pPr>
          </w:p>
        </w:tc>
      </w:tr>
      <w:tr w:rsidR="00F22CAC" w:rsidRPr="001F53EF" w14:paraId="1F97A860" w14:textId="77777777" w:rsidTr="00504721">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7894C39" w14:textId="77777777" w:rsidR="00F22CAC" w:rsidRPr="001F53EF" w:rsidRDefault="00F22CAC" w:rsidP="00504721">
            <w:pPr>
              <w:rPr>
                <w:rFonts w:asciiTheme="minorHAnsi" w:hAnsiTheme="minorHAnsi" w:cstheme="minorHAnsi"/>
              </w:rPr>
            </w:pPr>
          </w:p>
        </w:tc>
        <w:tc>
          <w:tcPr>
            <w:tcW w:w="5400" w:type="dxa"/>
            <w:tcBorders>
              <w:top w:val="single" w:sz="2" w:space="0" w:color="auto"/>
              <w:left w:val="single" w:sz="2" w:space="0" w:color="auto"/>
              <w:bottom w:val="single" w:sz="2" w:space="0" w:color="auto"/>
              <w:right w:val="single" w:sz="2" w:space="0" w:color="auto"/>
            </w:tcBorders>
          </w:tcPr>
          <w:p w14:paraId="393DDBD5" w14:textId="77777777" w:rsidR="00F22CAC" w:rsidRPr="001F53EF" w:rsidRDefault="00F22CAC" w:rsidP="00504721">
            <w:pPr>
              <w:rPr>
                <w:rFonts w:asciiTheme="minorHAnsi" w:hAnsiTheme="minorHAnsi" w:cstheme="minorHAnsi"/>
                <w:i/>
                <w:iCs/>
                <w:spacing w:val="-4"/>
              </w:rPr>
            </w:pPr>
          </w:p>
          <w:p w14:paraId="15274BE7" w14:textId="77777777" w:rsidR="00F22CAC" w:rsidRPr="001F53EF" w:rsidRDefault="00F22CAC" w:rsidP="00504721">
            <w:pPr>
              <w:rPr>
                <w:rFonts w:asciiTheme="minorHAnsi" w:hAnsiTheme="minorHAnsi" w:cstheme="minorHAnsi"/>
                <w:i/>
                <w:iCs/>
                <w:spacing w:val="-4"/>
              </w:rPr>
            </w:pPr>
          </w:p>
        </w:tc>
      </w:tr>
      <w:tr w:rsidR="00F22CAC" w:rsidRPr="001F53EF" w14:paraId="3B953675" w14:textId="77777777" w:rsidTr="00504721">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8231AFB" w14:textId="77777777" w:rsidR="00F22CAC" w:rsidRPr="001F53EF" w:rsidRDefault="00F22CAC" w:rsidP="00504721">
            <w:pPr>
              <w:rPr>
                <w:rFonts w:asciiTheme="minorHAnsi" w:hAnsiTheme="minorHAnsi" w:cstheme="minorHAnsi"/>
              </w:rPr>
            </w:pPr>
          </w:p>
        </w:tc>
        <w:tc>
          <w:tcPr>
            <w:tcW w:w="5400" w:type="dxa"/>
            <w:tcBorders>
              <w:top w:val="single" w:sz="2" w:space="0" w:color="auto"/>
              <w:left w:val="single" w:sz="2" w:space="0" w:color="auto"/>
              <w:bottom w:val="single" w:sz="2" w:space="0" w:color="auto"/>
              <w:right w:val="single" w:sz="2" w:space="0" w:color="auto"/>
            </w:tcBorders>
          </w:tcPr>
          <w:p w14:paraId="15CEDA31" w14:textId="77777777" w:rsidR="00F22CAC" w:rsidRPr="001F53EF" w:rsidRDefault="00F22CAC" w:rsidP="00504721">
            <w:pPr>
              <w:rPr>
                <w:rFonts w:asciiTheme="minorHAnsi" w:hAnsiTheme="minorHAnsi" w:cstheme="minorHAnsi"/>
              </w:rPr>
            </w:pPr>
          </w:p>
        </w:tc>
      </w:tr>
      <w:tr w:rsidR="00F22CAC" w:rsidRPr="001F53EF" w14:paraId="415B6389" w14:textId="77777777" w:rsidTr="00504721">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66570A3B" w14:textId="77777777" w:rsidR="00F22CAC" w:rsidRPr="001F53EF" w:rsidRDefault="00F22CAC" w:rsidP="00504721">
            <w:pPr>
              <w:rPr>
                <w:rFonts w:asciiTheme="minorHAnsi" w:hAnsiTheme="minorHAnsi" w:cstheme="minorHAnsi"/>
              </w:rPr>
            </w:pPr>
          </w:p>
        </w:tc>
        <w:tc>
          <w:tcPr>
            <w:tcW w:w="5400" w:type="dxa"/>
            <w:tcBorders>
              <w:top w:val="single" w:sz="2" w:space="0" w:color="auto"/>
              <w:left w:val="single" w:sz="2" w:space="0" w:color="auto"/>
              <w:bottom w:val="single" w:sz="2" w:space="0" w:color="auto"/>
              <w:right w:val="single" w:sz="2" w:space="0" w:color="auto"/>
            </w:tcBorders>
          </w:tcPr>
          <w:p w14:paraId="34307092" w14:textId="77777777" w:rsidR="00F22CAC" w:rsidRPr="001F53EF" w:rsidRDefault="00F22CAC" w:rsidP="00504721">
            <w:pPr>
              <w:rPr>
                <w:rFonts w:asciiTheme="minorHAnsi" w:hAnsiTheme="minorHAnsi" w:cstheme="minorHAnsi"/>
              </w:rPr>
            </w:pPr>
          </w:p>
        </w:tc>
      </w:tr>
      <w:tr w:rsidR="00F22CAC" w:rsidRPr="001F53EF" w14:paraId="68B2661F" w14:textId="77777777" w:rsidTr="00504721">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6A065815" w14:textId="77777777" w:rsidR="00F22CAC" w:rsidRPr="001F53EF" w:rsidRDefault="00F22CAC" w:rsidP="00504721">
            <w:pPr>
              <w:rPr>
                <w:rFonts w:asciiTheme="minorHAnsi" w:hAnsiTheme="minorHAnsi" w:cstheme="minorHAnsi"/>
              </w:rPr>
            </w:pPr>
          </w:p>
        </w:tc>
        <w:tc>
          <w:tcPr>
            <w:tcW w:w="5400" w:type="dxa"/>
            <w:tcBorders>
              <w:top w:val="single" w:sz="2" w:space="0" w:color="auto"/>
              <w:left w:val="single" w:sz="2" w:space="0" w:color="auto"/>
              <w:bottom w:val="single" w:sz="2" w:space="0" w:color="auto"/>
              <w:right w:val="single" w:sz="2" w:space="0" w:color="auto"/>
            </w:tcBorders>
          </w:tcPr>
          <w:p w14:paraId="106E0B41" w14:textId="77777777" w:rsidR="00F22CAC" w:rsidRPr="001F53EF" w:rsidRDefault="00F22CAC" w:rsidP="00504721">
            <w:pPr>
              <w:rPr>
                <w:rFonts w:asciiTheme="minorHAnsi" w:hAnsiTheme="minorHAnsi" w:cstheme="minorHAnsi"/>
              </w:rPr>
            </w:pPr>
          </w:p>
        </w:tc>
      </w:tr>
      <w:tr w:rsidR="00F22CAC" w:rsidRPr="001F53EF" w14:paraId="098AB916" w14:textId="77777777" w:rsidTr="00504721">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1F04A53B" w14:textId="77777777" w:rsidR="00F22CAC" w:rsidRPr="001F53EF" w:rsidRDefault="00F22CAC" w:rsidP="00504721">
            <w:pPr>
              <w:rPr>
                <w:rFonts w:asciiTheme="minorHAnsi" w:hAnsiTheme="minorHAnsi" w:cstheme="minorHAnsi"/>
              </w:rPr>
            </w:pPr>
          </w:p>
        </w:tc>
        <w:tc>
          <w:tcPr>
            <w:tcW w:w="5400" w:type="dxa"/>
            <w:tcBorders>
              <w:top w:val="single" w:sz="2" w:space="0" w:color="auto"/>
              <w:left w:val="single" w:sz="2" w:space="0" w:color="auto"/>
              <w:bottom w:val="single" w:sz="2" w:space="0" w:color="auto"/>
              <w:right w:val="single" w:sz="2" w:space="0" w:color="auto"/>
            </w:tcBorders>
          </w:tcPr>
          <w:p w14:paraId="1043867A" w14:textId="77777777" w:rsidR="00F22CAC" w:rsidRPr="001F53EF" w:rsidRDefault="00F22CAC" w:rsidP="00504721">
            <w:pPr>
              <w:rPr>
                <w:rFonts w:asciiTheme="minorHAnsi" w:hAnsiTheme="minorHAnsi" w:cstheme="minorHAnsi"/>
              </w:rPr>
            </w:pPr>
          </w:p>
        </w:tc>
      </w:tr>
    </w:tbl>
    <w:p w14:paraId="29EB2E67" w14:textId="77777777" w:rsidR="00F22CAC" w:rsidRPr="001F53EF" w:rsidRDefault="00F22CAC" w:rsidP="00F22CAC">
      <w:pPr>
        <w:pStyle w:val="Subtitle"/>
        <w:ind w:left="180" w:right="288"/>
        <w:rPr>
          <w:rFonts w:asciiTheme="minorHAnsi" w:hAnsiTheme="minorHAnsi" w:cstheme="minorHAnsi"/>
          <w:color w:val="000000" w:themeColor="text1"/>
          <w:sz w:val="24"/>
          <w:szCs w:val="24"/>
        </w:rPr>
      </w:pPr>
    </w:p>
    <w:p w14:paraId="3E5FDBBE" w14:textId="77777777" w:rsidR="00F22CAC" w:rsidRPr="001F53EF" w:rsidRDefault="00F22CAC" w:rsidP="00F22CAC">
      <w:pPr>
        <w:pStyle w:val="Subtitle"/>
        <w:ind w:left="180" w:right="288"/>
        <w:rPr>
          <w:rFonts w:asciiTheme="minorHAnsi" w:hAnsiTheme="minorHAnsi" w:cstheme="minorHAnsi"/>
          <w:color w:val="000000" w:themeColor="text1"/>
          <w:sz w:val="24"/>
          <w:szCs w:val="24"/>
        </w:rPr>
      </w:pPr>
    </w:p>
    <w:p w14:paraId="7E7DD5F2" w14:textId="77777777" w:rsidR="00F22CAC" w:rsidRPr="001F53EF" w:rsidRDefault="00F22CAC" w:rsidP="00F22CAC">
      <w:pPr>
        <w:pStyle w:val="Subtitle"/>
        <w:ind w:left="180" w:right="288"/>
        <w:rPr>
          <w:rFonts w:asciiTheme="minorHAnsi" w:hAnsiTheme="minorHAnsi" w:cstheme="minorHAnsi"/>
          <w:color w:val="000000" w:themeColor="text1"/>
          <w:sz w:val="24"/>
          <w:szCs w:val="24"/>
        </w:rPr>
      </w:pPr>
    </w:p>
    <w:p w14:paraId="3C85A185" w14:textId="77777777" w:rsidR="00F22CAC" w:rsidRPr="001F53EF" w:rsidRDefault="00F22CAC" w:rsidP="00F22CAC">
      <w:pPr>
        <w:pStyle w:val="Subtitle"/>
        <w:ind w:left="180" w:right="288"/>
        <w:rPr>
          <w:rFonts w:asciiTheme="minorHAnsi" w:hAnsiTheme="minorHAnsi" w:cstheme="minorHAnsi"/>
          <w:color w:val="000000" w:themeColor="text1"/>
          <w:sz w:val="24"/>
          <w:szCs w:val="24"/>
        </w:rPr>
      </w:pPr>
    </w:p>
    <w:p w14:paraId="6D9247DA" w14:textId="77777777" w:rsidR="00F22CAC" w:rsidRPr="001F53EF" w:rsidRDefault="00F22CAC" w:rsidP="00F22CAC">
      <w:pPr>
        <w:pStyle w:val="Subtitle"/>
        <w:ind w:left="180" w:right="288"/>
        <w:rPr>
          <w:rFonts w:asciiTheme="minorHAnsi" w:hAnsiTheme="minorHAnsi" w:cstheme="minorHAnsi"/>
          <w:color w:val="000000" w:themeColor="text1"/>
          <w:sz w:val="24"/>
          <w:szCs w:val="24"/>
        </w:rPr>
      </w:pPr>
    </w:p>
    <w:p w14:paraId="1FDB5C8D" w14:textId="77777777" w:rsidR="00F22CAC" w:rsidRPr="001F53EF" w:rsidRDefault="00F22CAC" w:rsidP="00F22CAC">
      <w:pPr>
        <w:pStyle w:val="Subtitle"/>
        <w:ind w:left="180" w:right="288"/>
        <w:rPr>
          <w:rFonts w:asciiTheme="minorHAnsi" w:hAnsiTheme="minorHAnsi" w:cstheme="minorHAnsi"/>
          <w:color w:val="000000" w:themeColor="text1"/>
          <w:sz w:val="24"/>
          <w:szCs w:val="24"/>
        </w:rPr>
      </w:pPr>
    </w:p>
    <w:p w14:paraId="35AF9B54" w14:textId="77777777" w:rsidR="00721D8C" w:rsidRPr="001F53EF" w:rsidRDefault="00721D8C" w:rsidP="00F22CAC">
      <w:pPr>
        <w:pStyle w:val="Subtitle"/>
        <w:ind w:left="180" w:right="288"/>
        <w:rPr>
          <w:rFonts w:asciiTheme="minorHAnsi" w:hAnsiTheme="minorHAnsi" w:cstheme="minorHAnsi"/>
          <w:color w:val="000000" w:themeColor="text1"/>
          <w:sz w:val="24"/>
          <w:szCs w:val="24"/>
        </w:rPr>
      </w:pPr>
    </w:p>
    <w:p w14:paraId="0829F11D" w14:textId="77777777" w:rsidR="00721D8C" w:rsidRPr="001F53EF" w:rsidRDefault="00721D8C" w:rsidP="00F22CAC">
      <w:pPr>
        <w:pStyle w:val="Subtitle"/>
        <w:ind w:left="180" w:right="288"/>
        <w:rPr>
          <w:rFonts w:asciiTheme="minorHAnsi" w:hAnsiTheme="minorHAnsi" w:cstheme="minorHAnsi"/>
          <w:color w:val="000000" w:themeColor="text1"/>
          <w:sz w:val="24"/>
          <w:szCs w:val="24"/>
        </w:rPr>
      </w:pPr>
    </w:p>
    <w:p w14:paraId="03AB444A" w14:textId="7A45F78F" w:rsidR="00C35BA4" w:rsidRPr="001F53EF" w:rsidRDefault="00C35BA4" w:rsidP="00E95715">
      <w:pPr>
        <w:pStyle w:val="Subtitle"/>
        <w:ind w:right="288"/>
        <w:rPr>
          <w:rFonts w:asciiTheme="minorHAnsi" w:hAnsiTheme="minorHAnsi" w:cstheme="minorHAnsi"/>
          <w:color w:val="000000" w:themeColor="text1"/>
          <w:sz w:val="32"/>
          <w:szCs w:val="32"/>
        </w:rPr>
      </w:pPr>
      <w:bookmarkStart w:id="474" w:name="_Toc31891817"/>
      <w:bookmarkStart w:id="475" w:name="_Toc59091343"/>
      <w:bookmarkStart w:id="476" w:name="_Toc79494315"/>
      <w:bookmarkEnd w:id="431"/>
      <w:bookmarkEnd w:id="463"/>
      <w:r w:rsidRPr="001F53EF">
        <w:rPr>
          <w:rFonts w:asciiTheme="minorHAnsi" w:hAnsiTheme="minorHAnsi" w:cstheme="minorHAnsi"/>
          <w:color w:val="000000" w:themeColor="text1"/>
          <w:sz w:val="32"/>
          <w:szCs w:val="32"/>
        </w:rPr>
        <w:lastRenderedPageBreak/>
        <w:t xml:space="preserve">Section </w:t>
      </w:r>
      <w:r w:rsidR="00615441" w:rsidRPr="001F53EF">
        <w:rPr>
          <w:rFonts w:asciiTheme="minorHAnsi" w:hAnsiTheme="minorHAnsi" w:cstheme="minorHAnsi"/>
          <w:sz w:val="32"/>
          <w:szCs w:val="32"/>
        </w:rPr>
        <w:fldChar w:fldCharType="begin"/>
      </w:r>
      <w:r w:rsidR="00615441" w:rsidRPr="001F53EF">
        <w:rPr>
          <w:rFonts w:asciiTheme="minorHAnsi" w:hAnsiTheme="minorHAnsi" w:cstheme="minorHAnsi"/>
          <w:sz w:val="32"/>
          <w:szCs w:val="32"/>
        </w:rPr>
        <w:instrText xml:space="preserve"> SEQ Section \* ROMAN </w:instrText>
      </w:r>
      <w:r w:rsidR="00615441" w:rsidRPr="001F53EF">
        <w:rPr>
          <w:rFonts w:asciiTheme="minorHAnsi" w:hAnsiTheme="minorHAnsi" w:cstheme="minorHAnsi"/>
          <w:sz w:val="32"/>
          <w:szCs w:val="32"/>
        </w:rPr>
        <w:fldChar w:fldCharType="separate"/>
      </w:r>
      <w:r w:rsidR="00B04988">
        <w:rPr>
          <w:rFonts w:asciiTheme="minorHAnsi" w:hAnsiTheme="minorHAnsi" w:cstheme="minorHAnsi"/>
          <w:noProof/>
          <w:sz w:val="32"/>
          <w:szCs w:val="32"/>
        </w:rPr>
        <w:t>V</w:t>
      </w:r>
      <w:r w:rsidR="00615441" w:rsidRPr="001F53EF">
        <w:rPr>
          <w:rFonts w:asciiTheme="minorHAnsi" w:hAnsiTheme="minorHAnsi" w:cstheme="minorHAnsi"/>
          <w:sz w:val="32"/>
          <w:szCs w:val="32"/>
        </w:rPr>
        <w:fldChar w:fldCharType="end"/>
      </w:r>
      <w:r w:rsidRPr="001F53EF">
        <w:rPr>
          <w:rFonts w:asciiTheme="minorHAnsi" w:hAnsiTheme="minorHAnsi" w:cstheme="minorHAnsi"/>
          <w:color w:val="000000" w:themeColor="text1"/>
          <w:sz w:val="32"/>
          <w:szCs w:val="32"/>
        </w:rPr>
        <w:t xml:space="preserve"> - Eligible Countries</w:t>
      </w:r>
      <w:bookmarkEnd w:id="474"/>
      <w:bookmarkEnd w:id="475"/>
      <w:bookmarkEnd w:id="476"/>
    </w:p>
    <w:p w14:paraId="03AB444B" w14:textId="1DB431B1" w:rsidR="00C35BA4" w:rsidRPr="001F53EF" w:rsidRDefault="00FA2FF6" w:rsidP="00E95715">
      <w:pPr>
        <w:pStyle w:val="SectionVHeading2"/>
        <w:spacing w:before="0" w:after="0"/>
        <w:jc w:val="left"/>
        <w:rPr>
          <w:rFonts w:asciiTheme="minorHAnsi" w:hAnsiTheme="minorHAnsi" w:cstheme="minorHAnsi"/>
          <w:bCs w:val="0"/>
          <w:sz w:val="24"/>
          <w:szCs w:val="24"/>
          <w:lang w:val="en-US"/>
        </w:rPr>
      </w:pPr>
      <w:r w:rsidRPr="001F53EF">
        <w:rPr>
          <w:rFonts w:asciiTheme="minorHAnsi" w:hAnsiTheme="minorHAnsi" w:cstheme="minorHAnsi"/>
          <w:bCs w:val="0"/>
          <w:sz w:val="24"/>
          <w:szCs w:val="24"/>
          <w:lang w:val="en-US"/>
        </w:rPr>
        <w:t>[</w:t>
      </w:r>
      <w:r w:rsidR="00C35BA4" w:rsidRPr="001F53EF">
        <w:rPr>
          <w:rFonts w:asciiTheme="minorHAnsi" w:hAnsiTheme="minorHAnsi" w:cstheme="minorHAnsi"/>
          <w:bCs w:val="0"/>
          <w:sz w:val="24"/>
          <w:szCs w:val="24"/>
          <w:lang w:val="en-US"/>
        </w:rPr>
        <w:t>For the World Bank financed contract</w:t>
      </w:r>
      <w:bookmarkStart w:id="477" w:name="_Toc78357427"/>
      <w:r w:rsidRPr="001F53EF">
        <w:rPr>
          <w:rFonts w:asciiTheme="minorHAnsi" w:hAnsiTheme="minorHAnsi" w:cstheme="minorHAnsi"/>
          <w:bCs w:val="0"/>
          <w:sz w:val="24"/>
          <w:szCs w:val="24"/>
          <w:lang w:val="en-US"/>
        </w:rPr>
        <w:t>]</w:t>
      </w:r>
    </w:p>
    <w:p w14:paraId="03AB444C" w14:textId="77777777" w:rsidR="00C35BA4" w:rsidRPr="001F53EF" w:rsidRDefault="00C35BA4" w:rsidP="00A44182">
      <w:pPr>
        <w:jc w:val="both"/>
        <w:rPr>
          <w:rFonts w:asciiTheme="minorHAnsi" w:hAnsiTheme="minorHAnsi" w:cstheme="minorHAnsi"/>
        </w:rPr>
      </w:pPr>
    </w:p>
    <w:p w14:paraId="03AB444D" w14:textId="77777777" w:rsidR="00C35BA4" w:rsidRPr="001F53EF" w:rsidRDefault="00C35BA4" w:rsidP="00A44182">
      <w:pPr>
        <w:jc w:val="both"/>
        <w:rPr>
          <w:rFonts w:asciiTheme="minorHAnsi" w:hAnsiTheme="minorHAnsi" w:cstheme="minorHAnsi"/>
          <w:b/>
          <w:bCs/>
        </w:rPr>
      </w:pPr>
      <w:r w:rsidRPr="001F53EF">
        <w:rPr>
          <w:rFonts w:asciiTheme="minorHAnsi" w:hAnsiTheme="minorHAnsi" w:cstheme="minorHAnsi"/>
          <w:b/>
          <w:bCs/>
        </w:rPr>
        <w:t>Eligibility for the Provision of Goods, Works and Services in Bank-Financed Procurement</w:t>
      </w:r>
    </w:p>
    <w:p w14:paraId="03AB4450" w14:textId="77777777" w:rsidR="00C35BA4" w:rsidRPr="001F53EF" w:rsidRDefault="00C35BA4" w:rsidP="00A44182">
      <w:pPr>
        <w:jc w:val="both"/>
        <w:rPr>
          <w:rFonts w:asciiTheme="minorHAnsi" w:hAnsiTheme="minorHAnsi" w:cstheme="minorHAnsi"/>
        </w:rPr>
      </w:pPr>
      <w:r w:rsidRPr="001F53EF">
        <w:rPr>
          <w:rFonts w:asciiTheme="minorHAnsi" w:hAnsiTheme="minorHAnsi" w:cstheme="minorHAnsi"/>
        </w:rPr>
        <w:tab/>
      </w:r>
    </w:p>
    <w:p w14:paraId="03AB4451" w14:textId="77777777" w:rsidR="00C35BA4" w:rsidRPr="001F53EF" w:rsidRDefault="00C35BA4" w:rsidP="00A44182">
      <w:pPr>
        <w:pStyle w:val="BodyTextIndent2"/>
        <w:tabs>
          <w:tab w:val="clear" w:pos="720"/>
        </w:tabs>
        <w:ind w:left="0" w:firstLine="0"/>
        <w:jc w:val="both"/>
        <w:rPr>
          <w:rFonts w:asciiTheme="minorHAnsi" w:hAnsiTheme="minorHAnsi" w:cstheme="minorHAnsi"/>
          <w:sz w:val="24"/>
          <w:szCs w:val="24"/>
        </w:rPr>
      </w:pPr>
      <w:r w:rsidRPr="001F53EF">
        <w:rPr>
          <w:rFonts w:asciiTheme="minorHAnsi" w:hAnsiTheme="minorHAnsi" w:cstheme="minorHAnsi"/>
          <w:sz w:val="24"/>
          <w:szCs w:val="24"/>
        </w:rPr>
        <w:t>1. In reference to ITB 4.4, and 5.1, for the information of the Bidders, at the present time firms, goods and services from the following countries are excluded from this bidding process:</w:t>
      </w:r>
    </w:p>
    <w:p w14:paraId="03AB4452" w14:textId="77777777" w:rsidR="00C35BA4" w:rsidRPr="001F53EF" w:rsidRDefault="00C35BA4" w:rsidP="00A44182">
      <w:pPr>
        <w:pStyle w:val="BodyTextIndent"/>
        <w:ind w:left="1440" w:hanging="720"/>
        <w:jc w:val="both"/>
        <w:rPr>
          <w:rFonts w:asciiTheme="minorHAnsi" w:hAnsiTheme="minorHAnsi" w:cstheme="minorHAnsi"/>
          <w:sz w:val="24"/>
          <w:szCs w:val="24"/>
        </w:rPr>
      </w:pPr>
    </w:p>
    <w:p w14:paraId="03AB4453" w14:textId="77777777" w:rsidR="00C35BA4" w:rsidRPr="001F53EF" w:rsidRDefault="00C35BA4" w:rsidP="00A44182">
      <w:pPr>
        <w:tabs>
          <w:tab w:val="left" w:pos="1440"/>
        </w:tabs>
        <w:spacing w:line="468" w:lineRule="atLeast"/>
        <w:ind w:left="3600" w:hanging="2880"/>
        <w:jc w:val="both"/>
        <w:rPr>
          <w:rFonts w:asciiTheme="minorHAnsi" w:hAnsiTheme="minorHAnsi" w:cstheme="minorHAnsi"/>
          <w:i/>
          <w:iCs/>
          <w:spacing w:val="-4"/>
        </w:rPr>
      </w:pPr>
      <w:r w:rsidRPr="001F53EF">
        <w:rPr>
          <w:rFonts w:asciiTheme="minorHAnsi" w:hAnsiTheme="minorHAnsi" w:cstheme="minorHAnsi"/>
          <w:spacing w:val="-2"/>
        </w:rPr>
        <w:t>Under ITB 4.4 and 5.1</w:t>
      </w:r>
      <w:r w:rsidRPr="001F53EF">
        <w:rPr>
          <w:rFonts w:asciiTheme="minorHAnsi" w:hAnsiTheme="minorHAnsi" w:cstheme="minorHAnsi"/>
          <w:spacing w:val="-2"/>
        </w:rPr>
        <w:tab/>
      </w:r>
      <w:r w:rsidRPr="001F53EF">
        <w:rPr>
          <w:rFonts w:asciiTheme="minorHAnsi" w:hAnsiTheme="minorHAnsi" w:cstheme="minorHAnsi"/>
          <w:i/>
          <w:iCs/>
          <w:spacing w:val="-4"/>
        </w:rPr>
        <w:t xml:space="preserve"> [insert a list of the countries following approval by the Bank to apply the restriction or state “none”]</w:t>
      </w:r>
    </w:p>
    <w:p w14:paraId="03AB4454" w14:textId="735F404C" w:rsidR="00C35BA4" w:rsidRPr="001F53EF" w:rsidRDefault="00C35BA4" w:rsidP="00A44182">
      <w:pPr>
        <w:tabs>
          <w:tab w:val="left" w:pos="1440"/>
        </w:tabs>
        <w:spacing w:line="468" w:lineRule="atLeast"/>
        <w:ind w:left="3600" w:hanging="2880"/>
        <w:jc w:val="both"/>
        <w:rPr>
          <w:rFonts w:asciiTheme="minorHAnsi" w:hAnsiTheme="minorHAnsi" w:cstheme="minorHAnsi"/>
          <w:i/>
          <w:iCs/>
          <w:spacing w:val="-4"/>
        </w:rPr>
      </w:pPr>
      <w:r w:rsidRPr="001F53EF">
        <w:rPr>
          <w:rFonts w:asciiTheme="minorHAnsi" w:hAnsiTheme="minorHAnsi" w:cstheme="minorHAnsi"/>
          <w:spacing w:val="-7"/>
        </w:rPr>
        <w:t>Under ITB 4.</w:t>
      </w:r>
      <w:r w:rsidR="006C0542" w:rsidRPr="001F53EF">
        <w:rPr>
          <w:rFonts w:asciiTheme="minorHAnsi" w:hAnsiTheme="minorHAnsi" w:cstheme="minorHAnsi"/>
          <w:spacing w:val="-7"/>
        </w:rPr>
        <w:t>4</w:t>
      </w:r>
      <w:r w:rsidRPr="001F53EF">
        <w:rPr>
          <w:rFonts w:asciiTheme="minorHAnsi" w:hAnsiTheme="minorHAnsi" w:cstheme="minorHAnsi"/>
          <w:spacing w:val="-7"/>
        </w:rPr>
        <w:t xml:space="preserve"> and 5.1</w:t>
      </w:r>
      <w:r w:rsidRPr="001F53EF">
        <w:rPr>
          <w:rFonts w:asciiTheme="minorHAnsi" w:hAnsiTheme="minorHAnsi" w:cstheme="minorHAnsi"/>
          <w:spacing w:val="-7"/>
        </w:rPr>
        <w:tab/>
      </w:r>
      <w:r w:rsidRPr="001F53EF">
        <w:rPr>
          <w:rFonts w:asciiTheme="minorHAnsi" w:hAnsiTheme="minorHAnsi" w:cstheme="minorHAnsi"/>
          <w:i/>
          <w:iCs/>
          <w:spacing w:val="-4"/>
        </w:rPr>
        <w:t xml:space="preserve"> [insert a list of the countries following approval by the Bank to apply the restriction or state “none”]</w:t>
      </w:r>
    </w:p>
    <w:bookmarkEnd w:id="477"/>
    <w:p w14:paraId="03AB4455" w14:textId="77777777" w:rsidR="00C35BA4" w:rsidRPr="001F53EF" w:rsidRDefault="00C35BA4" w:rsidP="00A44182">
      <w:pPr>
        <w:pStyle w:val="Header1"/>
        <w:spacing w:after="0"/>
        <w:jc w:val="both"/>
        <w:rPr>
          <w:rFonts w:asciiTheme="minorHAnsi" w:hAnsiTheme="minorHAnsi" w:cstheme="minorHAnsi"/>
          <w:sz w:val="28"/>
          <w:szCs w:val="28"/>
        </w:rPr>
      </w:pPr>
    </w:p>
    <w:p w14:paraId="03AB4456" w14:textId="6720C2D3" w:rsidR="00C35BA4" w:rsidRPr="001F53EF" w:rsidRDefault="00FA2FF6" w:rsidP="009D2665">
      <w:pPr>
        <w:pStyle w:val="SectionVHeading2"/>
        <w:spacing w:before="0" w:after="0"/>
        <w:jc w:val="left"/>
        <w:rPr>
          <w:rFonts w:asciiTheme="minorHAnsi" w:hAnsiTheme="minorHAnsi" w:cstheme="minorHAnsi"/>
          <w:bCs w:val="0"/>
          <w:sz w:val="24"/>
          <w:szCs w:val="24"/>
          <w:lang w:val="en-US"/>
        </w:rPr>
      </w:pPr>
      <w:r w:rsidRPr="001F53EF">
        <w:rPr>
          <w:rFonts w:asciiTheme="minorHAnsi" w:hAnsiTheme="minorHAnsi" w:cstheme="minorHAnsi"/>
          <w:bCs w:val="0"/>
          <w:sz w:val="24"/>
          <w:szCs w:val="24"/>
          <w:lang w:val="en-US"/>
        </w:rPr>
        <w:t>[</w:t>
      </w:r>
      <w:r w:rsidR="00C35BA4" w:rsidRPr="001F53EF">
        <w:rPr>
          <w:rFonts w:asciiTheme="minorHAnsi" w:hAnsiTheme="minorHAnsi" w:cstheme="minorHAnsi"/>
          <w:bCs w:val="0"/>
          <w:sz w:val="24"/>
          <w:szCs w:val="24"/>
          <w:lang w:val="en-US"/>
        </w:rPr>
        <w:t>For the ADB financed contract</w:t>
      </w:r>
      <w:r w:rsidRPr="001F53EF">
        <w:rPr>
          <w:rFonts w:asciiTheme="minorHAnsi" w:hAnsiTheme="minorHAnsi" w:cstheme="minorHAnsi"/>
          <w:bCs w:val="0"/>
          <w:sz w:val="24"/>
          <w:szCs w:val="24"/>
          <w:lang w:val="en-US"/>
        </w:rPr>
        <w:t>]</w:t>
      </w:r>
    </w:p>
    <w:p w14:paraId="03AB4457" w14:textId="77777777" w:rsidR="00C35BA4" w:rsidRPr="001F53EF" w:rsidRDefault="00C35BA4" w:rsidP="00A44182">
      <w:pPr>
        <w:autoSpaceDE w:val="0"/>
        <w:autoSpaceDN w:val="0"/>
        <w:adjustRightInd w:val="0"/>
        <w:jc w:val="both"/>
        <w:rPr>
          <w:rFonts w:asciiTheme="minorHAnsi" w:hAnsiTheme="minorHAnsi" w:cstheme="minorHAnsi"/>
          <w:b/>
          <w:bCs/>
          <w:color w:val="000000" w:themeColor="text1"/>
          <w:lang w:eastAsia="ja-JP"/>
        </w:rPr>
      </w:pPr>
    </w:p>
    <w:p w14:paraId="03AB4458" w14:textId="77777777" w:rsidR="00C35BA4" w:rsidRPr="001F53EF" w:rsidRDefault="00C35BA4" w:rsidP="00A44182">
      <w:pPr>
        <w:autoSpaceDE w:val="0"/>
        <w:autoSpaceDN w:val="0"/>
        <w:adjustRightInd w:val="0"/>
        <w:jc w:val="both"/>
        <w:rPr>
          <w:rFonts w:asciiTheme="minorHAnsi" w:hAnsiTheme="minorHAnsi" w:cstheme="minorHAnsi"/>
          <w:b/>
          <w:bCs/>
          <w:color w:val="000000" w:themeColor="text1"/>
          <w:lang w:eastAsia="ja-JP"/>
        </w:rPr>
      </w:pPr>
      <w:r w:rsidRPr="001F53EF">
        <w:rPr>
          <w:rFonts w:asciiTheme="minorHAnsi" w:hAnsiTheme="minorHAnsi" w:cstheme="minorHAnsi"/>
          <w:b/>
          <w:bCs/>
          <w:color w:val="000000" w:themeColor="text1"/>
          <w:lang w:eastAsia="ja-JP"/>
        </w:rPr>
        <w:t>For Contracts to be financed by loans/grants from:</w:t>
      </w:r>
    </w:p>
    <w:p w14:paraId="03AB4459" w14:textId="77777777" w:rsidR="00C35BA4" w:rsidRPr="001F53EF" w:rsidRDefault="00C35BA4" w:rsidP="00A44182">
      <w:pPr>
        <w:autoSpaceDE w:val="0"/>
        <w:autoSpaceDN w:val="0"/>
        <w:adjustRightInd w:val="0"/>
        <w:jc w:val="both"/>
        <w:rPr>
          <w:rFonts w:asciiTheme="minorHAnsi" w:hAnsiTheme="minorHAnsi" w:cstheme="minorHAnsi"/>
          <w:b/>
          <w:bCs/>
          <w:color w:val="000000" w:themeColor="text1"/>
          <w:lang w:eastAsia="ja-JP"/>
        </w:rPr>
      </w:pPr>
    </w:p>
    <w:p w14:paraId="03AB445A" w14:textId="77777777" w:rsidR="00C35BA4" w:rsidRPr="001F53EF" w:rsidRDefault="00C35BA4" w:rsidP="00A44182">
      <w:pPr>
        <w:autoSpaceDE w:val="0"/>
        <w:autoSpaceDN w:val="0"/>
        <w:adjustRightInd w:val="0"/>
        <w:jc w:val="both"/>
        <w:rPr>
          <w:rFonts w:asciiTheme="minorHAnsi" w:hAnsiTheme="minorHAnsi" w:cstheme="minorHAnsi"/>
          <w:color w:val="000000" w:themeColor="text1"/>
          <w:lang w:eastAsia="ja-JP"/>
        </w:rPr>
      </w:pPr>
      <w:r w:rsidRPr="001F53EF">
        <w:rPr>
          <w:rFonts w:asciiTheme="minorHAnsi" w:hAnsiTheme="minorHAnsi" w:cstheme="minorHAnsi"/>
          <w:b/>
          <w:bCs/>
          <w:color w:val="000000" w:themeColor="text1"/>
          <w:lang w:eastAsia="ja-JP"/>
        </w:rPr>
        <w:t>A. the ADB’s ordinary capital resources, with or without co</w:t>
      </w:r>
      <w:r w:rsidR="00233E75" w:rsidRPr="001F53EF">
        <w:rPr>
          <w:rFonts w:asciiTheme="minorHAnsi" w:hAnsiTheme="minorHAnsi" w:cstheme="minorHAnsi"/>
          <w:b/>
          <w:bCs/>
          <w:color w:val="000000" w:themeColor="text1"/>
          <w:lang w:eastAsia="ja-JP"/>
        </w:rPr>
        <w:t>-</w:t>
      </w:r>
      <w:r w:rsidRPr="001F53EF">
        <w:rPr>
          <w:rFonts w:asciiTheme="minorHAnsi" w:hAnsiTheme="minorHAnsi" w:cstheme="minorHAnsi"/>
          <w:b/>
          <w:bCs/>
          <w:color w:val="000000" w:themeColor="text1"/>
          <w:lang w:eastAsia="ja-JP"/>
        </w:rPr>
        <w:t xml:space="preserve">financing resources: </w:t>
      </w:r>
      <w:r w:rsidRPr="001F53EF">
        <w:rPr>
          <w:rFonts w:asciiTheme="minorHAnsi" w:hAnsiTheme="minorHAnsi" w:cstheme="minorHAnsi"/>
          <w:color w:val="000000" w:themeColor="text1"/>
          <w:lang w:eastAsia="ja-JP"/>
        </w:rPr>
        <w:t>Unless a waiver of ADB member country procurement eligibility restrictions was approved by ADB’s Board of Directors, please insert the most recent list of ADB member countries obtainable from the ADB Business Opportunities or the ADB’s webpage at</w:t>
      </w:r>
    </w:p>
    <w:p w14:paraId="03AB445B" w14:textId="77777777" w:rsidR="00C35BA4" w:rsidRPr="001F53EF" w:rsidRDefault="00C35BA4" w:rsidP="00A44182">
      <w:pPr>
        <w:autoSpaceDE w:val="0"/>
        <w:autoSpaceDN w:val="0"/>
        <w:adjustRightInd w:val="0"/>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www.adb.org/about/members.</w:t>
      </w:r>
    </w:p>
    <w:p w14:paraId="03AB445C" w14:textId="77777777" w:rsidR="00C35BA4" w:rsidRPr="001F53EF" w:rsidRDefault="00C35BA4" w:rsidP="00A44182">
      <w:pPr>
        <w:autoSpaceDE w:val="0"/>
        <w:autoSpaceDN w:val="0"/>
        <w:adjustRightInd w:val="0"/>
        <w:jc w:val="both"/>
        <w:rPr>
          <w:rFonts w:asciiTheme="minorHAnsi" w:hAnsiTheme="minorHAnsi" w:cstheme="minorHAnsi"/>
          <w:b/>
          <w:bCs/>
          <w:color w:val="000000" w:themeColor="text1"/>
          <w:lang w:eastAsia="ja-JP"/>
        </w:rPr>
      </w:pPr>
    </w:p>
    <w:p w14:paraId="03AB445D" w14:textId="77777777" w:rsidR="00C35BA4" w:rsidRPr="001F53EF" w:rsidRDefault="00C35BA4" w:rsidP="00A44182">
      <w:pPr>
        <w:autoSpaceDE w:val="0"/>
        <w:autoSpaceDN w:val="0"/>
        <w:adjustRightInd w:val="0"/>
        <w:jc w:val="both"/>
        <w:rPr>
          <w:rFonts w:asciiTheme="minorHAnsi" w:hAnsiTheme="minorHAnsi" w:cstheme="minorHAnsi"/>
          <w:color w:val="000000" w:themeColor="text1"/>
          <w:lang w:eastAsia="ja-JP"/>
        </w:rPr>
      </w:pPr>
      <w:r w:rsidRPr="001F53EF">
        <w:rPr>
          <w:rFonts w:asciiTheme="minorHAnsi" w:hAnsiTheme="minorHAnsi" w:cstheme="minorHAnsi"/>
          <w:b/>
          <w:bCs/>
          <w:color w:val="000000" w:themeColor="text1"/>
          <w:lang w:eastAsia="ja-JP"/>
        </w:rPr>
        <w:t>B. Asian Development Fund (ADF) resources, without co</w:t>
      </w:r>
      <w:r w:rsidR="00233E75" w:rsidRPr="001F53EF">
        <w:rPr>
          <w:rFonts w:asciiTheme="minorHAnsi" w:hAnsiTheme="minorHAnsi" w:cstheme="minorHAnsi"/>
          <w:b/>
          <w:bCs/>
          <w:color w:val="000000" w:themeColor="text1"/>
          <w:lang w:eastAsia="ja-JP"/>
        </w:rPr>
        <w:t>-</w:t>
      </w:r>
      <w:r w:rsidRPr="001F53EF">
        <w:rPr>
          <w:rFonts w:asciiTheme="minorHAnsi" w:hAnsiTheme="minorHAnsi" w:cstheme="minorHAnsi"/>
          <w:b/>
          <w:bCs/>
          <w:color w:val="000000" w:themeColor="text1"/>
          <w:lang w:eastAsia="ja-JP"/>
        </w:rPr>
        <w:t xml:space="preserve">financing resources: </w:t>
      </w:r>
      <w:r w:rsidRPr="001F53EF">
        <w:rPr>
          <w:rFonts w:asciiTheme="minorHAnsi" w:hAnsiTheme="minorHAnsi" w:cstheme="minorHAnsi"/>
          <w:color w:val="000000" w:themeColor="text1"/>
          <w:lang w:eastAsia="ja-JP"/>
        </w:rPr>
        <w:t>Unless a waiver of ADB member country procurement eligibility restrictions was approved by ADB’s Board of Directors, please insert the most recent list</w:t>
      </w:r>
      <w:r w:rsidR="00233E75" w:rsidRPr="001F53EF">
        <w:rPr>
          <w:rFonts w:asciiTheme="minorHAnsi" w:hAnsiTheme="minorHAnsi" w:cstheme="minorHAnsi"/>
          <w:color w:val="000000" w:themeColor="text1"/>
          <w:lang w:eastAsia="ja-JP"/>
        </w:rPr>
        <w:t xml:space="preserve"> </w:t>
      </w:r>
      <w:r w:rsidRPr="001F53EF">
        <w:rPr>
          <w:rFonts w:asciiTheme="minorHAnsi" w:hAnsiTheme="minorHAnsi" w:cstheme="minorHAnsi"/>
          <w:color w:val="000000" w:themeColor="text1"/>
          <w:lang w:eastAsia="ja-JP"/>
        </w:rPr>
        <w:t>of ADB developed member countries that have contributed to the ADB resources, and all developing member countries.</w:t>
      </w:r>
    </w:p>
    <w:p w14:paraId="03AB445E" w14:textId="77777777" w:rsidR="00C35BA4" w:rsidRPr="001F53EF" w:rsidRDefault="00C35BA4" w:rsidP="00A44182">
      <w:pPr>
        <w:autoSpaceDE w:val="0"/>
        <w:autoSpaceDN w:val="0"/>
        <w:adjustRightInd w:val="0"/>
        <w:jc w:val="both"/>
        <w:rPr>
          <w:rFonts w:asciiTheme="minorHAnsi" w:hAnsiTheme="minorHAnsi" w:cstheme="minorHAnsi"/>
          <w:b/>
          <w:bCs/>
          <w:color w:val="000000" w:themeColor="text1"/>
          <w:lang w:eastAsia="ja-JP"/>
        </w:rPr>
      </w:pPr>
    </w:p>
    <w:p w14:paraId="03AB445F" w14:textId="77777777" w:rsidR="00C35BA4" w:rsidRPr="001F53EF" w:rsidRDefault="00C35BA4" w:rsidP="00A44182">
      <w:pPr>
        <w:autoSpaceDE w:val="0"/>
        <w:autoSpaceDN w:val="0"/>
        <w:adjustRightInd w:val="0"/>
        <w:jc w:val="both"/>
        <w:rPr>
          <w:rFonts w:asciiTheme="minorHAnsi" w:hAnsiTheme="minorHAnsi" w:cstheme="minorHAnsi"/>
          <w:color w:val="000000" w:themeColor="text1"/>
          <w:lang w:eastAsia="ja-JP"/>
        </w:rPr>
      </w:pPr>
      <w:r w:rsidRPr="001F53EF">
        <w:rPr>
          <w:rFonts w:asciiTheme="minorHAnsi" w:hAnsiTheme="minorHAnsi" w:cstheme="minorHAnsi"/>
          <w:b/>
          <w:bCs/>
          <w:color w:val="000000" w:themeColor="text1"/>
          <w:lang w:eastAsia="ja-JP"/>
        </w:rPr>
        <w:t>C. Asian Development Fund (ADF) resources AND co-financing resources from anyone of the Asian Clean Energy Fund, Japan Fund for Poverty Reduction, Japan Fund for Public Policy Training, Japan Fund for</w:t>
      </w:r>
      <w:r w:rsidR="00B97CAD" w:rsidRPr="001F53EF">
        <w:rPr>
          <w:rFonts w:asciiTheme="minorHAnsi" w:hAnsiTheme="minorHAnsi" w:cstheme="minorHAnsi"/>
          <w:b/>
          <w:bCs/>
          <w:color w:val="000000" w:themeColor="text1"/>
          <w:lang w:eastAsia="ja-JP"/>
        </w:rPr>
        <w:t xml:space="preserve"> </w:t>
      </w:r>
      <w:r w:rsidRPr="001F53EF">
        <w:rPr>
          <w:rFonts w:asciiTheme="minorHAnsi" w:hAnsiTheme="minorHAnsi" w:cstheme="minorHAnsi"/>
          <w:b/>
          <w:bCs/>
          <w:color w:val="000000" w:themeColor="text1"/>
          <w:lang w:eastAsia="ja-JP"/>
        </w:rPr>
        <w:t xml:space="preserve">Information and Communication Technology, the Investment Climate Facilitation Fund and the e-Asia and Knowledge Partnership Fund: </w:t>
      </w:r>
      <w:r w:rsidRPr="001F53EF">
        <w:rPr>
          <w:rFonts w:asciiTheme="minorHAnsi" w:hAnsiTheme="minorHAnsi" w:cstheme="minorHAnsi"/>
          <w:color w:val="000000" w:themeColor="text1"/>
          <w:lang w:eastAsia="ja-JP"/>
        </w:rPr>
        <w:t>Unless a waiver of ADB member country procurement eligibility restrictions was</w:t>
      </w:r>
    </w:p>
    <w:p w14:paraId="03AB4460" w14:textId="77777777" w:rsidR="00C35BA4" w:rsidRPr="001F53EF" w:rsidRDefault="00C35BA4" w:rsidP="00A44182">
      <w:pPr>
        <w:autoSpaceDE w:val="0"/>
        <w:autoSpaceDN w:val="0"/>
        <w:adjustRightInd w:val="0"/>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approved by ADB’s Board of Directors, please insert the most recent list of ADB developed member countries that have contributed to the ADF resources, and all developing member countries.</w:t>
      </w:r>
    </w:p>
    <w:p w14:paraId="03AB4461" w14:textId="77777777" w:rsidR="00C35BA4" w:rsidRPr="001F53EF" w:rsidRDefault="00C35BA4" w:rsidP="001605BC">
      <w:pPr>
        <w:pStyle w:val="Header1"/>
        <w:spacing w:after="0"/>
        <w:rPr>
          <w:rFonts w:asciiTheme="minorHAnsi" w:hAnsiTheme="minorHAnsi" w:cstheme="minorHAnsi"/>
          <w:color w:val="000000" w:themeColor="text1"/>
          <w:sz w:val="20"/>
          <w:szCs w:val="20"/>
        </w:rPr>
        <w:sectPr w:rsidR="00C35BA4" w:rsidRPr="001F53EF" w:rsidSect="0079556D">
          <w:pgSz w:w="11909" w:h="16834" w:code="9"/>
          <w:pgMar w:top="720" w:right="1440" w:bottom="1440" w:left="1440" w:header="720" w:footer="720" w:gutter="0"/>
          <w:cols w:space="720"/>
          <w:docGrid w:linePitch="326"/>
        </w:sectPr>
      </w:pPr>
    </w:p>
    <w:p w14:paraId="02E70C3D" w14:textId="218DDFF4" w:rsidR="00913397" w:rsidRPr="001F53EF" w:rsidRDefault="00913397" w:rsidP="00913397">
      <w:pPr>
        <w:pStyle w:val="Subtitle"/>
        <w:rPr>
          <w:rFonts w:asciiTheme="minorHAnsi" w:hAnsiTheme="minorHAnsi" w:cstheme="minorHAnsi"/>
          <w:color w:val="000000" w:themeColor="text1"/>
          <w:sz w:val="32"/>
          <w:szCs w:val="32"/>
        </w:rPr>
      </w:pPr>
      <w:bookmarkStart w:id="478" w:name="_Toc59091344"/>
      <w:bookmarkStart w:id="479" w:name="_Toc79494316"/>
      <w:bookmarkStart w:id="480" w:name="_Toc31891818"/>
      <w:r w:rsidRPr="001F53EF">
        <w:rPr>
          <w:rFonts w:asciiTheme="minorHAnsi" w:hAnsiTheme="minorHAnsi" w:cstheme="minorHAnsi"/>
          <w:color w:val="000000" w:themeColor="text1"/>
          <w:sz w:val="32"/>
          <w:szCs w:val="32"/>
        </w:rPr>
        <w:lastRenderedPageBreak/>
        <w:t xml:space="preserve">Section </w:t>
      </w:r>
      <w:r w:rsidR="00615441" w:rsidRPr="001F53EF">
        <w:rPr>
          <w:rFonts w:asciiTheme="minorHAnsi" w:hAnsiTheme="minorHAnsi" w:cstheme="minorHAnsi"/>
          <w:sz w:val="32"/>
          <w:szCs w:val="32"/>
        </w:rPr>
        <w:fldChar w:fldCharType="begin"/>
      </w:r>
      <w:r w:rsidR="00615441" w:rsidRPr="001F53EF">
        <w:rPr>
          <w:rFonts w:asciiTheme="minorHAnsi" w:hAnsiTheme="minorHAnsi" w:cstheme="minorHAnsi"/>
          <w:sz w:val="32"/>
          <w:szCs w:val="32"/>
        </w:rPr>
        <w:instrText xml:space="preserve"> SEQ Section \* ROMAN </w:instrText>
      </w:r>
      <w:r w:rsidR="00615441" w:rsidRPr="001F53EF">
        <w:rPr>
          <w:rFonts w:asciiTheme="minorHAnsi" w:hAnsiTheme="minorHAnsi" w:cstheme="minorHAnsi"/>
          <w:sz w:val="32"/>
          <w:szCs w:val="32"/>
        </w:rPr>
        <w:fldChar w:fldCharType="separate"/>
      </w:r>
      <w:r w:rsidR="00B04988">
        <w:rPr>
          <w:rFonts w:asciiTheme="minorHAnsi" w:hAnsiTheme="minorHAnsi" w:cstheme="minorHAnsi"/>
          <w:noProof/>
          <w:sz w:val="32"/>
          <w:szCs w:val="32"/>
        </w:rPr>
        <w:t>VI</w:t>
      </w:r>
      <w:r w:rsidR="00615441" w:rsidRPr="001F53EF">
        <w:rPr>
          <w:rFonts w:asciiTheme="minorHAnsi" w:hAnsiTheme="minorHAnsi" w:cstheme="minorHAnsi"/>
          <w:sz w:val="32"/>
          <w:szCs w:val="32"/>
        </w:rPr>
        <w:fldChar w:fldCharType="end"/>
      </w:r>
      <w:r w:rsidR="00615441" w:rsidRPr="001F53EF">
        <w:rPr>
          <w:rFonts w:asciiTheme="minorHAnsi" w:hAnsiTheme="minorHAnsi" w:cstheme="minorHAnsi"/>
          <w:color w:val="000000" w:themeColor="text1"/>
          <w:sz w:val="32"/>
          <w:szCs w:val="32"/>
        </w:rPr>
        <w:t xml:space="preserve"> -</w:t>
      </w:r>
      <w:r w:rsidRPr="001F53EF">
        <w:rPr>
          <w:rFonts w:asciiTheme="minorHAnsi" w:hAnsiTheme="minorHAnsi" w:cstheme="minorHAnsi"/>
          <w:color w:val="000000" w:themeColor="text1"/>
          <w:sz w:val="32"/>
          <w:szCs w:val="32"/>
        </w:rPr>
        <w:t xml:space="preserve"> Corrupt and Fraudulent Practices</w:t>
      </w:r>
      <w:bookmarkEnd w:id="478"/>
      <w:bookmarkEnd w:id="479"/>
    </w:p>
    <w:p w14:paraId="3A7592ED" w14:textId="60BA781A" w:rsidR="00C94BD8" w:rsidRPr="001F53EF" w:rsidRDefault="00C94BD8" w:rsidP="00C94BD8">
      <w:pPr>
        <w:rPr>
          <w:rFonts w:asciiTheme="minorHAnsi" w:hAnsiTheme="minorHAnsi" w:cstheme="minorHAnsi"/>
          <w:b/>
          <w:lang w:eastAsia="ja-JP"/>
        </w:rPr>
      </w:pPr>
      <w:r w:rsidRPr="001F53EF">
        <w:rPr>
          <w:rFonts w:asciiTheme="minorHAnsi" w:hAnsiTheme="minorHAnsi" w:cstheme="minorHAnsi"/>
          <w:b/>
        </w:rPr>
        <w:t>[In case of</w:t>
      </w:r>
      <w:r w:rsidRPr="001F53EF">
        <w:rPr>
          <w:rFonts w:asciiTheme="minorHAnsi" w:hAnsiTheme="minorHAnsi" w:cstheme="minorHAnsi"/>
          <w:b/>
          <w:lang w:eastAsia="ja-JP"/>
        </w:rPr>
        <w:t xml:space="preserve"> </w:t>
      </w:r>
      <w:r w:rsidR="000F4A9E" w:rsidRPr="001F53EF">
        <w:rPr>
          <w:rFonts w:asciiTheme="minorHAnsi" w:hAnsiTheme="minorHAnsi" w:cstheme="minorHAnsi"/>
          <w:b/>
          <w:lang w:eastAsia="ja-JP"/>
        </w:rPr>
        <w:t>State</w:t>
      </w:r>
      <w:r w:rsidRPr="001F53EF">
        <w:rPr>
          <w:rFonts w:asciiTheme="minorHAnsi" w:hAnsiTheme="minorHAnsi" w:cstheme="minorHAnsi"/>
          <w:b/>
          <w:lang w:eastAsia="ja-JP"/>
        </w:rPr>
        <w:t xml:space="preserve"> Budget Funding]</w:t>
      </w:r>
    </w:p>
    <w:p w14:paraId="4B925D85" w14:textId="74E0C95B" w:rsidR="00C94BD8" w:rsidRPr="001F53EF" w:rsidRDefault="00C94BD8" w:rsidP="00C94BD8">
      <w:pPr>
        <w:rPr>
          <w:rFonts w:asciiTheme="minorHAnsi" w:hAnsiTheme="minorHAnsi" w:cstheme="minorHAnsi"/>
          <w:lang w:eastAsia="ja-JP"/>
        </w:rPr>
      </w:pPr>
      <w:r w:rsidRPr="001F53EF">
        <w:rPr>
          <w:rFonts w:asciiTheme="minorHAnsi" w:hAnsiTheme="minorHAnsi" w:cstheme="minorHAnsi"/>
          <w:lang w:eastAsia="ja-JP"/>
        </w:rPr>
        <w:br/>
      </w:r>
      <w:r w:rsidR="00B549E5" w:rsidRPr="001F53EF">
        <w:rPr>
          <w:rFonts w:asciiTheme="minorHAnsi" w:hAnsiTheme="minorHAnsi" w:cstheme="minorHAnsi"/>
          <w:lang w:eastAsia="ja-JP"/>
        </w:rPr>
        <w:t xml:space="preserve">Law on Anti-Corruption No. </w:t>
      </w:r>
      <w:r w:rsidR="00B549E5" w:rsidRPr="001F53EF">
        <w:rPr>
          <w:rFonts w:asciiTheme="minorHAnsi" w:hAnsiTheme="minorHAnsi" w:cs="DokChampa"/>
          <w:lang w:eastAsia="ja-JP" w:bidi="lo-LA"/>
        </w:rPr>
        <w:t>03/NA</w:t>
      </w:r>
      <w:r w:rsidR="00B549E5" w:rsidRPr="001F53EF">
        <w:rPr>
          <w:rFonts w:asciiTheme="minorHAnsi" w:hAnsiTheme="minorHAnsi" w:cstheme="minorHAnsi"/>
          <w:lang w:eastAsia="ja-JP"/>
        </w:rPr>
        <w:t xml:space="preserve"> – 19</w:t>
      </w:r>
      <w:r w:rsidRPr="001F53EF">
        <w:rPr>
          <w:rFonts w:asciiTheme="minorHAnsi" w:hAnsiTheme="minorHAnsi" w:cstheme="minorHAnsi"/>
          <w:lang w:eastAsia="ja-JP"/>
        </w:rPr>
        <w:t xml:space="preserve"> May 2005</w:t>
      </w:r>
    </w:p>
    <w:p w14:paraId="491AA5D6" w14:textId="77777777" w:rsidR="00C94BD8" w:rsidRPr="001F53EF" w:rsidRDefault="00C94BD8" w:rsidP="00C94BD8">
      <w:pPr>
        <w:pStyle w:val="default0"/>
        <w:rPr>
          <w:rFonts w:asciiTheme="minorHAnsi" w:hAnsiTheme="minorHAnsi" w:cstheme="minorHAnsi"/>
          <w:sz w:val="24"/>
          <w:szCs w:val="24"/>
        </w:rPr>
      </w:pPr>
      <w:r w:rsidRPr="001F53EF">
        <w:rPr>
          <w:rFonts w:asciiTheme="minorHAnsi" w:hAnsiTheme="minorHAnsi" w:cstheme="minorHAnsi"/>
          <w:b/>
          <w:bCs/>
          <w:sz w:val="24"/>
          <w:szCs w:val="24"/>
        </w:rPr>
        <w:t>Article 2. Corruption</w:t>
      </w:r>
    </w:p>
    <w:p w14:paraId="1E58D983" w14:textId="77777777" w:rsidR="00C94BD8" w:rsidRPr="001F53EF" w:rsidRDefault="00C94BD8" w:rsidP="00C94BD8">
      <w:pPr>
        <w:pStyle w:val="NoSpacing"/>
        <w:rPr>
          <w:rFonts w:asciiTheme="minorHAnsi" w:hAnsiTheme="minorHAnsi" w:cstheme="minorHAnsi"/>
          <w:szCs w:val="28"/>
        </w:rPr>
      </w:pPr>
      <w:r w:rsidRPr="001F53EF">
        <w:rPr>
          <w:rFonts w:asciiTheme="minorHAnsi" w:hAnsiTheme="minorHAnsi" w:cstheme="minorHAnsi"/>
          <w:szCs w:val="28"/>
        </w:rPr>
        <w:t>Corruption is the act of an official who opportunistically uses</w:t>
      </w:r>
      <w:r w:rsidRPr="001F53EF">
        <w:rPr>
          <w:rFonts w:asciiTheme="minorHAnsi" w:hAnsiTheme="minorHAnsi" w:cstheme="minorHAnsi"/>
          <w:sz w:val="18"/>
          <w:szCs w:val="18"/>
        </w:rPr>
        <w:t xml:space="preserve"> </w:t>
      </w:r>
      <w:r w:rsidRPr="001F53EF">
        <w:rPr>
          <w:rFonts w:asciiTheme="minorHAnsi" w:hAnsiTheme="minorHAnsi" w:cstheme="minorHAnsi"/>
          <w:szCs w:val="28"/>
        </w:rPr>
        <w:t>his</w:t>
      </w:r>
      <w:r w:rsidRPr="001F53EF">
        <w:rPr>
          <w:rFonts w:asciiTheme="minorHAnsi" w:hAnsiTheme="minorHAnsi" w:cstheme="minorHAnsi"/>
          <w:sz w:val="18"/>
          <w:szCs w:val="18"/>
        </w:rPr>
        <w:t xml:space="preserve"> </w:t>
      </w:r>
      <w:r w:rsidRPr="001F53EF">
        <w:rPr>
          <w:rFonts w:asciiTheme="minorHAnsi" w:hAnsiTheme="minorHAnsi" w:cstheme="minorHAnsi"/>
          <w:szCs w:val="28"/>
        </w:rPr>
        <w:t>position, powers, and duties to embezzle, swindle [or] receive bribes or any other act provided for in Article 10 of this law, [which act is committed] to benefit himself or his family, relatives, friends, clan, or group and causes damage to the interests of the State and society or to the rights and interests of citizens.</w:t>
      </w:r>
    </w:p>
    <w:p w14:paraId="519D371A" w14:textId="77777777" w:rsidR="00C94BD8" w:rsidRPr="001F53EF" w:rsidRDefault="00C94BD8" w:rsidP="00C94BD8">
      <w:pPr>
        <w:pStyle w:val="NoSpacing"/>
        <w:rPr>
          <w:rFonts w:asciiTheme="minorHAnsi" w:hAnsiTheme="minorHAnsi" w:cstheme="minorHAnsi"/>
          <w:szCs w:val="28"/>
        </w:rPr>
      </w:pPr>
      <w:r w:rsidRPr="001F53EF">
        <w:rPr>
          <w:rFonts w:asciiTheme="minorHAnsi" w:hAnsiTheme="minorHAnsi" w:cstheme="minorHAnsi"/>
          <w:szCs w:val="28"/>
        </w:rPr>
        <w:t xml:space="preserve">The official stipulated in this law means leaders at all levels, administrative staff, technical staff, the staff of State enterprises, civil servants, soldiers, [and] police officers, including chiefs of villages and persons who are officially </w:t>
      </w:r>
      <w:proofErr w:type="spellStart"/>
      <w:r w:rsidRPr="001F53EF">
        <w:rPr>
          <w:rFonts w:asciiTheme="minorHAnsi" w:hAnsiTheme="minorHAnsi" w:cstheme="minorHAnsi"/>
          <w:szCs w:val="28"/>
        </w:rPr>
        <w:t>authorised</w:t>
      </w:r>
      <w:proofErr w:type="spellEnd"/>
      <w:r w:rsidRPr="001F53EF">
        <w:rPr>
          <w:rFonts w:asciiTheme="minorHAnsi" w:hAnsiTheme="minorHAnsi" w:cstheme="minorHAnsi"/>
          <w:szCs w:val="28"/>
        </w:rPr>
        <w:t xml:space="preserve"> and assigned to exercise any right or duty.</w:t>
      </w:r>
    </w:p>
    <w:p w14:paraId="1757C959" w14:textId="77777777" w:rsidR="00C94BD8" w:rsidRPr="001F53EF" w:rsidRDefault="00C94BD8" w:rsidP="00C94BD8">
      <w:pPr>
        <w:pStyle w:val="NoSpacing"/>
        <w:rPr>
          <w:rFonts w:asciiTheme="minorHAnsi" w:hAnsiTheme="minorHAnsi" w:cstheme="minorHAnsi"/>
          <w:szCs w:val="28"/>
        </w:rPr>
      </w:pPr>
      <w:r w:rsidRPr="001F53EF">
        <w:rPr>
          <w:rFonts w:asciiTheme="minorHAnsi" w:hAnsiTheme="minorHAnsi" w:cstheme="minorHAnsi"/>
          <w:szCs w:val="28"/>
        </w:rPr>
        <w:t> </w:t>
      </w:r>
      <w:r w:rsidRPr="001F53EF">
        <w:rPr>
          <w:rFonts w:asciiTheme="minorHAnsi" w:hAnsiTheme="minorHAnsi" w:cstheme="minorHAnsi"/>
        </w:rPr>
        <w:t> </w:t>
      </w:r>
    </w:p>
    <w:p w14:paraId="1DD41A33" w14:textId="77777777" w:rsidR="00C94BD8" w:rsidRPr="001F53EF" w:rsidRDefault="00C94BD8" w:rsidP="00C94BD8">
      <w:pPr>
        <w:pStyle w:val="default0"/>
        <w:rPr>
          <w:rFonts w:asciiTheme="minorHAnsi" w:hAnsiTheme="minorHAnsi" w:cstheme="minorHAnsi"/>
          <w:sz w:val="24"/>
          <w:szCs w:val="24"/>
        </w:rPr>
      </w:pPr>
      <w:r w:rsidRPr="001F53EF">
        <w:rPr>
          <w:rFonts w:asciiTheme="minorHAnsi" w:hAnsiTheme="minorHAnsi" w:cstheme="minorHAnsi"/>
          <w:b/>
          <w:bCs/>
          <w:sz w:val="24"/>
          <w:szCs w:val="24"/>
        </w:rPr>
        <w:t>Article 10. Acts that Constitute Corruption</w:t>
      </w:r>
    </w:p>
    <w:p w14:paraId="6CFDD936" w14:textId="77777777" w:rsidR="00C94BD8" w:rsidRPr="001F53EF" w:rsidRDefault="00C94BD8" w:rsidP="00ED4D21">
      <w:pPr>
        <w:pStyle w:val="NoSpacing"/>
        <w:spacing w:line="360" w:lineRule="auto"/>
        <w:rPr>
          <w:rFonts w:asciiTheme="minorHAnsi" w:hAnsiTheme="minorHAnsi" w:cstheme="minorHAnsi"/>
          <w:szCs w:val="28"/>
        </w:rPr>
      </w:pPr>
      <w:r w:rsidRPr="001F53EF">
        <w:rPr>
          <w:rFonts w:asciiTheme="minorHAnsi" w:hAnsiTheme="minorHAnsi" w:cstheme="minorHAnsi"/>
          <w:szCs w:val="28"/>
        </w:rPr>
        <w:t>Acts that constitute corruption can take the following forms:</w:t>
      </w:r>
    </w:p>
    <w:p w14:paraId="6182DFC8" w14:textId="77777777" w:rsidR="00C94BD8" w:rsidRPr="001F53EF" w:rsidRDefault="00C94BD8" w:rsidP="00ED4D21">
      <w:pPr>
        <w:pStyle w:val="NoSpacing"/>
        <w:spacing w:line="360" w:lineRule="auto"/>
        <w:ind w:left="720" w:hanging="360"/>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Embezzlement of State property or collective property; </w:t>
      </w:r>
    </w:p>
    <w:p w14:paraId="74CFDC89" w14:textId="77777777" w:rsidR="00C94BD8" w:rsidRPr="001F53EF" w:rsidRDefault="00C94BD8" w:rsidP="00ED4D21">
      <w:pPr>
        <w:pStyle w:val="NoSpacing"/>
        <w:spacing w:line="360" w:lineRule="auto"/>
        <w:ind w:left="720" w:hanging="360"/>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Swindling of State property or collective property; </w:t>
      </w:r>
    </w:p>
    <w:p w14:paraId="654C6EA6" w14:textId="77777777" w:rsidR="00C94BD8" w:rsidRPr="001F53EF" w:rsidRDefault="00C94BD8" w:rsidP="00ED4D21">
      <w:pPr>
        <w:pStyle w:val="NoSpacing"/>
        <w:spacing w:line="360" w:lineRule="auto"/>
        <w:ind w:left="720" w:hanging="360"/>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Taking bribes; </w:t>
      </w:r>
    </w:p>
    <w:p w14:paraId="403DD250" w14:textId="77777777" w:rsidR="00C94BD8" w:rsidRPr="001F53EF" w:rsidRDefault="00C94BD8" w:rsidP="00ED4D21">
      <w:pPr>
        <w:pStyle w:val="NoSpacing"/>
        <w:spacing w:line="360" w:lineRule="auto"/>
        <w:ind w:left="720" w:hanging="360"/>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Abuse of position, power, and duty to take State property, collective property or individual property; </w:t>
      </w:r>
    </w:p>
    <w:p w14:paraId="1EBA1225" w14:textId="77777777" w:rsidR="00C94BD8" w:rsidRPr="001F53EF" w:rsidRDefault="00C94BD8" w:rsidP="00ED4D21">
      <w:pPr>
        <w:pStyle w:val="NoSpacing"/>
        <w:spacing w:line="360" w:lineRule="auto"/>
        <w:ind w:left="720" w:hanging="360"/>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Abuse of State property or collective property; </w:t>
      </w:r>
    </w:p>
    <w:p w14:paraId="6356C911" w14:textId="77777777" w:rsidR="00C94BD8" w:rsidRPr="001F53EF" w:rsidRDefault="00C94BD8" w:rsidP="00ED4D21">
      <w:pPr>
        <w:pStyle w:val="NoSpacing"/>
        <w:spacing w:line="360" w:lineRule="auto"/>
        <w:ind w:left="720" w:hanging="360"/>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Excessive use of position, power, and duty to take State property, collective property or individual property; </w:t>
      </w:r>
    </w:p>
    <w:p w14:paraId="136C70CA" w14:textId="77777777" w:rsidR="00C94BD8" w:rsidRPr="001F53EF" w:rsidRDefault="00C94BD8" w:rsidP="00ED4D21">
      <w:pPr>
        <w:pStyle w:val="NoSpacing"/>
        <w:spacing w:line="360" w:lineRule="auto"/>
        <w:ind w:left="720" w:hanging="360"/>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Cheating or falsification relating to technical construction standards, designs, calculations, and others; </w:t>
      </w:r>
    </w:p>
    <w:p w14:paraId="422FA02B" w14:textId="77777777" w:rsidR="00C94BD8" w:rsidRPr="001F53EF" w:rsidRDefault="00C94BD8" w:rsidP="00ED4D21">
      <w:pPr>
        <w:pStyle w:val="NoSpacing"/>
        <w:spacing w:line="360" w:lineRule="auto"/>
        <w:ind w:left="720" w:hanging="360"/>
        <w:rPr>
          <w:rFonts w:asciiTheme="minorHAnsi" w:hAnsiTheme="minorHAnsi" w:cstheme="minorHAnsi"/>
          <w:szCs w:val="28"/>
        </w:rPr>
      </w:pPr>
      <w:r w:rsidRPr="001F53EF">
        <w:rPr>
          <w:rFonts w:asciiTheme="minorHAnsi" w:eastAsia="Symbol" w:hAnsiTheme="minorHAnsi" w:cstheme="minorHAnsi"/>
          <w:szCs w:val="28"/>
        </w:rPr>
        <w:t>·</w:t>
      </w:r>
      <w:r w:rsidRPr="001F53EF">
        <w:rPr>
          <w:rFonts w:asciiTheme="minorHAnsi" w:eastAsia="Symbol" w:hAnsiTheme="minorHAnsi" w:cstheme="minorHAnsi"/>
          <w:sz w:val="16"/>
          <w:szCs w:val="16"/>
        </w:rPr>
        <w:t xml:space="preserve">      </w:t>
      </w:r>
      <w:r w:rsidRPr="001F53EF">
        <w:rPr>
          <w:rFonts w:asciiTheme="minorHAnsi" w:hAnsiTheme="minorHAnsi" w:cstheme="minorHAnsi"/>
          <w:szCs w:val="28"/>
        </w:rPr>
        <w:t xml:space="preserve">Deception in bidding or concessions; </w:t>
      </w:r>
    </w:p>
    <w:p w14:paraId="38206099" w14:textId="77777777" w:rsidR="00C94BD8" w:rsidRPr="001F53EF" w:rsidRDefault="00C94BD8" w:rsidP="00ED4D21">
      <w:pPr>
        <w:pStyle w:val="NoSpacing"/>
        <w:spacing w:line="360" w:lineRule="auto"/>
        <w:ind w:left="720" w:hanging="360"/>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Forging documents or using forged documents; </w:t>
      </w:r>
    </w:p>
    <w:p w14:paraId="4D26924A" w14:textId="77777777" w:rsidR="00C94BD8" w:rsidRPr="001F53EF" w:rsidRDefault="00C94BD8" w:rsidP="00ED4D21">
      <w:pPr>
        <w:pStyle w:val="NoSpacing"/>
        <w:spacing w:line="360" w:lineRule="auto"/>
        <w:ind w:left="720" w:hanging="360"/>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Disclosure of State secrets for personal benefit; </w:t>
      </w:r>
    </w:p>
    <w:p w14:paraId="5BC71060" w14:textId="77777777" w:rsidR="00C94BD8" w:rsidRPr="001F53EF" w:rsidRDefault="00C94BD8" w:rsidP="00ED4D21">
      <w:pPr>
        <w:pStyle w:val="NoSpacing"/>
        <w:spacing w:line="360" w:lineRule="auto"/>
        <w:ind w:left="720" w:hanging="360"/>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Holding back or delaying documents. </w:t>
      </w:r>
    </w:p>
    <w:p w14:paraId="57E52483" w14:textId="77777777" w:rsidR="00913397" w:rsidRPr="001F53EF" w:rsidRDefault="00913397" w:rsidP="00913397">
      <w:pPr>
        <w:pStyle w:val="ListParagraph"/>
        <w:rPr>
          <w:rFonts w:asciiTheme="minorHAnsi" w:hAnsiTheme="minorHAnsi" w:cstheme="minorHAnsi"/>
          <w:color w:val="C00000"/>
        </w:rPr>
      </w:pPr>
    </w:p>
    <w:p w14:paraId="77EBB739" w14:textId="77777777" w:rsidR="00ED4D21" w:rsidRPr="001F53EF" w:rsidRDefault="00913397" w:rsidP="000A2CD2">
      <w:pPr>
        <w:pStyle w:val="Heading2"/>
        <w:spacing w:after="200"/>
        <w:ind w:left="900" w:hanging="900"/>
        <w:jc w:val="left"/>
        <w:rPr>
          <w:rFonts w:asciiTheme="minorHAnsi" w:hAnsiTheme="minorHAnsi" w:cstheme="minorHAnsi"/>
          <w:color w:val="C00000"/>
        </w:rPr>
        <w:sectPr w:rsidR="00ED4D21" w:rsidRPr="001F53EF" w:rsidSect="0079556D">
          <w:headerReference w:type="even" r:id="rId43"/>
          <w:headerReference w:type="default" r:id="rId44"/>
          <w:type w:val="nextColumn"/>
          <w:pgSz w:w="11909" w:h="16834" w:code="9"/>
          <w:pgMar w:top="720" w:right="1440" w:bottom="720" w:left="1440" w:header="720" w:footer="720" w:gutter="0"/>
          <w:cols w:space="720"/>
          <w:docGrid w:linePitch="326"/>
        </w:sectPr>
      </w:pPr>
      <w:r w:rsidRPr="001F53EF">
        <w:rPr>
          <w:rFonts w:asciiTheme="minorHAnsi" w:hAnsiTheme="minorHAnsi" w:cstheme="minorHAnsi"/>
          <w:color w:val="C00000"/>
        </w:rPr>
        <w:t xml:space="preserve"> </w:t>
      </w:r>
    </w:p>
    <w:p w14:paraId="67B95503" w14:textId="491CFB91" w:rsidR="00913397" w:rsidRPr="001F53EF" w:rsidRDefault="00913397" w:rsidP="000A2CD2">
      <w:pPr>
        <w:pStyle w:val="Heading2"/>
        <w:spacing w:after="200"/>
        <w:ind w:left="900" w:hanging="900"/>
        <w:jc w:val="left"/>
        <w:rPr>
          <w:rFonts w:asciiTheme="minorHAnsi" w:hAnsiTheme="minorHAnsi" w:cstheme="minorHAnsi"/>
          <w:color w:val="C00000"/>
        </w:rPr>
      </w:pPr>
    </w:p>
    <w:bookmarkEnd w:id="480"/>
    <w:p w14:paraId="0152BDCD" w14:textId="5FE401CF" w:rsidR="00E23812" w:rsidRPr="001F53EF" w:rsidRDefault="00E23812" w:rsidP="00E23812">
      <w:pPr>
        <w:rPr>
          <w:rFonts w:asciiTheme="minorHAnsi" w:hAnsiTheme="minorHAnsi" w:cstheme="minorHAnsi"/>
          <w:b/>
          <w:color w:val="548DD4" w:themeColor="text2" w:themeTint="99"/>
          <w:lang w:eastAsia="ja-JP"/>
        </w:rPr>
      </w:pPr>
      <w:r w:rsidRPr="001F53EF">
        <w:rPr>
          <w:rFonts w:asciiTheme="minorHAnsi" w:hAnsiTheme="minorHAnsi" w:cstheme="minorHAnsi"/>
          <w:b/>
        </w:rPr>
        <w:t>[In case of</w:t>
      </w:r>
      <w:r w:rsidRPr="001F53EF">
        <w:rPr>
          <w:rFonts w:asciiTheme="minorHAnsi" w:hAnsiTheme="minorHAnsi" w:cstheme="minorHAnsi"/>
          <w:b/>
          <w:lang w:eastAsia="ja-JP"/>
        </w:rPr>
        <w:t xml:space="preserve"> WB Financing]</w:t>
      </w:r>
      <w:r w:rsidRPr="001F53EF">
        <w:rPr>
          <w:rFonts w:asciiTheme="minorHAnsi" w:hAnsiTheme="minorHAnsi" w:cstheme="minorHAnsi"/>
          <w:b/>
          <w:color w:val="548DD4" w:themeColor="text2" w:themeTint="99"/>
          <w:lang w:eastAsia="ja-JP"/>
        </w:rPr>
        <w:br/>
      </w:r>
    </w:p>
    <w:p w14:paraId="03AB4466" w14:textId="27F7D7B1" w:rsidR="00C35BA4" w:rsidRPr="001F53EF" w:rsidRDefault="00C35BA4" w:rsidP="00536F17">
      <w:pPr>
        <w:adjustRightInd w:val="0"/>
        <w:spacing w:after="120"/>
        <w:ind w:left="540" w:hanging="540"/>
        <w:jc w:val="center"/>
        <w:rPr>
          <w:rFonts w:asciiTheme="minorHAnsi" w:hAnsiTheme="minorHAnsi" w:cstheme="minorHAnsi"/>
          <w:color w:val="000000" w:themeColor="text1"/>
        </w:rPr>
      </w:pPr>
      <w:r w:rsidRPr="001F53EF">
        <w:rPr>
          <w:rFonts w:asciiTheme="minorHAnsi" w:hAnsiTheme="minorHAnsi" w:cstheme="minorHAnsi"/>
          <w:b/>
          <w:bCs/>
          <w:color w:val="000000" w:themeColor="text1"/>
        </w:rPr>
        <w:t>Fraud and Corruption</w:t>
      </w:r>
    </w:p>
    <w:p w14:paraId="6138EE66" w14:textId="77777777" w:rsidR="00EB2CE8" w:rsidRPr="001F53EF" w:rsidRDefault="00EB2CE8" w:rsidP="00B33B4D">
      <w:pPr>
        <w:numPr>
          <w:ilvl w:val="0"/>
          <w:numId w:val="87"/>
        </w:numPr>
        <w:spacing w:after="160" w:line="259" w:lineRule="auto"/>
        <w:ind w:left="360"/>
        <w:contextualSpacing/>
        <w:jc w:val="both"/>
        <w:rPr>
          <w:rFonts w:asciiTheme="minorHAnsi" w:eastAsiaTheme="minorHAnsi" w:hAnsiTheme="minorHAnsi" w:cstheme="minorHAnsi"/>
          <w:b/>
        </w:rPr>
      </w:pPr>
      <w:r w:rsidRPr="001F53EF">
        <w:rPr>
          <w:rFonts w:asciiTheme="minorHAnsi" w:eastAsiaTheme="minorHAnsi" w:hAnsiTheme="minorHAnsi" w:cstheme="minorHAnsi"/>
          <w:b/>
        </w:rPr>
        <w:t>Purpose</w:t>
      </w:r>
    </w:p>
    <w:p w14:paraId="601EA3C2" w14:textId="77777777" w:rsidR="00EB2CE8" w:rsidRPr="001F53EF" w:rsidRDefault="00EB2CE8" w:rsidP="00B33B4D">
      <w:pPr>
        <w:pStyle w:val="ListParagraph"/>
        <w:numPr>
          <w:ilvl w:val="1"/>
          <w:numId w:val="87"/>
        </w:numPr>
        <w:spacing w:after="160" w:line="259" w:lineRule="auto"/>
        <w:ind w:left="360"/>
        <w:contextualSpacing/>
        <w:rPr>
          <w:rFonts w:asciiTheme="minorHAnsi" w:eastAsiaTheme="minorHAnsi" w:hAnsiTheme="minorHAnsi" w:cstheme="minorHAnsi"/>
        </w:rPr>
      </w:pPr>
      <w:r w:rsidRPr="001F53EF">
        <w:rPr>
          <w:rFonts w:asciiTheme="minorHAnsi" w:eastAsiaTheme="minorHAnsi" w:hAnsiTheme="minorHAnsi" w:cstheme="minorHAnsi"/>
        </w:rPr>
        <w:t>The Bank’s Anti-Corruption Guidelines and this annex apply with respect to procurement under Bank Investment Project Financing operations.</w:t>
      </w:r>
    </w:p>
    <w:p w14:paraId="127D281D" w14:textId="77777777" w:rsidR="00EB2CE8" w:rsidRPr="001F53EF" w:rsidRDefault="00EB2CE8" w:rsidP="00B33B4D">
      <w:pPr>
        <w:numPr>
          <w:ilvl w:val="0"/>
          <w:numId w:val="87"/>
        </w:numPr>
        <w:spacing w:after="160" w:line="259" w:lineRule="auto"/>
        <w:ind w:left="360"/>
        <w:contextualSpacing/>
        <w:jc w:val="both"/>
        <w:rPr>
          <w:rFonts w:asciiTheme="minorHAnsi" w:eastAsiaTheme="minorHAnsi" w:hAnsiTheme="minorHAnsi" w:cstheme="minorHAnsi"/>
          <w:b/>
        </w:rPr>
      </w:pPr>
      <w:r w:rsidRPr="001F53EF">
        <w:rPr>
          <w:rFonts w:asciiTheme="minorHAnsi" w:eastAsiaTheme="minorHAnsi" w:hAnsiTheme="minorHAnsi" w:cstheme="minorHAnsi"/>
          <w:b/>
        </w:rPr>
        <w:t>Requirements</w:t>
      </w:r>
    </w:p>
    <w:p w14:paraId="6678A3D2" w14:textId="77777777" w:rsidR="00EB2CE8" w:rsidRPr="001F53EF" w:rsidRDefault="00EB2CE8" w:rsidP="00B33B4D">
      <w:pPr>
        <w:pStyle w:val="ListParagraph"/>
        <w:numPr>
          <w:ilvl w:val="0"/>
          <w:numId w:val="91"/>
        </w:numPr>
        <w:autoSpaceDE w:val="0"/>
        <w:autoSpaceDN w:val="0"/>
        <w:adjustRightInd w:val="0"/>
        <w:spacing w:after="120"/>
        <w:contextualSpacing/>
        <w:rPr>
          <w:rFonts w:asciiTheme="minorHAnsi" w:eastAsiaTheme="minorHAnsi" w:hAnsiTheme="minorHAnsi" w:cstheme="minorHAnsi"/>
        </w:rPr>
      </w:pPr>
      <w:r w:rsidRPr="001F53EF">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D318D79" w14:textId="77777777" w:rsidR="00EB2CE8" w:rsidRPr="001F53EF" w:rsidRDefault="00EB2CE8" w:rsidP="00EB2CE8">
      <w:pPr>
        <w:pStyle w:val="ListParagraph"/>
        <w:autoSpaceDE w:val="0"/>
        <w:autoSpaceDN w:val="0"/>
        <w:adjustRightInd w:val="0"/>
        <w:spacing w:after="120"/>
        <w:ind w:left="360"/>
        <w:rPr>
          <w:rFonts w:asciiTheme="minorHAnsi" w:eastAsiaTheme="minorHAnsi" w:hAnsiTheme="minorHAnsi" w:cstheme="minorHAnsi"/>
        </w:rPr>
      </w:pPr>
    </w:p>
    <w:p w14:paraId="310D4129" w14:textId="77777777" w:rsidR="00EB2CE8" w:rsidRPr="001F53EF" w:rsidRDefault="00EB2CE8" w:rsidP="00B33B4D">
      <w:pPr>
        <w:pStyle w:val="ListParagraph"/>
        <w:numPr>
          <w:ilvl w:val="0"/>
          <w:numId w:val="91"/>
        </w:numPr>
        <w:autoSpaceDE w:val="0"/>
        <w:autoSpaceDN w:val="0"/>
        <w:adjustRightInd w:val="0"/>
        <w:spacing w:after="120"/>
        <w:contextualSpacing/>
        <w:rPr>
          <w:rFonts w:asciiTheme="minorHAnsi" w:eastAsiaTheme="minorHAnsi" w:hAnsiTheme="minorHAnsi" w:cstheme="minorHAnsi"/>
        </w:rPr>
      </w:pPr>
      <w:r w:rsidRPr="001F53EF">
        <w:rPr>
          <w:rFonts w:asciiTheme="minorHAnsi" w:eastAsiaTheme="minorHAnsi" w:hAnsiTheme="minorHAnsi" w:cstheme="minorHAnsi"/>
        </w:rPr>
        <w:t>To this end, the Bank:</w:t>
      </w:r>
    </w:p>
    <w:p w14:paraId="64899271" w14:textId="77777777" w:rsidR="00EB2CE8" w:rsidRPr="001F53EF" w:rsidRDefault="00EB2CE8" w:rsidP="00B33B4D">
      <w:pPr>
        <w:numPr>
          <w:ilvl w:val="0"/>
          <w:numId w:val="88"/>
        </w:numPr>
        <w:autoSpaceDE w:val="0"/>
        <w:autoSpaceDN w:val="0"/>
        <w:adjustRightInd w:val="0"/>
        <w:spacing w:after="120" w:line="259" w:lineRule="auto"/>
        <w:ind w:left="72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Defines, for the purposes of this provision, the terms set forth below as follows:</w:t>
      </w:r>
    </w:p>
    <w:p w14:paraId="0CC3DD02" w14:textId="77777777" w:rsidR="00EB2CE8" w:rsidRPr="001F53EF" w:rsidRDefault="00EB2CE8" w:rsidP="00B33B4D">
      <w:pPr>
        <w:numPr>
          <w:ilvl w:val="0"/>
          <w:numId w:val="89"/>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5102550A" w14:textId="77777777" w:rsidR="00EB2CE8" w:rsidRPr="001F53EF" w:rsidRDefault="00EB2CE8" w:rsidP="00B33B4D">
      <w:pPr>
        <w:numPr>
          <w:ilvl w:val="0"/>
          <w:numId w:val="89"/>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61854D21" w14:textId="77777777" w:rsidR="00EB2CE8" w:rsidRPr="001F53EF" w:rsidRDefault="00EB2CE8" w:rsidP="00B33B4D">
      <w:pPr>
        <w:numPr>
          <w:ilvl w:val="0"/>
          <w:numId w:val="89"/>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51ECC56D" w14:textId="77777777" w:rsidR="00EB2CE8" w:rsidRPr="001F53EF" w:rsidRDefault="00EB2CE8" w:rsidP="00B33B4D">
      <w:pPr>
        <w:numPr>
          <w:ilvl w:val="0"/>
          <w:numId w:val="89"/>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035EC9A8" w14:textId="77777777" w:rsidR="00EB2CE8" w:rsidRPr="001F53EF" w:rsidRDefault="00EB2CE8" w:rsidP="00B33B4D">
      <w:pPr>
        <w:numPr>
          <w:ilvl w:val="0"/>
          <w:numId w:val="89"/>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“obstructive practice” is:</w:t>
      </w:r>
    </w:p>
    <w:p w14:paraId="666AEA73" w14:textId="77777777" w:rsidR="00EB2CE8" w:rsidRPr="001F53EF" w:rsidRDefault="00EB2CE8" w:rsidP="00B33B4D">
      <w:pPr>
        <w:numPr>
          <w:ilvl w:val="0"/>
          <w:numId w:val="90"/>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2EB1355D" w14:textId="77777777" w:rsidR="00EB2CE8" w:rsidRPr="001F53EF" w:rsidRDefault="00EB2CE8" w:rsidP="00B33B4D">
      <w:pPr>
        <w:numPr>
          <w:ilvl w:val="0"/>
          <w:numId w:val="90"/>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acts intended to materially impede the exercise of the Bank’s inspection and audit rights provided for under paragraph 2.2 e. below.</w:t>
      </w:r>
    </w:p>
    <w:p w14:paraId="5F5906BA" w14:textId="77777777" w:rsidR="00EB2CE8" w:rsidRPr="001F53EF" w:rsidRDefault="00EB2CE8" w:rsidP="00B33B4D">
      <w:pPr>
        <w:numPr>
          <w:ilvl w:val="0"/>
          <w:numId w:val="88"/>
        </w:numPr>
        <w:autoSpaceDE w:val="0"/>
        <w:autoSpaceDN w:val="0"/>
        <w:adjustRightInd w:val="0"/>
        <w:spacing w:after="120" w:line="259" w:lineRule="auto"/>
        <w:ind w:left="72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563F485" w14:textId="77777777" w:rsidR="00EB2CE8" w:rsidRPr="001F53EF" w:rsidRDefault="00EB2CE8" w:rsidP="00B33B4D">
      <w:pPr>
        <w:numPr>
          <w:ilvl w:val="0"/>
          <w:numId w:val="88"/>
        </w:numPr>
        <w:autoSpaceDE w:val="0"/>
        <w:autoSpaceDN w:val="0"/>
        <w:adjustRightInd w:val="0"/>
        <w:spacing w:after="120" w:line="259" w:lineRule="auto"/>
        <w:ind w:left="72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 xml:space="preserve">In addition to the legal remedies set out in the relevant Legal Agreement, may take other appropriate actions, including declaring </w:t>
      </w:r>
      <w:proofErr w:type="spellStart"/>
      <w:r w:rsidRPr="001F53EF">
        <w:rPr>
          <w:rFonts w:asciiTheme="minorHAnsi" w:eastAsiaTheme="minorHAnsi" w:hAnsiTheme="minorHAnsi" w:cstheme="minorHAnsi"/>
          <w:color w:val="000000"/>
        </w:rPr>
        <w:t>misprocurement</w:t>
      </w:r>
      <w:proofErr w:type="spellEnd"/>
      <w:r w:rsidRPr="001F53EF">
        <w:rPr>
          <w:rFonts w:asciiTheme="minorHAnsi" w:eastAsiaTheme="minorHAnsi" w:hAnsiTheme="minorHAnsi" w:cs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6A88230" w14:textId="3E81F870" w:rsidR="00EB2CE8" w:rsidRPr="001F53EF" w:rsidRDefault="00EB2CE8" w:rsidP="00B33B4D">
      <w:pPr>
        <w:numPr>
          <w:ilvl w:val="0"/>
          <w:numId w:val="88"/>
        </w:numPr>
        <w:autoSpaceDE w:val="0"/>
        <w:autoSpaceDN w:val="0"/>
        <w:adjustRightInd w:val="0"/>
        <w:spacing w:after="120" w:line="259" w:lineRule="auto"/>
        <w:ind w:left="72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1F53EF">
        <w:rPr>
          <w:rFonts w:asciiTheme="minorHAnsi" w:eastAsiaTheme="minorHAnsi" w:hAnsiTheme="minorHAnsi" w:cstheme="minorHAnsi"/>
          <w:color w:val="000000"/>
        </w:rPr>
        <w:t>i</w:t>
      </w:r>
      <w:proofErr w:type="spellEnd"/>
      <w:r w:rsidRPr="001F53EF">
        <w:rPr>
          <w:rFonts w:asciiTheme="minorHAnsi" w:eastAsiaTheme="minorHAnsi" w:hAnsiTheme="minorHAnsi" w:cstheme="minorHAnsi"/>
          <w:color w:val="000000"/>
        </w:rPr>
        <w:t>) to be awarded or otherwise benefit from a Bank-financed contract, financially or in any other manner</w:t>
      </w:r>
      <w:r w:rsidR="009C56F0" w:rsidRPr="001F53EF">
        <w:rPr>
          <w:rStyle w:val="FootnoteReference"/>
          <w:rFonts w:asciiTheme="minorHAnsi" w:eastAsiaTheme="minorHAnsi" w:hAnsiTheme="minorHAnsi"/>
          <w:color w:val="000000"/>
        </w:rPr>
        <w:footnoteReference w:id="30"/>
      </w:r>
      <w:r w:rsidRPr="001F53EF">
        <w:rPr>
          <w:rFonts w:asciiTheme="minorHAnsi" w:eastAsiaTheme="minorHAnsi" w:hAnsiTheme="minorHAnsi" w:cstheme="minorHAnsi"/>
          <w:color w:val="000000"/>
        </w:rPr>
        <w:t>; (ii) to be a nominated</w:t>
      </w:r>
      <w:r w:rsidRPr="001F53EF">
        <w:rPr>
          <w:rFonts w:asciiTheme="minorHAnsi" w:eastAsiaTheme="minorHAnsi" w:hAnsiTheme="minorHAnsi" w:cstheme="minorHAnsi"/>
          <w:vertAlign w:val="superscript"/>
        </w:rPr>
        <w:footnoteReference w:id="31"/>
      </w:r>
      <w:r w:rsidRPr="001F53EF">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296DF597" w14:textId="418743E8" w:rsidR="0026447E" w:rsidRPr="001F53EF" w:rsidRDefault="0026447E" w:rsidP="00B33B4D">
      <w:pPr>
        <w:numPr>
          <w:ilvl w:val="0"/>
          <w:numId w:val="88"/>
        </w:numPr>
        <w:autoSpaceDE w:val="0"/>
        <w:autoSpaceDN w:val="0"/>
        <w:adjustRightInd w:val="0"/>
        <w:spacing w:after="120" w:line="259" w:lineRule="auto"/>
        <w:ind w:left="72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Requires that a clause be included in bidding/request for proposals documents and in contracts financed by a Bank loan, requiring (</w:t>
      </w:r>
      <w:proofErr w:type="spellStart"/>
      <w:r w:rsidRPr="001F53EF">
        <w:rPr>
          <w:rFonts w:asciiTheme="minorHAnsi" w:eastAsiaTheme="minorHAnsi" w:hAnsiTheme="minorHAnsi" w:cstheme="minorHAnsi"/>
          <w:color w:val="000000"/>
        </w:rPr>
        <w:t>i</w:t>
      </w:r>
      <w:proofErr w:type="spellEnd"/>
      <w:r w:rsidRPr="001F53EF">
        <w:rPr>
          <w:rFonts w:asciiTheme="minorHAnsi" w:eastAsiaTheme="minorHAnsi" w:hAnsiTheme="minorHAnsi" w:cstheme="minorHAnsi"/>
          <w:color w:val="000000"/>
        </w:rPr>
        <w:t>) bidders (applicants/proposers), consultants, contractors, and suppliers: and their sub-contractors, sub-consultants, service providers, suppliers, agents, personnel, permit the Bank to inspect</w:t>
      </w:r>
      <w:r w:rsidRPr="001F53EF">
        <w:rPr>
          <w:rStyle w:val="FootnoteReference"/>
          <w:rFonts w:asciiTheme="minorHAnsi" w:eastAsiaTheme="minorHAnsi" w:hAnsiTheme="minorHAnsi" w:cstheme="minorHAnsi"/>
          <w:color w:val="000000"/>
        </w:rPr>
        <w:footnoteReference w:id="32"/>
      </w:r>
      <w:r w:rsidRPr="001F53EF">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03AB4473" w14:textId="06D97D25" w:rsidR="00C35BA4" w:rsidRPr="001F53EF" w:rsidRDefault="00C35BA4" w:rsidP="00536F17">
      <w:pPr>
        <w:pStyle w:val="Default"/>
        <w:spacing w:after="160"/>
        <w:ind w:left="576" w:hanging="36"/>
        <w:jc w:val="both"/>
        <w:rPr>
          <w:rFonts w:asciiTheme="minorHAnsi" w:hAnsiTheme="minorHAnsi" w:cstheme="minorHAnsi"/>
          <w:color w:val="000000" w:themeColor="text1"/>
        </w:rPr>
      </w:pPr>
    </w:p>
    <w:p w14:paraId="03AB4476" w14:textId="60A29E53" w:rsidR="00C32281" w:rsidRPr="001F53EF" w:rsidRDefault="00C32281">
      <w:pPr>
        <w:rPr>
          <w:rFonts w:asciiTheme="minorHAnsi" w:hAnsiTheme="minorHAnsi" w:cstheme="minorHAnsi"/>
          <w:b/>
          <w:bCs/>
          <w:color w:val="000000" w:themeColor="text1"/>
        </w:rPr>
      </w:pPr>
    </w:p>
    <w:p w14:paraId="03AB4478" w14:textId="1432FA73" w:rsidR="00C35BA4" w:rsidRPr="001F53EF" w:rsidRDefault="00E324F4" w:rsidP="0031609E">
      <w:pPr>
        <w:rPr>
          <w:rFonts w:asciiTheme="minorHAnsi" w:hAnsiTheme="minorHAnsi" w:cstheme="minorHAnsi"/>
          <w:color w:val="000000" w:themeColor="text1"/>
          <w:sz w:val="20"/>
          <w:szCs w:val="20"/>
        </w:rPr>
      </w:pPr>
      <w:r w:rsidRPr="001F53EF">
        <w:rPr>
          <w:rFonts w:asciiTheme="minorHAnsi" w:hAnsiTheme="minorHAnsi" w:cstheme="minorHAnsi"/>
          <w:b/>
        </w:rPr>
        <w:t>[In case of</w:t>
      </w:r>
      <w:r w:rsidRPr="001F53EF">
        <w:rPr>
          <w:rFonts w:asciiTheme="minorHAnsi" w:hAnsiTheme="minorHAnsi" w:cstheme="minorHAnsi"/>
          <w:b/>
          <w:lang w:eastAsia="ja-JP"/>
        </w:rPr>
        <w:t xml:space="preserve"> ADB Financing]</w:t>
      </w:r>
      <w:r w:rsidRPr="001F53EF">
        <w:rPr>
          <w:rFonts w:asciiTheme="minorHAnsi" w:hAnsiTheme="minorHAnsi" w:cstheme="minorHAnsi"/>
          <w:b/>
          <w:color w:val="548DD4" w:themeColor="text2" w:themeTint="99"/>
          <w:lang w:eastAsia="ja-JP"/>
        </w:rPr>
        <w:br/>
      </w:r>
    </w:p>
    <w:p w14:paraId="03AB4479" w14:textId="77777777" w:rsidR="00C35BA4" w:rsidRPr="001F53EF" w:rsidRDefault="00C35BA4" w:rsidP="0031609E">
      <w:pPr>
        <w:rPr>
          <w:rFonts w:asciiTheme="minorHAnsi" w:hAnsiTheme="minorHAnsi" w:cstheme="minorHAnsi"/>
          <w:color w:val="000000" w:themeColor="text1"/>
        </w:rPr>
      </w:pPr>
      <w:r w:rsidRPr="001F53EF">
        <w:rPr>
          <w:rFonts w:asciiTheme="minorHAnsi" w:hAnsiTheme="minorHAnsi" w:cstheme="minorHAnsi"/>
          <w:color w:val="000000" w:themeColor="text1"/>
        </w:rPr>
        <w:t xml:space="preserve">Procurement Guidelines, dated March 2013, as amended from time to time. </w:t>
      </w:r>
    </w:p>
    <w:p w14:paraId="03AB447A" w14:textId="77777777" w:rsidR="00C35BA4" w:rsidRPr="001F53EF" w:rsidRDefault="00C35BA4" w:rsidP="0031609E">
      <w:pPr>
        <w:autoSpaceDE w:val="0"/>
        <w:autoSpaceDN w:val="0"/>
        <w:adjustRightInd w:val="0"/>
        <w:rPr>
          <w:rFonts w:asciiTheme="minorHAnsi" w:hAnsiTheme="minorHAnsi" w:cstheme="minorHAnsi"/>
          <w:b/>
          <w:bCs/>
          <w:color w:val="000000" w:themeColor="text1"/>
          <w:lang w:eastAsia="ja-JP"/>
        </w:rPr>
      </w:pPr>
    </w:p>
    <w:p w14:paraId="03AB447B" w14:textId="77777777" w:rsidR="00C35BA4" w:rsidRPr="001F53EF" w:rsidRDefault="00C35BA4" w:rsidP="0031609E">
      <w:pPr>
        <w:autoSpaceDE w:val="0"/>
        <w:autoSpaceDN w:val="0"/>
        <w:adjustRightInd w:val="0"/>
        <w:rPr>
          <w:rFonts w:asciiTheme="minorHAnsi" w:hAnsiTheme="minorHAnsi" w:cstheme="minorHAnsi"/>
          <w:b/>
          <w:bCs/>
          <w:color w:val="000000" w:themeColor="text1"/>
          <w:lang w:eastAsia="ja-JP"/>
        </w:rPr>
      </w:pPr>
      <w:r w:rsidRPr="001F53EF">
        <w:rPr>
          <w:rFonts w:asciiTheme="minorHAnsi" w:hAnsiTheme="minorHAnsi" w:cstheme="minorHAnsi"/>
          <w:b/>
          <w:bCs/>
          <w:color w:val="000000" w:themeColor="text1"/>
          <w:lang w:eastAsia="ja-JP"/>
        </w:rPr>
        <w:t>“Fraud and Corruption”</w:t>
      </w:r>
    </w:p>
    <w:p w14:paraId="03AB447C" w14:textId="77777777" w:rsidR="00C35BA4" w:rsidRPr="001F53EF" w:rsidRDefault="00C35BA4" w:rsidP="0031609E">
      <w:pPr>
        <w:autoSpaceDE w:val="0"/>
        <w:autoSpaceDN w:val="0"/>
        <w:adjustRightInd w:val="0"/>
        <w:rPr>
          <w:rFonts w:asciiTheme="minorHAnsi" w:hAnsiTheme="minorHAnsi" w:cstheme="minorHAnsi"/>
          <w:color w:val="000000" w:themeColor="text1"/>
          <w:lang w:eastAsia="ja-JP"/>
        </w:rPr>
      </w:pPr>
    </w:p>
    <w:p w14:paraId="03AB447D" w14:textId="77777777" w:rsidR="00C35BA4" w:rsidRPr="001F53EF" w:rsidRDefault="00C35BA4" w:rsidP="00F744CB">
      <w:pPr>
        <w:autoSpaceDE w:val="0"/>
        <w:autoSpaceDN w:val="0"/>
        <w:adjustRightInd w:val="0"/>
        <w:ind w:left="709"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1.14 </w:t>
      </w:r>
      <w:r w:rsidRPr="001F53EF">
        <w:rPr>
          <w:rFonts w:asciiTheme="minorHAnsi" w:hAnsiTheme="minorHAnsi" w:cstheme="minorHAnsi"/>
          <w:color w:val="000000" w:themeColor="text1"/>
          <w:lang w:eastAsia="ja-JP"/>
        </w:rPr>
        <w:tab/>
        <w:t>ADB’s anticorruption policy requires borrowers (including beneficiaries of ADB financed activity), as well as bidders, suppliers, and contractors under ADB-financed contracts, observe the highest standard of ethics during the procurement and execution of such contracts. In pursuance of this policy,12 in the context of these Guidelines, ADB:</w:t>
      </w:r>
    </w:p>
    <w:p w14:paraId="03AB447E" w14:textId="77777777" w:rsidR="00C35BA4" w:rsidRPr="001F53EF" w:rsidRDefault="00C35BA4" w:rsidP="0031609E">
      <w:pPr>
        <w:autoSpaceDE w:val="0"/>
        <w:autoSpaceDN w:val="0"/>
        <w:adjustRightInd w:val="0"/>
        <w:rPr>
          <w:rFonts w:asciiTheme="minorHAnsi" w:hAnsiTheme="minorHAnsi" w:cstheme="minorHAnsi"/>
          <w:color w:val="000000" w:themeColor="text1"/>
          <w:lang w:eastAsia="ja-JP"/>
        </w:rPr>
      </w:pPr>
    </w:p>
    <w:p w14:paraId="03AB447F" w14:textId="77777777" w:rsidR="00C35BA4" w:rsidRPr="001F53EF" w:rsidRDefault="00C35BA4" w:rsidP="00F744CB">
      <w:pPr>
        <w:autoSpaceDE w:val="0"/>
        <w:autoSpaceDN w:val="0"/>
        <w:adjustRightInd w:val="0"/>
        <w:ind w:left="1418"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(a) </w:t>
      </w:r>
      <w:r w:rsidRPr="001F53EF">
        <w:rPr>
          <w:rFonts w:asciiTheme="minorHAnsi" w:hAnsiTheme="minorHAnsi" w:cstheme="minorHAnsi"/>
          <w:color w:val="000000" w:themeColor="text1"/>
          <w:lang w:eastAsia="ja-JP"/>
        </w:rPr>
        <w:tab/>
        <w:t>defines, for the purposes of this provision, the terms set forth below as follows:</w:t>
      </w:r>
    </w:p>
    <w:p w14:paraId="03AB4480" w14:textId="77777777" w:rsidR="00C35BA4" w:rsidRPr="001F53EF" w:rsidRDefault="00C35BA4" w:rsidP="0031609E">
      <w:pPr>
        <w:autoSpaceDE w:val="0"/>
        <w:autoSpaceDN w:val="0"/>
        <w:adjustRightInd w:val="0"/>
        <w:rPr>
          <w:rFonts w:asciiTheme="minorHAnsi" w:hAnsiTheme="minorHAnsi" w:cstheme="minorHAnsi"/>
          <w:color w:val="000000" w:themeColor="text1"/>
          <w:lang w:eastAsia="ja-JP"/>
        </w:rPr>
      </w:pPr>
    </w:p>
    <w:p w14:paraId="03AB4481" w14:textId="77777777" w:rsidR="00C35BA4" w:rsidRPr="001F53EF" w:rsidRDefault="00C35BA4" w:rsidP="00F744CB">
      <w:pPr>
        <w:autoSpaceDE w:val="0"/>
        <w:autoSpaceDN w:val="0"/>
        <w:adjustRightInd w:val="0"/>
        <w:ind w:left="1985"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w:t>
      </w:r>
      <w:proofErr w:type="spellStart"/>
      <w:r w:rsidRPr="001F53EF">
        <w:rPr>
          <w:rFonts w:asciiTheme="minorHAnsi" w:hAnsiTheme="minorHAnsi" w:cstheme="minorHAnsi"/>
          <w:color w:val="000000" w:themeColor="text1"/>
          <w:lang w:eastAsia="ja-JP"/>
        </w:rPr>
        <w:t>i</w:t>
      </w:r>
      <w:proofErr w:type="spellEnd"/>
      <w:r w:rsidRPr="001F53EF">
        <w:rPr>
          <w:rFonts w:asciiTheme="minorHAnsi" w:hAnsiTheme="minorHAnsi" w:cstheme="minorHAnsi"/>
          <w:color w:val="000000" w:themeColor="text1"/>
          <w:lang w:eastAsia="ja-JP"/>
        </w:rPr>
        <w:t xml:space="preserve">) </w:t>
      </w:r>
      <w:r w:rsidRPr="001F53EF">
        <w:rPr>
          <w:rFonts w:asciiTheme="minorHAnsi" w:hAnsiTheme="minorHAnsi" w:cstheme="minorHAnsi"/>
          <w:color w:val="000000" w:themeColor="text1"/>
          <w:lang w:eastAsia="ja-JP"/>
        </w:rPr>
        <w:tab/>
        <w:t xml:space="preserve">“corrupt practice” means the offering, giving, receiving, or soliciting, directly or indirectly, anything of value to influence improperly the actions of another party; </w:t>
      </w:r>
    </w:p>
    <w:p w14:paraId="03AB4482" w14:textId="77777777" w:rsidR="00C35BA4" w:rsidRPr="001F53EF" w:rsidRDefault="00C35BA4" w:rsidP="00F744CB">
      <w:pPr>
        <w:autoSpaceDE w:val="0"/>
        <w:autoSpaceDN w:val="0"/>
        <w:adjustRightInd w:val="0"/>
        <w:ind w:left="1985"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(ii) </w:t>
      </w:r>
      <w:r w:rsidRPr="001F53EF">
        <w:rPr>
          <w:rFonts w:asciiTheme="minorHAnsi" w:hAnsiTheme="minorHAnsi" w:cstheme="minorHAnsi"/>
          <w:color w:val="000000" w:themeColor="text1"/>
          <w:lang w:eastAsia="ja-JP"/>
        </w:rPr>
        <w:tab/>
        <w:t>“fraudulent practice” means any act or omission, including a misrepresentation, that knowingly or recklessly misleads, or attempts to mislead, a party to obtain a financial or other benefit</w:t>
      </w:r>
      <w:r w:rsidR="00233E75" w:rsidRPr="001F53EF">
        <w:rPr>
          <w:rFonts w:asciiTheme="minorHAnsi" w:hAnsiTheme="minorHAnsi" w:cstheme="minorHAnsi"/>
          <w:color w:val="000000" w:themeColor="text1"/>
          <w:lang w:eastAsia="ja-JP"/>
        </w:rPr>
        <w:t xml:space="preserve"> </w:t>
      </w:r>
      <w:r w:rsidRPr="001F53EF">
        <w:rPr>
          <w:rFonts w:asciiTheme="minorHAnsi" w:hAnsiTheme="minorHAnsi" w:cstheme="minorHAnsi"/>
          <w:color w:val="000000" w:themeColor="text1"/>
          <w:lang w:eastAsia="ja-JP"/>
        </w:rPr>
        <w:t>or to avoid an obligation;</w:t>
      </w:r>
    </w:p>
    <w:p w14:paraId="03AB4483" w14:textId="77777777" w:rsidR="00C35BA4" w:rsidRPr="001F53EF" w:rsidRDefault="00C35BA4" w:rsidP="00F744CB">
      <w:pPr>
        <w:autoSpaceDE w:val="0"/>
        <w:autoSpaceDN w:val="0"/>
        <w:adjustRightInd w:val="0"/>
        <w:ind w:left="1985" w:hanging="567"/>
        <w:rPr>
          <w:rFonts w:asciiTheme="minorHAnsi" w:hAnsiTheme="minorHAnsi" w:cstheme="minorHAnsi"/>
          <w:color w:val="000000" w:themeColor="text1"/>
          <w:lang w:eastAsia="ja-JP"/>
        </w:rPr>
      </w:pPr>
    </w:p>
    <w:p w14:paraId="03AB4484" w14:textId="77777777" w:rsidR="00C35BA4" w:rsidRPr="001F53EF" w:rsidRDefault="00C35BA4" w:rsidP="00F744CB">
      <w:pPr>
        <w:autoSpaceDE w:val="0"/>
        <w:autoSpaceDN w:val="0"/>
        <w:adjustRightInd w:val="0"/>
        <w:ind w:left="1985"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(iii) </w:t>
      </w:r>
      <w:r w:rsidRPr="001F53EF">
        <w:rPr>
          <w:rFonts w:asciiTheme="minorHAnsi" w:hAnsiTheme="minorHAnsi" w:cstheme="minorHAnsi"/>
          <w:color w:val="000000" w:themeColor="text1"/>
          <w:lang w:eastAsia="ja-JP"/>
        </w:rPr>
        <w:tab/>
        <w:t>“coercive practice” means impairing or harming, or threatening to impair or harm, directly or indirectly, any party or the property of the party to influence improperly the actions of a party;</w:t>
      </w:r>
    </w:p>
    <w:p w14:paraId="03AB4485" w14:textId="77777777" w:rsidR="00C35BA4" w:rsidRPr="001F53EF" w:rsidRDefault="00C35BA4" w:rsidP="00F744CB">
      <w:pPr>
        <w:autoSpaceDE w:val="0"/>
        <w:autoSpaceDN w:val="0"/>
        <w:adjustRightInd w:val="0"/>
        <w:ind w:left="1985" w:hanging="567"/>
        <w:rPr>
          <w:rFonts w:asciiTheme="minorHAnsi" w:hAnsiTheme="minorHAnsi" w:cstheme="minorHAnsi"/>
          <w:color w:val="000000" w:themeColor="text1"/>
          <w:lang w:eastAsia="ja-JP"/>
        </w:rPr>
      </w:pPr>
    </w:p>
    <w:p w14:paraId="03AB4486" w14:textId="77777777" w:rsidR="00C35BA4" w:rsidRPr="001F53EF" w:rsidRDefault="00C35BA4" w:rsidP="00A80AE4">
      <w:pPr>
        <w:autoSpaceDE w:val="0"/>
        <w:autoSpaceDN w:val="0"/>
        <w:adjustRightInd w:val="0"/>
        <w:ind w:left="1985"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(iv) </w:t>
      </w:r>
      <w:r w:rsidRPr="001F53EF">
        <w:rPr>
          <w:rFonts w:asciiTheme="minorHAnsi" w:hAnsiTheme="minorHAnsi" w:cstheme="minorHAnsi"/>
          <w:color w:val="000000" w:themeColor="text1"/>
          <w:lang w:eastAsia="ja-JP"/>
        </w:rPr>
        <w:tab/>
        <w:t>“collusive practice” means an arrangement between two or more parties designed to achieve an improper purpose, including influencing improperly the actions of another party;</w:t>
      </w:r>
    </w:p>
    <w:p w14:paraId="03AB4487" w14:textId="77777777" w:rsidR="00C35BA4" w:rsidRPr="001F53EF" w:rsidRDefault="00C35BA4" w:rsidP="00A80AE4">
      <w:pPr>
        <w:autoSpaceDE w:val="0"/>
        <w:autoSpaceDN w:val="0"/>
        <w:adjustRightInd w:val="0"/>
        <w:ind w:left="1985" w:hanging="567"/>
        <w:jc w:val="both"/>
        <w:rPr>
          <w:rFonts w:asciiTheme="minorHAnsi" w:hAnsiTheme="minorHAnsi" w:cstheme="minorHAnsi"/>
          <w:color w:val="000000" w:themeColor="text1"/>
          <w:lang w:eastAsia="ja-JP"/>
        </w:rPr>
      </w:pPr>
    </w:p>
    <w:p w14:paraId="03AB4488" w14:textId="77777777" w:rsidR="00C35BA4" w:rsidRPr="001F53EF" w:rsidRDefault="00C35BA4" w:rsidP="00A80AE4">
      <w:pPr>
        <w:autoSpaceDE w:val="0"/>
        <w:autoSpaceDN w:val="0"/>
        <w:adjustRightInd w:val="0"/>
        <w:ind w:left="1985"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(v) “integrity violation” means any act, as defined under ADB’s Integrity Principles and Guidelines, which violates ADB’s Anticorruption Policy including corrupt, fraudulent, coercive, or collusive practice, abuse, and obstructive practice.</w:t>
      </w:r>
    </w:p>
    <w:p w14:paraId="03AB4489" w14:textId="77777777" w:rsidR="00C35BA4" w:rsidRPr="001F53EF" w:rsidRDefault="00C35BA4" w:rsidP="00A80AE4">
      <w:pPr>
        <w:autoSpaceDE w:val="0"/>
        <w:autoSpaceDN w:val="0"/>
        <w:adjustRightInd w:val="0"/>
        <w:ind w:left="1985" w:hanging="567"/>
        <w:jc w:val="both"/>
        <w:rPr>
          <w:rFonts w:asciiTheme="minorHAnsi" w:hAnsiTheme="minorHAnsi" w:cstheme="minorHAnsi"/>
          <w:color w:val="000000" w:themeColor="text1"/>
          <w:lang w:eastAsia="ja-JP"/>
        </w:rPr>
      </w:pPr>
    </w:p>
    <w:p w14:paraId="03AB448A" w14:textId="77777777" w:rsidR="00C35BA4" w:rsidRPr="001F53EF" w:rsidRDefault="00C35BA4" w:rsidP="00A80AE4">
      <w:pPr>
        <w:autoSpaceDE w:val="0"/>
        <w:autoSpaceDN w:val="0"/>
        <w:adjustRightInd w:val="0"/>
        <w:ind w:left="1985"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(vi) “obstructive practice” means (a) deliberately destroying, falsifying, altering or concealing of evidence material to an ADB investigation; (b) making false statements to investigators in order to materially impede an ADB investigation; (c) failing to comply with requests to provide information, documents or records in connection with an OAI investigation; (d) threatening, harassing, or intimidating any party to prevent it from disclosing its knowledge of matters relevant to the investigation or from pursuing the investigation, or (e) materially impeding ADB’s contractual rights of audit or access to information.</w:t>
      </w:r>
    </w:p>
    <w:p w14:paraId="03AB448B" w14:textId="77777777" w:rsidR="00C35BA4" w:rsidRPr="001F53EF" w:rsidRDefault="00C35BA4" w:rsidP="00F744CB">
      <w:pPr>
        <w:autoSpaceDE w:val="0"/>
        <w:autoSpaceDN w:val="0"/>
        <w:adjustRightInd w:val="0"/>
        <w:ind w:left="1985" w:hanging="567"/>
        <w:jc w:val="both"/>
        <w:rPr>
          <w:rFonts w:asciiTheme="minorHAnsi" w:hAnsiTheme="minorHAnsi" w:cstheme="minorHAnsi"/>
          <w:color w:val="000000" w:themeColor="text1"/>
          <w:lang w:eastAsia="ja-JP"/>
        </w:rPr>
      </w:pPr>
    </w:p>
    <w:p w14:paraId="03AB448C" w14:textId="77777777" w:rsidR="00C35BA4" w:rsidRPr="001F53EF" w:rsidRDefault="00C35BA4" w:rsidP="00F744CB">
      <w:pPr>
        <w:autoSpaceDE w:val="0"/>
        <w:autoSpaceDN w:val="0"/>
        <w:adjustRightInd w:val="0"/>
        <w:rPr>
          <w:rFonts w:asciiTheme="minorHAnsi" w:hAnsiTheme="minorHAnsi" w:cstheme="minorHAnsi"/>
          <w:color w:val="000000" w:themeColor="text1"/>
          <w:lang w:eastAsia="ja-JP"/>
        </w:rPr>
      </w:pPr>
    </w:p>
    <w:p w14:paraId="03AB448D" w14:textId="77777777" w:rsidR="00C35BA4" w:rsidRPr="001F53EF" w:rsidRDefault="00C35BA4" w:rsidP="00F744CB">
      <w:pPr>
        <w:autoSpaceDE w:val="0"/>
        <w:autoSpaceDN w:val="0"/>
        <w:adjustRightInd w:val="0"/>
        <w:ind w:left="1418"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(b) </w:t>
      </w:r>
      <w:r w:rsidRPr="001F53EF">
        <w:rPr>
          <w:rFonts w:asciiTheme="minorHAnsi" w:hAnsiTheme="minorHAnsi" w:cstheme="minorHAnsi"/>
          <w:color w:val="000000" w:themeColor="text1"/>
          <w:lang w:eastAsia="ja-JP"/>
        </w:rPr>
        <w:tab/>
        <w:t>will reject a proposal for award if it determines that the bidder recommended for award has, directly or through an agent, engaged incorrupt, fraudulent, collusive, coercive,</w:t>
      </w:r>
      <w:r w:rsidRPr="001F53EF">
        <w:rPr>
          <w:rFonts w:asciiTheme="minorHAnsi" w:hAnsiTheme="minorHAnsi" w:cstheme="minorHAnsi"/>
          <w:color w:val="000000" w:themeColor="text1"/>
        </w:rPr>
        <w:t xml:space="preserve"> or obstructive practices or other integrity violations</w:t>
      </w:r>
      <w:r w:rsidRPr="001F53EF">
        <w:rPr>
          <w:rFonts w:asciiTheme="minorHAnsi" w:hAnsiTheme="minorHAnsi" w:cstheme="minorHAnsi"/>
          <w:color w:val="000000" w:themeColor="text1"/>
          <w:lang w:eastAsia="ja-JP"/>
        </w:rPr>
        <w:t xml:space="preserve"> in competing for the contract in question;</w:t>
      </w:r>
    </w:p>
    <w:p w14:paraId="03AB448E" w14:textId="77777777" w:rsidR="00C35BA4" w:rsidRPr="001F53EF" w:rsidRDefault="00C35BA4" w:rsidP="00F744CB">
      <w:pPr>
        <w:autoSpaceDE w:val="0"/>
        <w:autoSpaceDN w:val="0"/>
        <w:adjustRightInd w:val="0"/>
        <w:ind w:left="709"/>
        <w:rPr>
          <w:rFonts w:asciiTheme="minorHAnsi" w:hAnsiTheme="minorHAnsi" w:cstheme="minorHAnsi"/>
          <w:color w:val="000000" w:themeColor="text1"/>
          <w:lang w:eastAsia="ja-JP"/>
        </w:rPr>
      </w:pPr>
    </w:p>
    <w:p w14:paraId="03AB448F" w14:textId="77777777" w:rsidR="00C35BA4" w:rsidRPr="001F53EF" w:rsidRDefault="00C35BA4" w:rsidP="00F744CB">
      <w:pPr>
        <w:autoSpaceDE w:val="0"/>
        <w:autoSpaceDN w:val="0"/>
        <w:adjustRightInd w:val="0"/>
        <w:ind w:left="1418"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(c) </w:t>
      </w:r>
      <w:r w:rsidRPr="001F53EF">
        <w:rPr>
          <w:rFonts w:asciiTheme="minorHAnsi" w:hAnsiTheme="minorHAnsi" w:cstheme="minorHAnsi"/>
          <w:color w:val="000000" w:themeColor="text1"/>
          <w:lang w:eastAsia="ja-JP"/>
        </w:rPr>
        <w:tab/>
        <w:t>will cancel the portion of the financing allocated to a contract if it determines at any time that representatives of the borrower or of a beneficiary of ADB-financing engaged in corrupt, fraudulent, collusive, coercive or obstructive practices or other integrity violations during the procurement or the execution of that contract, without the borrower having taken timely and appropriate action satisfactory to ADB to remedy the situation;</w:t>
      </w:r>
    </w:p>
    <w:p w14:paraId="03AB4490" w14:textId="77777777" w:rsidR="00C35BA4" w:rsidRPr="001F53EF" w:rsidRDefault="00C35BA4" w:rsidP="00F744CB">
      <w:pPr>
        <w:autoSpaceDE w:val="0"/>
        <w:autoSpaceDN w:val="0"/>
        <w:adjustRightInd w:val="0"/>
        <w:ind w:left="709"/>
        <w:rPr>
          <w:rFonts w:asciiTheme="minorHAnsi" w:hAnsiTheme="minorHAnsi" w:cstheme="minorHAnsi"/>
          <w:color w:val="000000" w:themeColor="text1"/>
          <w:lang w:eastAsia="ja-JP"/>
        </w:rPr>
      </w:pPr>
    </w:p>
    <w:p w14:paraId="03AB4491" w14:textId="77777777" w:rsidR="00C35BA4" w:rsidRPr="001F53EF" w:rsidRDefault="00C35BA4" w:rsidP="00F744CB">
      <w:pPr>
        <w:autoSpaceDE w:val="0"/>
        <w:autoSpaceDN w:val="0"/>
        <w:adjustRightInd w:val="0"/>
        <w:ind w:left="1418"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(d) </w:t>
      </w:r>
      <w:r w:rsidRPr="001F53EF">
        <w:rPr>
          <w:rFonts w:asciiTheme="minorHAnsi" w:hAnsiTheme="minorHAnsi" w:cstheme="minorHAnsi"/>
          <w:color w:val="000000" w:themeColor="text1"/>
          <w:lang w:eastAsia="ja-JP"/>
        </w:rPr>
        <w:tab/>
        <w:t>will impose remedial actions on a firm or an individual, at any time, in accordance with ADB’s Anticorruption Policy and Integrity Principles and Guidelines(both as amended from time to time), including declaring ineligible, either indefinitely or for a stated period of time, to participate in ADB financed, administered or supported activities or to benefit from an ADB financed, administered or supported contract, financially or otherwise, if it at any time determines that the firm or individual has, directly or through an agent, engaged in corrupt, fraudulent, collusive, or coercive or other prohibited practices;</w:t>
      </w:r>
    </w:p>
    <w:p w14:paraId="03AB4492" w14:textId="77777777" w:rsidR="00C35BA4" w:rsidRPr="001F53EF" w:rsidRDefault="00C35BA4" w:rsidP="0031609E">
      <w:pPr>
        <w:rPr>
          <w:rFonts w:asciiTheme="minorHAnsi" w:hAnsiTheme="minorHAnsi" w:cstheme="minorHAnsi"/>
          <w:color w:val="000000" w:themeColor="text1"/>
          <w:lang w:eastAsia="ja-JP"/>
        </w:rPr>
      </w:pPr>
    </w:p>
    <w:p w14:paraId="03AB4493" w14:textId="77777777" w:rsidR="00C35BA4" w:rsidRPr="001F53EF" w:rsidRDefault="00C35BA4" w:rsidP="0031609E">
      <w:pPr>
        <w:ind w:firstLine="720"/>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and</w:t>
      </w:r>
    </w:p>
    <w:p w14:paraId="03AB4494" w14:textId="77777777" w:rsidR="00C35BA4" w:rsidRPr="001F53EF" w:rsidRDefault="00C35BA4" w:rsidP="0031609E">
      <w:pPr>
        <w:autoSpaceDE w:val="0"/>
        <w:autoSpaceDN w:val="0"/>
        <w:adjustRightInd w:val="0"/>
        <w:rPr>
          <w:rFonts w:asciiTheme="minorHAnsi" w:hAnsiTheme="minorHAnsi" w:cstheme="minorHAnsi"/>
          <w:color w:val="000000" w:themeColor="text1"/>
          <w:lang w:eastAsia="ja-JP"/>
        </w:rPr>
      </w:pPr>
    </w:p>
    <w:p w14:paraId="03AB4495" w14:textId="77777777" w:rsidR="00C35BA4" w:rsidRPr="001F53EF" w:rsidRDefault="00C35BA4" w:rsidP="00F744CB">
      <w:pPr>
        <w:autoSpaceDE w:val="0"/>
        <w:autoSpaceDN w:val="0"/>
        <w:adjustRightInd w:val="0"/>
        <w:ind w:left="1418"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(e) </w:t>
      </w:r>
      <w:r w:rsidRPr="001F53EF">
        <w:rPr>
          <w:rFonts w:asciiTheme="minorHAnsi" w:hAnsiTheme="minorHAnsi" w:cstheme="minorHAnsi"/>
          <w:color w:val="000000" w:themeColor="text1"/>
          <w:lang w:eastAsia="ja-JP"/>
        </w:rPr>
        <w:tab/>
        <w:t>will have the right to require that a provision be included in bidding documents and in contracts financed by ADB, requiring bidders, suppliers and contractors to permit ADB or its representative to inspect their accounts and records and other documents relating to the bid submission and contract performance and to have them audited by auditors appointed by ADB.</w:t>
      </w:r>
    </w:p>
    <w:p w14:paraId="0FD3BF14" w14:textId="77777777" w:rsidR="0093251C" w:rsidRPr="001F53EF" w:rsidRDefault="0093251C" w:rsidP="0093251C">
      <w:pPr>
        <w:spacing w:after="60"/>
        <w:rPr>
          <w:rFonts w:asciiTheme="minorHAnsi" w:hAnsiTheme="minorHAnsi" w:cstheme="minorHAnsi"/>
          <w:color w:val="548DD4" w:themeColor="text2" w:themeTint="99"/>
          <w:lang w:eastAsia="ja-JP"/>
        </w:rPr>
      </w:pPr>
      <w:bookmarkStart w:id="481" w:name="_Toc497930096"/>
    </w:p>
    <w:p w14:paraId="4956276D" w14:textId="77777777" w:rsidR="0093251C" w:rsidRPr="001F53EF" w:rsidRDefault="0093251C" w:rsidP="0093251C">
      <w:pPr>
        <w:spacing w:after="60"/>
        <w:rPr>
          <w:rFonts w:asciiTheme="minorHAnsi" w:hAnsiTheme="minorHAnsi" w:cstheme="minorHAnsi"/>
          <w:color w:val="548DD4" w:themeColor="text2" w:themeTint="99"/>
          <w:lang w:eastAsia="ja-JP"/>
        </w:rPr>
      </w:pPr>
    </w:p>
    <w:p w14:paraId="77525E37" w14:textId="77777777" w:rsidR="000A2CD2" w:rsidRPr="001F53EF" w:rsidRDefault="000A2CD2" w:rsidP="0093251C">
      <w:pPr>
        <w:spacing w:after="60"/>
        <w:rPr>
          <w:rFonts w:asciiTheme="minorHAnsi" w:hAnsiTheme="minorHAnsi" w:cstheme="minorHAnsi"/>
          <w:color w:val="548DD4" w:themeColor="text2" w:themeTint="99"/>
          <w:lang w:eastAsia="ja-JP"/>
        </w:rPr>
        <w:sectPr w:rsidR="000A2CD2" w:rsidRPr="001F53EF" w:rsidSect="0079556D">
          <w:pgSz w:w="11909" w:h="16834" w:code="9"/>
          <w:pgMar w:top="720" w:right="1440" w:bottom="720" w:left="1440" w:header="720" w:footer="720" w:gutter="0"/>
          <w:cols w:space="720"/>
          <w:docGrid w:linePitch="326"/>
        </w:sectPr>
      </w:pPr>
    </w:p>
    <w:p w14:paraId="71982EA7" w14:textId="77777777" w:rsidR="000A2CD2" w:rsidRPr="001F53EF" w:rsidRDefault="000A2CD2" w:rsidP="000477B2">
      <w:pPr>
        <w:spacing w:after="120"/>
        <w:rPr>
          <w:rFonts w:asciiTheme="minorHAnsi" w:hAnsiTheme="minorHAnsi" w:cstheme="minorHAnsi"/>
        </w:rPr>
      </w:pPr>
    </w:p>
    <w:p w14:paraId="41829E7D" w14:textId="3ADB4A6D" w:rsidR="00740D5F" w:rsidRPr="001F53EF" w:rsidRDefault="000A2CD2" w:rsidP="009D2665">
      <w:pPr>
        <w:pStyle w:val="Subtitle"/>
        <w:rPr>
          <w:rFonts w:asciiTheme="minorHAnsi" w:hAnsiTheme="minorHAnsi" w:cstheme="minorHAnsi"/>
          <w:color w:val="000000" w:themeColor="text1"/>
          <w:sz w:val="32"/>
          <w:szCs w:val="32"/>
        </w:rPr>
      </w:pPr>
      <w:bookmarkStart w:id="482" w:name="_Toc59091345"/>
      <w:bookmarkStart w:id="483" w:name="_Toc79494317"/>
      <w:r w:rsidRPr="001F53EF">
        <w:rPr>
          <w:rFonts w:asciiTheme="minorHAnsi" w:hAnsiTheme="minorHAnsi" w:cstheme="minorHAnsi"/>
          <w:color w:val="000000" w:themeColor="text1"/>
          <w:sz w:val="32"/>
          <w:szCs w:val="32"/>
        </w:rPr>
        <w:t xml:space="preserve">Section </w:t>
      </w:r>
      <w:r w:rsidR="0062219D" w:rsidRPr="001F53EF">
        <w:rPr>
          <w:rFonts w:asciiTheme="minorHAnsi" w:hAnsiTheme="minorHAnsi" w:cstheme="minorHAnsi"/>
          <w:sz w:val="32"/>
          <w:szCs w:val="32"/>
        </w:rPr>
        <w:fldChar w:fldCharType="begin"/>
      </w:r>
      <w:r w:rsidR="0062219D" w:rsidRPr="001F53EF">
        <w:rPr>
          <w:rFonts w:asciiTheme="minorHAnsi" w:hAnsiTheme="minorHAnsi" w:cstheme="minorHAnsi"/>
          <w:sz w:val="32"/>
          <w:szCs w:val="32"/>
        </w:rPr>
        <w:instrText xml:space="preserve"> SEQ Section \* ROMAN </w:instrText>
      </w:r>
      <w:r w:rsidR="0062219D" w:rsidRPr="001F53EF">
        <w:rPr>
          <w:rFonts w:asciiTheme="minorHAnsi" w:hAnsiTheme="minorHAnsi" w:cstheme="minorHAnsi"/>
          <w:sz w:val="32"/>
          <w:szCs w:val="32"/>
        </w:rPr>
        <w:fldChar w:fldCharType="separate"/>
      </w:r>
      <w:r w:rsidR="00B04988">
        <w:rPr>
          <w:rFonts w:asciiTheme="minorHAnsi" w:hAnsiTheme="minorHAnsi" w:cstheme="minorHAnsi"/>
          <w:noProof/>
          <w:sz w:val="32"/>
          <w:szCs w:val="32"/>
        </w:rPr>
        <w:t>VII</w:t>
      </w:r>
      <w:r w:rsidR="0062219D" w:rsidRPr="001F53EF">
        <w:rPr>
          <w:rFonts w:asciiTheme="minorHAnsi" w:hAnsiTheme="minorHAnsi" w:cstheme="minorHAnsi"/>
          <w:sz w:val="32"/>
          <w:szCs w:val="32"/>
        </w:rPr>
        <w:fldChar w:fldCharType="end"/>
      </w:r>
      <w:r w:rsidRPr="001F53EF">
        <w:rPr>
          <w:rFonts w:asciiTheme="minorHAnsi" w:hAnsiTheme="minorHAnsi" w:cstheme="minorHAnsi"/>
          <w:color w:val="000000" w:themeColor="text1"/>
          <w:sz w:val="32"/>
          <w:szCs w:val="32"/>
        </w:rPr>
        <w:t xml:space="preserve"> </w:t>
      </w:r>
      <w:r w:rsidR="00740D5F" w:rsidRPr="001F53EF">
        <w:rPr>
          <w:rFonts w:asciiTheme="minorHAnsi" w:hAnsiTheme="minorHAnsi" w:cstheme="minorHAnsi"/>
          <w:color w:val="000000" w:themeColor="text1"/>
          <w:sz w:val="32"/>
          <w:szCs w:val="32"/>
        </w:rPr>
        <w:t>–</w:t>
      </w:r>
      <w:r w:rsidRPr="001F53EF">
        <w:rPr>
          <w:rFonts w:asciiTheme="minorHAnsi" w:hAnsiTheme="minorHAnsi" w:cstheme="minorHAnsi"/>
          <w:color w:val="000000" w:themeColor="text1"/>
          <w:sz w:val="32"/>
          <w:szCs w:val="32"/>
        </w:rPr>
        <w:t xml:space="preserve"> Works Requirements</w:t>
      </w:r>
      <w:bookmarkEnd w:id="481"/>
      <w:bookmarkEnd w:id="482"/>
      <w:bookmarkEnd w:id="483"/>
    </w:p>
    <w:p w14:paraId="6554892D" w14:textId="3D92BDA8" w:rsidR="0093251C" w:rsidRPr="001F53EF" w:rsidRDefault="00C35BA4" w:rsidP="00740D5F">
      <w:pPr>
        <w:spacing w:before="240" w:after="60"/>
        <w:ind w:right="288"/>
        <w:jc w:val="center"/>
        <w:rPr>
          <w:rFonts w:asciiTheme="minorHAnsi" w:hAnsiTheme="minorHAnsi" w:cstheme="minorHAnsi"/>
          <w:b/>
          <w:bCs/>
          <w:sz w:val="28"/>
          <w:szCs w:val="28"/>
        </w:rPr>
      </w:pPr>
      <w:r w:rsidRPr="001F53EF">
        <w:rPr>
          <w:rFonts w:asciiTheme="minorHAnsi" w:hAnsiTheme="minorHAnsi" w:cstheme="minorHAnsi"/>
          <w:b/>
          <w:bCs/>
          <w:sz w:val="32"/>
          <w:szCs w:val="32"/>
        </w:rPr>
        <w:t>Table of Contents</w:t>
      </w:r>
    </w:p>
    <w:p w14:paraId="21C64988" w14:textId="194BF66E" w:rsidR="00965858" w:rsidRPr="001F53EF" w:rsidRDefault="00C35BA4" w:rsidP="00617694">
      <w:pPr>
        <w:pStyle w:val="TOC1"/>
        <w:rPr>
          <w:rFonts w:eastAsiaTheme="minorEastAsia"/>
          <w:sz w:val="22"/>
          <w:szCs w:val="22"/>
        </w:rPr>
      </w:pPr>
      <w:r w:rsidRPr="001F53EF">
        <w:rPr>
          <w:sz w:val="28"/>
          <w:szCs w:val="28"/>
        </w:rPr>
        <w:fldChar w:fldCharType="begin"/>
      </w:r>
      <w:r w:rsidRPr="001F53EF">
        <w:rPr>
          <w:sz w:val="28"/>
          <w:szCs w:val="28"/>
        </w:rPr>
        <w:instrText xml:space="preserve"> TOC \h \z \t "S6-Header 1,1" </w:instrText>
      </w:r>
      <w:r w:rsidRPr="001F53EF">
        <w:rPr>
          <w:sz w:val="28"/>
          <w:szCs w:val="28"/>
        </w:rPr>
        <w:fldChar w:fldCharType="separate"/>
      </w:r>
      <w:hyperlink w:anchor="_Toc58914112" w:history="1">
        <w:r w:rsidR="00D77C66" w:rsidRPr="001F53EF">
          <w:rPr>
            <w:rStyle w:val="Hyperlink"/>
            <w:rFonts w:cstheme="minorHAnsi"/>
            <w:caps w:val="0"/>
          </w:rPr>
          <w:t>Specifications</w:t>
        </w:r>
        <w:r w:rsidR="00D77C66" w:rsidRPr="001F53EF">
          <w:rPr>
            <w:webHidden/>
          </w:rPr>
          <w:tab/>
        </w:r>
        <w:r w:rsidR="00965858" w:rsidRPr="001F53EF">
          <w:rPr>
            <w:webHidden/>
          </w:rPr>
          <w:fldChar w:fldCharType="begin"/>
        </w:r>
        <w:r w:rsidR="00965858" w:rsidRPr="001F53EF">
          <w:rPr>
            <w:webHidden/>
          </w:rPr>
          <w:instrText xml:space="preserve"> PAGEREF _Toc58914112 \h </w:instrText>
        </w:r>
        <w:r w:rsidR="00965858" w:rsidRPr="001F53EF">
          <w:rPr>
            <w:webHidden/>
          </w:rPr>
        </w:r>
        <w:r w:rsidR="00965858" w:rsidRPr="001F53EF">
          <w:rPr>
            <w:webHidden/>
          </w:rPr>
          <w:fldChar w:fldCharType="separate"/>
        </w:r>
        <w:r w:rsidR="00B04988">
          <w:rPr>
            <w:webHidden/>
          </w:rPr>
          <w:t>98</w:t>
        </w:r>
        <w:r w:rsidR="00965858" w:rsidRPr="001F53EF">
          <w:rPr>
            <w:webHidden/>
          </w:rPr>
          <w:fldChar w:fldCharType="end"/>
        </w:r>
      </w:hyperlink>
      <w:r w:rsidR="001D56E5" w:rsidRPr="001F53EF">
        <w:t>6</w:t>
      </w:r>
    </w:p>
    <w:p w14:paraId="4EFFBDB2" w14:textId="0D39F304" w:rsidR="00965858" w:rsidRPr="001F53EF" w:rsidRDefault="00B71477" w:rsidP="00617694">
      <w:pPr>
        <w:pStyle w:val="TOC1"/>
        <w:rPr>
          <w:rFonts w:eastAsiaTheme="minorEastAsia"/>
          <w:sz w:val="22"/>
          <w:szCs w:val="22"/>
        </w:rPr>
      </w:pPr>
      <w:hyperlink w:anchor="_Toc58914113" w:history="1">
        <w:r w:rsidR="00D77C66" w:rsidRPr="001F53EF">
          <w:rPr>
            <w:rStyle w:val="Hyperlink"/>
            <w:rFonts w:cstheme="minorHAnsi"/>
            <w:caps w:val="0"/>
          </w:rPr>
          <w:t>Drawings</w:t>
        </w:r>
        <w:r w:rsidR="00D77C66" w:rsidRPr="001F53EF">
          <w:rPr>
            <w:webHidden/>
          </w:rPr>
          <w:tab/>
        </w:r>
        <w:r w:rsidR="00965858" w:rsidRPr="001F53EF">
          <w:rPr>
            <w:webHidden/>
          </w:rPr>
          <w:fldChar w:fldCharType="begin"/>
        </w:r>
        <w:r w:rsidR="00965858" w:rsidRPr="001F53EF">
          <w:rPr>
            <w:webHidden/>
          </w:rPr>
          <w:instrText xml:space="preserve"> PAGEREF _Toc58914113 \h </w:instrText>
        </w:r>
        <w:r w:rsidR="00965858" w:rsidRPr="001F53EF">
          <w:rPr>
            <w:webHidden/>
          </w:rPr>
        </w:r>
        <w:r w:rsidR="00965858" w:rsidRPr="001F53EF">
          <w:rPr>
            <w:webHidden/>
          </w:rPr>
          <w:fldChar w:fldCharType="separate"/>
        </w:r>
        <w:r w:rsidR="00B04988">
          <w:rPr>
            <w:webHidden/>
          </w:rPr>
          <w:t>104</w:t>
        </w:r>
        <w:r w:rsidR="00965858" w:rsidRPr="001F53EF">
          <w:rPr>
            <w:webHidden/>
          </w:rPr>
          <w:fldChar w:fldCharType="end"/>
        </w:r>
      </w:hyperlink>
    </w:p>
    <w:p w14:paraId="441D46F5" w14:textId="6383DCFB" w:rsidR="00965858" w:rsidRPr="001F53EF" w:rsidRDefault="00B71477" w:rsidP="00617694">
      <w:pPr>
        <w:pStyle w:val="TOC1"/>
        <w:rPr>
          <w:rFonts w:eastAsiaTheme="minorEastAsia"/>
          <w:sz w:val="22"/>
          <w:szCs w:val="22"/>
        </w:rPr>
      </w:pPr>
      <w:hyperlink w:anchor="_Toc58914114" w:history="1">
        <w:r w:rsidR="00D77C66" w:rsidRPr="001F53EF">
          <w:rPr>
            <w:rStyle w:val="Hyperlink"/>
            <w:rFonts w:cstheme="minorHAnsi"/>
            <w:caps w:val="0"/>
          </w:rPr>
          <w:t>Supplementary Information</w:t>
        </w:r>
        <w:r w:rsidR="00D77C66" w:rsidRPr="001F53EF">
          <w:rPr>
            <w:webHidden/>
          </w:rPr>
          <w:tab/>
        </w:r>
        <w:r w:rsidR="00965858" w:rsidRPr="001F53EF">
          <w:rPr>
            <w:webHidden/>
          </w:rPr>
          <w:fldChar w:fldCharType="begin"/>
        </w:r>
        <w:r w:rsidR="00965858" w:rsidRPr="001F53EF">
          <w:rPr>
            <w:webHidden/>
          </w:rPr>
          <w:instrText xml:space="preserve"> PAGEREF _Toc58914114 \h </w:instrText>
        </w:r>
        <w:r w:rsidR="00965858" w:rsidRPr="001F53EF">
          <w:rPr>
            <w:webHidden/>
          </w:rPr>
        </w:r>
        <w:r w:rsidR="00965858" w:rsidRPr="001F53EF">
          <w:rPr>
            <w:webHidden/>
          </w:rPr>
          <w:fldChar w:fldCharType="separate"/>
        </w:r>
        <w:r w:rsidR="00B04988">
          <w:rPr>
            <w:webHidden/>
          </w:rPr>
          <w:t>105</w:t>
        </w:r>
        <w:r w:rsidR="00965858" w:rsidRPr="001F53EF">
          <w:rPr>
            <w:webHidden/>
          </w:rPr>
          <w:fldChar w:fldCharType="end"/>
        </w:r>
      </w:hyperlink>
    </w:p>
    <w:p w14:paraId="03AB44A9" w14:textId="3237F10F" w:rsidR="00C35BA4" w:rsidRPr="001F53EF" w:rsidRDefault="00C35BA4" w:rsidP="002F1941">
      <w:pPr>
        <w:pStyle w:val="TOC2"/>
      </w:pPr>
      <w:r w:rsidRPr="001F53EF">
        <w:fldChar w:fldCharType="end"/>
      </w:r>
    </w:p>
    <w:p w14:paraId="03AB44AA" w14:textId="77777777" w:rsidR="00C35BA4" w:rsidRPr="001F53EF" w:rsidRDefault="00C35BA4">
      <w:pPr>
        <w:pStyle w:val="S6-Header1"/>
        <w:rPr>
          <w:rFonts w:asciiTheme="minorHAnsi" w:hAnsiTheme="minorHAnsi" w:cstheme="minorHAnsi"/>
        </w:rPr>
      </w:pPr>
      <w:r w:rsidRPr="001F53EF">
        <w:rPr>
          <w:rFonts w:asciiTheme="minorHAnsi" w:hAnsiTheme="minorHAnsi" w:cstheme="minorHAnsi"/>
          <w:sz w:val="20"/>
          <w:szCs w:val="20"/>
        </w:rPr>
        <w:br w:type="page"/>
      </w:r>
      <w:bookmarkStart w:id="484" w:name="_Toc23233012"/>
      <w:bookmarkStart w:id="485" w:name="_Toc23238061"/>
      <w:bookmarkStart w:id="486" w:name="_Toc41971552"/>
      <w:bookmarkStart w:id="487" w:name="_Toc73867681"/>
      <w:bookmarkStart w:id="488" w:name="_Toc78273063"/>
      <w:bookmarkStart w:id="489" w:name="_Toc58914112"/>
      <w:r w:rsidRPr="001F53EF">
        <w:rPr>
          <w:rFonts w:asciiTheme="minorHAnsi" w:hAnsiTheme="minorHAnsi" w:cstheme="minorHAnsi"/>
        </w:rPr>
        <w:lastRenderedPageBreak/>
        <w:t>Specification</w:t>
      </w:r>
      <w:bookmarkEnd w:id="484"/>
      <w:bookmarkEnd w:id="485"/>
      <w:bookmarkEnd w:id="486"/>
      <w:bookmarkEnd w:id="487"/>
      <w:bookmarkEnd w:id="488"/>
      <w:r w:rsidRPr="001F53EF">
        <w:rPr>
          <w:rFonts w:asciiTheme="minorHAnsi" w:hAnsiTheme="minorHAnsi" w:cstheme="minorHAnsi"/>
        </w:rPr>
        <w:t>s</w:t>
      </w:r>
      <w:bookmarkEnd w:id="489"/>
    </w:p>
    <w:p w14:paraId="03AB44AB" w14:textId="3C5919CA" w:rsidR="00C35BA4" w:rsidRPr="001F53EF" w:rsidRDefault="00C35BA4" w:rsidP="00FE3DA0">
      <w:pPr>
        <w:spacing w:after="200"/>
        <w:jc w:val="both"/>
        <w:rPr>
          <w:rFonts w:asciiTheme="minorHAnsi" w:hAnsiTheme="minorHAnsi" w:cstheme="minorHAnsi"/>
          <w:iCs/>
        </w:rPr>
      </w:pPr>
      <w:r w:rsidRPr="001F53EF">
        <w:rPr>
          <w:rFonts w:asciiTheme="minorHAnsi" w:hAnsiTheme="minorHAnsi" w:cstheme="minorHAnsi"/>
          <w:iCs/>
        </w:rPr>
        <w:t xml:space="preserve">A set of precise and clear Specifications is a prerequisite for bidders to respond realistically and competitively to the requirements of the </w:t>
      </w:r>
      <w:r w:rsidR="00862AD2" w:rsidRPr="001F53EF">
        <w:rPr>
          <w:rFonts w:asciiTheme="minorHAnsi" w:hAnsiTheme="minorHAnsi" w:cstheme="minorHAnsi"/>
          <w:iCs/>
        </w:rPr>
        <w:t>Procuring Entity</w:t>
      </w:r>
      <w:r w:rsidRPr="001F53EF">
        <w:rPr>
          <w:rFonts w:asciiTheme="minorHAnsi" w:hAnsiTheme="minorHAnsi" w:cstheme="minorHAnsi"/>
          <w:iCs/>
        </w:rPr>
        <w:t xml:space="preserve"> without qualifying or conditioning their bids.  In the context of national competitive bidding, the Specifications must be drafted to permit the widest possible competition and, at the same time, present a clear statement of the required standards of workmanship, materials, and performance of the goods and services to be procured.  Only if this is done shall the objectives of economy, efficiency, and fairness in procurement be realized, responsiveness of bids be ensured, and the subsequent task of Bid evaluation facilitated.  The Specifications should require that all goods and materials to be incorporated in the Works be new, unused, of the most recent or current models, and incorporate all recent improvements in design and materials unless provided otherwise in the Contract.</w:t>
      </w:r>
    </w:p>
    <w:p w14:paraId="03AB44AC" w14:textId="2AA90395" w:rsidR="00C35BA4" w:rsidRPr="001F53EF" w:rsidRDefault="00C35BA4" w:rsidP="00FE3DA0">
      <w:pPr>
        <w:spacing w:after="200"/>
        <w:jc w:val="both"/>
        <w:rPr>
          <w:rFonts w:asciiTheme="minorHAnsi" w:hAnsiTheme="minorHAnsi" w:cstheme="minorHAnsi"/>
          <w:iCs/>
        </w:rPr>
      </w:pPr>
      <w:r w:rsidRPr="001F53EF">
        <w:rPr>
          <w:rFonts w:asciiTheme="minorHAnsi" w:hAnsiTheme="minorHAnsi" w:cstheme="minorHAnsi"/>
          <w:iCs/>
        </w:rPr>
        <w:t xml:space="preserve">Samples of Specifications from previous similar projects in the same sector are useful in to prepare Specifications.  The use of metric units is encouraged by the </w:t>
      </w:r>
      <w:r w:rsidR="00152ED0" w:rsidRPr="001F53EF">
        <w:rPr>
          <w:rFonts w:asciiTheme="minorHAnsi" w:hAnsiTheme="minorHAnsi" w:cstheme="minorHAnsi"/>
          <w:iCs/>
          <w:lang w:bidi="lo-LA"/>
        </w:rPr>
        <w:t>Lao government</w:t>
      </w:r>
      <w:r w:rsidRPr="001F53EF">
        <w:rPr>
          <w:rFonts w:asciiTheme="minorHAnsi" w:hAnsiTheme="minorHAnsi" w:cstheme="minorHAnsi"/>
          <w:iCs/>
        </w:rPr>
        <w:t xml:space="preserve">.  Most Specifications are normally written specially by the </w:t>
      </w:r>
      <w:r w:rsidR="00862AD2" w:rsidRPr="001F53EF">
        <w:rPr>
          <w:rFonts w:asciiTheme="minorHAnsi" w:hAnsiTheme="minorHAnsi" w:cstheme="minorHAnsi"/>
          <w:iCs/>
        </w:rPr>
        <w:t>Procuring Entity</w:t>
      </w:r>
      <w:r w:rsidRPr="001F53EF">
        <w:rPr>
          <w:rFonts w:asciiTheme="minorHAnsi" w:hAnsiTheme="minorHAnsi" w:cstheme="minorHAnsi"/>
          <w:iCs/>
        </w:rPr>
        <w:t xml:space="preserve"> or Project Manager to suit the Contract Works in hand.  There is no standard set of Specifications for universal application in all sectors in all countries, but there are established principles and practices, which are reflected in these documents.</w:t>
      </w:r>
    </w:p>
    <w:p w14:paraId="03AB44AD" w14:textId="2605E3AA" w:rsidR="00C35BA4" w:rsidRPr="001F53EF" w:rsidRDefault="00C35BA4" w:rsidP="00C514E3">
      <w:pPr>
        <w:pStyle w:val="BankNormal"/>
        <w:suppressAutoHyphens/>
        <w:spacing w:after="200"/>
        <w:jc w:val="both"/>
        <w:rPr>
          <w:rFonts w:asciiTheme="minorHAnsi" w:hAnsiTheme="minorHAnsi" w:cstheme="minorHAnsi"/>
          <w:iCs/>
          <w:sz w:val="24"/>
          <w:szCs w:val="24"/>
        </w:rPr>
      </w:pPr>
      <w:r w:rsidRPr="001F53EF">
        <w:rPr>
          <w:rFonts w:asciiTheme="minorHAnsi" w:hAnsiTheme="minorHAnsi" w:cstheme="minorHAnsi"/>
          <w:iCs/>
          <w:sz w:val="24"/>
          <w:szCs w:val="24"/>
        </w:rPr>
        <w:t>There are considerable advantages in standardizing General Specifications for repetitive Works in recognized public sectors, such as highways, ports, railways, urban housing, irrigation, and water supply, in the same country or region where similar conditions prevail. The General Specifications should cover all classes of workmanship, materials, and equipment commonly involved in construction, although not necessarily to be used in a particular Works Contract.  Deletions or addendums should then adapt the General Specifications to apply them to the particular Works.</w:t>
      </w:r>
    </w:p>
    <w:p w14:paraId="03AB44AE" w14:textId="22E7CFFE" w:rsidR="00C35BA4" w:rsidRPr="001F53EF" w:rsidRDefault="00C35BA4" w:rsidP="00FE3DA0">
      <w:pPr>
        <w:spacing w:after="200"/>
        <w:jc w:val="both"/>
        <w:rPr>
          <w:rFonts w:asciiTheme="minorHAnsi" w:hAnsiTheme="minorHAnsi" w:cstheme="minorHAnsi"/>
          <w:iCs/>
        </w:rPr>
      </w:pPr>
      <w:r w:rsidRPr="001F53EF">
        <w:rPr>
          <w:rFonts w:asciiTheme="minorHAnsi" w:hAnsiTheme="minorHAnsi" w:cstheme="minorHAnsi"/>
          <w:iCs/>
        </w:rPr>
        <w:t>Care must be taken in drafting Specifications to ensure that they are not restrictive</w:t>
      </w:r>
      <w:r w:rsidR="00787F12" w:rsidRPr="001F53EF">
        <w:rPr>
          <w:rFonts w:asciiTheme="minorHAnsi" w:hAnsiTheme="minorHAnsi" w:cstheme="minorHAnsi"/>
          <w:iCs/>
        </w:rPr>
        <w:t xml:space="preserve"> to specific product (brand name, serial number, and </w:t>
      </w:r>
      <w:r w:rsidR="00B35556" w:rsidRPr="001F53EF">
        <w:rPr>
          <w:rFonts w:asciiTheme="minorHAnsi" w:hAnsiTheme="minorHAnsi" w:cstheme="minorHAnsi"/>
          <w:iCs/>
        </w:rPr>
        <w:t>actual</w:t>
      </w:r>
      <w:r w:rsidR="00787F12" w:rsidRPr="001F53EF">
        <w:rPr>
          <w:rFonts w:asciiTheme="minorHAnsi" w:hAnsiTheme="minorHAnsi" w:cstheme="minorHAnsi"/>
          <w:iCs/>
        </w:rPr>
        <w:t xml:space="preserve"> </w:t>
      </w:r>
      <w:proofErr w:type="spellStart"/>
      <w:r w:rsidR="00B35556" w:rsidRPr="001F53EF">
        <w:rPr>
          <w:rFonts w:asciiTheme="minorHAnsi" w:hAnsiTheme="minorHAnsi" w:cstheme="minorHAnsi"/>
          <w:iCs/>
        </w:rPr>
        <w:t>dimentions</w:t>
      </w:r>
      <w:proofErr w:type="spellEnd"/>
      <w:r w:rsidR="00787F12" w:rsidRPr="001F53EF">
        <w:rPr>
          <w:rFonts w:asciiTheme="minorHAnsi" w:hAnsiTheme="minorHAnsi" w:cstheme="minorHAnsi"/>
          <w:iCs/>
        </w:rPr>
        <w:t xml:space="preserve"> of</w:t>
      </w:r>
      <w:r w:rsidR="00B35556" w:rsidRPr="001F53EF">
        <w:rPr>
          <w:rFonts w:asciiTheme="minorHAnsi" w:hAnsiTheme="minorHAnsi" w:cstheme="minorHAnsi"/>
          <w:iCs/>
        </w:rPr>
        <w:t xml:space="preserve"> the specific</w:t>
      </w:r>
      <w:r w:rsidR="00787F12" w:rsidRPr="001F53EF">
        <w:rPr>
          <w:rFonts w:asciiTheme="minorHAnsi" w:hAnsiTheme="minorHAnsi" w:cstheme="minorHAnsi"/>
          <w:iCs/>
        </w:rPr>
        <w:t xml:space="preserve"> product)</w:t>
      </w:r>
      <w:r w:rsidRPr="001F53EF">
        <w:rPr>
          <w:rFonts w:asciiTheme="minorHAnsi" w:hAnsiTheme="minorHAnsi" w:cstheme="minorHAnsi"/>
          <w:iCs/>
        </w:rPr>
        <w:t>.  In the Specifications of standards for goods, materials, and workmanship, recognized national standards should be used. If there are no national standards available for the works or any part, international standards should be used as much as possible.  Where other particular standards are used, whether national standards of Lao PDR or other standards, the Specifications should state that goods, materials, and workmanship that meet other authoritative standards, and which ensure substantially equal or higher quality than the standards mentioned, shall also be acceptable. To that effect, the following sample clause may be inserted in the Special Conditions or Specifications.</w:t>
      </w:r>
    </w:p>
    <w:p w14:paraId="03AB44AF" w14:textId="77777777" w:rsidR="00C35BA4" w:rsidRPr="001F53EF" w:rsidRDefault="00C35BA4" w:rsidP="00C514E3">
      <w:pPr>
        <w:spacing w:after="200"/>
        <w:rPr>
          <w:rFonts w:asciiTheme="minorHAnsi" w:hAnsiTheme="minorHAnsi" w:cstheme="minorHAnsi"/>
          <w:iCs/>
        </w:rPr>
      </w:pPr>
      <w:r w:rsidRPr="001F53EF">
        <w:rPr>
          <w:rFonts w:asciiTheme="minorHAnsi" w:hAnsiTheme="minorHAnsi" w:cstheme="minorHAnsi"/>
          <w:b/>
          <w:bCs/>
          <w:iCs/>
        </w:rPr>
        <w:t>“Equivalency of Standards and Codes</w:t>
      </w:r>
    </w:p>
    <w:p w14:paraId="03AB44B0" w14:textId="77777777" w:rsidR="00C35BA4" w:rsidRPr="001F53EF" w:rsidRDefault="00C35BA4" w:rsidP="00FE3DA0">
      <w:pPr>
        <w:spacing w:after="200"/>
        <w:jc w:val="both"/>
        <w:rPr>
          <w:rFonts w:asciiTheme="minorHAnsi" w:hAnsiTheme="minorHAnsi" w:cstheme="minorHAnsi"/>
          <w:iCs/>
        </w:rPr>
      </w:pPr>
      <w:r w:rsidRPr="001F53EF">
        <w:rPr>
          <w:rFonts w:asciiTheme="minorHAnsi" w:hAnsiTheme="minorHAnsi" w:cstheme="minorHAnsi"/>
          <w:iCs/>
        </w:rPr>
        <w:t xml:space="preserve">Wherever reference is made in the Contract to specific standards and codes to be met by the goods and materials to be furnished, and work performed or tested, the provisions of the latest current edition or revision of the relevant standards and codes in effect shall apply, unless otherwise expressly stated in the Contract.  Where such standards and codes are national, or relate to a particular country or region, other authoritative standards that ensure a substantially equal or higher quality than the standards and codes specified shall be accepted subject to the Project Manager’s prior review and written consent.  Differences between the standards specified and the proposed alternative standards shall be fully </w:t>
      </w:r>
      <w:r w:rsidRPr="001F53EF">
        <w:rPr>
          <w:rFonts w:asciiTheme="minorHAnsi" w:hAnsiTheme="minorHAnsi" w:cstheme="minorHAnsi"/>
          <w:iCs/>
        </w:rPr>
        <w:lastRenderedPageBreak/>
        <w:t>described in writing by the Contractor and submitted to the Project Manager at least 28 days prior to the date when the Contractor desires the Project Manager’s consent.  In the event the Project Manager determines that such proposed deviations do not ensure substantially equal or higher quality, the Contractor shall comply with the standards specified in the documents.”</w:t>
      </w:r>
    </w:p>
    <w:p w14:paraId="03AB44B1" w14:textId="3DA0BA14" w:rsidR="00C35BA4" w:rsidRPr="001F53EF" w:rsidRDefault="00C35BA4" w:rsidP="00043D4C">
      <w:pPr>
        <w:spacing w:after="200"/>
        <w:rPr>
          <w:rFonts w:asciiTheme="minorHAnsi" w:hAnsiTheme="minorHAnsi" w:cstheme="minorHAnsi"/>
          <w:iCs/>
        </w:rPr>
      </w:pPr>
      <w:r w:rsidRPr="001F53EF">
        <w:rPr>
          <w:rFonts w:asciiTheme="minorHAnsi" w:hAnsiTheme="minorHAnsi" w:cstheme="minorHAnsi"/>
          <w:iCs/>
        </w:rPr>
        <w:t xml:space="preserve">These Notes for Preparing Specifications are intended only as information for the </w:t>
      </w:r>
      <w:r w:rsidR="00862AD2" w:rsidRPr="001F53EF">
        <w:rPr>
          <w:rFonts w:asciiTheme="minorHAnsi" w:hAnsiTheme="minorHAnsi" w:cstheme="minorHAnsi"/>
          <w:iCs/>
        </w:rPr>
        <w:t>Procuring Entity</w:t>
      </w:r>
      <w:r w:rsidRPr="001F53EF">
        <w:rPr>
          <w:rFonts w:asciiTheme="minorHAnsi" w:hAnsiTheme="minorHAnsi" w:cstheme="minorHAnsi"/>
          <w:iCs/>
        </w:rPr>
        <w:t xml:space="preserve"> or the person drafting the bidding documents.  They should not be included in the final documents.</w:t>
      </w:r>
    </w:p>
    <w:p w14:paraId="3BC5D142" w14:textId="77777777" w:rsidR="00441D2D" w:rsidRPr="001F53EF" w:rsidRDefault="00441D2D" w:rsidP="00043D4C">
      <w:pPr>
        <w:spacing w:after="200"/>
        <w:rPr>
          <w:rFonts w:asciiTheme="minorHAnsi" w:hAnsiTheme="minorHAnsi" w:cstheme="minorHAnsi"/>
          <w:iCs/>
        </w:rPr>
      </w:pPr>
    </w:p>
    <w:p w14:paraId="2EF9A054" w14:textId="77777777" w:rsidR="00441D2D" w:rsidRPr="001F53EF" w:rsidRDefault="00441D2D" w:rsidP="00043D4C">
      <w:pPr>
        <w:spacing w:after="200"/>
        <w:rPr>
          <w:rFonts w:asciiTheme="minorHAnsi" w:hAnsiTheme="minorHAnsi" w:cstheme="minorHAnsi"/>
          <w:iCs/>
          <w:sz w:val="20"/>
          <w:szCs w:val="22"/>
        </w:rPr>
      </w:pPr>
    </w:p>
    <w:p w14:paraId="398877B4" w14:textId="77777777" w:rsidR="00441D2D" w:rsidRPr="001F53EF" w:rsidRDefault="00441D2D" w:rsidP="00043D4C">
      <w:pPr>
        <w:spacing w:after="200"/>
        <w:rPr>
          <w:rFonts w:asciiTheme="minorHAnsi" w:hAnsiTheme="minorHAnsi" w:cstheme="minorHAnsi"/>
          <w:iCs/>
          <w:sz w:val="20"/>
          <w:szCs w:val="22"/>
        </w:rPr>
      </w:pPr>
    </w:p>
    <w:p w14:paraId="6A1D0159" w14:textId="77777777" w:rsidR="0093251C" w:rsidRPr="001F53EF" w:rsidRDefault="0093251C" w:rsidP="00043D4C">
      <w:pPr>
        <w:spacing w:after="200"/>
        <w:rPr>
          <w:rFonts w:asciiTheme="minorHAnsi" w:hAnsiTheme="minorHAnsi" w:cstheme="minorHAnsi"/>
          <w:iCs/>
          <w:sz w:val="20"/>
          <w:szCs w:val="22"/>
        </w:rPr>
      </w:pPr>
    </w:p>
    <w:p w14:paraId="483FCEEB" w14:textId="77777777" w:rsidR="00721D8C" w:rsidRPr="001F53EF" w:rsidRDefault="00721D8C" w:rsidP="00043D4C">
      <w:pPr>
        <w:spacing w:after="200"/>
        <w:rPr>
          <w:rFonts w:asciiTheme="minorHAnsi" w:hAnsiTheme="minorHAnsi" w:cstheme="minorHAnsi"/>
          <w:iCs/>
          <w:sz w:val="20"/>
          <w:szCs w:val="22"/>
        </w:rPr>
      </w:pPr>
    </w:p>
    <w:p w14:paraId="52F1EF87" w14:textId="77777777" w:rsidR="00721D8C" w:rsidRPr="001F53EF" w:rsidRDefault="00721D8C" w:rsidP="00043D4C">
      <w:pPr>
        <w:spacing w:after="200"/>
        <w:rPr>
          <w:rFonts w:asciiTheme="minorHAnsi" w:hAnsiTheme="minorHAnsi" w:cstheme="minorHAnsi"/>
          <w:iCs/>
          <w:sz w:val="20"/>
          <w:szCs w:val="22"/>
        </w:rPr>
      </w:pPr>
    </w:p>
    <w:p w14:paraId="267EE5F0" w14:textId="77777777" w:rsidR="00721D8C" w:rsidRPr="001F53EF" w:rsidRDefault="00721D8C" w:rsidP="00043D4C">
      <w:pPr>
        <w:spacing w:after="200"/>
        <w:rPr>
          <w:rFonts w:asciiTheme="minorHAnsi" w:hAnsiTheme="minorHAnsi" w:cstheme="minorHAnsi"/>
          <w:iCs/>
          <w:sz w:val="20"/>
          <w:szCs w:val="22"/>
        </w:rPr>
      </w:pPr>
    </w:p>
    <w:p w14:paraId="6D47DE22" w14:textId="77777777" w:rsidR="00721D8C" w:rsidRPr="001F53EF" w:rsidRDefault="00721D8C" w:rsidP="00043D4C">
      <w:pPr>
        <w:spacing w:after="200"/>
        <w:rPr>
          <w:rFonts w:asciiTheme="minorHAnsi" w:hAnsiTheme="minorHAnsi" w:cstheme="minorHAnsi"/>
          <w:iCs/>
          <w:sz w:val="20"/>
          <w:szCs w:val="22"/>
        </w:rPr>
      </w:pPr>
    </w:p>
    <w:p w14:paraId="7921B629" w14:textId="77777777" w:rsidR="00721D8C" w:rsidRPr="001F53EF" w:rsidRDefault="00721D8C" w:rsidP="00043D4C">
      <w:pPr>
        <w:spacing w:after="200"/>
        <w:rPr>
          <w:rFonts w:asciiTheme="minorHAnsi" w:hAnsiTheme="minorHAnsi" w:cstheme="minorHAnsi"/>
          <w:iCs/>
          <w:sz w:val="20"/>
          <w:szCs w:val="22"/>
        </w:rPr>
      </w:pPr>
    </w:p>
    <w:p w14:paraId="1D562DD2" w14:textId="77777777" w:rsidR="00721D8C" w:rsidRPr="001F53EF" w:rsidRDefault="00721D8C" w:rsidP="00043D4C">
      <w:pPr>
        <w:spacing w:after="200"/>
        <w:rPr>
          <w:rFonts w:asciiTheme="minorHAnsi" w:hAnsiTheme="minorHAnsi" w:cstheme="minorHAnsi"/>
          <w:iCs/>
          <w:sz w:val="20"/>
          <w:szCs w:val="22"/>
        </w:rPr>
      </w:pPr>
    </w:p>
    <w:p w14:paraId="0E288C90" w14:textId="77777777" w:rsidR="00721D8C" w:rsidRPr="001F53EF" w:rsidRDefault="00721D8C" w:rsidP="00043D4C">
      <w:pPr>
        <w:spacing w:after="200"/>
        <w:rPr>
          <w:rFonts w:asciiTheme="minorHAnsi" w:hAnsiTheme="minorHAnsi" w:cstheme="minorHAnsi"/>
          <w:iCs/>
          <w:sz w:val="20"/>
          <w:szCs w:val="22"/>
        </w:rPr>
      </w:pPr>
    </w:p>
    <w:p w14:paraId="44A5176D" w14:textId="77777777" w:rsidR="00721D8C" w:rsidRPr="001F53EF" w:rsidRDefault="00721D8C" w:rsidP="00043D4C">
      <w:pPr>
        <w:spacing w:after="200"/>
        <w:rPr>
          <w:rFonts w:asciiTheme="minorHAnsi" w:hAnsiTheme="minorHAnsi" w:cstheme="minorHAnsi"/>
          <w:iCs/>
          <w:sz w:val="20"/>
          <w:szCs w:val="22"/>
        </w:rPr>
      </w:pPr>
    </w:p>
    <w:p w14:paraId="0C808366" w14:textId="77777777" w:rsidR="00721D8C" w:rsidRPr="001F53EF" w:rsidRDefault="00721D8C" w:rsidP="00043D4C">
      <w:pPr>
        <w:spacing w:after="200"/>
        <w:rPr>
          <w:rFonts w:asciiTheme="minorHAnsi" w:hAnsiTheme="minorHAnsi" w:cstheme="minorHAnsi"/>
          <w:iCs/>
          <w:sz w:val="20"/>
          <w:szCs w:val="22"/>
        </w:rPr>
      </w:pPr>
    </w:p>
    <w:p w14:paraId="393D8884" w14:textId="77777777" w:rsidR="00721D8C" w:rsidRPr="001F53EF" w:rsidRDefault="00721D8C" w:rsidP="00043D4C">
      <w:pPr>
        <w:spacing w:after="200"/>
        <w:rPr>
          <w:rFonts w:asciiTheme="minorHAnsi" w:hAnsiTheme="minorHAnsi" w:cstheme="minorHAnsi"/>
          <w:iCs/>
          <w:sz w:val="20"/>
          <w:szCs w:val="22"/>
        </w:rPr>
      </w:pPr>
    </w:p>
    <w:p w14:paraId="08AB0D18" w14:textId="77777777" w:rsidR="00721D8C" w:rsidRPr="001F53EF" w:rsidRDefault="00721D8C" w:rsidP="00043D4C">
      <w:pPr>
        <w:spacing w:after="200"/>
        <w:rPr>
          <w:rFonts w:asciiTheme="minorHAnsi" w:hAnsiTheme="minorHAnsi" w:cstheme="minorHAnsi"/>
          <w:iCs/>
          <w:sz w:val="20"/>
          <w:szCs w:val="22"/>
        </w:rPr>
      </w:pPr>
    </w:p>
    <w:p w14:paraId="2521FCBB" w14:textId="77777777" w:rsidR="00721D8C" w:rsidRPr="001F53EF" w:rsidRDefault="00721D8C" w:rsidP="00043D4C">
      <w:pPr>
        <w:spacing w:after="200"/>
        <w:rPr>
          <w:rFonts w:asciiTheme="minorHAnsi" w:hAnsiTheme="minorHAnsi" w:cstheme="minorHAnsi"/>
          <w:iCs/>
          <w:sz w:val="20"/>
          <w:szCs w:val="22"/>
        </w:rPr>
      </w:pPr>
    </w:p>
    <w:p w14:paraId="23E94F74" w14:textId="77777777" w:rsidR="00721D8C" w:rsidRPr="001F53EF" w:rsidRDefault="00721D8C" w:rsidP="00043D4C">
      <w:pPr>
        <w:spacing w:after="200"/>
        <w:rPr>
          <w:rFonts w:asciiTheme="minorHAnsi" w:hAnsiTheme="minorHAnsi" w:cstheme="minorHAnsi"/>
          <w:iCs/>
          <w:sz w:val="20"/>
          <w:szCs w:val="22"/>
        </w:rPr>
      </w:pPr>
    </w:p>
    <w:p w14:paraId="4899CD7D" w14:textId="77777777" w:rsidR="00721D8C" w:rsidRPr="001F53EF" w:rsidRDefault="00721D8C" w:rsidP="00043D4C">
      <w:pPr>
        <w:spacing w:after="200"/>
        <w:rPr>
          <w:rFonts w:asciiTheme="minorHAnsi" w:hAnsiTheme="minorHAnsi" w:cstheme="minorHAnsi"/>
          <w:iCs/>
          <w:sz w:val="20"/>
          <w:szCs w:val="22"/>
        </w:rPr>
      </w:pPr>
    </w:p>
    <w:p w14:paraId="4F6CFEAA" w14:textId="77777777" w:rsidR="00721D8C" w:rsidRPr="001F53EF" w:rsidRDefault="00721D8C" w:rsidP="00043D4C">
      <w:pPr>
        <w:spacing w:after="200"/>
        <w:rPr>
          <w:rFonts w:asciiTheme="minorHAnsi" w:hAnsiTheme="minorHAnsi" w:cstheme="minorHAnsi"/>
          <w:iCs/>
          <w:sz w:val="20"/>
          <w:szCs w:val="22"/>
        </w:rPr>
      </w:pPr>
    </w:p>
    <w:p w14:paraId="237299D3" w14:textId="77777777" w:rsidR="00721D8C" w:rsidRPr="001F53EF" w:rsidRDefault="00721D8C" w:rsidP="00043D4C">
      <w:pPr>
        <w:spacing w:after="200"/>
        <w:rPr>
          <w:rFonts w:asciiTheme="minorHAnsi" w:hAnsiTheme="minorHAnsi" w:cstheme="minorHAnsi"/>
          <w:iCs/>
          <w:sz w:val="20"/>
          <w:szCs w:val="22"/>
        </w:rPr>
      </w:pPr>
    </w:p>
    <w:p w14:paraId="7E83F3DD" w14:textId="77777777" w:rsidR="00721D8C" w:rsidRPr="001F53EF" w:rsidRDefault="00721D8C" w:rsidP="00043D4C">
      <w:pPr>
        <w:spacing w:after="200"/>
        <w:rPr>
          <w:rFonts w:asciiTheme="minorHAnsi" w:hAnsiTheme="minorHAnsi" w:cstheme="minorHAnsi"/>
          <w:iCs/>
          <w:sz w:val="20"/>
          <w:szCs w:val="22"/>
        </w:rPr>
      </w:pPr>
    </w:p>
    <w:p w14:paraId="272F58AD" w14:textId="77777777" w:rsidR="00721D8C" w:rsidRPr="001F53EF" w:rsidRDefault="00721D8C" w:rsidP="00043D4C">
      <w:pPr>
        <w:spacing w:after="200"/>
        <w:rPr>
          <w:rFonts w:asciiTheme="minorHAnsi" w:hAnsiTheme="minorHAnsi" w:cstheme="minorHAnsi"/>
          <w:iCs/>
          <w:sz w:val="20"/>
          <w:szCs w:val="22"/>
        </w:rPr>
      </w:pPr>
    </w:p>
    <w:p w14:paraId="5E69B432" w14:textId="77777777" w:rsidR="00721D8C" w:rsidRPr="001F53EF" w:rsidRDefault="00721D8C" w:rsidP="00043D4C">
      <w:pPr>
        <w:spacing w:after="200"/>
        <w:rPr>
          <w:rFonts w:asciiTheme="minorHAnsi" w:hAnsiTheme="minorHAnsi" w:cstheme="minorHAnsi"/>
          <w:iCs/>
          <w:sz w:val="20"/>
          <w:szCs w:val="22"/>
        </w:rPr>
      </w:pPr>
    </w:p>
    <w:p w14:paraId="1832C9B8" w14:textId="77777777" w:rsidR="00721D8C" w:rsidRPr="001F53EF" w:rsidRDefault="00721D8C" w:rsidP="00043D4C">
      <w:pPr>
        <w:spacing w:after="200"/>
        <w:rPr>
          <w:rFonts w:asciiTheme="minorHAnsi" w:hAnsiTheme="minorHAnsi" w:cstheme="minorHAnsi"/>
          <w:iCs/>
          <w:sz w:val="20"/>
          <w:szCs w:val="22"/>
        </w:rPr>
      </w:pPr>
    </w:p>
    <w:p w14:paraId="4847CF99" w14:textId="77777777" w:rsidR="00A45161" w:rsidRPr="001F53EF" w:rsidRDefault="00A45161" w:rsidP="00043D4C">
      <w:pPr>
        <w:spacing w:after="200"/>
        <w:rPr>
          <w:rFonts w:asciiTheme="minorHAnsi" w:hAnsiTheme="minorHAnsi" w:cstheme="minorHAnsi"/>
          <w:iCs/>
          <w:sz w:val="20"/>
          <w:szCs w:val="22"/>
        </w:rPr>
      </w:pPr>
    </w:p>
    <w:p w14:paraId="6767D2B4" w14:textId="77777777" w:rsidR="00A45161" w:rsidRPr="001F53EF" w:rsidRDefault="00A45161" w:rsidP="00043D4C">
      <w:pPr>
        <w:spacing w:after="200"/>
        <w:rPr>
          <w:rFonts w:asciiTheme="minorHAnsi" w:hAnsiTheme="minorHAnsi" w:cstheme="minorHAnsi"/>
          <w:iCs/>
          <w:sz w:val="20"/>
          <w:szCs w:val="22"/>
        </w:rPr>
      </w:pPr>
    </w:p>
    <w:p w14:paraId="150B306A" w14:textId="77777777" w:rsidR="00A45161" w:rsidRPr="001F53EF" w:rsidRDefault="00A45161" w:rsidP="00043D4C">
      <w:pPr>
        <w:spacing w:after="200"/>
        <w:rPr>
          <w:rFonts w:asciiTheme="minorHAnsi" w:hAnsiTheme="minorHAnsi" w:cstheme="minorHAnsi"/>
          <w:iCs/>
          <w:sz w:val="20"/>
          <w:szCs w:val="22"/>
        </w:rPr>
      </w:pPr>
    </w:p>
    <w:p w14:paraId="6F714C5E" w14:textId="77777777" w:rsidR="00721D8C" w:rsidRPr="001F53EF" w:rsidRDefault="00721D8C" w:rsidP="00043D4C">
      <w:pPr>
        <w:spacing w:after="200"/>
        <w:rPr>
          <w:rFonts w:asciiTheme="minorHAnsi" w:hAnsiTheme="minorHAnsi" w:cstheme="minorHAnsi"/>
          <w:iCs/>
          <w:sz w:val="20"/>
          <w:szCs w:val="22"/>
        </w:rPr>
      </w:pPr>
    </w:p>
    <w:p w14:paraId="02A946D9" w14:textId="592D3298" w:rsidR="00EF7EF8" w:rsidRPr="001F53EF" w:rsidRDefault="00B84586" w:rsidP="00B84586">
      <w:pPr>
        <w:rPr>
          <w:rFonts w:asciiTheme="minorHAnsi" w:hAnsiTheme="minorHAnsi" w:cstheme="minorHAnsi"/>
          <w:b/>
        </w:rPr>
      </w:pPr>
      <w:r w:rsidRPr="001F53EF">
        <w:rPr>
          <w:rFonts w:asciiTheme="minorHAnsi" w:hAnsiTheme="minorHAnsi" w:cstheme="minorHAnsi"/>
          <w:b/>
        </w:rPr>
        <w:t>[</w:t>
      </w:r>
      <w:r w:rsidR="008A6A7E" w:rsidRPr="001F53EF">
        <w:rPr>
          <w:rFonts w:asciiTheme="minorHAnsi" w:hAnsiTheme="minorHAnsi" w:cstheme="minorHAnsi"/>
          <w:b/>
        </w:rPr>
        <w:t>FOR THE ADB AND WORLD BANK FINANCED CONTRACTS ONLY</w:t>
      </w:r>
      <w:r w:rsidRPr="001F53EF">
        <w:rPr>
          <w:rFonts w:asciiTheme="minorHAnsi" w:hAnsiTheme="minorHAnsi" w:cstheme="minorHAnsi"/>
          <w:b/>
        </w:rPr>
        <w:t>]</w:t>
      </w:r>
    </w:p>
    <w:p w14:paraId="330FAF13" w14:textId="77777777" w:rsidR="00EF7EF8" w:rsidRPr="001F53EF" w:rsidRDefault="00EF7EF8" w:rsidP="00EF7EF8">
      <w:pPr>
        <w:pStyle w:val="SectionVIHeader"/>
        <w:jc w:val="left"/>
        <w:rPr>
          <w:rFonts w:asciiTheme="minorHAnsi" w:hAnsiTheme="minorHAnsi" w:cstheme="minorHAnsi"/>
          <w:color w:val="000000" w:themeColor="text1"/>
          <w:sz w:val="32"/>
          <w:szCs w:val="32"/>
        </w:rPr>
      </w:pPr>
    </w:p>
    <w:p w14:paraId="41BD4AD6" w14:textId="77777777" w:rsidR="00B771DB" w:rsidRPr="001F53EF" w:rsidRDefault="00B771DB" w:rsidP="00B771DB">
      <w:pPr>
        <w:pStyle w:val="S6-Header1"/>
        <w:rPr>
          <w:rFonts w:asciiTheme="minorHAnsi" w:hAnsiTheme="minorHAnsi" w:cstheme="minorHAnsi"/>
        </w:rPr>
      </w:pPr>
      <w:bookmarkStart w:id="490" w:name="_Toc26780557"/>
      <w:bookmarkStart w:id="491" w:name="_Toc466464319"/>
      <w:bookmarkStart w:id="492" w:name="_Toc23233013"/>
      <w:bookmarkStart w:id="493" w:name="_Toc23238062"/>
      <w:bookmarkStart w:id="494" w:name="_Toc41971553"/>
      <w:bookmarkStart w:id="495" w:name="_Toc73867682"/>
      <w:bookmarkStart w:id="496" w:name="_Toc78273064"/>
      <w:r w:rsidRPr="001F53EF">
        <w:rPr>
          <w:rFonts w:asciiTheme="minorHAnsi" w:hAnsiTheme="minorHAnsi" w:cstheme="minorHAnsi"/>
        </w:rPr>
        <w:t>Environmental and Social Requirements</w:t>
      </w:r>
      <w:bookmarkEnd w:id="490"/>
      <w:r w:rsidRPr="001F53EF">
        <w:rPr>
          <w:rFonts w:asciiTheme="minorHAnsi" w:hAnsiTheme="minorHAnsi" w:cstheme="minorHAnsi"/>
        </w:rPr>
        <w:t xml:space="preserve"> </w:t>
      </w:r>
    </w:p>
    <w:p w14:paraId="15ECBB74" w14:textId="77777777" w:rsidR="00B771DB" w:rsidRPr="001F53EF" w:rsidRDefault="00B771DB" w:rsidP="00B771DB">
      <w:pPr>
        <w:rPr>
          <w:rFonts w:asciiTheme="minorHAnsi" w:hAnsiTheme="minorHAnsi" w:cstheme="minorHAnsi"/>
          <w:szCs w:val="20"/>
        </w:rPr>
      </w:pPr>
    </w:p>
    <w:bookmarkEnd w:id="491"/>
    <w:p w14:paraId="35DFFE19" w14:textId="77BF860F" w:rsidR="00B771DB" w:rsidRPr="001F53EF" w:rsidRDefault="00B771DB" w:rsidP="00B771DB">
      <w:pPr>
        <w:spacing w:after="120"/>
        <w:jc w:val="both"/>
        <w:rPr>
          <w:rFonts w:asciiTheme="minorHAnsi" w:hAnsiTheme="minorHAnsi" w:cs="DokChampa"/>
          <w:szCs w:val="20"/>
          <w:lang w:bidi="lo-LA"/>
        </w:rPr>
      </w:pPr>
      <w:r w:rsidRPr="001F53EF">
        <w:rPr>
          <w:rFonts w:asciiTheme="minorHAnsi" w:hAnsiTheme="minorHAnsi" w:cstheme="minorHAnsi"/>
          <w:szCs w:val="20"/>
        </w:rPr>
        <w:t>[The Employer’s team preparing the ES requirements should include a suitably qualified Environmental and Social specialist/s</w:t>
      </w:r>
      <w:r w:rsidR="006A21FA" w:rsidRPr="001F53EF">
        <w:rPr>
          <w:rFonts w:asciiTheme="minorHAnsi" w:hAnsiTheme="minorHAnsi" w:cs="DokChampa"/>
          <w:szCs w:val="20"/>
          <w:lang w:bidi="lo-LA"/>
        </w:rPr>
        <w:t>].</w:t>
      </w:r>
    </w:p>
    <w:p w14:paraId="6D23DE52" w14:textId="77777777" w:rsidR="00B771DB" w:rsidRPr="001F53EF" w:rsidRDefault="00B771DB" w:rsidP="00B771DB">
      <w:pPr>
        <w:spacing w:before="120" w:after="120"/>
        <w:jc w:val="both"/>
        <w:rPr>
          <w:rFonts w:asciiTheme="minorHAnsi" w:hAnsiTheme="minorHAnsi" w:cstheme="minorHAnsi"/>
        </w:rPr>
      </w:pPr>
      <w:r w:rsidRPr="001F53EF">
        <w:rPr>
          <w:rFonts w:asciiTheme="minorHAnsi" w:hAnsiTheme="minorHAnsi" w:cstheme="minorHAnsi"/>
        </w:rPr>
        <w:t xml:space="preserve">In preparing detailed specifications for ES requirements the Borrower should refer to and consider the applicable environmental and social standards in the ESF including the specific requirements set out in the Environmental and Social Commitment Plan (ESCP), </w:t>
      </w:r>
      <w:bookmarkStart w:id="497" w:name="_Hlk24713181"/>
      <w:r w:rsidRPr="001F53EF">
        <w:rPr>
          <w:rFonts w:asciiTheme="minorHAnsi" w:hAnsiTheme="minorHAnsi" w:cstheme="minorHAnsi"/>
        </w:rPr>
        <w:t xml:space="preserve">ESIA/ESA/ESMP, </w:t>
      </w:r>
      <w:bookmarkEnd w:id="497"/>
      <w:r w:rsidRPr="001F53EF">
        <w:rPr>
          <w:rFonts w:asciiTheme="minorHAnsi" w:hAnsiTheme="minorHAnsi" w:cstheme="minorHAnsi"/>
        </w:rPr>
        <w:t>EHSGs and other GIIP as well as SEA and SH prevention and management obligations.</w:t>
      </w:r>
    </w:p>
    <w:p w14:paraId="1414D672" w14:textId="77777777" w:rsidR="00B771DB" w:rsidRPr="001F53EF" w:rsidRDefault="00B771DB" w:rsidP="00B771DB">
      <w:pPr>
        <w:spacing w:after="120"/>
        <w:jc w:val="both"/>
        <w:rPr>
          <w:rFonts w:asciiTheme="minorHAnsi" w:hAnsiTheme="minorHAnsi" w:cstheme="minorHAnsi"/>
          <w:szCs w:val="20"/>
        </w:rPr>
      </w:pPr>
      <w:r w:rsidRPr="001F53EF">
        <w:rPr>
          <w:rFonts w:asciiTheme="minorHAnsi" w:hAnsiTheme="minorHAnsi" w:cstheme="minorHAnsi"/>
          <w:szCs w:val="20"/>
        </w:rPr>
        <w:t xml:space="preserve">The ES requirements should be prepared in manner that does not conflict with the relevant General Conditions of Contract (and the corresponding Particular Conditions of Contract if any), </w:t>
      </w:r>
      <w:bookmarkStart w:id="498" w:name="_Hlk24713213"/>
      <w:r w:rsidRPr="001F53EF">
        <w:rPr>
          <w:rFonts w:asciiTheme="minorHAnsi" w:hAnsiTheme="minorHAnsi" w:cstheme="minorHAnsi"/>
          <w:szCs w:val="20"/>
        </w:rPr>
        <w:t>and other parts of the Specification</w:t>
      </w:r>
      <w:bookmarkEnd w:id="498"/>
      <w:r w:rsidRPr="001F53EF">
        <w:rPr>
          <w:rFonts w:asciiTheme="minorHAnsi" w:hAnsiTheme="minorHAnsi" w:cstheme="minorHAnsi"/>
          <w:szCs w:val="20"/>
        </w:rPr>
        <w:t xml:space="preserve">. </w:t>
      </w:r>
    </w:p>
    <w:p w14:paraId="7E738131" w14:textId="77777777" w:rsidR="00B771DB" w:rsidRPr="001F53EF" w:rsidRDefault="00B771DB" w:rsidP="00B771DB">
      <w:pPr>
        <w:spacing w:before="240" w:after="120"/>
        <w:jc w:val="both"/>
        <w:rPr>
          <w:rFonts w:asciiTheme="minorHAnsi" w:hAnsiTheme="minorHAnsi" w:cstheme="minorHAnsi"/>
        </w:rPr>
      </w:pPr>
      <w:bookmarkStart w:id="499" w:name="_Hlk24713272"/>
      <w:r w:rsidRPr="001F53EF">
        <w:rPr>
          <w:rFonts w:asciiTheme="minorHAnsi" w:hAnsiTheme="minorHAnsi" w:cstheme="minorHAnsi"/>
        </w:rPr>
        <w:t>The following is a non-exhaustive list of Sub-Clauses of the Conditions of Contract that make reference to ES matters stated in the Specification.</w:t>
      </w:r>
      <w:bookmarkEnd w:id="499"/>
      <w:r w:rsidRPr="001F53EF">
        <w:rPr>
          <w:rFonts w:asciiTheme="minorHAnsi" w:hAnsiTheme="minorHAnsi" w:cstheme="minorHAnsi"/>
        </w:rPr>
        <w:t>]</w:t>
      </w:r>
    </w:p>
    <w:tbl>
      <w:tblPr>
        <w:tblW w:w="9346" w:type="dxa"/>
        <w:tblLook w:val="04A0" w:firstRow="1" w:lastRow="0" w:firstColumn="1" w:lastColumn="0" w:noHBand="0" w:noVBand="1"/>
      </w:tblPr>
      <w:tblGrid>
        <w:gridCol w:w="1670"/>
        <w:gridCol w:w="3815"/>
        <w:gridCol w:w="3861"/>
      </w:tblGrid>
      <w:tr w:rsidR="00B771DB" w:rsidRPr="001F53EF" w14:paraId="6B380E93" w14:textId="77777777" w:rsidTr="0041080A">
        <w:trPr>
          <w:tblHeader/>
        </w:trPr>
        <w:tc>
          <w:tcPr>
            <w:tcW w:w="1670" w:type="dxa"/>
            <w:vAlign w:val="center"/>
          </w:tcPr>
          <w:p w14:paraId="30303454" w14:textId="77777777" w:rsidR="00B771DB" w:rsidRPr="001F53EF" w:rsidRDefault="00B771DB" w:rsidP="0041080A">
            <w:pPr>
              <w:suppressAutoHyphens/>
              <w:jc w:val="center"/>
              <w:rPr>
                <w:rFonts w:asciiTheme="minorHAnsi" w:hAnsiTheme="minorHAnsi" w:cstheme="minorHAnsi"/>
                <w:b/>
                <w:bCs/>
              </w:rPr>
            </w:pPr>
            <w:r w:rsidRPr="001F53EF">
              <w:rPr>
                <w:rFonts w:asciiTheme="minorHAnsi" w:hAnsiTheme="minorHAnsi" w:cstheme="minorHAnsi"/>
                <w:b/>
                <w:bCs/>
              </w:rPr>
              <w:t>Sub-Clause/Clause No.</w:t>
            </w:r>
          </w:p>
        </w:tc>
        <w:tc>
          <w:tcPr>
            <w:tcW w:w="3815" w:type="dxa"/>
            <w:vAlign w:val="center"/>
          </w:tcPr>
          <w:p w14:paraId="44545A59" w14:textId="77777777" w:rsidR="00B771DB" w:rsidRPr="001F53EF" w:rsidRDefault="00B771DB" w:rsidP="0041080A">
            <w:pPr>
              <w:suppressAutoHyphens/>
              <w:jc w:val="center"/>
              <w:rPr>
                <w:rFonts w:asciiTheme="minorHAnsi" w:hAnsiTheme="minorHAnsi" w:cstheme="minorHAnsi"/>
                <w:b/>
                <w:bCs/>
              </w:rPr>
            </w:pPr>
            <w:r w:rsidRPr="001F53EF">
              <w:rPr>
                <w:rFonts w:asciiTheme="minorHAnsi" w:hAnsiTheme="minorHAnsi" w:cstheme="minorHAnsi"/>
                <w:b/>
                <w:bCs/>
              </w:rPr>
              <w:t>Sub-Clause/Clause</w:t>
            </w:r>
          </w:p>
        </w:tc>
        <w:tc>
          <w:tcPr>
            <w:tcW w:w="3861" w:type="dxa"/>
            <w:vAlign w:val="center"/>
          </w:tcPr>
          <w:p w14:paraId="731AEE62" w14:textId="77777777" w:rsidR="00B771DB" w:rsidRPr="001F53EF" w:rsidRDefault="00B771DB" w:rsidP="0041080A">
            <w:pPr>
              <w:suppressAutoHyphens/>
              <w:jc w:val="center"/>
              <w:rPr>
                <w:rFonts w:asciiTheme="minorHAnsi" w:hAnsiTheme="minorHAnsi" w:cstheme="minorHAnsi"/>
                <w:b/>
                <w:bCs/>
              </w:rPr>
            </w:pPr>
            <w:r w:rsidRPr="001F53EF">
              <w:rPr>
                <w:rFonts w:asciiTheme="minorHAnsi" w:hAnsiTheme="minorHAnsi" w:cstheme="minorHAnsi"/>
                <w:b/>
                <w:bCs/>
              </w:rPr>
              <w:t>Remarks</w:t>
            </w:r>
          </w:p>
        </w:tc>
      </w:tr>
      <w:tr w:rsidR="00B771DB" w:rsidRPr="001F53EF" w14:paraId="1BEEFB96" w14:textId="77777777" w:rsidTr="0041080A">
        <w:tc>
          <w:tcPr>
            <w:tcW w:w="1670" w:type="dxa"/>
          </w:tcPr>
          <w:p w14:paraId="609409AC"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8.2</w:t>
            </w:r>
          </w:p>
        </w:tc>
        <w:tc>
          <w:tcPr>
            <w:tcW w:w="3815" w:type="dxa"/>
          </w:tcPr>
          <w:p w14:paraId="2A43F775"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 xml:space="preserve">Other Contractors </w:t>
            </w:r>
          </w:p>
        </w:tc>
        <w:tc>
          <w:tcPr>
            <w:tcW w:w="3861" w:type="dxa"/>
          </w:tcPr>
          <w:p w14:paraId="0C791388" w14:textId="77777777" w:rsidR="00B771DB" w:rsidRPr="001F53EF" w:rsidRDefault="00B771DB" w:rsidP="0041080A">
            <w:pPr>
              <w:pStyle w:val="ListParagraph"/>
              <w:ind w:left="0"/>
              <w:rPr>
                <w:rFonts w:asciiTheme="minorHAnsi" w:hAnsiTheme="minorHAnsi" w:cstheme="minorHAnsi"/>
              </w:rPr>
            </w:pPr>
            <w:r w:rsidRPr="001F53EF">
              <w:rPr>
                <w:rFonts w:asciiTheme="minorHAnsi" w:hAnsiTheme="minorHAnsi" w:cstheme="minorHAnsi"/>
              </w:rPr>
              <w:t>Indicate specific aspects (if any) that require contractor’s cooperation such as to conduct environmental and social assessment.</w:t>
            </w:r>
          </w:p>
        </w:tc>
      </w:tr>
      <w:tr w:rsidR="00B771DB" w:rsidRPr="001F53EF" w14:paraId="188482BB" w14:textId="77777777" w:rsidTr="0041080A">
        <w:tc>
          <w:tcPr>
            <w:tcW w:w="1670" w:type="dxa"/>
          </w:tcPr>
          <w:p w14:paraId="3A365F4B"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9.4.1, 9.4.2, 9.4.7, 9.4.8</w:t>
            </w:r>
          </w:p>
        </w:tc>
        <w:tc>
          <w:tcPr>
            <w:tcW w:w="3815" w:type="dxa"/>
          </w:tcPr>
          <w:p w14:paraId="52F283C1"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labor</w:t>
            </w:r>
          </w:p>
        </w:tc>
        <w:tc>
          <w:tcPr>
            <w:tcW w:w="3861" w:type="dxa"/>
          </w:tcPr>
          <w:p w14:paraId="3CB57634"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State applicable requirements in accordance with the labor management procedure.</w:t>
            </w:r>
          </w:p>
        </w:tc>
      </w:tr>
      <w:tr w:rsidR="00B771DB" w:rsidRPr="001F53EF" w14:paraId="31FC465E" w14:textId="77777777" w:rsidTr="0041080A">
        <w:tc>
          <w:tcPr>
            <w:tcW w:w="1670" w:type="dxa"/>
          </w:tcPr>
          <w:p w14:paraId="2E98119B"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9.4.6</w:t>
            </w:r>
          </w:p>
        </w:tc>
        <w:tc>
          <w:tcPr>
            <w:tcW w:w="3815" w:type="dxa"/>
          </w:tcPr>
          <w:p w14:paraId="1AE840B3"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Facilities for Staff and Labor</w:t>
            </w:r>
          </w:p>
        </w:tc>
        <w:tc>
          <w:tcPr>
            <w:tcW w:w="3861" w:type="dxa"/>
          </w:tcPr>
          <w:p w14:paraId="5B06E140"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-Indicate if access to or provision of services that accommodate physical, social and cultural needs of Contractor’s Personnel is required.</w:t>
            </w:r>
          </w:p>
        </w:tc>
      </w:tr>
      <w:tr w:rsidR="00B771DB" w:rsidRPr="001F53EF" w14:paraId="3FB1C408" w14:textId="77777777" w:rsidTr="0041080A">
        <w:tc>
          <w:tcPr>
            <w:tcW w:w="1670" w:type="dxa"/>
          </w:tcPr>
          <w:p w14:paraId="36245020"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9.4.20</w:t>
            </w:r>
          </w:p>
        </w:tc>
        <w:tc>
          <w:tcPr>
            <w:tcW w:w="3815" w:type="dxa"/>
          </w:tcPr>
          <w:p w14:paraId="2A22BC82"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Training of Contractor’s Personnel</w:t>
            </w:r>
          </w:p>
        </w:tc>
        <w:tc>
          <w:tcPr>
            <w:tcW w:w="3861" w:type="dxa"/>
          </w:tcPr>
          <w:p w14:paraId="11A69BC0"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As set out in the ESCP, specify</w:t>
            </w:r>
            <w:proofErr w:type="gramStart"/>
            <w:r w:rsidRPr="001F53EF">
              <w:rPr>
                <w:rFonts w:asciiTheme="minorHAnsi" w:hAnsiTheme="minorHAnsi" w:cstheme="minorHAnsi"/>
              </w:rPr>
              <w:t>,</w:t>
            </w:r>
            <w:r w:rsidRPr="001F53EF" w:rsidDel="00183C88">
              <w:rPr>
                <w:rFonts w:asciiTheme="minorHAnsi" w:hAnsiTheme="minorHAnsi" w:cstheme="minorHAnsi"/>
              </w:rPr>
              <w:t xml:space="preserve"> </w:t>
            </w:r>
            <w:r w:rsidRPr="001F53EF">
              <w:rPr>
                <w:rFonts w:asciiTheme="minorHAnsi" w:hAnsiTheme="minorHAnsi" w:cstheme="minorHAnsi"/>
              </w:rPr>
              <w:t>,</w:t>
            </w:r>
            <w:proofErr w:type="gramEnd"/>
            <w:r w:rsidRPr="001F53EF">
              <w:rPr>
                <w:rFonts w:asciiTheme="minorHAnsi" w:hAnsiTheme="minorHAnsi" w:cstheme="minorHAnsi"/>
              </w:rPr>
              <w:t xml:space="preserve"> details of any training to relevant Contractor’s Personnel to be provided by the Employer’s Personnel on environmental and social aspects. (whom, what, when, where, how long etc.)</w:t>
            </w:r>
          </w:p>
        </w:tc>
      </w:tr>
      <w:tr w:rsidR="00B771DB" w:rsidRPr="001F53EF" w14:paraId="0071C73C" w14:textId="77777777" w:rsidTr="0041080A">
        <w:tc>
          <w:tcPr>
            <w:tcW w:w="1670" w:type="dxa"/>
          </w:tcPr>
          <w:p w14:paraId="21BA31FD"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15.2</w:t>
            </w:r>
          </w:p>
        </w:tc>
        <w:tc>
          <w:tcPr>
            <w:tcW w:w="3815" w:type="dxa"/>
          </w:tcPr>
          <w:p w14:paraId="7F1C6A88"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Contractor to Construct the Works</w:t>
            </w:r>
          </w:p>
        </w:tc>
        <w:tc>
          <w:tcPr>
            <w:tcW w:w="3861" w:type="dxa"/>
          </w:tcPr>
          <w:p w14:paraId="002FE962" w14:textId="77777777" w:rsidR="00B771DB" w:rsidRPr="001F53EF" w:rsidRDefault="00B771DB" w:rsidP="0041080A">
            <w:pPr>
              <w:suppressAutoHyphens/>
              <w:spacing w:before="120" w:after="120"/>
              <w:rPr>
                <w:rFonts w:asciiTheme="minorHAnsi" w:hAnsiTheme="minorHAnsi" w:cstheme="minorHAnsi"/>
                <w:noProof/>
              </w:rPr>
            </w:pPr>
            <w:r w:rsidRPr="001F53EF">
              <w:rPr>
                <w:rFonts w:asciiTheme="minorHAnsi" w:hAnsiTheme="minorHAnsi" w:cstheme="minorHAnsi"/>
                <w:noProof/>
              </w:rPr>
              <w:t xml:space="preserve">If the Contract specifies that the Contractor shall design any part of the Permanent Works, state any applicable technical standards and </w:t>
            </w:r>
            <w:r w:rsidRPr="001F53EF">
              <w:rPr>
                <w:rFonts w:asciiTheme="minorHAnsi" w:hAnsiTheme="minorHAnsi" w:cstheme="minorHAnsi"/>
                <w:noProof/>
              </w:rPr>
              <w:lastRenderedPageBreak/>
              <w:t>requirements including to address:</w:t>
            </w:r>
          </w:p>
          <w:p w14:paraId="4918FF63" w14:textId="77777777" w:rsidR="00B771DB" w:rsidRPr="001F53EF" w:rsidRDefault="00B771DB" w:rsidP="00B33B4D">
            <w:pPr>
              <w:pStyle w:val="ListParagraph"/>
              <w:numPr>
                <w:ilvl w:val="0"/>
                <w:numId w:val="154"/>
              </w:numPr>
              <w:suppressAutoHyphens/>
              <w:spacing w:before="120" w:after="120"/>
              <w:ind w:left="341"/>
              <w:contextualSpacing/>
              <w:jc w:val="left"/>
              <w:rPr>
                <w:rFonts w:asciiTheme="minorHAnsi" w:hAnsiTheme="minorHAnsi" w:cstheme="minorHAnsi"/>
              </w:rPr>
            </w:pPr>
            <w:r w:rsidRPr="001F53EF">
              <w:rPr>
                <w:rFonts w:asciiTheme="minorHAnsi" w:hAnsiTheme="minorHAnsi" w:cstheme="minorHAnsi"/>
                <w:noProof/>
              </w:rPr>
              <w:t>climate change considerations,</w:t>
            </w:r>
          </w:p>
          <w:p w14:paraId="5F0A47F0" w14:textId="77777777" w:rsidR="00B771DB" w:rsidRPr="001F53EF" w:rsidRDefault="00B771DB" w:rsidP="00B33B4D">
            <w:pPr>
              <w:pStyle w:val="ListParagraph"/>
              <w:numPr>
                <w:ilvl w:val="0"/>
                <w:numId w:val="154"/>
              </w:numPr>
              <w:suppressAutoHyphens/>
              <w:spacing w:before="120" w:after="120"/>
              <w:ind w:left="341"/>
              <w:contextualSpacing/>
              <w:jc w:val="left"/>
              <w:rPr>
                <w:rFonts w:asciiTheme="minorHAnsi" w:hAnsiTheme="minorHAnsi" w:cstheme="minorHAnsi"/>
              </w:rPr>
            </w:pPr>
            <w:r w:rsidRPr="001F53EF">
              <w:rPr>
                <w:rFonts w:asciiTheme="minorHAnsi" w:hAnsiTheme="minorHAnsi" w:cstheme="minorHAnsi"/>
                <w:noProof/>
              </w:rPr>
              <w:t xml:space="preserve">universal access, </w:t>
            </w:r>
          </w:p>
          <w:p w14:paraId="2876BBA6" w14:textId="77777777" w:rsidR="00B771DB" w:rsidRPr="001F53EF" w:rsidRDefault="00B771DB" w:rsidP="00B33B4D">
            <w:pPr>
              <w:pStyle w:val="ListParagraph"/>
              <w:numPr>
                <w:ilvl w:val="0"/>
                <w:numId w:val="154"/>
              </w:numPr>
              <w:suppressAutoHyphens/>
              <w:spacing w:before="120" w:after="120"/>
              <w:ind w:left="341"/>
              <w:contextualSpacing/>
              <w:jc w:val="left"/>
              <w:rPr>
                <w:rFonts w:asciiTheme="minorHAnsi" w:hAnsiTheme="minorHAnsi" w:cstheme="minorHAnsi"/>
                <w:noProof/>
              </w:rPr>
            </w:pPr>
            <w:r w:rsidRPr="001F53EF">
              <w:rPr>
                <w:rFonts w:asciiTheme="minorHAnsi" w:hAnsiTheme="minorHAnsi" w:cstheme="minorHAnsi"/>
              </w:rPr>
              <w:t xml:space="preserve">risks of the public’s potential exposure to operational accidents or natural hazards, including extreme weather events, </w:t>
            </w:r>
            <w:r w:rsidRPr="001F53EF">
              <w:rPr>
                <w:rFonts w:asciiTheme="minorHAnsi" w:hAnsiTheme="minorHAnsi" w:cstheme="minorHAnsi"/>
                <w:noProof/>
              </w:rPr>
              <w:t>applicable certification or approval requriements</w:t>
            </w:r>
          </w:p>
          <w:p w14:paraId="6E0993A3" w14:textId="77777777" w:rsidR="00B771DB" w:rsidRPr="001F53EF" w:rsidDel="00224BCB" w:rsidRDefault="00B771DB" w:rsidP="0041080A">
            <w:pPr>
              <w:rPr>
                <w:rFonts w:asciiTheme="minorHAnsi" w:hAnsiTheme="minorHAnsi" w:cstheme="minorHAnsi"/>
                <w:color w:val="000000"/>
              </w:rPr>
            </w:pPr>
            <w:r w:rsidRPr="001F53EF">
              <w:rPr>
                <w:rFonts w:asciiTheme="minorHAnsi" w:hAnsiTheme="minorHAnsi" w:cstheme="minorHAnsi"/>
                <w:noProof/>
              </w:rPr>
              <w:t>[ Refer to ESS4 on requirements for design]</w:t>
            </w:r>
          </w:p>
        </w:tc>
      </w:tr>
      <w:tr w:rsidR="00B771DB" w:rsidRPr="001F53EF" w14:paraId="0B0B4294" w14:textId="77777777" w:rsidTr="0041080A">
        <w:tc>
          <w:tcPr>
            <w:tcW w:w="1670" w:type="dxa"/>
          </w:tcPr>
          <w:p w14:paraId="27F4F562"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lastRenderedPageBreak/>
              <w:t>18.2</w:t>
            </w:r>
          </w:p>
        </w:tc>
        <w:tc>
          <w:tcPr>
            <w:tcW w:w="3815" w:type="dxa"/>
          </w:tcPr>
          <w:p w14:paraId="7B7666FF" w14:textId="77777777" w:rsidR="00B771DB" w:rsidRPr="001F53EF" w:rsidDel="002F27F8" w:rsidRDefault="00B771DB" w:rsidP="0041080A">
            <w:pPr>
              <w:suppressAutoHyphens/>
              <w:rPr>
                <w:rFonts w:asciiTheme="minorHAnsi" w:hAnsiTheme="minorHAnsi" w:cstheme="minorHAnsi"/>
              </w:rPr>
            </w:pPr>
            <w:r w:rsidRPr="001F53EF">
              <w:rPr>
                <w:rFonts w:asciiTheme="minorHAnsi" w:hAnsiTheme="minorHAnsi" w:cstheme="minorHAnsi"/>
              </w:rPr>
              <w:t>Health and Safety Obligations</w:t>
            </w:r>
          </w:p>
        </w:tc>
        <w:tc>
          <w:tcPr>
            <w:tcW w:w="3861" w:type="dxa"/>
          </w:tcPr>
          <w:p w14:paraId="085A4B66" w14:textId="77777777" w:rsidR="00B771DB" w:rsidRPr="001F53EF" w:rsidRDefault="00B771DB" w:rsidP="0041080A">
            <w:pPr>
              <w:rPr>
                <w:rFonts w:asciiTheme="minorHAnsi" w:hAnsiTheme="minorHAnsi" w:cstheme="minorHAnsi"/>
              </w:rPr>
            </w:pPr>
            <w:r w:rsidRPr="001F53EF">
              <w:rPr>
                <w:rFonts w:asciiTheme="minorHAnsi" w:hAnsiTheme="minorHAnsi" w:cstheme="minorHAnsi"/>
                <w:color w:val="000000"/>
              </w:rPr>
              <w:t xml:space="preserve">Indicate any additional requirements for the health and safety manual </w:t>
            </w:r>
          </w:p>
        </w:tc>
      </w:tr>
      <w:tr w:rsidR="00B771DB" w:rsidRPr="001F53EF" w14:paraId="0D82B56B" w14:textId="77777777" w:rsidTr="0041080A">
        <w:tc>
          <w:tcPr>
            <w:tcW w:w="1670" w:type="dxa"/>
          </w:tcPr>
          <w:p w14:paraId="4A05D5EC"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18.3</w:t>
            </w:r>
          </w:p>
        </w:tc>
        <w:tc>
          <w:tcPr>
            <w:tcW w:w="3815" w:type="dxa"/>
          </w:tcPr>
          <w:p w14:paraId="5CEC9460"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Protection of the Environment</w:t>
            </w:r>
          </w:p>
        </w:tc>
        <w:tc>
          <w:tcPr>
            <w:tcW w:w="3861" w:type="dxa"/>
          </w:tcPr>
          <w:p w14:paraId="7B051850"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 xml:space="preserve">Specify any values for </w:t>
            </w:r>
            <w:r w:rsidRPr="001F53EF">
              <w:rPr>
                <w:rFonts w:asciiTheme="minorHAnsi" w:hAnsiTheme="minorHAnsi" w:cstheme="minorHAnsi"/>
                <w:color w:val="000000"/>
              </w:rPr>
              <w:t>emissions, surface discharges, effluent and any other pollutants from the Contractor’s activities that shall not be exceeded.</w:t>
            </w:r>
          </w:p>
        </w:tc>
      </w:tr>
      <w:tr w:rsidR="00B771DB" w:rsidRPr="001F53EF" w14:paraId="7A06A627" w14:textId="77777777" w:rsidTr="0041080A">
        <w:tc>
          <w:tcPr>
            <w:tcW w:w="1670" w:type="dxa"/>
          </w:tcPr>
          <w:p w14:paraId="6A768330"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19.1</w:t>
            </w:r>
          </w:p>
        </w:tc>
        <w:tc>
          <w:tcPr>
            <w:tcW w:w="3815" w:type="dxa"/>
          </w:tcPr>
          <w:p w14:paraId="5F93C6EA"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Archeological and Geological Findings</w:t>
            </w:r>
          </w:p>
        </w:tc>
        <w:tc>
          <w:tcPr>
            <w:tcW w:w="3861" w:type="dxa"/>
          </w:tcPr>
          <w:p w14:paraId="4342F039"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Specify other requirements if any in accordance with the ESF – ESS8</w:t>
            </w:r>
          </w:p>
        </w:tc>
      </w:tr>
      <w:tr w:rsidR="00B771DB" w:rsidRPr="001F53EF" w14:paraId="60E6E678" w14:textId="77777777" w:rsidTr="0041080A">
        <w:tc>
          <w:tcPr>
            <w:tcW w:w="1670" w:type="dxa"/>
          </w:tcPr>
          <w:p w14:paraId="6C211223"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29.1</w:t>
            </w:r>
          </w:p>
        </w:tc>
        <w:tc>
          <w:tcPr>
            <w:tcW w:w="3815" w:type="dxa"/>
          </w:tcPr>
          <w:p w14:paraId="4BC1BF2D"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Security of the Site</w:t>
            </w:r>
          </w:p>
        </w:tc>
        <w:tc>
          <w:tcPr>
            <w:tcW w:w="3861" w:type="dxa"/>
          </w:tcPr>
          <w:p w14:paraId="62D001EE" w14:textId="77777777" w:rsidR="00B771DB" w:rsidRPr="001F53EF" w:rsidRDefault="00B771DB" w:rsidP="0041080A">
            <w:pPr>
              <w:suppressAutoHyphens/>
              <w:rPr>
                <w:rFonts w:asciiTheme="minorHAnsi" w:hAnsiTheme="minorHAnsi" w:cstheme="minorHAnsi"/>
              </w:rPr>
            </w:pPr>
            <w:r w:rsidRPr="001F53EF">
              <w:rPr>
                <w:rFonts w:asciiTheme="minorHAnsi" w:hAnsiTheme="minorHAnsi" w:cstheme="minorHAnsi"/>
              </w:rPr>
              <w:t xml:space="preserve">State any additional requirements for the security arrangements (ESS4 of the ESF states the principles of </w:t>
            </w:r>
            <w:proofErr w:type="gramStart"/>
            <w:r w:rsidRPr="001F53EF">
              <w:rPr>
                <w:rFonts w:asciiTheme="minorHAnsi" w:hAnsiTheme="minorHAnsi" w:cstheme="minorHAnsi"/>
              </w:rPr>
              <w:t>proportionality,  GIIP</w:t>
            </w:r>
            <w:proofErr w:type="gramEnd"/>
            <w:r w:rsidRPr="001F53EF">
              <w:rPr>
                <w:rFonts w:asciiTheme="minorHAnsi" w:hAnsiTheme="minorHAnsi" w:cstheme="minorHAnsi"/>
              </w:rPr>
              <w:t xml:space="preserve"> and applicable laws.)  Include any other requirement set out in the ESCP.</w:t>
            </w:r>
          </w:p>
        </w:tc>
      </w:tr>
    </w:tbl>
    <w:p w14:paraId="15246FB9" w14:textId="77777777" w:rsidR="00B771DB" w:rsidRPr="001F53EF" w:rsidRDefault="00B771DB" w:rsidP="00B771DB">
      <w:pPr>
        <w:tabs>
          <w:tab w:val="left" w:pos="2970"/>
        </w:tabs>
        <w:spacing w:after="120"/>
        <w:ind w:left="2970" w:hanging="2610"/>
        <w:rPr>
          <w:rFonts w:asciiTheme="minorHAnsi" w:hAnsiTheme="minorHAnsi" w:cstheme="minorHAnsi"/>
          <w:b/>
          <w:smallCaps/>
          <w:sz w:val="28"/>
        </w:rPr>
      </w:pPr>
    </w:p>
    <w:p w14:paraId="31DED5CA" w14:textId="77777777" w:rsidR="00B771DB" w:rsidRPr="001F53EF" w:rsidRDefault="00B771DB" w:rsidP="00B771DB">
      <w:pPr>
        <w:autoSpaceDE w:val="0"/>
        <w:autoSpaceDN w:val="0"/>
        <w:adjustRightInd w:val="0"/>
        <w:spacing w:after="120"/>
        <w:rPr>
          <w:rFonts w:asciiTheme="minorHAnsi" w:hAnsiTheme="minorHAnsi" w:cstheme="minorHAnsi"/>
          <w:bCs/>
        </w:rPr>
      </w:pPr>
      <w:bookmarkStart w:id="500" w:name="_Hlk25163624"/>
      <w:bookmarkStart w:id="501" w:name="_Hlk532314986"/>
      <w:r w:rsidRPr="001F53EF">
        <w:rPr>
          <w:rFonts w:asciiTheme="minorHAnsi" w:hAnsiTheme="minorHAnsi" w:cstheme="minorHAnsi"/>
          <w:bCs/>
        </w:rPr>
        <w:t>In addition to provisions in the above table, the Employer shall specify the following as applicable.</w:t>
      </w:r>
    </w:p>
    <w:p w14:paraId="4CBC6818" w14:textId="77777777" w:rsidR="00B771DB" w:rsidRPr="001F53EF" w:rsidRDefault="00B771DB" w:rsidP="00B771DB">
      <w:pPr>
        <w:autoSpaceDE w:val="0"/>
        <w:autoSpaceDN w:val="0"/>
        <w:adjustRightInd w:val="0"/>
        <w:spacing w:after="120"/>
        <w:rPr>
          <w:rFonts w:asciiTheme="minorHAnsi" w:hAnsiTheme="minorHAnsi" w:cstheme="minorHAnsi"/>
          <w:b/>
          <w:bCs/>
        </w:rPr>
      </w:pPr>
      <w:r w:rsidRPr="001F53EF">
        <w:rPr>
          <w:rFonts w:asciiTheme="minorHAnsi" w:hAnsiTheme="minorHAnsi" w:cstheme="minorHAnsi"/>
          <w:b/>
          <w:bCs/>
        </w:rPr>
        <w:t>Management and Safety of Hazardous Materials</w:t>
      </w:r>
    </w:p>
    <w:p w14:paraId="72F24605" w14:textId="77777777" w:rsidR="00B771DB" w:rsidRPr="001F53EF" w:rsidRDefault="00B771DB" w:rsidP="00B771DB">
      <w:pPr>
        <w:spacing w:after="120"/>
        <w:rPr>
          <w:rFonts w:asciiTheme="minorHAnsi" w:hAnsiTheme="minorHAnsi" w:cstheme="minorHAnsi"/>
          <w:color w:val="000000"/>
        </w:rPr>
      </w:pPr>
      <w:bookmarkStart w:id="502" w:name="_Hlk24713646"/>
      <w:bookmarkEnd w:id="500"/>
      <w:r w:rsidRPr="001F53EF">
        <w:rPr>
          <w:rFonts w:asciiTheme="minorHAnsi" w:hAnsiTheme="minorHAnsi" w:cstheme="minorHAnsi"/>
          <w:color w:val="000000"/>
        </w:rPr>
        <w:t xml:space="preserve">As applicable, specify requirements for the management and safety of hazardous materials (see ESF - ESS4 para. 17 and 18 </w:t>
      </w:r>
      <w:bookmarkStart w:id="503" w:name="_Hlk532314871"/>
      <w:r w:rsidRPr="001F53EF">
        <w:rPr>
          <w:rFonts w:asciiTheme="minorHAnsi" w:hAnsiTheme="minorHAnsi" w:cstheme="minorHAnsi"/>
        </w:rPr>
        <w:t>and relevant guidance notes</w:t>
      </w:r>
      <w:bookmarkEnd w:id="503"/>
      <w:r w:rsidRPr="001F53EF">
        <w:rPr>
          <w:rFonts w:asciiTheme="minorHAnsi" w:hAnsiTheme="minorHAnsi" w:cstheme="minorHAnsi"/>
          <w:color w:val="000000"/>
        </w:rPr>
        <w:t>).</w:t>
      </w:r>
    </w:p>
    <w:p w14:paraId="53751DD5" w14:textId="77777777" w:rsidR="00B771DB" w:rsidRPr="001F53EF" w:rsidRDefault="00B771DB" w:rsidP="00B771DB">
      <w:pPr>
        <w:autoSpaceDE w:val="0"/>
        <w:autoSpaceDN w:val="0"/>
        <w:adjustRightInd w:val="0"/>
        <w:spacing w:after="120"/>
        <w:rPr>
          <w:rFonts w:asciiTheme="minorHAnsi" w:hAnsiTheme="minorHAnsi" w:cstheme="minorHAnsi"/>
          <w:b/>
          <w:bCs/>
        </w:rPr>
      </w:pPr>
      <w:r w:rsidRPr="001F53EF">
        <w:rPr>
          <w:rFonts w:asciiTheme="minorHAnsi" w:hAnsiTheme="minorHAnsi" w:cstheme="minorHAnsi"/>
          <w:b/>
          <w:bCs/>
        </w:rPr>
        <w:t>Resource Efficiency and Pollution Prevention and Management</w:t>
      </w:r>
    </w:p>
    <w:p w14:paraId="4F06637F" w14:textId="77777777" w:rsidR="00B771DB" w:rsidRPr="001F53EF" w:rsidRDefault="00B771DB" w:rsidP="00B771DB">
      <w:pPr>
        <w:autoSpaceDE w:val="0"/>
        <w:autoSpaceDN w:val="0"/>
        <w:adjustRightInd w:val="0"/>
        <w:spacing w:after="120"/>
        <w:rPr>
          <w:rFonts w:asciiTheme="minorHAnsi" w:hAnsiTheme="minorHAnsi" w:cstheme="minorHAnsi"/>
          <w:b/>
          <w:bCs/>
        </w:rPr>
      </w:pPr>
      <w:r w:rsidRPr="001F53EF">
        <w:rPr>
          <w:rFonts w:asciiTheme="minorHAnsi" w:hAnsiTheme="minorHAnsi" w:cstheme="minorHAnsi"/>
        </w:rPr>
        <w:t xml:space="preserve">As applicable specify Resource Efficiency and Pollution Prevention and Management measures (see ESF -ESS3 and relevant guidance notes). </w:t>
      </w:r>
      <w:bookmarkStart w:id="504" w:name="_Hlk532315057"/>
    </w:p>
    <w:bookmarkEnd w:id="501"/>
    <w:p w14:paraId="4323E74A" w14:textId="77777777" w:rsidR="00B771DB" w:rsidRPr="001F53EF" w:rsidRDefault="00B771DB" w:rsidP="00B33B4D">
      <w:pPr>
        <w:pStyle w:val="ListParagraph"/>
        <w:numPr>
          <w:ilvl w:val="0"/>
          <w:numId w:val="152"/>
        </w:numPr>
        <w:autoSpaceDE w:val="0"/>
        <w:autoSpaceDN w:val="0"/>
        <w:adjustRightInd w:val="0"/>
        <w:spacing w:after="120"/>
        <w:rPr>
          <w:rFonts w:asciiTheme="minorHAnsi" w:hAnsiTheme="minorHAnsi" w:cstheme="minorHAnsi"/>
          <w:b/>
          <w:bCs/>
        </w:rPr>
      </w:pPr>
      <w:r w:rsidRPr="001F53EF">
        <w:rPr>
          <w:rFonts w:asciiTheme="minorHAnsi" w:hAnsiTheme="minorHAnsi" w:cstheme="minorHAnsi"/>
          <w:b/>
          <w:bCs/>
        </w:rPr>
        <w:t>Resource efficiency</w:t>
      </w:r>
    </w:p>
    <w:p w14:paraId="536CC7CA" w14:textId="77777777" w:rsidR="00B771DB" w:rsidRPr="001F53EF" w:rsidRDefault="00B771DB" w:rsidP="00B771DB">
      <w:pPr>
        <w:autoSpaceDE w:val="0"/>
        <w:autoSpaceDN w:val="0"/>
        <w:adjustRightInd w:val="0"/>
        <w:spacing w:after="120"/>
        <w:ind w:left="360"/>
        <w:rPr>
          <w:rFonts w:asciiTheme="minorHAnsi" w:hAnsiTheme="minorHAnsi" w:cstheme="minorHAnsi"/>
        </w:rPr>
      </w:pPr>
      <w:r w:rsidRPr="001F53EF">
        <w:rPr>
          <w:rFonts w:asciiTheme="minorHAnsi" w:hAnsiTheme="minorHAnsi" w:cstheme="minorHAnsi"/>
        </w:rPr>
        <w:t>The Employer shall specify, as applicable, measures for improving efficient consumption of energy, water and raw materials, as well as other resources.</w:t>
      </w:r>
    </w:p>
    <w:p w14:paraId="0F397C48" w14:textId="77777777" w:rsidR="00B771DB" w:rsidRPr="001F53EF" w:rsidRDefault="00B771DB" w:rsidP="00B33B4D">
      <w:pPr>
        <w:pStyle w:val="ListParagraph"/>
        <w:numPr>
          <w:ilvl w:val="0"/>
          <w:numId w:val="149"/>
        </w:numPr>
        <w:autoSpaceDE w:val="0"/>
        <w:autoSpaceDN w:val="0"/>
        <w:adjustRightInd w:val="0"/>
        <w:spacing w:after="120"/>
        <w:jc w:val="left"/>
        <w:rPr>
          <w:rFonts w:asciiTheme="minorHAnsi" w:hAnsiTheme="minorHAnsi" w:cstheme="minorHAnsi"/>
          <w:b/>
          <w:bCs/>
        </w:rPr>
      </w:pPr>
      <w:r w:rsidRPr="001F53EF">
        <w:rPr>
          <w:rFonts w:asciiTheme="minorHAnsi" w:hAnsiTheme="minorHAnsi" w:cstheme="minorHAnsi"/>
          <w:b/>
          <w:bCs/>
        </w:rPr>
        <w:t xml:space="preserve">Energy: </w:t>
      </w:r>
      <w:r w:rsidRPr="001F53EF">
        <w:rPr>
          <w:rFonts w:asciiTheme="minorHAnsi" w:hAnsiTheme="minorHAnsi" w:cstheme="minorHAnsi"/>
        </w:rPr>
        <w:t>When the Works have been assessed to involve a potentially significant use of energy, specify any applicable measures to optimize energy usage.</w:t>
      </w:r>
    </w:p>
    <w:p w14:paraId="2B619F37" w14:textId="77777777" w:rsidR="00B771DB" w:rsidRPr="001F53EF" w:rsidRDefault="00B771DB" w:rsidP="00B33B4D">
      <w:pPr>
        <w:pStyle w:val="ListParagraph"/>
        <w:numPr>
          <w:ilvl w:val="0"/>
          <w:numId w:val="149"/>
        </w:numPr>
        <w:autoSpaceDE w:val="0"/>
        <w:autoSpaceDN w:val="0"/>
        <w:adjustRightInd w:val="0"/>
        <w:spacing w:after="120"/>
        <w:rPr>
          <w:rFonts w:asciiTheme="minorHAnsi" w:hAnsiTheme="minorHAnsi" w:cstheme="minorHAnsi"/>
        </w:rPr>
      </w:pPr>
      <w:r w:rsidRPr="001F53EF">
        <w:rPr>
          <w:rFonts w:asciiTheme="minorHAnsi" w:hAnsiTheme="minorHAnsi" w:cstheme="minorHAnsi"/>
          <w:b/>
          <w:bCs/>
        </w:rPr>
        <w:lastRenderedPageBreak/>
        <w:t xml:space="preserve">Water: </w:t>
      </w:r>
      <w:r w:rsidRPr="001F53EF">
        <w:rPr>
          <w:rFonts w:asciiTheme="minorHAnsi" w:hAnsiTheme="minorHAnsi" w:cstheme="minorHAnsi"/>
        </w:rPr>
        <w:t xml:space="preserve">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 </w:t>
      </w:r>
    </w:p>
    <w:p w14:paraId="5B25B847" w14:textId="77777777" w:rsidR="00B771DB" w:rsidRPr="001F53EF" w:rsidRDefault="00B771DB" w:rsidP="00B33B4D">
      <w:pPr>
        <w:pStyle w:val="ListParagraph"/>
        <w:numPr>
          <w:ilvl w:val="0"/>
          <w:numId w:val="149"/>
        </w:numPr>
        <w:autoSpaceDE w:val="0"/>
        <w:autoSpaceDN w:val="0"/>
        <w:adjustRightInd w:val="0"/>
        <w:spacing w:after="120"/>
        <w:rPr>
          <w:rFonts w:asciiTheme="minorHAnsi" w:hAnsiTheme="minorHAnsi" w:cstheme="minorHAnsi"/>
        </w:rPr>
      </w:pPr>
      <w:r w:rsidRPr="001F53EF">
        <w:rPr>
          <w:rFonts w:asciiTheme="minorHAnsi" w:hAnsiTheme="minorHAnsi" w:cstheme="minorHAnsi"/>
          <w:b/>
          <w:bCs/>
        </w:rPr>
        <w:t xml:space="preserve">Raw material: </w:t>
      </w:r>
      <w:r w:rsidRPr="001F53EF">
        <w:rPr>
          <w:rFonts w:asciiTheme="minorHAnsi" w:hAnsiTheme="minorHAnsi" w:cstheme="minorHAnsi"/>
        </w:rPr>
        <w:t xml:space="preserve">When the Works have been assessed to involve a potentially significant use of raw materials, specify any applicable measures to support efficient use of raw materials. </w:t>
      </w:r>
    </w:p>
    <w:p w14:paraId="511B5794" w14:textId="77777777" w:rsidR="00B771DB" w:rsidRPr="001F53EF" w:rsidRDefault="00B771DB" w:rsidP="00B33B4D">
      <w:pPr>
        <w:pStyle w:val="ListParagraph"/>
        <w:numPr>
          <w:ilvl w:val="0"/>
          <w:numId w:val="152"/>
        </w:numPr>
        <w:autoSpaceDE w:val="0"/>
        <w:autoSpaceDN w:val="0"/>
        <w:adjustRightInd w:val="0"/>
        <w:spacing w:after="120"/>
        <w:rPr>
          <w:rFonts w:asciiTheme="minorHAnsi" w:hAnsiTheme="minorHAnsi" w:cstheme="minorHAnsi"/>
          <w:b/>
          <w:bCs/>
        </w:rPr>
      </w:pPr>
      <w:r w:rsidRPr="001F53EF">
        <w:rPr>
          <w:rFonts w:asciiTheme="minorHAnsi" w:hAnsiTheme="minorHAnsi" w:cstheme="minorHAnsi"/>
          <w:b/>
          <w:bCs/>
        </w:rPr>
        <w:t>Pollution prevention and management</w:t>
      </w:r>
    </w:p>
    <w:p w14:paraId="20FBB62A" w14:textId="77777777" w:rsidR="00B771DB" w:rsidRPr="001F53EF" w:rsidRDefault="00B771DB" w:rsidP="00B33B4D">
      <w:pPr>
        <w:pStyle w:val="ListParagraph"/>
        <w:numPr>
          <w:ilvl w:val="0"/>
          <w:numId w:val="150"/>
        </w:numPr>
        <w:autoSpaceDE w:val="0"/>
        <w:autoSpaceDN w:val="0"/>
        <w:adjustRightInd w:val="0"/>
        <w:spacing w:after="120"/>
        <w:rPr>
          <w:rFonts w:asciiTheme="minorHAnsi" w:hAnsiTheme="minorHAnsi" w:cstheme="minorHAnsi"/>
        </w:rPr>
      </w:pPr>
      <w:r w:rsidRPr="001F53EF">
        <w:rPr>
          <w:rFonts w:asciiTheme="minorHAnsi" w:hAnsiTheme="minorHAnsi" w:cstheme="minorHAnsi"/>
          <w:b/>
          <w:bCs/>
        </w:rPr>
        <w:t xml:space="preserve">Management of air pollution: </w:t>
      </w:r>
      <w:r w:rsidRPr="001F53EF">
        <w:rPr>
          <w:rFonts w:asciiTheme="minorHAnsi" w:hAnsiTheme="minorHAnsi" w:cstheme="minorHAnsi"/>
        </w:rPr>
        <w:t xml:space="preserve">specify any measure to avoid or minimize Works related air pollution.  </w:t>
      </w:r>
      <w:bookmarkStart w:id="505" w:name="_Hlk20746357"/>
      <w:r w:rsidRPr="001F53EF">
        <w:rPr>
          <w:rFonts w:asciiTheme="minorHAnsi" w:hAnsiTheme="minorHAnsi" w:cstheme="minorHAnsi"/>
        </w:rPr>
        <w:t>See also GCC Sub-Clause 18.3 and the table above on Conditions of Contract that make reference to ES matters in the Specification.</w:t>
      </w:r>
    </w:p>
    <w:bookmarkEnd w:id="505"/>
    <w:p w14:paraId="73882439" w14:textId="77777777" w:rsidR="00B771DB" w:rsidRPr="001F53EF" w:rsidRDefault="00B771DB" w:rsidP="00B33B4D">
      <w:pPr>
        <w:pStyle w:val="ListParagraph"/>
        <w:numPr>
          <w:ilvl w:val="0"/>
          <w:numId w:val="150"/>
        </w:numPr>
        <w:autoSpaceDE w:val="0"/>
        <w:autoSpaceDN w:val="0"/>
        <w:adjustRightInd w:val="0"/>
        <w:spacing w:after="120"/>
        <w:rPr>
          <w:rFonts w:asciiTheme="minorHAnsi" w:hAnsiTheme="minorHAnsi" w:cstheme="minorHAnsi"/>
        </w:rPr>
      </w:pPr>
      <w:r w:rsidRPr="001F53EF">
        <w:rPr>
          <w:rFonts w:asciiTheme="minorHAnsi" w:hAnsiTheme="minorHAnsi" w:cstheme="minorHAnsi"/>
          <w:b/>
          <w:bCs/>
        </w:rPr>
        <w:t xml:space="preserve">Management of hazardous and nonhazardous wastes: </w:t>
      </w:r>
      <w:r w:rsidRPr="001F53EF">
        <w:rPr>
          <w:rFonts w:asciiTheme="minorHAnsi" w:hAnsiTheme="minorHAnsi" w:cstheme="minorHAnsi"/>
        </w:rPr>
        <w:t>specify any applicable measures to minimize the generation of waste, and reuse, recycle and recover waste in a manner that is safe for human health and the environment including storage, transportation and disposal of hazardous wastes. See also GCC Sub-Clauses 18.2 and 18.3 and the table above on Conditions of Contract that make reference to ES matters in the Specification.</w:t>
      </w:r>
    </w:p>
    <w:p w14:paraId="48E29D09" w14:textId="77777777" w:rsidR="00B771DB" w:rsidRPr="001F53EF" w:rsidRDefault="00B771DB" w:rsidP="00B33B4D">
      <w:pPr>
        <w:pStyle w:val="ListParagraph"/>
        <w:numPr>
          <w:ilvl w:val="0"/>
          <w:numId w:val="150"/>
        </w:numPr>
        <w:autoSpaceDE w:val="0"/>
        <w:autoSpaceDN w:val="0"/>
        <w:adjustRightInd w:val="0"/>
        <w:spacing w:after="120"/>
        <w:rPr>
          <w:rFonts w:asciiTheme="minorHAnsi" w:hAnsiTheme="minorHAnsi" w:cstheme="minorHAnsi"/>
        </w:rPr>
      </w:pPr>
      <w:r w:rsidRPr="001F53EF">
        <w:rPr>
          <w:rFonts w:asciiTheme="minorHAnsi" w:hAnsiTheme="minorHAnsi" w:cstheme="minorHAnsi"/>
          <w:b/>
          <w:bCs/>
        </w:rPr>
        <w:t xml:space="preserve">Management of chemicals and hazardous materials: </w:t>
      </w:r>
      <w:r w:rsidRPr="001F53EF">
        <w:rPr>
          <w:rFonts w:asciiTheme="minorHAnsi" w:hAnsiTheme="minorHAnsi" w:cstheme="minorHAnsi"/>
        </w:rPr>
        <w:t>specify any applicable measures to</w:t>
      </w:r>
      <w:r w:rsidRPr="001F53EF">
        <w:rPr>
          <w:rFonts w:asciiTheme="minorHAnsi" w:hAnsiTheme="minorHAnsi" w:cstheme="minorHAnsi"/>
          <w:b/>
          <w:bCs/>
        </w:rPr>
        <w:t xml:space="preserve"> </w:t>
      </w:r>
      <w:r w:rsidRPr="001F53EF">
        <w:rPr>
          <w:rFonts w:asciiTheme="minorHAnsi" w:hAnsiTheme="minorHAnsi" w:cstheme="minorHAnsi"/>
        </w:rPr>
        <w:t>minimize and control the release and use of hazardous materials for Works activities including the production, transportation, handling, and storage of the materials. See also GCC Sub-Clauses 18.2 and 18.3 and the table above on Conditions of Contract that make reference to ES matters in the Specification.</w:t>
      </w:r>
    </w:p>
    <w:p w14:paraId="38AF45B3" w14:textId="77777777" w:rsidR="00B771DB" w:rsidRPr="001F53EF" w:rsidRDefault="00B771DB" w:rsidP="00B33B4D">
      <w:pPr>
        <w:pStyle w:val="ListParagraph"/>
        <w:numPr>
          <w:ilvl w:val="0"/>
          <w:numId w:val="152"/>
        </w:numPr>
        <w:autoSpaceDE w:val="0"/>
        <w:autoSpaceDN w:val="0"/>
        <w:adjustRightInd w:val="0"/>
        <w:spacing w:after="120"/>
        <w:rPr>
          <w:rFonts w:asciiTheme="minorHAnsi" w:hAnsiTheme="minorHAnsi" w:cstheme="minorHAnsi"/>
          <w:b/>
          <w:bCs/>
        </w:rPr>
      </w:pPr>
      <w:r w:rsidRPr="001F53EF">
        <w:rPr>
          <w:rFonts w:asciiTheme="minorHAnsi" w:hAnsiTheme="minorHAnsi" w:cstheme="minorHAnsi"/>
          <w:b/>
          <w:bCs/>
        </w:rPr>
        <w:t>Biodiversity Conservation and Sustainable Management of Living Natural Resources</w:t>
      </w:r>
    </w:p>
    <w:p w14:paraId="3711BF4A" w14:textId="77777777" w:rsidR="00B771DB" w:rsidRPr="001F53EF" w:rsidRDefault="00B771DB" w:rsidP="00B771DB">
      <w:pPr>
        <w:autoSpaceDE w:val="0"/>
        <w:autoSpaceDN w:val="0"/>
        <w:adjustRightInd w:val="0"/>
        <w:spacing w:after="120"/>
        <w:ind w:left="360"/>
        <w:rPr>
          <w:rFonts w:asciiTheme="minorHAnsi" w:hAnsiTheme="minorHAnsi" w:cstheme="minorHAnsi"/>
        </w:rPr>
      </w:pPr>
      <w:r w:rsidRPr="001F53EF">
        <w:rPr>
          <w:rFonts w:asciiTheme="minorHAnsi" w:hAnsiTheme="minorHAnsi" w:cstheme="minorHAnsi"/>
        </w:rPr>
        <w:t>The Employer shall specify, as applicable, Biodiversity Conservation and Sustainable Management of Living Natural Resources (see ESF - ESS6 and relevant guidance notes). This includes, as applicable:</w:t>
      </w:r>
    </w:p>
    <w:p w14:paraId="3EE45CDD" w14:textId="77777777" w:rsidR="00B771DB" w:rsidRPr="001F53EF" w:rsidRDefault="00B771DB" w:rsidP="00B33B4D">
      <w:pPr>
        <w:pStyle w:val="ListParagraph"/>
        <w:numPr>
          <w:ilvl w:val="0"/>
          <w:numId w:val="151"/>
        </w:numPr>
        <w:autoSpaceDE w:val="0"/>
        <w:autoSpaceDN w:val="0"/>
        <w:adjustRightInd w:val="0"/>
        <w:spacing w:after="120"/>
        <w:rPr>
          <w:rFonts w:asciiTheme="minorHAnsi" w:hAnsiTheme="minorHAnsi" w:cstheme="minorHAnsi"/>
          <w:bCs/>
        </w:rPr>
      </w:pPr>
      <w:r w:rsidRPr="001F53EF">
        <w:rPr>
          <w:rFonts w:asciiTheme="minorHAnsi" w:hAnsiTheme="minorHAnsi" w:cstheme="minorHAnsi"/>
          <w:bCs/>
        </w:rPr>
        <w:t xml:space="preserve">invasive alien species: managing the risk of invasive alien species during the execution of the Works; </w:t>
      </w:r>
    </w:p>
    <w:p w14:paraId="59CB621A" w14:textId="77777777" w:rsidR="00B771DB" w:rsidRPr="001F53EF" w:rsidRDefault="00B771DB" w:rsidP="00B33B4D">
      <w:pPr>
        <w:pStyle w:val="ListParagraph"/>
        <w:numPr>
          <w:ilvl w:val="0"/>
          <w:numId w:val="151"/>
        </w:numPr>
        <w:autoSpaceDE w:val="0"/>
        <w:autoSpaceDN w:val="0"/>
        <w:adjustRightInd w:val="0"/>
        <w:spacing w:after="120"/>
        <w:rPr>
          <w:rFonts w:asciiTheme="minorHAnsi" w:hAnsiTheme="minorHAnsi" w:cstheme="minorHAnsi"/>
          <w:bCs/>
        </w:rPr>
      </w:pPr>
      <w:r w:rsidRPr="001F53EF">
        <w:rPr>
          <w:rFonts w:asciiTheme="minorHAnsi" w:hAnsiTheme="minorHAnsi" w:cstheme="minorHAnsi"/>
          <w:bCs/>
        </w:rPr>
        <w:t>sustainable management of living natural resources; and</w:t>
      </w:r>
    </w:p>
    <w:p w14:paraId="6A7F54C9" w14:textId="77777777" w:rsidR="00B771DB" w:rsidRPr="001F53EF" w:rsidRDefault="00B771DB" w:rsidP="00B33B4D">
      <w:pPr>
        <w:pStyle w:val="ListParagraph"/>
        <w:numPr>
          <w:ilvl w:val="0"/>
          <w:numId w:val="151"/>
        </w:numPr>
        <w:autoSpaceDE w:val="0"/>
        <w:autoSpaceDN w:val="0"/>
        <w:adjustRightInd w:val="0"/>
        <w:spacing w:after="120"/>
        <w:rPr>
          <w:rFonts w:asciiTheme="minorHAnsi" w:hAnsiTheme="minorHAnsi" w:cstheme="minorHAnsi"/>
          <w:szCs w:val="20"/>
        </w:rPr>
      </w:pPr>
      <w:r w:rsidRPr="001F53EF">
        <w:rPr>
          <w:rFonts w:asciiTheme="minorHAnsi" w:hAnsiTheme="minorHAnsi" w:cstheme="minorHAnsi"/>
          <w:bCs/>
        </w:rPr>
        <w:t>certification and verification requirements for the supply of natural resource materials where there is a risk of significant conversion or significant degradation of natural or critical habitats</w:t>
      </w:r>
      <w:bookmarkStart w:id="506" w:name="_Hlk533083045"/>
      <w:bookmarkEnd w:id="504"/>
      <w:r w:rsidRPr="001F53EF">
        <w:rPr>
          <w:rFonts w:asciiTheme="minorHAnsi" w:hAnsiTheme="minorHAnsi" w:cstheme="minorHAnsi"/>
          <w:szCs w:val="20"/>
        </w:rPr>
        <w:t>.</w:t>
      </w:r>
    </w:p>
    <w:p w14:paraId="31E49EF4" w14:textId="77777777" w:rsidR="00B771DB" w:rsidRPr="001F53EF" w:rsidRDefault="00B771DB" w:rsidP="00B771DB">
      <w:pPr>
        <w:autoSpaceDE w:val="0"/>
        <w:autoSpaceDN w:val="0"/>
        <w:adjustRightInd w:val="0"/>
        <w:spacing w:after="120"/>
        <w:ind w:left="720"/>
        <w:rPr>
          <w:rFonts w:asciiTheme="minorHAnsi" w:hAnsiTheme="minorHAnsi" w:cstheme="minorHAnsi"/>
        </w:rPr>
      </w:pPr>
      <w:r w:rsidRPr="001F53EF">
        <w:rPr>
          <w:rFonts w:asciiTheme="minorHAnsi" w:hAnsiTheme="minorHAnsi" w:cstheme="minorHAnsi"/>
        </w:rPr>
        <w:t>See also GCC Sub-Clause 18.3 and the table above on Conditions of Contract that make reference to ES matters in the Specification.</w:t>
      </w:r>
    </w:p>
    <w:bookmarkEnd w:id="506"/>
    <w:p w14:paraId="2AB2BAC1" w14:textId="77777777" w:rsidR="00B771DB" w:rsidRPr="001F53EF" w:rsidRDefault="00B771DB" w:rsidP="00B33B4D">
      <w:pPr>
        <w:pStyle w:val="ListParagraph"/>
        <w:keepNext/>
        <w:numPr>
          <w:ilvl w:val="0"/>
          <w:numId w:val="153"/>
        </w:numPr>
        <w:spacing w:after="120"/>
        <w:ind w:left="720"/>
        <w:contextualSpacing/>
        <w:rPr>
          <w:rFonts w:asciiTheme="minorHAnsi" w:hAnsiTheme="minorHAnsi" w:cstheme="minorHAnsi"/>
          <w:b/>
          <w:color w:val="000000"/>
          <w:lang w:val="en-GB"/>
        </w:rPr>
      </w:pPr>
      <w:r w:rsidRPr="001F53EF">
        <w:rPr>
          <w:rFonts w:asciiTheme="minorHAnsi" w:hAnsiTheme="minorHAnsi" w:cstheme="minorHAnsi"/>
          <w:b/>
          <w:color w:val="000000"/>
          <w:lang w:val="en-GB"/>
        </w:rPr>
        <w:t>Road Safety</w:t>
      </w:r>
    </w:p>
    <w:p w14:paraId="25B335DD" w14:textId="77777777" w:rsidR="00B771DB" w:rsidRPr="001F53EF" w:rsidRDefault="00B771DB" w:rsidP="00B33B4D">
      <w:pPr>
        <w:pStyle w:val="ListParagraph"/>
        <w:numPr>
          <w:ilvl w:val="0"/>
          <w:numId w:val="151"/>
        </w:numPr>
        <w:autoSpaceDE w:val="0"/>
        <w:autoSpaceDN w:val="0"/>
        <w:adjustRightInd w:val="0"/>
        <w:spacing w:after="120"/>
        <w:rPr>
          <w:rFonts w:asciiTheme="minorHAnsi" w:hAnsiTheme="minorHAnsi" w:cstheme="minorHAnsi"/>
          <w:smallCaps/>
          <w:szCs w:val="20"/>
        </w:rPr>
      </w:pPr>
      <w:bookmarkStart w:id="507" w:name="_Hlk25588375"/>
      <w:bookmarkEnd w:id="502"/>
      <w:r w:rsidRPr="001F53EF">
        <w:rPr>
          <w:rFonts w:asciiTheme="minorHAnsi" w:hAnsiTheme="minorHAnsi" w:cstheme="minorHAnsi"/>
          <w:noProof/>
        </w:rPr>
        <w:t>State any specific traffic and road safety requirement, as applicable.</w:t>
      </w:r>
      <w:r w:rsidRPr="001F53EF">
        <w:rPr>
          <w:rFonts w:asciiTheme="minorHAnsi" w:hAnsiTheme="minorHAnsi" w:cstheme="minorHAnsi"/>
          <w:color w:val="000000"/>
          <w:lang w:val="en-GB"/>
        </w:rPr>
        <w:t xml:space="preserve"> </w:t>
      </w:r>
      <w:r w:rsidRPr="001F53EF">
        <w:rPr>
          <w:rFonts w:asciiTheme="minorHAnsi" w:hAnsiTheme="minorHAnsi" w:cstheme="minorHAnsi"/>
        </w:rPr>
        <w:t>See also Sub-</w:t>
      </w:r>
      <w:r w:rsidRPr="001F53EF">
        <w:rPr>
          <w:rFonts w:asciiTheme="minorHAnsi" w:hAnsiTheme="minorHAnsi" w:cstheme="minorHAnsi"/>
          <w:bCs/>
        </w:rPr>
        <w:t>Clause</w:t>
      </w:r>
      <w:r w:rsidRPr="001F53EF">
        <w:rPr>
          <w:rFonts w:asciiTheme="minorHAnsi" w:hAnsiTheme="minorHAnsi" w:cstheme="minorHAnsi"/>
        </w:rPr>
        <w:t xml:space="preserve"> 9.3 of the General Conditions of Contract. </w:t>
      </w:r>
      <w:r w:rsidRPr="001F53EF">
        <w:rPr>
          <w:rFonts w:asciiTheme="minorHAnsi" w:hAnsiTheme="minorHAnsi" w:cstheme="minorHAnsi"/>
          <w:color w:val="000000"/>
          <w:lang w:val="en-GB"/>
        </w:rPr>
        <w:t>For details, refer to the Guidance Note on Road safety.</w:t>
      </w:r>
      <w:bookmarkEnd w:id="507"/>
    </w:p>
    <w:p w14:paraId="67261827" w14:textId="77777777" w:rsidR="00B771DB" w:rsidRPr="001F53EF" w:rsidRDefault="00B771DB" w:rsidP="00B771DB">
      <w:pPr>
        <w:tabs>
          <w:tab w:val="left" w:pos="2970"/>
        </w:tabs>
        <w:spacing w:after="120"/>
        <w:ind w:left="2970" w:hanging="2610"/>
        <w:rPr>
          <w:rFonts w:asciiTheme="minorHAnsi" w:hAnsiTheme="minorHAnsi" w:cstheme="minorHAnsi"/>
          <w:b/>
          <w:smallCaps/>
          <w:sz w:val="28"/>
        </w:rPr>
      </w:pPr>
    </w:p>
    <w:p w14:paraId="3B798B33" w14:textId="77777777" w:rsidR="00B771DB" w:rsidRPr="001F53EF" w:rsidRDefault="00B771DB" w:rsidP="00B771DB">
      <w:pPr>
        <w:tabs>
          <w:tab w:val="left" w:pos="2970"/>
        </w:tabs>
        <w:spacing w:after="120"/>
        <w:ind w:left="2970" w:hanging="3060"/>
        <w:rPr>
          <w:rFonts w:asciiTheme="minorHAnsi" w:hAnsiTheme="minorHAnsi" w:cstheme="minorHAnsi"/>
          <w:b/>
          <w:smallCaps/>
          <w:sz w:val="28"/>
        </w:rPr>
      </w:pPr>
      <w:r w:rsidRPr="001F53EF">
        <w:rPr>
          <w:rFonts w:asciiTheme="minorHAnsi" w:hAnsiTheme="minorHAnsi" w:cstheme="minorHAnsi"/>
          <w:b/>
          <w:smallCaps/>
          <w:sz w:val="28"/>
        </w:rPr>
        <w:lastRenderedPageBreak/>
        <w:t>Payment for ES Requirements</w:t>
      </w:r>
    </w:p>
    <w:p w14:paraId="40DE071B" w14:textId="77777777" w:rsidR="00B771DB" w:rsidRPr="001F53EF" w:rsidRDefault="00B771DB" w:rsidP="00B771DB">
      <w:pPr>
        <w:jc w:val="both"/>
        <w:rPr>
          <w:rFonts w:asciiTheme="minorHAnsi" w:hAnsiTheme="minorHAnsi" w:cstheme="minorHAnsi"/>
          <w:szCs w:val="20"/>
        </w:rPr>
      </w:pPr>
      <w:r w:rsidRPr="001F53EF">
        <w:rPr>
          <w:rFonts w:asciiTheme="minorHAnsi" w:hAnsiTheme="minorHAnsi" w:cstheme="minorHAnsi"/>
          <w:szCs w:val="20"/>
        </w:rPr>
        <w:t xml:space="preserve">The Employer’s ES and procurement specialists should consider how the Contractor will cost the delivery of the ES requirements. In the majority of cases, the payment for the delivery of ES requirements shall be a subsidiary obligation of the Contractor covered under the prices quoted for other Bill of Quantity items or activities. For example, normally the cost of implementing workplace safe systems of work, including the measures necessary for ensuring traffic safety, shall be covered by the Bidder’s rates for the relevant works. Alternatively, provisional sums could be set aside for discrete activities for example for HIV counselling service, </w:t>
      </w:r>
      <w:bookmarkStart w:id="508" w:name="_Hlk25249893"/>
      <w:bookmarkStart w:id="509" w:name="_Hlk25249560"/>
      <w:r w:rsidRPr="001F53EF">
        <w:rPr>
          <w:rFonts w:asciiTheme="minorHAnsi" w:hAnsiTheme="minorHAnsi" w:cstheme="minorHAnsi"/>
          <w:szCs w:val="20"/>
        </w:rPr>
        <w:t xml:space="preserve">and, GBV/SEA awareness and </w:t>
      </w:r>
      <w:bookmarkEnd w:id="508"/>
      <w:r w:rsidRPr="001F53EF">
        <w:rPr>
          <w:rFonts w:asciiTheme="minorHAnsi" w:hAnsiTheme="minorHAnsi" w:cstheme="minorHAnsi"/>
          <w:szCs w:val="20"/>
        </w:rPr>
        <w:t xml:space="preserve">sensitization </w:t>
      </w:r>
      <w:bookmarkEnd w:id="509"/>
      <w:r w:rsidRPr="001F53EF">
        <w:rPr>
          <w:rFonts w:asciiTheme="minorHAnsi" w:hAnsiTheme="minorHAnsi" w:cstheme="minorHAnsi"/>
          <w:szCs w:val="20"/>
        </w:rPr>
        <w:t>or to encourage the contractor to deliver additional ES outcomes beyond the requirement of the Contract.</w:t>
      </w:r>
    </w:p>
    <w:p w14:paraId="20C38003" w14:textId="77777777" w:rsidR="00B771DB" w:rsidRPr="001F53EF" w:rsidRDefault="00B771DB" w:rsidP="00B771DB">
      <w:pPr>
        <w:rPr>
          <w:rFonts w:asciiTheme="minorHAnsi" w:hAnsiTheme="minorHAnsi" w:cstheme="minorHAnsi"/>
          <w:szCs w:val="20"/>
        </w:rPr>
      </w:pPr>
    </w:p>
    <w:p w14:paraId="78665820" w14:textId="77777777" w:rsidR="00B771DB" w:rsidRPr="001F53EF" w:rsidRDefault="00B771DB" w:rsidP="002B180B">
      <w:pPr>
        <w:spacing w:after="200"/>
        <w:jc w:val="both"/>
        <w:rPr>
          <w:rFonts w:asciiTheme="minorHAnsi" w:hAnsiTheme="minorHAnsi" w:cstheme="minorHAnsi"/>
          <w:color w:val="548DD4" w:themeColor="text2" w:themeTint="99"/>
        </w:rPr>
        <w:sectPr w:rsidR="00B771DB" w:rsidRPr="001F53EF" w:rsidSect="0079556D">
          <w:pgSz w:w="11909" w:h="16834" w:code="9"/>
          <w:pgMar w:top="720" w:right="1440" w:bottom="720" w:left="1440" w:header="720" w:footer="720" w:gutter="0"/>
          <w:cols w:space="720"/>
          <w:docGrid w:linePitch="326"/>
        </w:sectPr>
      </w:pPr>
    </w:p>
    <w:p w14:paraId="126450FB" w14:textId="77777777" w:rsidR="00D520F8" w:rsidRPr="001F53EF" w:rsidRDefault="00D520F8" w:rsidP="00831398">
      <w:pPr>
        <w:spacing w:after="200"/>
        <w:rPr>
          <w:rFonts w:asciiTheme="minorHAnsi" w:hAnsiTheme="minorHAnsi" w:cstheme="minorHAnsi"/>
          <w:b/>
          <w:bCs/>
          <w:sz w:val="28"/>
          <w:szCs w:val="28"/>
          <w:lang w:bidi="lo-LA"/>
        </w:rPr>
      </w:pPr>
    </w:p>
    <w:p w14:paraId="735EAA64" w14:textId="453510F2" w:rsidR="00E50955" w:rsidRPr="001F53EF" w:rsidRDefault="00C35BA4" w:rsidP="00831398">
      <w:pPr>
        <w:pStyle w:val="S6-Header1"/>
        <w:rPr>
          <w:rFonts w:asciiTheme="minorHAnsi" w:hAnsiTheme="minorHAnsi" w:cstheme="minorHAnsi"/>
        </w:rPr>
      </w:pPr>
      <w:bookmarkStart w:id="510" w:name="_Toc58914113"/>
      <w:r w:rsidRPr="001F53EF">
        <w:rPr>
          <w:rFonts w:asciiTheme="minorHAnsi" w:hAnsiTheme="minorHAnsi" w:cstheme="minorHAnsi"/>
        </w:rPr>
        <w:t>Drawings</w:t>
      </w:r>
      <w:bookmarkStart w:id="511" w:name="_Toc23233014"/>
      <w:bookmarkStart w:id="512" w:name="_Toc23238063"/>
      <w:bookmarkStart w:id="513" w:name="_Toc41971554"/>
      <w:bookmarkStart w:id="514" w:name="_Toc73867683"/>
      <w:bookmarkEnd w:id="492"/>
      <w:bookmarkEnd w:id="493"/>
      <w:bookmarkEnd w:id="494"/>
      <w:bookmarkEnd w:id="495"/>
      <w:bookmarkEnd w:id="496"/>
      <w:bookmarkEnd w:id="510"/>
    </w:p>
    <w:p w14:paraId="03AB450B" w14:textId="77777777" w:rsidR="00C35BA4" w:rsidRPr="001F53EF" w:rsidRDefault="00C35BA4" w:rsidP="00C514E3">
      <w:pPr>
        <w:rPr>
          <w:rFonts w:asciiTheme="minorHAnsi" w:hAnsiTheme="minorHAnsi" w:cstheme="minorHAnsi"/>
        </w:rPr>
      </w:pPr>
      <w:r w:rsidRPr="001F53EF">
        <w:rPr>
          <w:rFonts w:asciiTheme="minorHAnsi" w:hAnsiTheme="minorHAnsi" w:cstheme="minorHAnsi"/>
          <w:iCs/>
        </w:rPr>
        <w:t>Insert here a list of Drawings.  The actual Drawings, including site plans, should be attached to this section or annexed in a separate folder.</w:t>
      </w:r>
    </w:p>
    <w:p w14:paraId="03AB450C" w14:textId="77777777" w:rsidR="00C35BA4" w:rsidRPr="001F53EF" w:rsidRDefault="00C35BA4">
      <w:pPr>
        <w:pStyle w:val="explanatorynotes"/>
        <w:spacing w:after="0" w:line="240" w:lineRule="auto"/>
        <w:ind w:right="288"/>
        <w:rPr>
          <w:rFonts w:asciiTheme="minorHAnsi" w:hAnsiTheme="minorHAnsi" w:cstheme="minorHAnsi"/>
          <w:sz w:val="24"/>
          <w:szCs w:val="24"/>
        </w:rPr>
      </w:pPr>
    </w:p>
    <w:p w14:paraId="73D227D0" w14:textId="77777777" w:rsidR="00072D3A" w:rsidRPr="001F53EF" w:rsidRDefault="00072D3A">
      <w:pPr>
        <w:pStyle w:val="S6-Header1"/>
        <w:rPr>
          <w:rFonts w:asciiTheme="minorHAnsi" w:hAnsiTheme="minorHAnsi" w:cstheme="minorHAnsi"/>
          <w:sz w:val="20"/>
          <w:szCs w:val="20"/>
          <w:lang w:bidi="lo-LA"/>
        </w:rPr>
      </w:pPr>
      <w:bookmarkStart w:id="515" w:name="_Toc78273065"/>
    </w:p>
    <w:p w14:paraId="604E4F1F" w14:textId="77777777" w:rsidR="00072D3A" w:rsidRPr="001F53EF" w:rsidRDefault="00072D3A">
      <w:pPr>
        <w:pStyle w:val="S6-Header1"/>
        <w:rPr>
          <w:rFonts w:asciiTheme="minorHAnsi" w:hAnsiTheme="minorHAnsi" w:cstheme="minorHAnsi"/>
          <w:sz w:val="20"/>
          <w:szCs w:val="20"/>
          <w:lang w:bidi="lo-LA"/>
        </w:rPr>
      </w:pPr>
    </w:p>
    <w:bookmarkEnd w:id="511"/>
    <w:bookmarkEnd w:id="512"/>
    <w:bookmarkEnd w:id="513"/>
    <w:bookmarkEnd w:id="514"/>
    <w:bookmarkEnd w:id="515"/>
    <w:p w14:paraId="2C8C1CC0" w14:textId="77777777" w:rsidR="00ED01E5" w:rsidRPr="001F53EF" w:rsidRDefault="00C35BA4" w:rsidP="0054507A">
      <w:pPr>
        <w:rPr>
          <w:rFonts w:asciiTheme="minorHAnsi" w:hAnsiTheme="minorHAnsi" w:cstheme="minorHAnsi"/>
          <w:sz w:val="20"/>
          <w:szCs w:val="20"/>
        </w:rPr>
        <w:sectPr w:rsidR="00ED01E5" w:rsidRPr="001F53EF" w:rsidSect="0079556D">
          <w:pgSz w:w="11909" w:h="16834" w:code="9"/>
          <w:pgMar w:top="720" w:right="1440" w:bottom="720" w:left="1440" w:header="720" w:footer="720" w:gutter="0"/>
          <w:cols w:space="720"/>
          <w:docGrid w:linePitch="326"/>
        </w:sectPr>
      </w:pPr>
      <w:r w:rsidRPr="001F53EF">
        <w:rPr>
          <w:rFonts w:asciiTheme="minorHAnsi" w:hAnsiTheme="minorHAnsi" w:cstheme="minorHAnsi"/>
          <w:sz w:val="20"/>
          <w:szCs w:val="20"/>
        </w:rPr>
        <w:br w:type="page"/>
      </w:r>
    </w:p>
    <w:p w14:paraId="02F9DBA3" w14:textId="77777777" w:rsidR="00ED01E5" w:rsidRPr="001F53EF" w:rsidRDefault="00ED01E5" w:rsidP="00ED01E5">
      <w:pPr>
        <w:pStyle w:val="S6-Header1"/>
        <w:rPr>
          <w:rFonts w:asciiTheme="minorHAnsi" w:hAnsiTheme="minorHAnsi" w:cstheme="minorHAnsi"/>
        </w:rPr>
      </w:pPr>
      <w:bookmarkStart w:id="516" w:name="_Toc58914114"/>
      <w:r w:rsidRPr="001F53EF">
        <w:rPr>
          <w:rFonts w:asciiTheme="minorHAnsi" w:hAnsiTheme="minorHAnsi" w:cstheme="minorHAnsi"/>
        </w:rPr>
        <w:lastRenderedPageBreak/>
        <w:t>Supplementary Information</w:t>
      </w:r>
      <w:bookmarkEnd w:id="516"/>
    </w:p>
    <w:p w14:paraId="74B29B39" w14:textId="77777777" w:rsidR="00ED01E5" w:rsidRPr="001F53EF" w:rsidRDefault="00ED01E5" w:rsidP="0054507A">
      <w:pPr>
        <w:rPr>
          <w:rFonts w:asciiTheme="minorHAnsi" w:hAnsiTheme="minorHAnsi" w:cstheme="minorHAnsi"/>
          <w:sz w:val="20"/>
          <w:szCs w:val="20"/>
        </w:rPr>
        <w:sectPr w:rsidR="00ED01E5" w:rsidRPr="001F53EF" w:rsidSect="0079556D">
          <w:pgSz w:w="11909" w:h="16834" w:code="9"/>
          <w:pgMar w:top="720" w:right="1440" w:bottom="720" w:left="1440" w:header="720" w:footer="720" w:gutter="0"/>
          <w:cols w:space="720"/>
          <w:docGrid w:linePitch="326"/>
        </w:sectPr>
      </w:pPr>
    </w:p>
    <w:p w14:paraId="03AB450E" w14:textId="1637C5F9" w:rsidR="00C35BA4" w:rsidRPr="001F53EF" w:rsidRDefault="00C35BA4" w:rsidP="00A30D5B">
      <w:pPr>
        <w:pStyle w:val="SectionVHeading2"/>
        <w:spacing w:before="0" w:after="0"/>
        <w:jc w:val="left"/>
        <w:rPr>
          <w:rFonts w:asciiTheme="minorHAnsi" w:hAnsiTheme="minorHAnsi" w:cstheme="minorHAnsi"/>
          <w:bCs w:val="0"/>
          <w:sz w:val="24"/>
          <w:szCs w:val="24"/>
          <w:lang w:val="en-US"/>
        </w:rPr>
      </w:pPr>
    </w:p>
    <w:p w14:paraId="03AB450F" w14:textId="366C52DA" w:rsidR="00C35BA4" w:rsidRPr="001F53EF" w:rsidRDefault="00C35BA4" w:rsidP="00A30D5B">
      <w:pPr>
        <w:pStyle w:val="SectionVHeading2"/>
        <w:spacing w:before="0" w:after="0"/>
        <w:jc w:val="left"/>
        <w:rPr>
          <w:rFonts w:asciiTheme="minorHAnsi" w:hAnsiTheme="minorHAnsi" w:cstheme="minorHAnsi"/>
          <w:bCs w:val="0"/>
          <w:sz w:val="24"/>
          <w:szCs w:val="24"/>
          <w:lang w:val="en-US"/>
        </w:rPr>
      </w:pPr>
      <w:r w:rsidRPr="001F53EF">
        <w:rPr>
          <w:rFonts w:asciiTheme="minorHAnsi" w:hAnsiTheme="minorHAnsi" w:cstheme="minorHAnsi"/>
          <w:bCs w:val="0"/>
          <w:sz w:val="24"/>
          <w:szCs w:val="24"/>
          <w:lang w:val="en-US"/>
        </w:rPr>
        <w:t>[</w:t>
      </w:r>
      <w:r w:rsidR="00024694" w:rsidRPr="001F53EF">
        <w:rPr>
          <w:rFonts w:asciiTheme="minorHAnsi" w:hAnsiTheme="minorHAnsi" w:cstheme="minorHAnsi"/>
          <w:bCs w:val="0"/>
          <w:sz w:val="24"/>
          <w:szCs w:val="24"/>
          <w:lang w:val="en-US"/>
        </w:rPr>
        <w:t>Applicable</w:t>
      </w:r>
      <w:r w:rsidRPr="001F53EF">
        <w:rPr>
          <w:rFonts w:asciiTheme="minorHAnsi" w:hAnsiTheme="minorHAnsi" w:cstheme="minorHAnsi"/>
          <w:bCs w:val="0"/>
          <w:sz w:val="24"/>
          <w:szCs w:val="24"/>
          <w:lang w:val="en-US"/>
        </w:rPr>
        <w:t xml:space="preserve"> if the contract is financed by ADB]</w:t>
      </w:r>
    </w:p>
    <w:p w14:paraId="03AB4510" w14:textId="77777777" w:rsidR="00C35BA4" w:rsidRPr="001F53EF" w:rsidRDefault="00C35BA4" w:rsidP="0054507A">
      <w:pPr>
        <w:autoSpaceDE w:val="0"/>
        <w:autoSpaceDN w:val="0"/>
        <w:adjustRightInd w:val="0"/>
        <w:jc w:val="center"/>
        <w:rPr>
          <w:rFonts w:asciiTheme="minorHAnsi" w:hAnsiTheme="minorHAnsi" w:cstheme="minorHAnsi"/>
          <w:color w:val="000000" w:themeColor="text1"/>
          <w:sz w:val="20"/>
          <w:szCs w:val="20"/>
        </w:rPr>
      </w:pPr>
    </w:p>
    <w:p w14:paraId="03AB4511" w14:textId="77777777" w:rsidR="00E061A2" w:rsidRPr="001F53EF" w:rsidRDefault="00E061A2" w:rsidP="0054507A">
      <w:pPr>
        <w:autoSpaceDE w:val="0"/>
        <w:autoSpaceDN w:val="0"/>
        <w:adjustRightInd w:val="0"/>
        <w:jc w:val="center"/>
        <w:rPr>
          <w:rFonts w:asciiTheme="minorHAnsi" w:hAnsiTheme="minorHAnsi" w:cstheme="minorHAnsi"/>
          <w:b/>
          <w:bCs/>
          <w:color w:val="000000" w:themeColor="text1"/>
          <w:szCs w:val="20"/>
          <w:lang w:eastAsia="ja-JP"/>
        </w:rPr>
      </w:pPr>
    </w:p>
    <w:p w14:paraId="03AB4512" w14:textId="77777777" w:rsidR="00C35BA4" w:rsidRPr="001F53EF" w:rsidRDefault="00C35BA4" w:rsidP="00E061A2">
      <w:pPr>
        <w:autoSpaceDE w:val="0"/>
        <w:autoSpaceDN w:val="0"/>
        <w:adjustRightInd w:val="0"/>
        <w:rPr>
          <w:rFonts w:asciiTheme="minorHAnsi" w:hAnsiTheme="minorHAnsi" w:cstheme="minorHAnsi"/>
          <w:b/>
          <w:bCs/>
          <w:color w:val="000000" w:themeColor="text1"/>
          <w:sz w:val="28"/>
          <w:szCs w:val="22"/>
          <w:lang w:eastAsia="ja-JP"/>
        </w:rPr>
      </w:pPr>
      <w:r w:rsidRPr="001F53EF">
        <w:rPr>
          <w:rFonts w:asciiTheme="minorHAnsi" w:hAnsiTheme="minorHAnsi" w:cstheme="minorHAnsi"/>
          <w:b/>
          <w:bCs/>
          <w:color w:val="000000" w:themeColor="text1"/>
          <w:sz w:val="28"/>
          <w:szCs w:val="22"/>
          <w:lang w:eastAsia="ja-JP"/>
        </w:rPr>
        <w:t>Personnel Requirements</w:t>
      </w:r>
    </w:p>
    <w:p w14:paraId="03AB4513" w14:textId="77777777" w:rsidR="00C35BA4" w:rsidRPr="001F53EF" w:rsidRDefault="00C35BA4" w:rsidP="0054507A">
      <w:pPr>
        <w:autoSpaceDE w:val="0"/>
        <w:autoSpaceDN w:val="0"/>
        <w:adjustRightInd w:val="0"/>
        <w:rPr>
          <w:rFonts w:asciiTheme="minorHAnsi" w:hAnsiTheme="minorHAnsi" w:cstheme="minorHAnsi"/>
          <w:color w:val="000000" w:themeColor="text1"/>
          <w:sz w:val="18"/>
          <w:szCs w:val="20"/>
          <w:lang w:eastAsia="ja-JP"/>
        </w:rPr>
      </w:pPr>
    </w:p>
    <w:p w14:paraId="03AB4514" w14:textId="5AB7B3F6" w:rsidR="00C35BA4" w:rsidRPr="001F53EF" w:rsidRDefault="00C35BA4" w:rsidP="00006FDB">
      <w:pPr>
        <w:autoSpaceDE w:val="0"/>
        <w:autoSpaceDN w:val="0"/>
        <w:adjustRightInd w:val="0"/>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Using Form PER-1 and PER-2 in Section </w:t>
      </w:r>
      <w:r w:rsidR="005C4606" w:rsidRPr="001F53EF">
        <w:rPr>
          <w:rFonts w:asciiTheme="minorHAnsi" w:hAnsiTheme="minorHAnsi" w:cstheme="minorHAnsi"/>
          <w:color w:val="000000" w:themeColor="text1"/>
          <w:lang w:eastAsia="ja-JP"/>
        </w:rPr>
        <w:t>IV</w:t>
      </w:r>
      <w:r w:rsidRPr="001F53EF">
        <w:rPr>
          <w:rFonts w:asciiTheme="minorHAnsi" w:hAnsiTheme="minorHAnsi" w:cstheme="minorHAnsi"/>
          <w:color w:val="000000" w:themeColor="text1"/>
          <w:lang w:eastAsia="ja-JP"/>
        </w:rPr>
        <w:t xml:space="preserve"> (Bidding Forms), the Bidder must demonstrate it has personnel that meet the following requirements:</w:t>
      </w:r>
    </w:p>
    <w:p w14:paraId="03AB4515" w14:textId="77777777" w:rsidR="00C35BA4" w:rsidRPr="001F53EF" w:rsidRDefault="00C35BA4" w:rsidP="0054507A">
      <w:pPr>
        <w:rPr>
          <w:rFonts w:asciiTheme="minorHAnsi" w:hAnsiTheme="minorHAnsi" w:cstheme="minorHAnsi"/>
          <w:color w:val="000000" w:themeColor="text1"/>
          <w:sz w:val="20"/>
          <w:szCs w:val="20"/>
          <w:lang w:eastAsia="ja-JP"/>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
        <w:gridCol w:w="4680"/>
        <w:gridCol w:w="3618"/>
      </w:tblGrid>
      <w:tr w:rsidR="00C35BA4" w:rsidRPr="001F53EF" w14:paraId="03AB451C" w14:textId="77777777">
        <w:tc>
          <w:tcPr>
            <w:tcW w:w="918" w:type="dxa"/>
          </w:tcPr>
          <w:p w14:paraId="03AB4516" w14:textId="77777777" w:rsidR="00C35BA4" w:rsidRPr="001F53EF" w:rsidRDefault="00C35BA4" w:rsidP="00B811A1">
            <w:pPr>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No.</w:t>
            </w:r>
          </w:p>
        </w:tc>
        <w:tc>
          <w:tcPr>
            <w:tcW w:w="4680" w:type="dxa"/>
          </w:tcPr>
          <w:p w14:paraId="03AB4517" w14:textId="77777777" w:rsidR="00C35BA4" w:rsidRPr="001F53EF" w:rsidRDefault="00C35BA4" w:rsidP="00B811A1">
            <w:pPr>
              <w:autoSpaceDE w:val="0"/>
              <w:autoSpaceDN w:val="0"/>
              <w:adjustRightInd w:val="0"/>
              <w:jc w:val="center"/>
              <w:rPr>
                <w:rFonts w:asciiTheme="minorHAnsi" w:hAnsiTheme="minorHAnsi" w:cstheme="minorHAnsi"/>
                <w:b/>
                <w:bCs/>
                <w:color w:val="000000" w:themeColor="text1"/>
                <w:lang w:eastAsia="ja-JP"/>
              </w:rPr>
            </w:pPr>
            <w:r w:rsidRPr="001F53EF">
              <w:rPr>
                <w:rFonts w:asciiTheme="minorHAnsi" w:hAnsiTheme="minorHAnsi" w:cstheme="minorHAnsi"/>
                <w:b/>
                <w:bCs/>
                <w:color w:val="000000" w:themeColor="text1"/>
                <w:lang w:eastAsia="ja-JP"/>
              </w:rPr>
              <w:t>Position Total Work</w:t>
            </w:r>
          </w:p>
          <w:p w14:paraId="03AB4518" w14:textId="77777777" w:rsidR="00C35BA4" w:rsidRPr="001F53EF" w:rsidRDefault="00C35BA4" w:rsidP="00B811A1">
            <w:pPr>
              <w:jc w:val="center"/>
              <w:rPr>
                <w:rFonts w:asciiTheme="minorHAnsi" w:hAnsiTheme="minorHAnsi" w:cstheme="minorHAnsi"/>
                <w:color w:val="000000" w:themeColor="text1"/>
                <w:lang w:eastAsia="ja-JP"/>
              </w:rPr>
            </w:pPr>
            <w:r w:rsidRPr="001F53EF">
              <w:rPr>
                <w:rFonts w:asciiTheme="minorHAnsi" w:hAnsiTheme="minorHAnsi" w:cstheme="minorHAnsi"/>
                <w:b/>
                <w:bCs/>
                <w:color w:val="000000" w:themeColor="text1"/>
                <w:lang w:eastAsia="ja-JP"/>
              </w:rPr>
              <w:t>Experience [years</w:t>
            </w:r>
          </w:p>
        </w:tc>
        <w:tc>
          <w:tcPr>
            <w:tcW w:w="3618" w:type="dxa"/>
          </w:tcPr>
          <w:p w14:paraId="03AB4519" w14:textId="77777777" w:rsidR="00C35BA4" w:rsidRPr="001F53EF" w:rsidRDefault="00C35BA4" w:rsidP="00B811A1">
            <w:pPr>
              <w:autoSpaceDE w:val="0"/>
              <w:autoSpaceDN w:val="0"/>
              <w:adjustRightInd w:val="0"/>
              <w:jc w:val="center"/>
              <w:rPr>
                <w:rFonts w:asciiTheme="minorHAnsi" w:hAnsiTheme="minorHAnsi" w:cstheme="minorHAnsi"/>
                <w:b/>
                <w:bCs/>
                <w:color w:val="000000" w:themeColor="text1"/>
                <w:lang w:eastAsia="ja-JP"/>
              </w:rPr>
            </w:pPr>
            <w:r w:rsidRPr="001F53EF">
              <w:rPr>
                <w:rFonts w:asciiTheme="minorHAnsi" w:hAnsiTheme="minorHAnsi" w:cstheme="minorHAnsi"/>
                <w:b/>
                <w:bCs/>
                <w:color w:val="000000" w:themeColor="text1"/>
                <w:lang w:eastAsia="ja-JP"/>
              </w:rPr>
              <w:t>Experience In</w:t>
            </w:r>
          </w:p>
          <w:p w14:paraId="03AB451A" w14:textId="77777777" w:rsidR="00C35BA4" w:rsidRPr="001F53EF" w:rsidRDefault="00C35BA4" w:rsidP="00B811A1">
            <w:pPr>
              <w:autoSpaceDE w:val="0"/>
              <w:autoSpaceDN w:val="0"/>
              <w:adjustRightInd w:val="0"/>
              <w:jc w:val="center"/>
              <w:rPr>
                <w:rFonts w:asciiTheme="minorHAnsi" w:hAnsiTheme="minorHAnsi" w:cstheme="minorHAnsi"/>
                <w:b/>
                <w:bCs/>
                <w:color w:val="000000" w:themeColor="text1"/>
                <w:lang w:eastAsia="ja-JP"/>
              </w:rPr>
            </w:pPr>
            <w:r w:rsidRPr="001F53EF">
              <w:rPr>
                <w:rFonts w:asciiTheme="minorHAnsi" w:hAnsiTheme="minorHAnsi" w:cstheme="minorHAnsi"/>
                <w:b/>
                <w:bCs/>
                <w:color w:val="000000" w:themeColor="text1"/>
                <w:lang w:eastAsia="ja-JP"/>
              </w:rPr>
              <w:t>Similar Work</w:t>
            </w:r>
          </w:p>
          <w:p w14:paraId="03AB451B" w14:textId="77777777" w:rsidR="00C35BA4" w:rsidRPr="001F53EF" w:rsidRDefault="00C35BA4" w:rsidP="00B811A1">
            <w:pPr>
              <w:jc w:val="center"/>
              <w:rPr>
                <w:rFonts w:asciiTheme="minorHAnsi" w:hAnsiTheme="minorHAnsi" w:cstheme="minorHAnsi"/>
                <w:color w:val="000000" w:themeColor="text1"/>
                <w:lang w:eastAsia="ja-JP"/>
              </w:rPr>
            </w:pPr>
            <w:r w:rsidRPr="001F53EF">
              <w:rPr>
                <w:rFonts w:asciiTheme="minorHAnsi" w:hAnsiTheme="minorHAnsi" w:cstheme="minorHAnsi"/>
                <w:b/>
                <w:bCs/>
                <w:color w:val="000000" w:themeColor="text1"/>
                <w:lang w:eastAsia="ja-JP"/>
              </w:rPr>
              <w:t>[years]</w:t>
            </w:r>
          </w:p>
        </w:tc>
      </w:tr>
      <w:tr w:rsidR="00C35BA4" w:rsidRPr="001F53EF" w14:paraId="03AB4520" w14:textId="77777777">
        <w:tc>
          <w:tcPr>
            <w:tcW w:w="918" w:type="dxa"/>
          </w:tcPr>
          <w:p w14:paraId="03AB451D" w14:textId="77777777" w:rsidR="00C35BA4" w:rsidRPr="001F53EF" w:rsidRDefault="00C35BA4" w:rsidP="00B811A1">
            <w:pPr>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1</w:t>
            </w:r>
          </w:p>
        </w:tc>
        <w:tc>
          <w:tcPr>
            <w:tcW w:w="4680" w:type="dxa"/>
          </w:tcPr>
          <w:p w14:paraId="03AB451E" w14:textId="77777777" w:rsidR="00C35BA4" w:rsidRPr="001F53EF" w:rsidRDefault="00C35BA4" w:rsidP="00B811A1">
            <w:pPr>
              <w:jc w:val="center"/>
              <w:rPr>
                <w:rFonts w:asciiTheme="minorHAnsi" w:hAnsiTheme="minorHAnsi" w:cstheme="minorHAnsi"/>
                <w:color w:val="000000" w:themeColor="text1"/>
                <w:lang w:eastAsia="ja-JP"/>
              </w:rPr>
            </w:pPr>
          </w:p>
        </w:tc>
        <w:tc>
          <w:tcPr>
            <w:tcW w:w="3618" w:type="dxa"/>
          </w:tcPr>
          <w:p w14:paraId="03AB451F" w14:textId="77777777" w:rsidR="00C35BA4" w:rsidRPr="001F53EF" w:rsidRDefault="00C35BA4" w:rsidP="00B811A1">
            <w:pPr>
              <w:jc w:val="center"/>
              <w:rPr>
                <w:rFonts w:asciiTheme="minorHAnsi" w:hAnsiTheme="minorHAnsi" w:cstheme="minorHAnsi"/>
                <w:color w:val="000000" w:themeColor="text1"/>
                <w:lang w:eastAsia="ja-JP"/>
              </w:rPr>
            </w:pPr>
          </w:p>
        </w:tc>
      </w:tr>
      <w:tr w:rsidR="00C35BA4" w:rsidRPr="001F53EF" w14:paraId="03AB4524" w14:textId="77777777">
        <w:tc>
          <w:tcPr>
            <w:tcW w:w="918" w:type="dxa"/>
          </w:tcPr>
          <w:p w14:paraId="03AB4521" w14:textId="77777777" w:rsidR="00C35BA4" w:rsidRPr="001F53EF" w:rsidRDefault="00C35BA4" w:rsidP="00B811A1">
            <w:pPr>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2</w:t>
            </w:r>
          </w:p>
        </w:tc>
        <w:tc>
          <w:tcPr>
            <w:tcW w:w="4680" w:type="dxa"/>
          </w:tcPr>
          <w:p w14:paraId="03AB4522" w14:textId="77777777" w:rsidR="00C35BA4" w:rsidRPr="001F53EF" w:rsidRDefault="00C35BA4" w:rsidP="00B811A1">
            <w:pPr>
              <w:jc w:val="center"/>
              <w:rPr>
                <w:rFonts w:asciiTheme="minorHAnsi" w:hAnsiTheme="minorHAnsi" w:cstheme="minorHAnsi"/>
                <w:color w:val="000000" w:themeColor="text1"/>
                <w:lang w:eastAsia="ja-JP"/>
              </w:rPr>
            </w:pPr>
          </w:p>
        </w:tc>
        <w:tc>
          <w:tcPr>
            <w:tcW w:w="3618" w:type="dxa"/>
          </w:tcPr>
          <w:p w14:paraId="03AB4523" w14:textId="77777777" w:rsidR="00C35BA4" w:rsidRPr="001F53EF" w:rsidRDefault="00C35BA4" w:rsidP="00B811A1">
            <w:pPr>
              <w:jc w:val="center"/>
              <w:rPr>
                <w:rFonts w:asciiTheme="minorHAnsi" w:hAnsiTheme="minorHAnsi" w:cstheme="minorHAnsi"/>
                <w:color w:val="000000" w:themeColor="text1"/>
                <w:lang w:eastAsia="ja-JP"/>
              </w:rPr>
            </w:pPr>
          </w:p>
        </w:tc>
      </w:tr>
      <w:tr w:rsidR="00C35BA4" w:rsidRPr="001F53EF" w14:paraId="03AB4528" w14:textId="77777777">
        <w:tc>
          <w:tcPr>
            <w:tcW w:w="918" w:type="dxa"/>
          </w:tcPr>
          <w:p w14:paraId="03AB4525" w14:textId="77777777" w:rsidR="00C35BA4" w:rsidRPr="001F53EF" w:rsidRDefault="00C35BA4" w:rsidP="00B811A1">
            <w:pPr>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3</w:t>
            </w:r>
          </w:p>
        </w:tc>
        <w:tc>
          <w:tcPr>
            <w:tcW w:w="4680" w:type="dxa"/>
          </w:tcPr>
          <w:p w14:paraId="03AB4526" w14:textId="77777777" w:rsidR="00C35BA4" w:rsidRPr="001F53EF" w:rsidRDefault="00C35BA4" w:rsidP="00B811A1">
            <w:pPr>
              <w:jc w:val="center"/>
              <w:rPr>
                <w:rFonts w:asciiTheme="minorHAnsi" w:hAnsiTheme="minorHAnsi" w:cstheme="minorHAnsi"/>
                <w:color w:val="000000" w:themeColor="text1"/>
                <w:lang w:eastAsia="ja-JP"/>
              </w:rPr>
            </w:pPr>
          </w:p>
        </w:tc>
        <w:tc>
          <w:tcPr>
            <w:tcW w:w="3618" w:type="dxa"/>
          </w:tcPr>
          <w:p w14:paraId="03AB4527" w14:textId="77777777" w:rsidR="00C35BA4" w:rsidRPr="001F53EF" w:rsidRDefault="00C35BA4" w:rsidP="00B811A1">
            <w:pPr>
              <w:jc w:val="center"/>
              <w:rPr>
                <w:rFonts w:asciiTheme="minorHAnsi" w:hAnsiTheme="minorHAnsi" w:cstheme="minorHAnsi"/>
                <w:color w:val="000000" w:themeColor="text1"/>
                <w:lang w:eastAsia="ja-JP"/>
              </w:rPr>
            </w:pPr>
          </w:p>
        </w:tc>
      </w:tr>
      <w:tr w:rsidR="00C35BA4" w:rsidRPr="001F53EF" w14:paraId="03AB452C" w14:textId="77777777">
        <w:trPr>
          <w:trHeight w:val="76"/>
        </w:trPr>
        <w:tc>
          <w:tcPr>
            <w:tcW w:w="918" w:type="dxa"/>
          </w:tcPr>
          <w:p w14:paraId="03AB4529" w14:textId="77777777" w:rsidR="00C35BA4" w:rsidRPr="001F53EF" w:rsidRDefault="00C35BA4" w:rsidP="00B811A1">
            <w:pPr>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4</w:t>
            </w:r>
          </w:p>
        </w:tc>
        <w:tc>
          <w:tcPr>
            <w:tcW w:w="4680" w:type="dxa"/>
          </w:tcPr>
          <w:p w14:paraId="03AB452A" w14:textId="77777777" w:rsidR="00C35BA4" w:rsidRPr="001F53EF" w:rsidRDefault="00C35BA4" w:rsidP="00B811A1">
            <w:pPr>
              <w:jc w:val="center"/>
              <w:rPr>
                <w:rFonts w:asciiTheme="minorHAnsi" w:hAnsiTheme="minorHAnsi" w:cstheme="minorHAnsi"/>
                <w:color w:val="000000" w:themeColor="text1"/>
                <w:lang w:eastAsia="ja-JP"/>
              </w:rPr>
            </w:pPr>
          </w:p>
        </w:tc>
        <w:tc>
          <w:tcPr>
            <w:tcW w:w="3618" w:type="dxa"/>
          </w:tcPr>
          <w:p w14:paraId="03AB452B" w14:textId="77777777" w:rsidR="00C35BA4" w:rsidRPr="001F53EF" w:rsidRDefault="00C35BA4" w:rsidP="00B811A1">
            <w:pPr>
              <w:jc w:val="center"/>
              <w:rPr>
                <w:rFonts w:asciiTheme="minorHAnsi" w:hAnsiTheme="minorHAnsi" w:cstheme="minorHAnsi"/>
                <w:color w:val="000000" w:themeColor="text1"/>
                <w:lang w:eastAsia="ja-JP"/>
              </w:rPr>
            </w:pPr>
          </w:p>
        </w:tc>
      </w:tr>
      <w:tr w:rsidR="00C35BA4" w:rsidRPr="001F53EF" w14:paraId="03AB4530" w14:textId="77777777">
        <w:tc>
          <w:tcPr>
            <w:tcW w:w="918" w:type="dxa"/>
          </w:tcPr>
          <w:p w14:paraId="03AB452D" w14:textId="77777777" w:rsidR="00C35BA4" w:rsidRPr="001F53EF" w:rsidRDefault="00C35BA4" w:rsidP="00B811A1">
            <w:pPr>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5</w:t>
            </w:r>
          </w:p>
        </w:tc>
        <w:tc>
          <w:tcPr>
            <w:tcW w:w="4680" w:type="dxa"/>
          </w:tcPr>
          <w:p w14:paraId="03AB452E" w14:textId="77777777" w:rsidR="00C35BA4" w:rsidRPr="001F53EF" w:rsidRDefault="00C35BA4" w:rsidP="00B811A1">
            <w:pPr>
              <w:jc w:val="center"/>
              <w:rPr>
                <w:rFonts w:asciiTheme="minorHAnsi" w:hAnsiTheme="minorHAnsi" w:cstheme="minorHAnsi"/>
                <w:color w:val="000000" w:themeColor="text1"/>
                <w:lang w:eastAsia="ja-JP"/>
              </w:rPr>
            </w:pPr>
          </w:p>
        </w:tc>
        <w:tc>
          <w:tcPr>
            <w:tcW w:w="3618" w:type="dxa"/>
          </w:tcPr>
          <w:p w14:paraId="03AB452F" w14:textId="77777777" w:rsidR="00C35BA4" w:rsidRPr="001F53EF" w:rsidRDefault="00C35BA4" w:rsidP="00B811A1">
            <w:pPr>
              <w:jc w:val="center"/>
              <w:rPr>
                <w:rFonts w:asciiTheme="minorHAnsi" w:hAnsiTheme="minorHAnsi" w:cstheme="minorHAnsi"/>
                <w:color w:val="000000" w:themeColor="text1"/>
                <w:lang w:eastAsia="ja-JP"/>
              </w:rPr>
            </w:pPr>
          </w:p>
        </w:tc>
      </w:tr>
      <w:tr w:rsidR="00C35BA4" w:rsidRPr="001F53EF" w14:paraId="03AB4534" w14:textId="77777777">
        <w:tc>
          <w:tcPr>
            <w:tcW w:w="918" w:type="dxa"/>
          </w:tcPr>
          <w:p w14:paraId="03AB4531" w14:textId="77777777" w:rsidR="00C35BA4" w:rsidRPr="001F53EF" w:rsidRDefault="00C35BA4" w:rsidP="00B811A1">
            <w:pPr>
              <w:jc w:val="center"/>
              <w:rPr>
                <w:rFonts w:asciiTheme="minorHAnsi" w:hAnsiTheme="minorHAnsi" w:cstheme="minorHAnsi"/>
                <w:color w:val="000000" w:themeColor="text1"/>
                <w:lang w:eastAsia="ja-JP"/>
              </w:rPr>
            </w:pPr>
          </w:p>
        </w:tc>
        <w:tc>
          <w:tcPr>
            <w:tcW w:w="4680" w:type="dxa"/>
          </w:tcPr>
          <w:p w14:paraId="03AB4532" w14:textId="77777777" w:rsidR="00C35BA4" w:rsidRPr="001F53EF" w:rsidRDefault="00C35BA4" w:rsidP="00B811A1">
            <w:pPr>
              <w:jc w:val="center"/>
              <w:rPr>
                <w:rFonts w:asciiTheme="minorHAnsi" w:hAnsiTheme="minorHAnsi" w:cstheme="minorHAnsi"/>
                <w:color w:val="000000" w:themeColor="text1"/>
                <w:lang w:eastAsia="ja-JP"/>
              </w:rPr>
            </w:pPr>
          </w:p>
        </w:tc>
        <w:tc>
          <w:tcPr>
            <w:tcW w:w="3618" w:type="dxa"/>
          </w:tcPr>
          <w:p w14:paraId="03AB4533" w14:textId="77777777" w:rsidR="00C35BA4" w:rsidRPr="001F53EF" w:rsidRDefault="00C35BA4" w:rsidP="00B811A1">
            <w:pPr>
              <w:jc w:val="center"/>
              <w:rPr>
                <w:rFonts w:asciiTheme="minorHAnsi" w:hAnsiTheme="minorHAnsi" w:cstheme="minorHAnsi"/>
                <w:color w:val="000000" w:themeColor="text1"/>
                <w:lang w:eastAsia="ja-JP"/>
              </w:rPr>
            </w:pPr>
          </w:p>
        </w:tc>
      </w:tr>
    </w:tbl>
    <w:p w14:paraId="03AB4535" w14:textId="77777777" w:rsidR="00C35BA4" w:rsidRPr="001F53EF" w:rsidRDefault="00C35BA4" w:rsidP="0054507A">
      <w:pPr>
        <w:rPr>
          <w:rFonts w:asciiTheme="minorHAnsi" w:hAnsiTheme="minorHAnsi" w:cstheme="minorHAnsi"/>
          <w:color w:val="000000" w:themeColor="text1"/>
          <w:sz w:val="20"/>
          <w:szCs w:val="20"/>
        </w:rPr>
      </w:pPr>
      <w:r w:rsidRPr="001F53EF">
        <w:rPr>
          <w:rFonts w:asciiTheme="minorHAnsi" w:hAnsiTheme="minorHAnsi" w:cstheme="minorHAnsi"/>
          <w:color w:val="000000" w:themeColor="text1"/>
          <w:sz w:val="20"/>
          <w:szCs w:val="20"/>
          <w:lang w:eastAsia="ja-JP"/>
        </w:rPr>
        <w:br w:type="page"/>
      </w:r>
    </w:p>
    <w:p w14:paraId="03AB4536" w14:textId="1C08F3AC" w:rsidR="00C35BA4" w:rsidRPr="001F53EF" w:rsidRDefault="00C35BA4" w:rsidP="00A30D5B">
      <w:pPr>
        <w:pStyle w:val="SectionVHeading2"/>
        <w:spacing w:before="0" w:after="0"/>
        <w:jc w:val="left"/>
        <w:rPr>
          <w:rFonts w:asciiTheme="minorHAnsi" w:hAnsiTheme="minorHAnsi" w:cstheme="minorHAnsi"/>
          <w:bCs w:val="0"/>
          <w:sz w:val="24"/>
          <w:szCs w:val="24"/>
          <w:lang w:val="en-US"/>
        </w:rPr>
      </w:pPr>
      <w:r w:rsidRPr="001F53EF">
        <w:rPr>
          <w:rFonts w:asciiTheme="minorHAnsi" w:hAnsiTheme="minorHAnsi" w:cstheme="minorHAnsi"/>
          <w:bCs w:val="0"/>
          <w:sz w:val="24"/>
          <w:szCs w:val="24"/>
          <w:lang w:val="en-US"/>
        </w:rPr>
        <w:lastRenderedPageBreak/>
        <w:t>[</w:t>
      </w:r>
      <w:r w:rsidR="00024694" w:rsidRPr="001F53EF">
        <w:rPr>
          <w:rFonts w:asciiTheme="minorHAnsi" w:hAnsiTheme="minorHAnsi" w:cstheme="minorHAnsi"/>
          <w:bCs w:val="0"/>
          <w:sz w:val="24"/>
          <w:szCs w:val="24"/>
          <w:lang w:val="en-US"/>
        </w:rPr>
        <w:t>Applicable</w:t>
      </w:r>
      <w:r w:rsidRPr="001F53EF">
        <w:rPr>
          <w:rFonts w:asciiTheme="minorHAnsi" w:hAnsiTheme="minorHAnsi" w:cstheme="minorHAnsi"/>
          <w:bCs w:val="0"/>
          <w:sz w:val="24"/>
          <w:szCs w:val="24"/>
          <w:lang w:val="en-US"/>
        </w:rPr>
        <w:t xml:space="preserve"> if the contract is financed by ADB]</w:t>
      </w:r>
    </w:p>
    <w:p w14:paraId="03AB4537" w14:textId="77777777" w:rsidR="00C35BA4" w:rsidRPr="001F53EF" w:rsidRDefault="00C35BA4" w:rsidP="0054507A">
      <w:pPr>
        <w:autoSpaceDE w:val="0"/>
        <w:autoSpaceDN w:val="0"/>
        <w:adjustRightInd w:val="0"/>
        <w:rPr>
          <w:rFonts w:asciiTheme="minorHAnsi" w:hAnsiTheme="minorHAnsi" w:cstheme="minorHAnsi"/>
          <w:color w:val="000000" w:themeColor="text1"/>
          <w:sz w:val="20"/>
          <w:szCs w:val="20"/>
        </w:rPr>
      </w:pPr>
    </w:p>
    <w:p w14:paraId="03AB4538" w14:textId="77777777" w:rsidR="00E061A2" w:rsidRPr="001F53EF" w:rsidRDefault="00E061A2" w:rsidP="00E061A2">
      <w:pPr>
        <w:autoSpaceDE w:val="0"/>
        <w:autoSpaceDN w:val="0"/>
        <w:adjustRightInd w:val="0"/>
        <w:rPr>
          <w:rFonts w:asciiTheme="minorHAnsi" w:hAnsiTheme="minorHAnsi" w:cstheme="minorHAnsi"/>
          <w:b/>
          <w:bCs/>
          <w:color w:val="000000" w:themeColor="text1"/>
          <w:sz w:val="22"/>
          <w:szCs w:val="20"/>
          <w:lang w:eastAsia="ja-JP"/>
        </w:rPr>
      </w:pPr>
    </w:p>
    <w:p w14:paraId="03AB4539" w14:textId="77777777" w:rsidR="00C35BA4" w:rsidRPr="001F53EF" w:rsidRDefault="00C35BA4" w:rsidP="00E061A2">
      <w:pPr>
        <w:autoSpaceDE w:val="0"/>
        <w:autoSpaceDN w:val="0"/>
        <w:adjustRightInd w:val="0"/>
        <w:rPr>
          <w:rFonts w:asciiTheme="minorHAnsi" w:hAnsiTheme="minorHAnsi" w:cstheme="minorHAnsi"/>
          <w:b/>
          <w:bCs/>
          <w:color w:val="000000" w:themeColor="text1"/>
          <w:sz w:val="28"/>
          <w:szCs w:val="28"/>
          <w:lang w:eastAsia="ja-JP"/>
        </w:rPr>
      </w:pPr>
      <w:r w:rsidRPr="001F53EF">
        <w:rPr>
          <w:rFonts w:asciiTheme="minorHAnsi" w:hAnsiTheme="minorHAnsi" w:cstheme="minorHAnsi"/>
          <w:b/>
          <w:bCs/>
          <w:color w:val="000000" w:themeColor="text1"/>
          <w:sz w:val="28"/>
          <w:szCs w:val="28"/>
          <w:lang w:eastAsia="ja-JP"/>
        </w:rPr>
        <w:t>Equipment Requirements</w:t>
      </w:r>
    </w:p>
    <w:p w14:paraId="03AB453A" w14:textId="77777777" w:rsidR="00C35BA4" w:rsidRPr="001F53EF" w:rsidRDefault="00C35BA4" w:rsidP="0054507A">
      <w:pPr>
        <w:autoSpaceDE w:val="0"/>
        <w:autoSpaceDN w:val="0"/>
        <w:adjustRightInd w:val="0"/>
        <w:jc w:val="center"/>
        <w:rPr>
          <w:rFonts w:asciiTheme="minorHAnsi" w:hAnsiTheme="minorHAnsi" w:cstheme="minorHAnsi"/>
          <w:b/>
          <w:bCs/>
          <w:color w:val="000000" w:themeColor="text1"/>
          <w:lang w:eastAsia="ja-JP"/>
        </w:rPr>
      </w:pPr>
    </w:p>
    <w:p w14:paraId="03AB453B" w14:textId="5FE8FC1F" w:rsidR="00C35BA4" w:rsidRPr="001F53EF" w:rsidRDefault="00C35BA4" w:rsidP="00006FDB">
      <w:pPr>
        <w:autoSpaceDE w:val="0"/>
        <w:autoSpaceDN w:val="0"/>
        <w:adjustRightInd w:val="0"/>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Using Form for Equipment in Section </w:t>
      </w:r>
      <w:r w:rsidR="005C4606" w:rsidRPr="001F53EF">
        <w:rPr>
          <w:rFonts w:asciiTheme="minorHAnsi" w:hAnsiTheme="minorHAnsi" w:cstheme="minorHAnsi"/>
          <w:color w:val="000000" w:themeColor="text1"/>
          <w:lang w:eastAsia="ja-JP"/>
        </w:rPr>
        <w:t>IV</w:t>
      </w:r>
      <w:r w:rsidRPr="001F53EF">
        <w:rPr>
          <w:rFonts w:asciiTheme="minorHAnsi" w:hAnsiTheme="minorHAnsi" w:cstheme="minorHAnsi"/>
          <w:color w:val="000000" w:themeColor="text1"/>
          <w:lang w:eastAsia="ja-JP"/>
        </w:rPr>
        <w:t xml:space="preserve"> (Bidding Forms), the Bidder must demonstrate it has the key equipment listed below:</w:t>
      </w:r>
    </w:p>
    <w:p w14:paraId="03AB453C" w14:textId="77777777" w:rsidR="00C35BA4" w:rsidRPr="001F53EF" w:rsidRDefault="00C35BA4" w:rsidP="0054507A">
      <w:pPr>
        <w:autoSpaceDE w:val="0"/>
        <w:autoSpaceDN w:val="0"/>
        <w:adjustRightInd w:val="0"/>
        <w:rPr>
          <w:rFonts w:asciiTheme="minorHAnsi" w:hAnsiTheme="minorHAnsi" w:cstheme="minorHAnsi"/>
          <w:color w:val="000000" w:themeColor="text1"/>
          <w:sz w:val="20"/>
          <w:szCs w:val="20"/>
          <w:lang w:eastAsia="ja-JP"/>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5316"/>
        <w:gridCol w:w="3072"/>
      </w:tblGrid>
      <w:tr w:rsidR="00C35BA4" w:rsidRPr="001F53EF" w14:paraId="03AB4540" w14:textId="77777777">
        <w:tc>
          <w:tcPr>
            <w:tcW w:w="828" w:type="dxa"/>
          </w:tcPr>
          <w:p w14:paraId="03AB453D" w14:textId="77777777" w:rsidR="00C35BA4" w:rsidRPr="001F53EF" w:rsidRDefault="00C35BA4" w:rsidP="00B811A1">
            <w:pPr>
              <w:autoSpaceDE w:val="0"/>
              <w:autoSpaceDN w:val="0"/>
              <w:adjustRightInd w:val="0"/>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No.</w:t>
            </w:r>
          </w:p>
        </w:tc>
        <w:tc>
          <w:tcPr>
            <w:tcW w:w="5316" w:type="dxa"/>
          </w:tcPr>
          <w:p w14:paraId="03AB453E" w14:textId="77777777" w:rsidR="00C35BA4" w:rsidRPr="001F53EF" w:rsidRDefault="00C35BA4" w:rsidP="00B811A1">
            <w:pPr>
              <w:autoSpaceDE w:val="0"/>
              <w:autoSpaceDN w:val="0"/>
              <w:adjustRightInd w:val="0"/>
              <w:jc w:val="center"/>
              <w:rPr>
                <w:rFonts w:asciiTheme="minorHAnsi" w:hAnsiTheme="minorHAnsi" w:cstheme="minorHAnsi"/>
                <w:color w:val="000000" w:themeColor="text1"/>
                <w:lang w:eastAsia="ja-JP"/>
              </w:rPr>
            </w:pPr>
            <w:r w:rsidRPr="001F53EF">
              <w:rPr>
                <w:rFonts w:asciiTheme="minorHAnsi" w:hAnsiTheme="minorHAnsi" w:cstheme="minorHAnsi"/>
                <w:b/>
                <w:bCs/>
                <w:color w:val="000000" w:themeColor="text1"/>
                <w:lang w:eastAsia="ja-JP"/>
              </w:rPr>
              <w:t>Equipment Type and Characteristics</w:t>
            </w:r>
          </w:p>
        </w:tc>
        <w:tc>
          <w:tcPr>
            <w:tcW w:w="3072" w:type="dxa"/>
          </w:tcPr>
          <w:p w14:paraId="03AB453F" w14:textId="77777777" w:rsidR="00C35BA4" w:rsidRPr="001F53EF" w:rsidRDefault="00C35BA4" w:rsidP="00B811A1">
            <w:pPr>
              <w:autoSpaceDE w:val="0"/>
              <w:autoSpaceDN w:val="0"/>
              <w:adjustRightInd w:val="0"/>
              <w:jc w:val="center"/>
              <w:rPr>
                <w:rFonts w:asciiTheme="minorHAnsi" w:hAnsiTheme="minorHAnsi" w:cstheme="minorHAnsi"/>
                <w:color w:val="000000" w:themeColor="text1"/>
                <w:lang w:eastAsia="ja-JP"/>
              </w:rPr>
            </w:pPr>
            <w:r w:rsidRPr="001F53EF">
              <w:rPr>
                <w:rFonts w:asciiTheme="minorHAnsi" w:hAnsiTheme="minorHAnsi" w:cstheme="minorHAnsi"/>
                <w:b/>
                <w:bCs/>
                <w:color w:val="000000" w:themeColor="text1"/>
                <w:lang w:eastAsia="ja-JP"/>
              </w:rPr>
              <w:t>Min. Number Required</w:t>
            </w:r>
          </w:p>
        </w:tc>
      </w:tr>
      <w:tr w:rsidR="00C35BA4" w:rsidRPr="001F53EF" w14:paraId="03AB4544" w14:textId="77777777">
        <w:tc>
          <w:tcPr>
            <w:tcW w:w="828" w:type="dxa"/>
          </w:tcPr>
          <w:p w14:paraId="03AB4541" w14:textId="77777777" w:rsidR="00C35BA4" w:rsidRPr="001F53EF" w:rsidRDefault="00C35BA4" w:rsidP="00B811A1">
            <w:pPr>
              <w:autoSpaceDE w:val="0"/>
              <w:autoSpaceDN w:val="0"/>
              <w:adjustRightInd w:val="0"/>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1</w:t>
            </w:r>
          </w:p>
        </w:tc>
        <w:tc>
          <w:tcPr>
            <w:tcW w:w="5316" w:type="dxa"/>
          </w:tcPr>
          <w:p w14:paraId="03AB4542" w14:textId="77777777" w:rsidR="00C35BA4" w:rsidRPr="001F53EF" w:rsidRDefault="00C35BA4" w:rsidP="00B811A1">
            <w:pPr>
              <w:autoSpaceDE w:val="0"/>
              <w:autoSpaceDN w:val="0"/>
              <w:adjustRightInd w:val="0"/>
              <w:rPr>
                <w:rFonts w:asciiTheme="minorHAnsi" w:hAnsiTheme="minorHAnsi" w:cstheme="minorHAnsi"/>
                <w:color w:val="000000" w:themeColor="text1"/>
                <w:lang w:eastAsia="ja-JP"/>
              </w:rPr>
            </w:pPr>
          </w:p>
        </w:tc>
        <w:tc>
          <w:tcPr>
            <w:tcW w:w="3072" w:type="dxa"/>
          </w:tcPr>
          <w:p w14:paraId="03AB4543" w14:textId="77777777" w:rsidR="00C35BA4" w:rsidRPr="001F53EF" w:rsidRDefault="00C35BA4" w:rsidP="00B811A1">
            <w:pPr>
              <w:autoSpaceDE w:val="0"/>
              <w:autoSpaceDN w:val="0"/>
              <w:adjustRightInd w:val="0"/>
              <w:rPr>
                <w:rFonts w:asciiTheme="minorHAnsi" w:hAnsiTheme="minorHAnsi" w:cstheme="minorHAnsi"/>
                <w:color w:val="000000" w:themeColor="text1"/>
                <w:lang w:eastAsia="ja-JP"/>
              </w:rPr>
            </w:pPr>
          </w:p>
        </w:tc>
      </w:tr>
      <w:tr w:rsidR="00C35BA4" w:rsidRPr="001F53EF" w14:paraId="03AB4548" w14:textId="77777777">
        <w:tc>
          <w:tcPr>
            <w:tcW w:w="828" w:type="dxa"/>
          </w:tcPr>
          <w:p w14:paraId="03AB4545" w14:textId="77777777" w:rsidR="00C35BA4" w:rsidRPr="001F53EF" w:rsidRDefault="00C35BA4" w:rsidP="00B811A1">
            <w:pPr>
              <w:autoSpaceDE w:val="0"/>
              <w:autoSpaceDN w:val="0"/>
              <w:adjustRightInd w:val="0"/>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2</w:t>
            </w:r>
          </w:p>
        </w:tc>
        <w:tc>
          <w:tcPr>
            <w:tcW w:w="5316" w:type="dxa"/>
          </w:tcPr>
          <w:p w14:paraId="03AB4546" w14:textId="77777777" w:rsidR="00C35BA4" w:rsidRPr="001F53EF" w:rsidRDefault="00C35BA4" w:rsidP="00B811A1">
            <w:pPr>
              <w:autoSpaceDE w:val="0"/>
              <w:autoSpaceDN w:val="0"/>
              <w:adjustRightInd w:val="0"/>
              <w:rPr>
                <w:rFonts w:asciiTheme="minorHAnsi" w:hAnsiTheme="minorHAnsi" w:cstheme="minorHAnsi"/>
                <w:color w:val="000000" w:themeColor="text1"/>
                <w:lang w:eastAsia="ja-JP"/>
              </w:rPr>
            </w:pPr>
          </w:p>
        </w:tc>
        <w:tc>
          <w:tcPr>
            <w:tcW w:w="3072" w:type="dxa"/>
          </w:tcPr>
          <w:p w14:paraId="03AB4547" w14:textId="77777777" w:rsidR="00C35BA4" w:rsidRPr="001F53EF" w:rsidRDefault="00C35BA4" w:rsidP="00B811A1">
            <w:pPr>
              <w:autoSpaceDE w:val="0"/>
              <w:autoSpaceDN w:val="0"/>
              <w:adjustRightInd w:val="0"/>
              <w:rPr>
                <w:rFonts w:asciiTheme="minorHAnsi" w:hAnsiTheme="minorHAnsi" w:cstheme="minorHAnsi"/>
                <w:color w:val="000000" w:themeColor="text1"/>
                <w:lang w:eastAsia="ja-JP"/>
              </w:rPr>
            </w:pPr>
          </w:p>
        </w:tc>
      </w:tr>
      <w:tr w:rsidR="00C35BA4" w:rsidRPr="001F53EF" w14:paraId="03AB454C" w14:textId="77777777">
        <w:tc>
          <w:tcPr>
            <w:tcW w:w="828" w:type="dxa"/>
          </w:tcPr>
          <w:p w14:paraId="03AB4549" w14:textId="77777777" w:rsidR="00C35BA4" w:rsidRPr="001F53EF" w:rsidRDefault="00C35BA4" w:rsidP="00B811A1">
            <w:pPr>
              <w:autoSpaceDE w:val="0"/>
              <w:autoSpaceDN w:val="0"/>
              <w:adjustRightInd w:val="0"/>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3</w:t>
            </w:r>
          </w:p>
        </w:tc>
        <w:tc>
          <w:tcPr>
            <w:tcW w:w="5316" w:type="dxa"/>
          </w:tcPr>
          <w:p w14:paraId="03AB454A" w14:textId="77777777" w:rsidR="00C35BA4" w:rsidRPr="001F53EF" w:rsidRDefault="00C35BA4" w:rsidP="00B811A1">
            <w:pPr>
              <w:autoSpaceDE w:val="0"/>
              <w:autoSpaceDN w:val="0"/>
              <w:adjustRightInd w:val="0"/>
              <w:rPr>
                <w:rFonts w:asciiTheme="minorHAnsi" w:hAnsiTheme="minorHAnsi" w:cstheme="minorHAnsi"/>
                <w:color w:val="000000" w:themeColor="text1"/>
                <w:lang w:eastAsia="ja-JP"/>
              </w:rPr>
            </w:pPr>
          </w:p>
        </w:tc>
        <w:tc>
          <w:tcPr>
            <w:tcW w:w="3072" w:type="dxa"/>
          </w:tcPr>
          <w:p w14:paraId="03AB454B" w14:textId="77777777" w:rsidR="00C35BA4" w:rsidRPr="001F53EF" w:rsidRDefault="00C35BA4" w:rsidP="00B811A1">
            <w:pPr>
              <w:autoSpaceDE w:val="0"/>
              <w:autoSpaceDN w:val="0"/>
              <w:adjustRightInd w:val="0"/>
              <w:rPr>
                <w:rFonts w:asciiTheme="minorHAnsi" w:hAnsiTheme="minorHAnsi" w:cstheme="minorHAnsi"/>
                <w:color w:val="000000" w:themeColor="text1"/>
                <w:lang w:eastAsia="ja-JP"/>
              </w:rPr>
            </w:pPr>
          </w:p>
        </w:tc>
      </w:tr>
      <w:tr w:rsidR="00C35BA4" w:rsidRPr="001F53EF" w14:paraId="03AB4550" w14:textId="77777777">
        <w:tc>
          <w:tcPr>
            <w:tcW w:w="828" w:type="dxa"/>
          </w:tcPr>
          <w:p w14:paraId="03AB454D" w14:textId="77777777" w:rsidR="00C35BA4" w:rsidRPr="001F53EF" w:rsidRDefault="00C35BA4" w:rsidP="00B811A1">
            <w:pPr>
              <w:autoSpaceDE w:val="0"/>
              <w:autoSpaceDN w:val="0"/>
              <w:adjustRightInd w:val="0"/>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4</w:t>
            </w:r>
          </w:p>
        </w:tc>
        <w:tc>
          <w:tcPr>
            <w:tcW w:w="5316" w:type="dxa"/>
          </w:tcPr>
          <w:p w14:paraId="03AB454E" w14:textId="77777777" w:rsidR="00C35BA4" w:rsidRPr="001F53EF" w:rsidRDefault="00C35BA4" w:rsidP="00B811A1">
            <w:pPr>
              <w:autoSpaceDE w:val="0"/>
              <w:autoSpaceDN w:val="0"/>
              <w:adjustRightInd w:val="0"/>
              <w:rPr>
                <w:rFonts w:asciiTheme="minorHAnsi" w:hAnsiTheme="minorHAnsi" w:cstheme="minorHAnsi"/>
                <w:color w:val="000000" w:themeColor="text1"/>
                <w:lang w:eastAsia="ja-JP"/>
              </w:rPr>
            </w:pPr>
          </w:p>
        </w:tc>
        <w:tc>
          <w:tcPr>
            <w:tcW w:w="3072" w:type="dxa"/>
          </w:tcPr>
          <w:p w14:paraId="03AB454F" w14:textId="77777777" w:rsidR="00C35BA4" w:rsidRPr="001F53EF" w:rsidRDefault="00C35BA4" w:rsidP="00B811A1">
            <w:pPr>
              <w:autoSpaceDE w:val="0"/>
              <w:autoSpaceDN w:val="0"/>
              <w:adjustRightInd w:val="0"/>
              <w:rPr>
                <w:rFonts w:asciiTheme="minorHAnsi" w:hAnsiTheme="minorHAnsi" w:cstheme="minorHAnsi"/>
                <w:color w:val="000000" w:themeColor="text1"/>
                <w:lang w:eastAsia="ja-JP"/>
              </w:rPr>
            </w:pPr>
          </w:p>
        </w:tc>
      </w:tr>
      <w:tr w:rsidR="00C35BA4" w:rsidRPr="001F53EF" w14:paraId="03AB4554" w14:textId="77777777">
        <w:tc>
          <w:tcPr>
            <w:tcW w:w="828" w:type="dxa"/>
          </w:tcPr>
          <w:p w14:paraId="03AB4551" w14:textId="77777777" w:rsidR="00C35BA4" w:rsidRPr="001F53EF" w:rsidRDefault="00C35BA4" w:rsidP="00B811A1">
            <w:pPr>
              <w:autoSpaceDE w:val="0"/>
              <w:autoSpaceDN w:val="0"/>
              <w:adjustRightInd w:val="0"/>
              <w:jc w:val="center"/>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5</w:t>
            </w:r>
          </w:p>
        </w:tc>
        <w:tc>
          <w:tcPr>
            <w:tcW w:w="5316" w:type="dxa"/>
          </w:tcPr>
          <w:p w14:paraId="03AB4552" w14:textId="77777777" w:rsidR="00C35BA4" w:rsidRPr="001F53EF" w:rsidRDefault="00C35BA4" w:rsidP="00B811A1">
            <w:pPr>
              <w:autoSpaceDE w:val="0"/>
              <w:autoSpaceDN w:val="0"/>
              <w:adjustRightInd w:val="0"/>
              <w:rPr>
                <w:rFonts w:asciiTheme="minorHAnsi" w:hAnsiTheme="minorHAnsi" w:cstheme="minorHAnsi"/>
                <w:color w:val="000000" w:themeColor="text1"/>
                <w:lang w:eastAsia="ja-JP"/>
              </w:rPr>
            </w:pPr>
          </w:p>
        </w:tc>
        <w:tc>
          <w:tcPr>
            <w:tcW w:w="3072" w:type="dxa"/>
          </w:tcPr>
          <w:p w14:paraId="03AB4553" w14:textId="77777777" w:rsidR="00C35BA4" w:rsidRPr="001F53EF" w:rsidRDefault="00C35BA4" w:rsidP="00B811A1">
            <w:pPr>
              <w:autoSpaceDE w:val="0"/>
              <w:autoSpaceDN w:val="0"/>
              <w:adjustRightInd w:val="0"/>
              <w:rPr>
                <w:rFonts w:asciiTheme="minorHAnsi" w:hAnsiTheme="minorHAnsi" w:cstheme="minorHAnsi"/>
                <w:color w:val="000000" w:themeColor="text1"/>
                <w:lang w:eastAsia="ja-JP"/>
              </w:rPr>
            </w:pPr>
          </w:p>
        </w:tc>
      </w:tr>
    </w:tbl>
    <w:p w14:paraId="122D8521" w14:textId="77777777" w:rsidR="005761B3" w:rsidRPr="001F53EF" w:rsidRDefault="005761B3" w:rsidP="0054507A">
      <w:pPr>
        <w:autoSpaceDE w:val="0"/>
        <w:autoSpaceDN w:val="0"/>
        <w:adjustRightInd w:val="0"/>
        <w:rPr>
          <w:rFonts w:asciiTheme="minorHAnsi" w:hAnsiTheme="minorHAnsi" w:cstheme="minorHAnsi"/>
          <w:color w:val="548DD4" w:themeColor="text2" w:themeTint="99"/>
          <w:sz w:val="20"/>
          <w:szCs w:val="20"/>
          <w:lang w:eastAsia="ja-JP"/>
        </w:rPr>
        <w:sectPr w:rsidR="005761B3" w:rsidRPr="001F53EF" w:rsidSect="0079556D">
          <w:pgSz w:w="11909" w:h="16834" w:code="9"/>
          <w:pgMar w:top="720" w:right="1440" w:bottom="720" w:left="1440" w:header="720" w:footer="720" w:gutter="0"/>
          <w:cols w:space="720"/>
          <w:docGrid w:linePitch="326"/>
        </w:sectPr>
      </w:pPr>
    </w:p>
    <w:p w14:paraId="52B0CBDC" w14:textId="7DA76AF0" w:rsidR="005761B3" w:rsidRPr="001F53EF" w:rsidRDefault="005761B3" w:rsidP="00252578">
      <w:pPr>
        <w:pStyle w:val="Subtitle"/>
        <w:rPr>
          <w:rFonts w:asciiTheme="minorHAnsi" w:hAnsiTheme="minorHAnsi" w:cstheme="minorHAnsi"/>
          <w:sz w:val="32"/>
          <w:szCs w:val="32"/>
        </w:rPr>
      </w:pPr>
      <w:r w:rsidRPr="001F53EF">
        <w:rPr>
          <w:rFonts w:asciiTheme="minorHAnsi" w:hAnsiTheme="minorHAnsi" w:cstheme="minorHAnsi"/>
          <w:sz w:val="32"/>
          <w:szCs w:val="32"/>
        </w:rPr>
        <w:lastRenderedPageBreak/>
        <w:tab/>
      </w:r>
      <w:bookmarkStart w:id="517" w:name="_Toc59091346"/>
      <w:r w:rsidRPr="001F53EF">
        <w:rPr>
          <w:rFonts w:asciiTheme="minorHAnsi" w:hAnsiTheme="minorHAnsi" w:cstheme="minorHAnsi"/>
          <w:sz w:val="32"/>
          <w:szCs w:val="32"/>
        </w:rPr>
        <w:t>Condition</w:t>
      </w:r>
      <w:r w:rsidR="00E41AD8" w:rsidRPr="001F53EF">
        <w:rPr>
          <w:rFonts w:asciiTheme="minorHAnsi" w:hAnsiTheme="minorHAnsi" w:cstheme="minorHAnsi"/>
          <w:sz w:val="32"/>
          <w:szCs w:val="32"/>
        </w:rPr>
        <w:t>s of Contract and Contract Forms</w:t>
      </w:r>
      <w:bookmarkEnd w:id="517"/>
    </w:p>
    <w:p w14:paraId="041A3E53" w14:textId="77777777" w:rsidR="004C376D" w:rsidRPr="001F53EF" w:rsidRDefault="004C376D" w:rsidP="004C376D">
      <w:pPr>
        <w:spacing w:after="120"/>
        <w:jc w:val="both"/>
        <w:rPr>
          <w:rFonts w:asciiTheme="minorHAnsi" w:hAnsiTheme="minorHAnsi" w:cstheme="minorHAnsi"/>
        </w:rPr>
      </w:pPr>
    </w:p>
    <w:p w14:paraId="2F891A41" w14:textId="7D320C99" w:rsidR="005761B3" w:rsidRPr="001F53EF" w:rsidRDefault="005761B3" w:rsidP="004C376D">
      <w:pPr>
        <w:spacing w:after="120"/>
        <w:rPr>
          <w:rFonts w:asciiTheme="minorHAnsi" w:hAnsiTheme="minorHAnsi" w:cstheme="minorHAnsi"/>
        </w:rPr>
      </w:pPr>
      <w:r w:rsidRPr="001F53EF">
        <w:rPr>
          <w:rFonts w:asciiTheme="minorHAnsi" w:hAnsiTheme="minorHAnsi" w:cstheme="minorHAnsi"/>
        </w:rPr>
        <w:t>Section VII</w:t>
      </w:r>
      <w:r w:rsidR="00C93359" w:rsidRPr="001F53EF">
        <w:rPr>
          <w:rFonts w:asciiTheme="minorHAnsi" w:hAnsiTheme="minorHAnsi" w:cstheme="minorHAnsi"/>
        </w:rPr>
        <w:t>I</w:t>
      </w:r>
      <w:r w:rsidRPr="001F53EF">
        <w:rPr>
          <w:rFonts w:asciiTheme="minorHAnsi" w:hAnsiTheme="minorHAnsi" w:cstheme="minorHAnsi"/>
        </w:rPr>
        <w:t xml:space="preserve"> </w:t>
      </w:r>
      <w:r w:rsidR="00E41AD8" w:rsidRPr="001F53EF">
        <w:rPr>
          <w:rFonts w:asciiTheme="minorHAnsi" w:hAnsiTheme="minorHAnsi" w:cstheme="minorHAnsi"/>
        </w:rPr>
        <w:t>–</w:t>
      </w:r>
      <w:r w:rsidRPr="001F53EF">
        <w:rPr>
          <w:rFonts w:asciiTheme="minorHAnsi" w:hAnsiTheme="minorHAnsi" w:cstheme="minorHAnsi"/>
        </w:rPr>
        <w:t xml:space="preserve"> </w:t>
      </w:r>
      <w:r w:rsidR="00E41AD8" w:rsidRPr="001F53EF">
        <w:rPr>
          <w:rFonts w:asciiTheme="minorHAnsi" w:hAnsiTheme="minorHAnsi" w:cstheme="minorHAnsi"/>
        </w:rPr>
        <w:t>General Condition of Contract (GCC)</w:t>
      </w:r>
    </w:p>
    <w:p w14:paraId="5F19482B" w14:textId="7DD5A9A0" w:rsidR="00E41AD8" w:rsidRPr="001F53EF" w:rsidRDefault="00E41AD8" w:rsidP="004C376D">
      <w:pPr>
        <w:spacing w:after="120"/>
        <w:rPr>
          <w:rFonts w:asciiTheme="minorHAnsi" w:hAnsiTheme="minorHAnsi" w:cstheme="minorHAnsi"/>
        </w:rPr>
      </w:pPr>
      <w:r w:rsidRPr="001F53EF">
        <w:rPr>
          <w:rFonts w:asciiTheme="minorHAnsi" w:hAnsiTheme="minorHAnsi" w:cstheme="minorHAnsi"/>
        </w:rPr>
        <w:t>Section IX – Particular Conditions of Contract (PCC)</w:t>
      </w:r>
    </w:p>
    <w:p w14:paraId="0CD68454" w14:textId="26321242" w:rsidR="00E41AD8" w:rsidRPr="001F53EF" w:rsidRDefault="00E41AD8" w:rsidP="004C376D">
      <w:pPr>
        <w:spacing w:after="120"/>
        <w:rPr>
          <w:rFonts w:asciiTheme="minorHAnsi" w:hAnsiTheme="minorHAnsi" w:cstheme="minorHAnsi"/>
        </w:rPr>
      </w:pPr>
      <w:r w:rsidRPr="001F53EF">
        <w:rPr>
          <w:rFonts w:asciiTheme="minorHAnsi" w:hAnsiTheme="minorHAnsi" w:cstheme="minorHAnsi"/>
        </w:rPr>
        <w:t>Section X – Contract Forms</w:t>
      </w:r>
    </w:p>
    <w:p w14:paraId="4A2C0621" w14:textId="77777777" w:rsidR="005761B3" w:rsidRPr="001F53EF" w:rsidRDefault="005761B3" w:rsidP="00E41AD8">
      <w:pPr>
        <w:jc w:val="center"/>
        <w:rPr>
          <w:rFonts w:asciiTheme="minorHAnsi" w:hAnsiTheme="minorHAnsi" w:cstheme="minorHAnsi"/>
          <w:color w:val="548DD4" w:themeColor="text2" w:themeTint="99"/>
          <w:sz w:val="20"/>
          <w:szCs w:val="20"/>
          <w:lang w:eastAsia="ja-JP"/>
        </w:rPr>
      </w:pPr>
    </w:p>
    <w:p w14:paraId="03AB4556" w14:textId="4CCFD69F" w:rsidR="005761B3" w:rsidRPr="001F53EF" w:rsidRDefault="005761B3" w:rsidP="00E41AD8">
      <w:pPr>
        <w:tabs>
          <w:tab w:val="center" w:pos="4334"/>
        </w:tabs>
        <w:rPr>
          <w:rFonts w:asciiTheme="minorHAnsi" w:hAnsiTheme="minorHAnsi" w:cstheme="minorHAnsi"/>
          <w:sz w:val="20"/>
          <w:szCs w:val="20"/>
          <w:lang w:eastAsia="ja-JP"/>
        </w:rPr>
        <w:sectPr w:rsidR="005761B3" w:rsidRPr="001F53EF" w:rsidSect="0079556D">
          <w:pgSz w:w="11909" w:h="16834" w:code="9"/>
          <w:pgMar w:top="720" w:right="1440" w:bottom="720" w:left="1440" w:header="720" w:footer="720" w:gutter="0"/>
          <w:cols w:space="720"/>
          <w:docGrid w:linePitch="326"/>
        </w:sectPr>
      </w:pPr>
      <w:r w:rsidRPr="001F53EF">
        <w:rPr>
          <w:rFonts w:asciiTheme="minorHAnsi" w:hAnsiTheme="minorHAnsi" w:cstheme="minorHAnsi"/>
          <w:sz w:val="20"/>
          <w:szCs w:val="20"/>
          <w:lang w:eastAsia="ja-JP"/>
        </w:rPr>
        <w:tab/>
      </w:r>
    </w:p>
    <w:p w14:paraId="03AB4557" w14:textId="2A663742" w:rsidR="00C35BA4" w:rsidRPr="001F53EF" w:rsidRDefault="00C35BA4">
      <w:pPr>
        <w:pStyle w:val="Subtitle"/>
        <w:rPr>
          <w:rFonts w:asciiTheme="minorHAnsi" w:hAnsiTheme="minorHAnsi" w:cstheme="minorHAnsi"/>
        </w:rPr>
      </w:pPr>
      <w:bookmarkStart w:id="518" w:name="_Toc87070116"/>
      <w:bookmarkStart w:id="519" w:name="_Toc31891820"/>
      <w:bookmarkStart w:id="520" w:name="_Toc59091347"/>
      <w:bookmarkStart w:id="521" w:name="_Toc79494318"/>
      <w:r w:rsidRPr="001F53EF">
        <w:rPr>
          <w:rFonts w:asciiTheme="minorHAnsi" w:hAnsiTheme="minorHAnsi" w:cstheme="minorHAnsi"/>
        </w:rPr>
        <w:lastRenderedPageBreak/>
        <w:t xml:space="preserve">Section </w:t>
      </w:r>
      <w:r w:rsidR="0062219D" w:rsidRPr="001F53EF">
        <w:rPr>
          <w:rFonts w:asciiTheme="minorHAnsi" w:hAnsiTheme="minorHAnsi" w:cstheme="minorHAnsi"/>
          <w:sz w:val="32"/>
          <w:szCs w:val="32"/>
        </w:rPr>
        <w:fldChar w:fldCharType="begin"/>
      </w:r>
      <w:r w:rsidR="0062219D" w:rsidRPr="001F53EF">
        <w:rPr>
          <w:rFonts w:asciiTheme="minorHAnsi" w:hAnsiTheme="minorHAnsi" w:cstheme="minorHAnsi"/>
          <w:sz w:val="32"/>
          <w:szCs w:val="32"/>
        </w:rPr>
        <w:instrText xml:space="preserve"> SEQ Section \* ROMAN </w:instrText>
      </w:r>
      <w:r w:rsidR="0062219D" w:rsidRPr="001F53EF">
        <w:rPr>
          <w:rFonts w:asciiTheme="minorHAnsi" w:hAnsiTheme="minorHAnsi" w:cstheme="minorHAnsi"/>
          <w:sz w:val="32"/>
          <w:szCs w:val="32"/>
        </w:rPr>
        <w:fldChar w:fldCharType="separate"/>
      </w:r>
      <w:r w:rsidR="00B04988">
        <w:rPr>
          <w:rFonts w:asciiTheme="minorHAnsi" w:hAnsiTheme="minorHAnsi" w:cstheme="minorHAnsi"/>
          <w:noProof/>
          <w:sz w:val="32"/>
          <w:szCs w:val="32"/>
        </w:rPr>
        <w:t>VIII</w:t>
      </w:r>
      <w:r w:rsidR="0062219D" w:rsidRPr="001F53EF">
        <w:rPr>
          <w:rFonts w:asciiTheme="minorHAnsi" w:hAnsiTheme="minorHAnsi" w:cstheme="minorHAnsi"/>
          <w:sz w:val="32"/>
          <w:szCs w:val="32"/>
        </w:rPr>
        <w:fldChar w:fldCharType="end"/>
      </w:r>
      <w:r w:rsidRPr="001F53EF">
        <w:rPr>
          <w:rFonts w:asciiTheme="minorHAnsi" w:hAnsiTheme="minorHAnsi" w:cstheme="minorHAnsi"/>
        </w:rPr>
        <w:t xml:space="preserve"> - General Conditions of Contract</w:t>
      </w:r>
      <w:bookmarkEnd w:id="518"/>
      <w:bookmarkEnd w:id="519"/>
      <w:bookmarkEnd w:id="520"/>
      <w:bookmarkEnd w:id="521"/>
    </w:p>
    <w:p w14:paraId="03AB4558" w14:textId="77777777" w:rsidR="00C35BA4" w:rsidRPr="001F53EF" w:rsidRDefault="00C35BA4">
      <w:pPr>
        <w:rPr>
          <w:rFonts w:asciiTheme="minorHAnsi" w:hAnsiTheme="minorHAnsi" w:cstheme="minorHAnsi"/>
          <w:sz w:val="18"/>
          <w:szCs w:val="20"/>
        </w:rPr>
      </w:pPr>
    </w:p>
    <w:p w14:paraId="03AB4559" w14:textId="77777777" w:rsidR="00C35BA4" w:rsidRPr="001F53EF" w:rsidRDefault="00C35BA4" w:rsidP="00EB725C">
      <w:pPr>
        <w:jc w:val="both"/>
        <w:rPr>
          <w:rFonts w:asciiTheme="minorHAnsi" w:hAnsiTheme="minorHAnsi" w:cstheme="minorHAnsi"/>
        </w:rPr>
      </w:pPr>
      <w:r w:rsidRPr="001F53EF">
        <w:rPr>
          <w:rFonts w:asciiTheme="minorHAnsi" w:hAnsiTheme="minorHAnsi" w:cstheme="minorHAnsi"/>
        </w:rPr>
        <w:t>These General Conditions of Contract (GCC), read in conjunction with the Particular Conditions of Contract</w:t>
      </w:r>
      <w:r w:rsidR="004517E3" w:rsidRPr="001F53EF">
        <w:rPr>
          <w:rFonts w:asciiTheme="minorHAnsi" w:hAnsiTheme="minorHAnsi" w:cstheme="minorHAnsi"/>
        </w:rPr>
        <w:t xml:space="preserve"> </w:t>
      </w:r>
      <w:r w:rsidRPr="001F53EF">
        <w:rPr>
          <w:rFonts w:asciiTheme="minorHAnsi" w:hAnsiTheme="minorHAnsi" w:cstheme="minorHAnsi"/>
        </w:rPr>
        <w:t>(PCC) and other documents listed therein, should be a complete document expressing fairly the rights and obligations of both parties.</w:t>
      </w:r>
    </w:p>
    <w:p w14:paraId="03AB455A" w14:textId="77777777" w:rsidR="00C35BA4" w:rsidRPr="001F53EF" w:rsidRDefault="00C35BA4" w:rsidP="00EB725C">
      <w:pPr>
        <w:jc w:val="both"/>
        <w:rPr>
          <w:rFonts w:asciiTheme="minorHAnsi" w:hAnsiTheme="minorHAnsi" w:cstheme="minorHAnsi"/>
        </w:rPr>
      </w:pPr>
    </w:p>
    <w:p w14:paraId="03AB455B" w14:textId="77777777" w:rsidR="00C35BA4" w:rsidRPr="001F53EF" w:rsidRDefault="00C35BA4" w:rsidP="00EB725C">
      <w:pPr>
        <w:jc w:val="both"/>
        <w:rPr>
          <w:rFonts w:asciiTheme="minorHAnsi" w:hAnsiTheme="minorHAnsi" w:cstheme="minorHAnsi"/>
        </w:rPr>
      </w:pPr>
      <w:r w:rsidRPr="001F53EF">
        <w:rPr>
          <w:rFonts w:asciiTheme="minorHAnsi" w:hAnsiTheme="minorHAnsi" w:cstheme="minorHAnsi"/>
        </w:rPr>
        <w:t>These General Conditions of Contract have been developed on the basis of considerable international experience in the drafting and management of contracts, bearing in mind a trend in the construction industry towards simpler, more straightforward language.</w:t>
      </w:r>
    </w:p>
    <w:p w14:paraId="03AB455C" w14:textId="77777777" w:rsidR="00C35BA4" w:rsidRPr="001F53EF" w:rsidRDefault="00C35BA4" w:rsidP="00EB725C">
      <w:pPr>
        <w:jc w:val="both"/>
        <w:rPr>
          <w:rFonts w:asciiTheme="minorHAnsi" w:hAnsiTheme="minorHAnsi" w:cstheme="minorHAnsi"/>
        </w:rPr>
      </w:pPr>
    </w:p>
    <w:p w14:paraId="03AB455D" w14:textId="77777777" w:rsidR="00C35BA4" w:rsidRPr="001F53EF" w:rsidRDefault="00C35BA4" w:rsidP="00EB725C">
      <w:pPr>
        <w:jc w:val="both"/>
        <w:rPr>
          <w:rFonts w:asciiTheme="minorHAnsi" w:hAnsiTheme="minorHAnsi" w:cstheme="minorHAnsi"/>
        </w:rPr>
      </w:pPr>
      <w:r w:rsidRPr="001F53EF">
        <w:rPr>
          <w:rFonts w:asciiTheme="minorHAnsi" w:hAnsiTheme="minorHAnsi" w:cstheme="minorHAnsi"/>
        </w:rPr>
        <w:t>The GCC can be used for both smaller admeasurement contracts and lump sum contracts.</w:t>
      </w:r>
    </w:p>
    <w:p w14:paraId="03AB455E" w14:textId="77777777" w:rsidR="00C35BA4" w:rsidRPr="001F53EF" w:rsidRDefault="00C35BA4">
      <w:pPr>
        <w:rPr>
          <w:rFonts w:asciiTheme="minorHAnsi" w:hAnsiTheme="minorHAnsi" w:cstheme="minorHAnsi"/>
        </w:rPr>
      </w:pPr>
    </w:p>
    <w:p w14:paraId="03AB455F" w14:textId="77777777" w:rsidR="00C35BA4" w:rsidRPr="001F53EF" w:rsidRDefault="00C35BA4">
      <w:pPr>
        <w:rPr>
          <w:rFonts w:asciiTheme="minorHAnsi" w:hAnsiTheme="minorHAnsi" w:cstheme="minorHAnsi"/>
        </w:rPr>
      </w:pPr>
    </w:p>
    <w:p w14:paraId="03AB4560" w14:textId="77777777" w:rsidR="00C35BA4" w:rsidRPr="001F53EF" w:rsidRDefault="00C35BA4">
      <w:pPr>
        <w:rPr>
          <w:rFonts w:asciiTheme="minorHAnsi" w:hAnsiTheme="minorHAnsi" w:cstheme="minorHAnsi"/>
        </w:rPr>
      </w:pPr>
    </w:p>
    <w:p w14:paraId="03AB4561" w14:textId="75EFAAF0" w:rsidR="00C35BA4" w:rsidRPr="001F53EF" w:rsidRDefault="00C35BA4">
      <w:pPr>
        <w:pStyle w:val="Heading2"/>
        <w:rPr>
          <w:rFonts w:asciiTheme="minorHAnsi" w:hAnsiTheme="minorHAnsi" w:cstheme="minorHAnsi"/>
          <w:sz w:val="28"/>
          <w:szCs w:val="28"/>
        </w:rPr>
      </w:pPr>
      <w:r w:rsidRPr="001F53EF">
        <w:rPr>
          <w:rFonts w:asciiTheme="minorHAnsi" w:hAnsiTheme="minorHAnsi" w:cstheme="minorHAnsi"/>
        </w:rPr>
        <w:br w:type="page"/>
      </w:r>
      <w:bookmarkStart w:id="522" w:name="_Toc87070117"/>
      <w:r w:rsidRPr="001F53EF">
        <w:rPr>
          <w:rFonts w:asciiTheme="minorHAnsi" w:hAnsiTheme="minorHAnsi" w:cstheme="minorHAnsi"/>
          <w:sz w:val="28"/>
          <w:szCs w:val="28"/>
        </w:rPr>
        <w:lastRenderedPageBreak/>
        <w:t>Table of Clauses</w:t>
      </w:r>
      <w:bookmarkEnd w:id="522"/>
    </w:p>
    <w:p w14:paraId="067DC2C2" w14:textId="21A552D6" w:rsidR="009F40F5" w:rsidRPr="001F53EF" w:rsidRDefault="009F40F5" w:rsidP="009F40F5"/>
    <w:p w14:paraId="5006FEF9" w14:textId="58979033" w:rsidR="009F40F5" w:rsidRPr="001F53EF" w:rsidRDefault="009F40F5">
      <w:pPr>
        <w:pStyle w:val="TableofFigures"/>
        <w:tabs>
          <w:tab w:val="right" w:leader="dot" w:pos="9019"/>
        </w:tabs>
        <w:rPr>
          <w:rFonts w:asciiTheme="minorHAnsi" w:eastAsiaTheme="minorEastAsia" w:hAnsiTheme="minorHAnsi" w:cstheme="minorHAnsi"/>
          <w:noProof/>
          <w:sz w:val="22"/>
          <w:szCs w:val="28"/>
          <w:lang w:bidi="th-TH"/>
        </w:rPr>
      </w:pPr>
      <w:r w:rsidRPr="001F53EF">
        <w:fldChar w:fldCharType="begin"/>
      </w:r>
      <w:r w:rsidRPr="001F53EF">
        <w:instrText xml:space="preserve"> TOC \h \z \c "GCC " </w:instrText>
      </w:r>
      <w:r w:rsidRPr="001F53EF">
        <w:fldChar w:fldCharType="separate"/>
      </w:r>
      <w:hyperlink w:anchor="_Toc79497797" w:history="1">
        <w:r w:rsidRPr="001F53EF">
          <w:rPr>
            <w:rStyle w:val="Hyperlink"/>
            <w:rFonts w:asciiTheme="minorHAnsi" w:hAnsiTheme="minorHAnsi" w:cstheme="minorHAnsi"/>
            <w:noProof/>
          </w:rPr>
          <w:t>1. Definitions</w:t>
        </w:r>
        <w:r w:rsidRPr="001F53EF">
          <w:rPr>
            <w:rFonts w:asciiTheme="minorHAnsi" w:hAnsiTheme="minorHAnsi" w:cstheme="minorHAnsi"/>
            <w:noProof/>
            <w:webHidden/>
          </w:rPr>
          <w:tab/>
        </w:r>
        <w:r w:rsidRPr="001F53EF">
          <w:rPr>
            <w:rFonts w:asciiTheme="minorHAnsi" w:hAnsiTheme="minorHAnsi" w:cstheme="minorHAnsi"/>
            <w:noProof/>
            <w:webHidden/>
          </w:rPr>
          <w:fldChar w:fldCharType="begin"/>
        </w:r>
        <w:r w:rsidRPr="001F53EF">
          <w:rPr>
            <w:rFonts w:asciiTheme="minorHAnsi" w:hAnsiTheme="minorHAnsi" w:cstheme="minorHAnsi"/>
            <w:noProof/>
            <w:webHidden/>
          </w:rPr>
          <w:instrText xml:space="preserve"> PAGEREF _Toc79497797 \h </w:instrText>
        </w:r>
        <w:r w:rsidRPr="001F53EF">
          <w:rPr>
            <w:rFonts w:asciiTheme="minorHAnsi" w:hAnsiTheme="minorHAnsi" w:cstheme="minorHAnsi"/>
            <w:noProof/>
            <w:webHidden/>
          </w:rPr>
        </w:r>
        <w:r w:rsidRPr="001F53EF">
          <w:rPr>
            <w:rFonts w:asciiTheme="minorHAnsi" w:hAnsiTheme="minorHAnsi" w:cstheme="minorHAnsi"/>
            <w:noProof/>
            <w:webHidden/>
          </w:rPr>
          <w:fldChar w:fldCharType="separate"/>
        </w:r>
        <w:r w:rsidR="00B04988">
          <w:rPr>
            <w:rFonts w:asciiTheme="minorHAnsi" w:hAnsiTheme="minorHAnsi" w:cstheme="minorHAnsi"/>
            <w:noProof/>
            <w:webHidden/>
          </w:rPr>
          <w:t>112</w:t>
        </w:r>
        <w:r w:rsidRPr="001F53EF">
          <w:rPr>
            <w:rFonts w:asciiTheme="minorHAnsi" w:hAnsiTheme="minorHAnsi" w:cstheme="minorHAnsi"/>
            <w:noProof/>
            <w:webHidden/>
          </w:rPr>
          <w:fldChar w:fldCharType="end"/>
        </w:r>
      </w:hyperlink>
    </w:p>
    <w:p w14:paraId="3770717F" w14:textId="08A886C2"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798" w:history="1">
        <w:r w:rsidR="009F40F5" w:rsidRPr="001F53EF">
          <w:rPr>
            <w:rStyle w:val="Hyperlink"/>
            <w:rFonts w:asciiTheme="minorHAnsi" w:hAnsiTheme="minorHAnsi" w:cstheme="minorHAnsi"/>
            <w:noProof/>
          </w:rPr>
          <w:t>2. Interpretation</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_Toc79497798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114</w:t>
        </w:r>
        <w:r w:rsidR="009F40F5" w:rsidRPr="001F53EF">
          <w:rPr>
            <w:rFonts w:asciiTheme="minorHAnsi" w:hAnsiTheme="minorHAnsi" w:cstheme="minorHAnsi"/>
            <w:noProof/>
            <w:webHidden/>
          </w:rPr>
          <w:fldChar w:fldCharType="end"/>
        </w:r>
      </w:hyperlink>
    </w:p>
    <w:p w14:paraId="6FBEE336" w14:textId="3DD6D3E3"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799" w:history="1">
        <w:r w:rsidR="009F40F5" w:rsidRPr="001F53EF">
          <w:rPr>
            <w:rStyle w:val="Hyperlink"/>
            <w:rFonts w:asciiTheme="minorHAnsi" w:hAnsiTheme="minorHAnsi" w:cstheme="minorHAnsi"/>
            <w:noProof/>
          </w:rPr>
          <w:t>3. Language and Law</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_Toc79497799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115</w:t>
        </w:r>
        <w:r w:rsidR="009F40F5" w:rsidRPr="001F53EF">
          <w:rPr>
            <w:rFonts w:asciiTheme="minorHAnsi" w:hAnsiTheme="minorHAnsi" w:cstheme="minorHAnsi"/>
            <w:noProof/>
            <w:webHidden/>
          </w:rPr>
          <w:fldChar w:fldCharType="end"/>
        </w:r>
      </w:hyperlink>
    </w:p>
    <w:p w14:paraId="091F72CD" w14:textId="1735A881"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00" w:history="1">
        <w:r w:rsidR="009F40F5" w:rsidRPr="001F53EF">
          <w:rPr>
            <w:rStyle w:val="Hyperlink"/>
            <w:rFonts w:asciiTheme="minorHAnsi" w:hAnsiTheme="minorHAnsi" w:cstheme="minorHAnsi"/>
            <w:noProof/>
          </w:rPr>
          <w:t>4. Project Manager’s Decisions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_Toc79497800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115</w:t>
        </w:r>
        <w:r w:rsidR="009F40F5" w:rsidRPr="001F53EF">
          <w:rPr>
            <w:rFonts w:asciiTheme="minorHAnsi" w:hAnsiTheme="minorHAnsi" w:cstheme="minorHAnsi"/>
            <w:noProof/>
            <w:webHidden/>
          </w:rPr>
          <w:fldChar w:fldCharType="end"/>
        </w:r>
      </w:hyperlink>
    </w:p>
    <w:p w14:paraId="1683D068" w14:textId="4B844B8A"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01" w:history="1">
        <w:r w:rsidR="009F40F5" w:rsidRPr="001F53EF">
          <w:rPr>
            <w:rStyle w:val="Hyperlink"/>
            <w:rFonts w:asciiTheme="minorHAnsi" w:hAnsiTheme="minorHAnsi" w:cstheme="minorHAnsi"/>
            <w:noProof/>
          </w:rPr>
          <w:t>5. Delegation</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_Toc79497801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115</w:t>
        </w:r>
        <w:r w:rsidR="009F40F5" w:rsidRPr="001F53EF">
          <w:rPr>
            <w:rFonts w:asciiTheme="minorHAnsi" w:hAnsiTheme="minorHAnsi" w:cstheme="minorHAnsi"/>
            <w:noProof/>
            <w:webHidden/>
          </w:rPr>
          <w:fldChar w:fldCharType="end"/>
        </w:r>
      </w:hyperlink>
    </w:p>
    <w:p w14:paraId="59DEE685" w14:textId="73E43504"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02" w:history="1">
        <w:r w:rsidR="009F40F5" w:rsidRPr="001F53EF">
          <w:rPr>
            <w:rStyle w:val="Hyperlink"/>
            <w:rFonts w:asciiTheme="minorHAnsi" w:hAnsiTheme="minorHAnsi" w:cstheme="minorHAnsi"/>
            <w:noProof/>
          </w:rPr>
          <w:t>6. Communications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_Toc79497802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115</w:t>
        </w:r>
        <w:r w:rsidR="009F40F5" w:rsidRPr="001F53EF">
          <w:rPr>
            <w:rFonts w:asciiTheme="minorHAnsi" w:hAnsiTheme="minorHAnsi" w:cstheme="minorHAnsi"/>
            <w:noProof/>
            <w:webHidden/>
          </w:rPr>
          <w:fldChar w:fldCharType="end"/>
        </w:r>
      </w:hyperlink>
    </w:p>
    <w:p w14:paraId="573E53C2" w14:textId="623D9867"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03" w:history="1">
        <w:r w:rsidR="009F40F5" w:rsidRPr="001F53EF">
          <w:rPr>
            <w:rStyle w:val="Hyperlink"/>
            <w:rFonts w:asciiTheme="minorHAnsi" w:hAnsiTheme="minorHAnsi" w:cstheme="minorHAnsi"/>
            <w:noProof/>
          </w:rPr>
          <w:t>7. Subcontracting</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_Toc79497803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115</w:t>
        </w:r>
        <w:r w:rsidR="009F40F5" w:rsidRPr="001F53EF">
          <w:rPr>
            <w:rFonts w:asciiTheme="minorHAnsi" w:hAnsiTheme="minorHAnsi" w:cstheme="minorHAnsi"/>
            <w:noProof/>
            <w:webHidden/>
          </w:rPr>
          <w:fldChar w:fldCharType="end"/>
        </w:r>
      </w:hyperlink>
    </w:p>
    <w:p w14:paraId="0D201258" w14:textId="27210380"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04" w:history="1">
        <w:r w:rsidR="009F40F5" w:rsidRPr="001F53EF">
          <w:rPr>
            <w:rStyle w:val="Hyperlink"/>
            <w:rFonts w:asciiTheme="minorHAnsi" w:hAnsiTheme="minorHAnsi" w:cstheme="minorHAnsi"/>
            <w:noProof/>
          </w:rPr>
          <w:t>8. Other Contractors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_Toc79497804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115</w:t>
        </w:r>
        <w:r w:rsidR="009F40F5" w:rsidRPr="001F53EF">
          <w:rPr>
            <w:rFonts w:asciiTheme="minorHAnsi" w:hAnsiTheme="minorHAnsi" w:cstheme="minorHAnsi"/>
            <w:noProof/>
            <w:webHidden/>
          </w:rPr>
          <w:fldChar w:fldCharType="end"/>
        </w:r>
      </w:hyperlink>
    </w:p>
    <w:p w14:paraId="226C7DC8" w14:textId="4C70BC9A"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05" w:history="1">
        <w:r w:rsidR="009F40F5" w:rsidRPr="001F53EF">
          <w:rPr>
            <w:rStyle w:val="Hyperlink"/>
            <w:rFonts w:asciiTheme="minorHAnsi" w:hAnsiTheme="minorHAnsi" w:cstheme="minorHAnsi"/>
            <w:noProof/>
          </w:rPr>
          <w:t>9. Personnel and Equipment</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_Toc79497805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116</w:t>
        </w:r>
        <w:r w:rsidR="009F40F5" w:rsidRPr="001F53EF">
          <w:rPr>
            <w:rFonts w:asciiTheme="minorHAnsi" w:hAnsiTheme="minorHAnsi" w:cstheme="minorHAnsi"/>
            <w:noProof/>
            <w:webHidden/>
          </w:rPr>
          <w:fldChar w:fldCharType="end"/>
        </w:r>
      </w:hyperlink>
    </w:p>
    <w:p w14:paraId="372223E5" w14:textId="15C372E2"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06" w:history="1">
        <w:r w:rsidR="009F40F5" w:rsidRPr="001F53EF">
          <w:rPr>
            <w:rStyle w:val="Hyperlink"/>
            <w:rFonts w:asciiTheme="minorHAnsi" w:hAnsiTheme="minorHAnsi" w:cstheme="minorHAnsi"/>
            <w:noProof/>
          </w:rPr>
          <w:t>10. Procuring Entity’s and Contractor’s Risks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_Toc79497806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116</w:t>
        </w:r>
        <w:r w:rsidR="009F40F5" w:rsidRPr="001F53EF">
          <w:rPr>
            <w:rFonts w:asciiTheme="minorHAnsi" w:hAnsiTheme="minorHAnsi" w:cstheme="minorHAnsi"/>
            <w:noProof/>
            <w:webHidden/>
          </w:rPr>
          <w:fldChar w:fldCharType="end"/>
        </w:r>
      </w:hyperlink>
    </w:p>
    <w:p w14:paraId="33C7D18C" w14:textId="28D85B70"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07" w:history="1">
        <w:r w:rsidR="009F40F5" w:rsidRPr="001F53EF">
          <w:rPr>
            <w:rStyle w:val="Hyperlink"/>
            <w:rFonts w:asciiTheme="minorHAnsi" w:hAnsiTheme="minorHAnsi" w:cstheme="minorHAnsi"/>
            <w:noProof/>
          </w:rPr>
          <w:t>11. Procuring Entity’s Risks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_Toc79497807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116</w:t>
        </w:r>
        <w:r w:rsidR="009F40F5" w:rsidRPr="001F53EF">
          <w:rPr>
            <w:rFonts w:asciiTheme="minorHAnsi" w:hAnsiTheme="minorHAnsi" w:cstheme="minorHAnsi"/>
            <w:noProof/>
            <w:webHidden/>
          </w:rPr>
          <w:fldChar w:fldCharType="end"/>
        </w:r>
      </w:hyperlink>
    </w:p>
    <w:p w14:paraId="13BEBB08" w14:textId="4C331884"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08" w:history="1">
        <w:r w:rsidR="009F40F5" w:rsidRPr="001F53EF">
          <w:rPr>
            <w:rStyle w:val="Hyperlink"/>
            <w:rFonts w:asciiTheme="minorHAnsi" w:hAnsiTheme="minorHAnsi" w:cstheme="minorHAnsi"/>
            <w:noProof/>
          </w:rPr>
          <w:t>12. Contractor’s Risks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_Toc79497808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117</w:t>
        </w:r>
        <w:r w:rsidR="009F40F5" w:rsidRPr="001F53EF">
          <w:rPr>
            <w:rFonts w:asciiTheme="minorHAnsi" w:hAnsiTheme="minorHAnsi" w:cstheme="minorHAnsi"/>
            <w:noProof/>
            <w:webHidden/>
          </w:rPr>
          <w:fldChar w:fldCharType="end"/>
        </w:r>
      </w:hyperlink>
    </w:p>
    <w:p w14:paraId="1719ED36" w14:textId="3756C016"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09" w:history="1">
        <w:r w:rsidR="009F40F5" w:rsidRPr="001F53EF">
          <w:rPr>
            <w:rStyle w:val="Hyperlink"/>
            <w:rFonts w:asciiTheme="minorHAnsi" w:hAnsiTheme="minorHAnsi" w:cstheme="minorHAnsi"/>
            <w:noProof/>
          </w:rPr>
          <w:t>13. Insurance</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_Toc79497809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117</w:t>
        </w:r>
        <w:r w:rsidR="009F40F5" w:rsidRPr="001F53EF">
          <w:rPr>
            <w:rFonts w:asciiTheme="minorHAnsi" w:hAnsiTheme="minorHAnsi" w:cstheme="minorHAnsi"/>
            <w:noProof/>
            <w:webHidden/>
          </w:rPr>
          <w:fldChar w:fldCharType="end"/>
        </w:r>
      </w:hyperlink>
    </w:p>
    <w:p w14:paraId="58ADF926" w14:textId="37792A74"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10" w:history="1">
        <w:r w:rsidR="009F40F5" w:rsidRPr="001F53EF">
          <w:rPr>
            <w:rStyle w:val="Hyperlink"/>
            <w:rFonts w:asciiTheme="minorHAnsi" w:hAnsiTheme="minorHAnsi" w:cstheme="minorHAnsi"/>
            <w:noProof/>
          </w:rPr>
          <w:t>14. Site Data</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_Toc79497810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118</w:t>
        </w:r>
        <w:r w:rsidR="009F40F5" w:rsidRPr="001F53EF">
          <w:rPr>
            <w:rFonts w:asciiTheme="minorHAnsi" w:hAnsiTheme="minorHAnsi" w:cstheme="minorHAnsi"/>
            <w:noProof/>
            <w:webHidden/>
          </w:rPr>
          <w:fldChar w:fldCharType="end"/>
        </w:r>
      </w:hyperlink>
    </w:p>
    <w:p w14:paraId="253BFA0D" w14:textId="124FF087"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11" w:history="1">
        <w:r w:rsidR="009F40F5" w:rsidRPr="001F53EF">
          <w:rPr>
            <w:rStyle w:val="Hyperlink"/>
            <w:rFonts w:asciiTheme="minorHAnsi" w:hAnsiTheme="minorHAnsi" w:cstheme="minorHAnsi"/>
            <w:noProof/>
          </w:rPr>
          <w:t>15. Contractor to Construct the Works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_Toc79497811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118</w:t>
        </w:r>
        <w:r w:rsidR="009F40F5" w:rsidRPr="001F53EF">
          <w:rPr>
            <w:rFonts w:asciiTheme="minorHAnsi" w:hAnsiTheme="minorHAnsi" w:cstheme="minorHAnsi"/>
            <w:noProof/>
            <w:webHidden/>
          </w:rPr>
          <w:fldChar w:fldCharType="end"/>
        </w:r>
      </w:hyperlink>
    </w:p>
    <w:p w14:paraId="08F496FF" w14:textId="7FB58FE7"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12" w:history="1">
        <w:r w:rsidR="009F40F5" w:rsidRPr="001F53EF">
          <w:rPr>
            <w:rStyle w:val="Hyperlink"/>
            <w:rFonts w:asciiTheme="minorHAnsi" w:hAnsiTheme="minorHAnsi" w:cstheme="minorHAnsi"/>
            <w:noProof/>
          </w:rPr>
          <w:t>16. The Works to Be Completed by the Intended Completion Date</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_Toc79497812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118</w:t>
        </w:r>
        <w:r w:rsidR="009F40F5" w:rsidRPr="001F53EF">
          <w:rPr>
            <w:rFonts w:asciiTheme="minorHAnsi" w:hAnsiTheme="minorHAnsi" w:cstheme="minorHAnsi"/>
            <w:noProof/>
            <w:webHidden/>
          </w:rPr>
          <w:fldChar w:fldCharType="end"/>
        </w:r>
      </w:hyperlink>
    </w:p>
    <w:p w14:paraId="2A51790C" w14:textId="30B8392C"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13" w:history="1">
        <w:r w:rsidR="009F40F5" w:rsidRPr="001F53EF">
          <w:rPr>
            <w:rStyle w:val="Hyperlink"/>
            <w:rFonts w:asciiTheme="minorHAnsi" w:hAnsiTheme="minorHAnsi" w:cstheme="minorHAnsi"/>
            <w:noProof/>
          </w:rPr>
          <w:t>17. Approval by the Project Manager</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_Toc79497813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118</w:t>
        </w:r>
        <w:r w:rsidR="009F40F5" w:rsidRPr="001F53EF">
          <w:rPr>
            <w:rFonts w:asciiTheme="minorHAnsi" w:hAnsiTheme="minorHAnsi" w:cstheme="minorHAnsi"/>
            <w:noProof/>
            <w:webHidden/>
          </w:rPr>
          <w:fldChar w:fldCharType="end"/>
        </w:r>
      </w:hyperlink>
    </w:p>
    <w:p w14:paraId="129D94FC" w14:textId="3B3921CC"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14" w:history="1">
        <w:r w:rsidR="009F40F5" w:rsidRPr="001F53EF">
          <w:rPr>
            <w:rStyle w:val="Hyperlink"/>
            <w:rFonts w:asciiTheme="minorHAnsi" w:hAnsiTheme="minorHAnsi" w:cstheme="minorHAnsi"/>
            <w:noProof/>
          </w:rPr>
          <w:t>18. Safety</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_Toc79497814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118</w:t>
        </w:r>
        <w:r w:rsidR="009F40F5" w:rsidRPr="001F53EF">
          <w:rPr>
            <w:rFonts w:asciiTheme="minorHAnsi" w:hAnsiTheme="minorHAnsi" w:cstheme="minorHAnsi"/>
            <w:noProof/>
            <w:webHidden/>
          </w:rPr>
          <w:fldChar w:fldCharType="end"/>
        </w:r>
      </w:hyperlink>
    </w:p>
    <w:p w14:paraId="42692FEF" w14:textId="757AEE35"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15" w:history="1">
        <w:r w:rsidR="009F40F5" w:rsidRPr="001F53EF">
          <w:rPr>
            <w:rStyle w:val="Hyperlink"/>
            <w:rFonts w:asciiTheme="minorHAnsi" w:hAnsiTheme="minorHAnsi" w:cstheme="minorHAnsi"/>
            <w:noProof/>
          </w:rPr>
          <w:t>19. Discoveries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_Toc79497815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118</w:t>
        </w:r>
        <w:r w:rsidR="009F40F5" w:rsidRPr="001F53EF">
          <w:rPr>
            <w:rFonts w:asciiTheme="minorHAnsi" w:hAnsiTheme="minorHAnsi" w:cstheme="minorHAnsi"/>
            <w:noProof/>
            <w:webHidden/>
          </w:rPr>
          <w:fldChar w:fldCharType="end"/>
        </w:r>
      </w:hyperlink>
    </w:p>
    <w:p w14:paraId="5860B9FE" w14:textId="18823DFF"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16" w:history="1">
        <w:r w:rsidR="009F40F5" w:rsidRPr="001F53EF">
          <w:rPr>
            <w:rStyle w:val="Hyperlink"/>
            <w:rFonts w:asciiTheme="minorHAnsi" w:hAnsiTheme="minorHAnsi" w:cstheme="minorHAnsi"/>
            <w:noProof/>
          </w:rPr>
          <w:t>20. Possession of the Site</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_Toc79497816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118</w:t>
        </w:r>
        <w:r w:rsidR="009F40F5" w:rsidRPr="001F53EF">
          <w:rPr>
            <w:rFonts w:asciiTheme="minorHAnsi" w:hAnsiTheme="minorHAnsi" w:cstheme="minorHAnsi"/>
            <w:noProof/>
            <w:webHidden/>
          </w:rPr>
          <w:fldChar w:fldCharType="end"/>
        </w:r>
      </w:hyperlink>
    </w:p>
    <w:p w14:paraId="11CC1AC5" w14:textId="63247D3D"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17" w:history="1">
        <w:r w:rsidR="009F40F5" w:rsidRPr="001F53EF">
          <w:rPr>
            <w:rStyle w:val="Hyperlink"/>
            <w:rFonts w:asciiTheme="minorHAnsi" w:hAnsiTheme="minorHAnsi" w:cstheme="minorHAnsi"/>
            <w:noProof/>
          </w:rPr>
          <w:t>21. Access to the Site</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_Toc79497817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118</w:t>
        </w:r>
        <w:r w:rsidR="009F40F5" w:rsidRPr="001F53EF">
          <w:rPr>
            <w:rFonts w:asciiTheme="minorHAnsi" w:hAnsiTheme="minorHAnsi" w:cstheme="minorHAnsi"/>
            <w:noProof/>
            <w:webHidden/>
          </w:rPr>
          <w:fldChar w:fldCharType="end"/>
        </w:r>
      </w:hyperlink>
    </w:p>
    <w:p w14:paraId="5E2BB4B5" w14:textId="28C93993"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18" w:history="1">
        <w:r w:rsidR="009F40F5" w:rsidRPr="001F53EF">
          <w:rPr>
            <w:rStyle w:val="Hyperlink"/>
            <w:rFonts w:asciiTheme="minorHAnsi" w:hAnsiTheme="minorHAnsi" w:cstheme="minorHAnsi"/>
            <w:noProof/>
          </w:rPr>
          <w:t>22. Instructions, Inspections and Audits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_Toc79497818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119</w:t>
        </w:r>
        <w:r w:rsidR="009F40F5" w:rsidRPr="001F53EF">
          <w:rPr>
            <w:rFonts w:asciiTheme="minorHAnsi" w:hAnsiTheme="minorHAnsi" w:cstheme="minorHAnsi"/>
            <w:noProof/>
            <w:webHidden/>
          </w:rPr>
          <w:fldChar w:fldCharType="end"/>
        </w:r>
      </w:hyperlink>
    </w:p>
    <w:p w14:paraId="4DC065FC" w14:textId="5240FE0F" w:rsidR="009F40F5" w:rsidRPr="001F53EF" w:rsidRDefault="009F40F5">
      <w:pPr>
        <w:pStyle w:val="TableofFigures"/>
        <w:tabs>
          <w:tab w:val="right" w:leader="dot" w:pos="9019"/>
        </w:tabs>
        <w:rPr>
          <w:rFonts w:asciiTheme="minorHAnsi" w:eastAsiaTheme="minorEastAsia" w:hAnsiTheme="minorHAnsi" w:cstheme="minorHAnsi"/>
          <w:noProof/>
          <w:sz w:val="22"/>
          <w:szCs w:val="28"/>
          <w:lang w:bidi="th-TH"/>
        </w:rPr>
      </w:pPr>
    </w:p>
    <w:p w14:paraId="69155367" w14:textId="3E1CCF43"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20" w:history="1">
        <w:r w:rsidR="009F40F5" w:rsidRPr="001F53EF">
          <w:rPr>
            <w:rStyle w:val="Hyperlink"/>
            <w:rFonts w:asciiTheme="minorHAnsi" w:hAnsiTheme="minorHAnsi" w:cstheme="minorHAnsi"/>
            <w:noProof/>
          </w:rPr>
          <w:t>24. Procedure for Disputes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_Toc79497820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120</w:t>
        </w:r>
        <w:r w:rsidR="009F40F5" w:rsidRPr="001F53EF">
          <w:rPr>
            <w:rFonts w:asciiTheme="minorHAnsi" w:hAnsiTheme="minorHAnsi" w:cstheme="minorHAnsi"/>
            <w:noProof/>
            <w:webHidden/>
          </w:rPr>
          <w:fldChar w:fldCharType="end"/>
        </w:r>
      </w:hyperlink>
    </w:p>
    <w:p w14:paraId="722D94F8" w14:textId="63DE5742"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21" w:history="1">
        <w:r w:rsidR="009F40F5" w:rsidRPr="001F53EF">
          <w:rPr>
            <w:rStyle w:val="Hyperlink"/>
            <w:rFonts w:asciiTheme="minorHAnsi" w:hAnsiTheme="minorHAnsi" w:cstheme="minorHAnsi"/>
            <w:noProof/>
          </w:rPr>
          <w:t>25. Corrupt and Fraudulent Practices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_Toc79497821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121</w:t>
        </w:r>
        <w:r w:rsidR="009F40F5" w:rsidRPr="001F53EF">
          <w:rPr>
            <w:rFonts w:asciiTheme="minorHAnsi" w:hAnsiTheme="minorHAnsi" w:cstheme="minorHAnsi"/>
            <w:noProof/>
            <w:webHidden/>
          </w:rPr>
          <w:fldChar w:fldCharType="end"/>
        </w:r>
      </w:hyperlink>
    </w:p>
    <w:p w14:paraId="59B8E647" w14:textId="16F3D89F"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22" w:history="1">
        <w:r w:rsidR="009F40F5" w:rsidRPr="001F53EF">
          <w:rPr>
            <w:rStyle w:val="Hyperlink"/>
            <w:rFonts w:asciiTheme="minorHAnsi" w:hAnsiTheme="minorHAnsi" w:cstheme="minorHAnsi"/>
            <w:noProof/>
          </w:rPr>
          <w:t>26. Program</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_Toc79497822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121</w:t>
        </w:r>
        <w:r w:rsidR="009F40F5" w:rsidRPr="001F53EF">
          <w:rPr>
            <w:rFonts w:asciiTheme="minorHAnsi" w:hAnsiTheme="minorHAnsi" w:cstheme="minorHAnsi"/>
            <w:noProof/>
            <w:webHidden/>
          </w:rPr>
          <w:fldChar w:fldCharType="end"/>
        </w:r>
      </w:hyperlink>
    </w:p>
    <w:p w14:paraId="2567191F" w14:textId="19C6D0D0"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23" w:history="1">
        <w:r w:rsidR="009F40F5" w:rsidRPr="001F53EF">
          <w:rPr>
            <w:rStyle w:val="Hyperlink"/>
            <w:rFonts w:asciiTheme="minorHAnsi" w:hAnsiTheme="minorHAnsi" w:cstheme="minorHAnsi"/>
            <w:noProof/>
          </w:rPr>
          <w:t>27. Extension of the Intended Completion Date</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_Toc79497823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121</w:t>
        </w:r>
        <w:r w:rsidR="009F40F5" w:rsidRPr="001F53EF">
          <w:rPr>
            <w:rFonts w:asciiTheme="minorHAnsi" w:hAnsiTheme="minorHAnsi" w:cstheme="minorHAnsi"/>
            <w:noProof/>
            <w:webHidden/>
          </w:rPr>
          <w:fldChar w:fldCharType="end"/>
        </w:r>
      </w:hyperlink>
    </w:p>
    <w:p w14:paraId="7F3B803E" w14:textId="31B60814"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24" w:history="1">
        <w:r w:rsidR="009F40F5" w:rsidRPr="001F53EF">
          <w:rPr>
            <w:rStyle w:val="Hyperlink"/>
            <w:rFonts w:asciiTheme="minorHAnsi" w:hAnsiTheme="minorHAnsi" w:cstheme="minorHAnsi"/>
            <w:noProof/>
          </w:rPr>
          <w:t>28. Acceleration</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_Toc79497824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122</w:t>
        </w:r>
        <w:r w:rsidR="009F40F5" w:rsidRPr="001F53EF">
          <w:rPr>
            <w:rFonts w:asciiTheme="minorHAnsi" w:hAnsiTheme="minorHAnsi" w:cstheme="minorHAnsi"/>
            <w:noProof/>
            <w:webHidden/>
          </w:rPr>
          <w:fldChar w:fldCharType="end"/>
        </w:r>
      </w:hyperlink>
    </w:p>
    <w:p w14:paraId="28B3BD64" w14:textId="29EA8DB2"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25" w:history="1">
        <w:r w:rsidR="009F40F5" w:rsidRPr="001F53EF">
          <w:rPr>
            <w:rStyle w:val="Hyperlink"/>
            <w:rFonts w:asciiTheme="minorHAnsi" w:hAnsiTheme="minorHAnsi" w:cstheme="minorHAnsi"/>
            <w:noProof/>
          </w:rPr>
          <w:t>29. Delays Ordered by the Project Manager</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_Toc79497825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122</w:t>
        </w:r>
        <w:r w:rsidR="009F40F5" w:rsidRPr="001F53EF">
          <w:rPr>
            <w:rFonts w:asciiTheme="minorHAnsi" w:hAnsiTheme="minorHAnsi" w:cstheme="minorHAnsi"/>
            <w:noProof/>
            <w:webHidden/>
          </w:rPr>
          <w:fldChar w:fldCharType="end"/>
        </w:r>
      </w:hyperlink>
    </w:p>
    <w:p w14:paraId="12756A57" w14:textId="054C0AAB"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26" w:history="1">
        <w:r w:rsidR="009F40F5" w:rsidRPr="001F53EF">
          <w:rPr>
            <w:rStyle w:val="Hyperlink"/>
            <w:rFonts w:asciiTheme="minorHAnsi" w:hAnsiTheme="minorHAnsi" w:cstheme="minorHAnsi"/>
            <w:noProof/>
          </w:rPr>
          <w:t>30. Management Meetings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_Toc79497826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122</w:t>
        </w:r>
        <w:r w:rsidR="009F40F5" w:rsidRPr="001F53EF">
          <w:rPr>
            <w:rFonts w:asciiTheme="minorHAnsi" w:hAnsiTheme="minorHAnsi" w:cstheme="minorHAnsi"/>
            <w:noProof/>
            <w:webHidden/>
          </w:rPr>
          <w:fldChar w:fldCharType="end"/>
        </w:r>
      </w:hyperlink>
    </w:p>
    <w:p w14:paraId="3D7D4A3F" w14:textId="22454274"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27" w:history="1">
        <w:r w:rsidR="009F40F5" w:rsidRPr="001F53EF">
          <w:rPr>
            <w:rStyle w:val="Hyperlink"/>
            <w:rFonts w:asciiTheme="minorHAnsi" w:hAnsiTheme="minorHAnsi" w:cstheme="minorHAnsi"/>
            <w:noProof/>
          </w:rPr>
          <w:t>31. Early Warning</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_Toc79497827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122</w:t>
        </w:r>
        <w:r w:rsidR="009F40F5" w:rsidRPr="001F53EF">
          <w:rPr>
            <w:rFonts w:asciiTheme="minorHAnsi" w:hAnsiTheme="minorHAnsi" w:cstheme="minorHAnsi"/>
            <w:noProof/>
            <w:webHidden/>
          </w:rPr>
          <w:fldChar w:fldCharType="end"/>
        </w:r>
      </w:hyperlink>
    </w:p>
    <w:p w14:paraId="0A962709" w14:textId="5835B9DB"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28" w:history="1">
        <w:r w:rsidR="009F40F5" w:rsidRPr="001F53EF">
          <w:rPr>
            <w:rStyle w:val="Hyperlink"/>
            <w:rFonts w:asciiTheme="minorHAnsi" w:hAnsiTheme="minorHAnsi" w:cstheme="minorHAnsi"/>
            <w:noProof/>
          </w:rPr>
          <w:t>32. Identifying Defects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_Toc79497828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123</w:t>
        </w:r>
        <w:r w:rsidR="009F40F5" w:rsidRPr="001F53EF">
          <w:rPr>
            <w:rFonts w:asciiTheme="minorHAnsi" w:hAnsiTheme="minorHAnsi" w:cstheme="minorHAnsi"/>
            <w:noProof/>
            <w:webHidden/>
          </w:rPr>
          <w:fldChar w:fldCharType="end"/>
        </w:r>
      </w:hyperlink>
    </w:p>
    <w:p w14:paraId="3D643712" w14:textId="3E905062"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29" w:history="1">
        <w:r w:rsidR="009F40F5" w:rsidRPr="001F53EF">
          <w:rPr>
            <w:rStyle w:val="Hyperlink"/>
            <w:rFonts w:asciiTheme="minorHAnsi" w:hAnsiTheme="minorHAnsi" w:cstheme="minorHAnsi"/>
            <w:noProof/>
          </w:rPr>
          <w:t>33. Tests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_Toc79497829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123</w:t>
        </w:r>
        <w:r w:rsidR="009F40F5" w:rsidRPr="001F53EF">
          <w:rPr>
            <w:rFonts w:asciiTheme="minorHAnsi" w:hAnsiTheme="minorHAnsi" w:cstheme="minorHAnsi"/>
            <w:noProof/>
            <w:webHidden/>
          </w:rPr>
          <w:fldChar w:fldCharType="end"/>
        </w:r>
      </w:hyperlink>
    </w:p>
    <w:p w14:paraId="48A18D39" w14:textId="747F6BEC"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30" w:history="1">
        <w:r w:rsidR="009F40F5" w:rsidRPr="001F53EF">
          <w:rPr>
            <w:rStyle w:val="Hyperlink"/>
            <w:rFonts w:asciiTheme="minorHAnsi" w:hAnsiTheme="minorHAnsi" w:cstheme="minorHAnsi"/>
            <w:noProof/>
          </w:rPr>
          <w:t>34. Correction of Defects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_Toc79497830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123</w:t>
        </w:r>
        <w:r w:rsidR="009F40F5" w:rsidRPr="001F53EF">
          <w:rPr>
            <w:rFonts w:asciiTheme="minorHAnsi" w:hAnsiTheme="minorHAnsi" w:cstheme="minorHAnsi"/>
            <w:noProof/>
            <w:webHidden/>
          </w:rPr>
          <w:fldChar w:fldCharType="end"/>
        </w:r>
      </w:hyperlink>
    </w:p>
    <w:p w14:paraId="78B39BD2" w14:textId="52240A18"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31" w:history="1">
        <w:r w:rsidR="009F40F5" w:rsidRPr="001F53EF">
          <w:rPr>
            <w:rStyle w:val="Hyperlink"/>
            <w:rFonts w:asciiTheme="minorHAnsi" w:hAnsiTheme="minorHAnsi" w:cstheme="minorHAnsi"/>
            <w:noProof/>
          </w:rPr>
          <w:t>35. Uncorrected Defects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_Toc79497831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123</w:t>
        </w:r>
        <w:r w:rsidR="009F40F5" w:rsidRPr="001F53EF">
          <w:rPr>
            <w:rFonts w:asciiTheme="minorHAnsi" w:hAnsiTheme="minorHAnsi" w:cstheme="minorHAnsi"/>
            <w:noProof/>
            <w:webHidden/>
          </w:rPr>
          <w:fldChar w:fldCharType="end"/>
        </w:r>
      </w:hyperlink>
    </w:p>
    <w:p w14:paraId="1D6DB882" w14:textId="22F28D90"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32" w:history="1">
        <w:r w:rsidR="009F40F5" w:rsidRPr="001F53EF">
          <w:rPr>
            <w:rStyle w:val="Hyperlink"/>
            <w:rFonts w:asciiTheme="minorHAnsi" w:hAnsiTheme="minorHAnsi" w:cstheme="minorHAnsi"/>
            <w:noProof/>
          </w:rPr>
          <w:t>36. Contract Price</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_Toc79497832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123</w:t>
        </w:r>
        <w:r w:rsidR="009F40F5" w:rsidRPr="001F53EF">
          <w:rPr>
            <w:rFonts w:asciiTheme="minorHAnsi" w:hAnsiTheme="minorHAnsi" w:cstheme="minorHAnsi"/>
            <w:noProof/>
            <w:webHidden/>
          </w:rPr>
          <w:fldChar w:fldCharType="end"/>
        </w:r>
      </w:hyperlink>
    </w:p>
    <w:p w14:paraId="154C1863" w14:textId="112AB261"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33" w:history="1">
        <w:r w:rsidR="009F40F5" w:rsidRPr="001F53EF">
          <w:rPr>
            <w:rStyle w:val="Hyperlink"/>
            <w:rFonts w:asciiTheme="minorHAnsi" w:hAnsiTheme="minorHAnsi" w:cstheme="minorHAnsi"/>
            <w:noProof/>
          </w:rPr>
          <w:t>37. Changes in the Contract Price</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_Toc79497833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123</w:t>
        </w:r>
        <w:r w:rsidR="009F40F5" w:rsidRPr="001F53EF">
          <w:rPr>
            <w:rFonts w:asciiTheme="minorHAnsi" w:hAnsiTheme="minorHAnsi" w:cstheme="minorHAnsi"/>
            <w:noProof/>
            <w:webHidden/>
          </w:rPr>
          <w:fldChar w:fldCharType="end"/>
        </w:r>
      </w:hyperlink>
    </w:p>
    <w:p w14:paraId="23505A8B" w14:textId="522425F7"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34" w:history="1">
        <w:r w:rsidR="009F40F5" w:rsidRPr="001F53EF">
          <w:rPr>
            <w:rStyle w:val="Hyperlink"/>
            <w:rFonts w:asciiTheme="minorHAnsi" w:hAnsiTheme="minorHAnsi" w:cstheme="minorHAnsi"/>
            <w:noProof/>
          </w:rPr>
          <w:t>38. Variations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_Toc79497834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124</w:t>
        </w:r>
        <w:r w:rsidR="009F40F5" w:rsidRPr="001F53EF">
          <w:rPr>
            <w:rFonts w:asciiTheme="minorHAnsi" w:hAnsiTheme="minorHAnsi" w:cstheme="minorHAnsi"/>
            <w:noProof/>
            <w:webHidden/>
          </w:rPr>
          <w:fldChar w:fldCharType="end"/>
        </w:r>
      </w:hyperlink>
    </w:p>
    <w:p w14:paraId="5CAE5266" w14:textId="106A9F93"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35" w:history="1">
        <w:r w:rsidR="009F40F5" w:rsidRPr="001F53EF">
          <w:rPr>
            <w:rStyle w:val="Hyperlink"/>
            <w:rFonts w:asciiTheme="minorHAnsi" w:hAnsiTheme="minorHAnsi" w:cstheme="minorHAnsi"/>
            <w:noProof/>
          </w:rPr>
          <w:t>39. Cash Flow Forecasts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_Toc79497835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125</w:t>
        </w:r>
        <w:r w:rsidR="009F40F5" w:rsidRPr="001F53EF">
          <w:rPr>
            <w:rFonts w:asciiTheme="minorHAnsi" w:hAnsiTheme="minorHAnsi" w:cstheme="minorHAnsi"/>
            <w:noProof/>
            <w:webHidden/>
          </w:rPr>
          <w:fldChar w:fldCharType="end"/>
        </w:r>
      </w:hyperlink>
    </w:p>
    <w:p w14:paraId="269BECF8" w14:textId="7B0431AF"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36" w:history="1">
        <w:r w:rsidR="009F40F5" w:rsidRPr="001F53EF">
          <w:rPr>
            <w:rStyle w:val="Hyperlink"/>
            <w:rFonts w:asciiTheme="minorHAnsi" w:hAnsiTheme="minorHAnsi" w:cstheme="minorHAnsi"/>
            <w:noProof/>
          </w:rPr>
          <w:t>40. Payment Certificates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_Toc79497836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125</w:t>
        </w:r>
        <w:r w:rsidR="009F40F5" w:rsidRPr="001F53EF">
          <w:rPr>
            <w:rFonts w:asciiTheme="minorHAnsi" w:hAnsiTheme="minorHAnsi" w:cstheme="minorHAnsi"/>
            <w:noProof/>
            <w:webHidden/>
          </w:rPr>
          <w:fldChar w:fldCharType="end"/>
        </w:r>
      </w:hyperlink>
    </w:p>
    <w:p w14:paraId="46DEBEBC" w14:textId="032A187C"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37" w:history="1">
        <w:r w:rsidR="009F40F5" w:rsidRPr="001F53EF">
          <w:rPr>
            <w:rStyle w:val="Hyperlink"/>
            <w:rFonts w:asciiTheme="minorHAnsi" w:hAnsiTheme="minorHAnsi" w:cstheme="minorHAnsi"/>
            <w:noProof/>
          </w:rPr>
          <w:t>41. Payments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_Toc79497837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125</w:t>
        </w:r>
        <w:r w:rsidR="009F40F5" w:rsidRPr="001F53EF">
          <w:rPr>
            <w:rFonts w:asciiTheme="minorHAnsi" w:hAnsiTheme="minorHAnsi" w:cstheme="minorHAnsi"/>
            <w:noProof/>
            <w:webHidden/>
          </w:rPr>
          <w:fldChar w:fldCharType="end"/>
        </w:r>
      </w:hyperlink>
    </w:p>
    <w:p w14:paraId="6A480790" w14:textId="65DF109D"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38" w:history="1">
        <w:r w:rsidR="009F40F5" w:rsidRPr="001F53EF">
          <w:rPr>
            <w:rStyle w:val="Hyperlink"/>
            <w:rFonts w:asciiTheme="minorHAnsi" w:hAnsiTheme="minorHAnsi" w:cstheme="minorHAnsi"/>
            <w:noProof/>
          </w:rPr>
          <w:t>42. Compensation Events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_Toc79497838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126</w:t>
        </w:r>
        <w:r w:rsidR="009F40F5" w:rsidRPr="001F53EF">
          <w:rPr>
            <w:rFonts w:asciiTheme="minorHAnsi" w:hAnsiTheme="minorHAnsi" w:cstheme="minorHAnsi"/>
            <w:noProof/>
            <w:webHidden/>
          </w:rPr>
          <w:fldChar w:fldCharType="end"/>
        </w:r>
      </w:hyperlink>
    </w:p>
    <w:p w14:paraId="68571446" w14:textId="4E76B110"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39" w:history="1">
        <w:r w:rsidR="009F40F5" w:rsidRPr="001F53EF">
          <w:rPr>
            <w:rStyle w:val="Hyperlink"/>
            <w:rFonts w:asciiTheme="minorHAnsi" w:hAnsiTheme="minorHAnsi" w:cstheme="minorHAnsi"/>
            <w:noProof/>
          </w:rPr>
          <w:t>43. Tax</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_Toc79497839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127</w:t>
        </w:r>
        <w:r w:rsidR="009F40F5" w:rsidRPr="001F53EF">
          <w:rPr>
            <w:rFonts w:asciiTheme="minorHAnsi" w:hAnsiTheme="minorHAnsi" w:cstheme="minorHAnsi"/>
            <w:noProof/>
            <w:webHidden/>
          </w:rPr>
          <w:fldChar w:fldCharType="end"/>
        </w:r>
      </w:hyperlink>
    </w:p>
    <w:p w14:paraId="6FB1B005" w14:textId="13DBAA4F"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40" w:history="1">
        <w:r w:rsidR="009F40F5" w:rsidRPr="001F53EF">
          <w:rPr>
            <w:rStyle w:val="Hyperlink"/>
            <w:rFonts w:asciiTheme="minorHAnsi" w:hAnsiTheme="minorHAnsi" w:cstheme="minorHAnsi"/>
            <w:noProof/>
          </w:rPr>
          <w:t>44. Currencies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_Toc79497840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127</w:t>
        </w:r>
        <w:r w:rsidR="009F40F5" w:rsidRPr="001F53EF">
          <w:rPr>
            <w:rFonts w:asciiTheme="minorHAnsi" w:hAnsiTheme="minorHAnsi" w:cstheme="minorHAnsi"/>
            <w:noProof/>
            <w:webHidden/>
          </w:rPr>
          <w:fldChar w:fldCharType="end"/>
        </w:r>
      </w:hyperlink>
    </w:p>
    <w:p w14:paraId="0EBAB3EB" w14:textId="6A7A55E1"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41" w:history="1">
        <w:r w:rsidR="009F40F5" w:rsidRPr="001F53EF">
          <w:rPr>
            <w:rStyle w:val="Hyperlink"/>
            <w:rFonts w:asciiTheme="minorHAnsi" w:hAnsiTheme="minorHAnsi" w:cstheme="minorHAnsi"/>
            <w:noProof/>
          </w:rPr>
          <w:t>45. Price Adjustment</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_Toc79497841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127</w:t>
        </w:r>
        <w:r w:rsidR="009F40F5" w:rsidRPr="001F53EF">
          <w:rPr>
            <w:rFonts w:asciiTheme="minorHAnsi" w:hAnsiTheme="minorHAnsi" w:cstheme="minorHAnsi"/>
            <w:noProof/>
            <w:webHidden/>
          </w:rPr>
          <w:fldChar w:fldCharType="end"/>
        </w:r>
      </w:hyperlink>
    </w:p>
    <w:p w14:paraId="2B94FAD7" w14:textId="5C9DB03E"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42" w:history="1">
        <w:r w:rsidR="009F40F5" w:rsidRPr="001F53EF">
          <w:rPr>
            <w:rStyle w:val="Hyperlink"/>
            <w:rFonts w:asciiTheme="minorHAnsi" w:hAnsiTheme="minorHAnsi" w:cstheme="minorHAnsi"/>
            <w:noProof/>
          </w:rPr>
          <w:t>46. Retention</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_Toc79497842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128</w:t>
        </w:r>
        <w:r w:rsidR="009F40F5" w:rsidRPr="001F53EF">
          <w:rPr>
            <w:rFonts w:asciiTheme="minorHAnsi" w:hAnsiTheme="minorHAnsi" w:cstheme="minorHAnsi"/>
            <w:noProof/>
            <w:webHidden/>
          </w:rPr>
          <w:fldChar w:fldCharType="end"/>
        </w:r>
      </w:hyperlink>
    </w:p>
    <w:p w14:paraId="0D67D3FD" w14:textId="505A320E"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43" w:history="1">
        <w:r w:rsidR="009F40F5" w:rsidRPr="001F53EF">
          <w:rPr>
            <w:rStyle w:val="Hyperlink"/>
            <w:rFonts w:asciiTheme="minorHAnsi" w:hAnsiTheme="minorHAnsi" w:cstheme="minorHAnsi"/>
            <w:noProof/>
          </w:rPr>
          <w:t>47. Liquidated Damages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_Toc79497843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128</w:t>
        </w:r>
        <w:r w:rsidR="009F40F5" w:rsidRPr="001F53EF">
          <w:rPr>
            <w:rFonts w:asciiTheme="minorHAnsi" w:hAnsiTheme="minorHAnsi" w:cstheme="minorHAnsi"/>
            <w:noProof/>
            <w:webHidden/>
          </w:rPr>
          <w:fldChar w:fldCharType="end"/>
        </w:r>
      </w:hyperlink>
    </w:p>
    <w:p w14:paraId="633C4821" w14:textId="7BA0D545"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44" w:history="1">
        <w:r w:rsidR="009F40F5" w:rsidRPr="001F53EF">
          <w:rPr>
            <w:rStyle w:val="Hyperlink"/>
            <w:rFonts w:asciiTheme="minorHAnsi" w:hAnsiTheme="minorHAnsi" w:cstheme="minorHAnsi"/>
            <w:noProof/>
          </w:rPr>
          <w:t>48. Bonus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_Toc79497844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128</w:t>
        </w:r>
        <w:r w:rsidR="009F40F5" w:rsidRPr="001F53EF">
          <w:rPr>
            <w:rFonts w:asciiTheme="minorHAnsi" w:hAnsiTheme="minorHAnsi" w:cstheme="minorHAnsi"/>
            <w:noProof/>
            <w:webHidden/>
          </w:rPr>
          <w:fldChar w:fldCharType="end"/>
        </w:r>
      </w:hyperlink>
    </w:p>
    <w:p w14:paraId="1AA8152C" w14:textId="0A4A87F7"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45" w:history="1">
        <w:r w:rsidR="009F40F5" w:rsidRPr="001F53EF">
          <w:rPr>
            <w:rStyle w:val="Hyperlink"/>
            <w:rFonts w:asciiTheme="minorHAnsi" w:hAnsiTheme="minorHAnsi" w:cstheme="minorHAnsi"/>
            <w:noProof/>
          </w:rPr>
          <w:t>49. Advance Payment</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_Toc79497845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128</w:t>
        </w:r>
        <w:r w:rsidR="009F40F5" w:rsidRPr="001F53EF">
          <w:rPr>
            <w:rFonts w:asciiTheme="minorHAnsi" w:hAnsiTheme="minorHAnsi" w:cstheme="minorHAnsi"/>
            <w:noProof/>
            <w:webHidden/>
          </w:rPr>
          <w:fldChar w:fldCharType="end"/>
        </w:r>
      </w:hyperlink>
    </w:p>
    <w:p w14:paraId="3D410423" w14:textId="6D49233F"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46" w:history="1">
        <w:r w:rsidR="009F40F5" w:rsidRPr="001F53EF">
          <w:rPr>
            <w:rStyle w:val="Hyperlink"/>
            <w:rFonts w:asciiTheme="minorHAnsi" w:hAnsiTheme="minorHAnsi" w:cstheme="minorHAnsi"/>
            <w:noProof/>
          </w:rPr>
          <w:t>50. Securities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_Toc79497846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129</w:t>
        </w:r>
        <w:r w:rsidR="009F40F5" w:rsidRPr="001F53EF">
          <w:rPr>
            <w:rFonts w:asciiTheme="minorHAnsi" w:hAnsiTheme="minorHAnsi" w:cstheme="minorHAnsi"/>
            <w:noProof/>
            <w:webHidden/>
          </w:rPr>
          <w:fldChar w:fldCharType="end"/>
        </w:r>
      </w:hyperlink>
    </w:p>
    <w:p w14:paraId="024893AD" w14:textId="45D0E6CD"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47" w:history="1">
        <w:r w:rsidR="009F40F5" w:rsidRPr="001F53EF">
          <w:rPr>
            <w:rStyle w:val="Hyperlink"/>
            <w:rFonts w:asciiTheme="minorHAnsi" w:hAnsiTheme="minorHAnsi" w:cstheme="minorHAnsi"/>
            <w:noProof/>
          </w:rPr>
          <w:t>51. Warranty for works and/or maintenance or services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_Toc79497847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129</w:t>
        </w:r>
        <w:r w:rsidR="009F40F5" w:rsidRPr="001F53EF">
          <w:rPr>
            <w:rFonts w:asciiTheme="minorHAnsi" w:hAnsiTheme="minorHAnsi" w:cstheme="minorHAnsi"/>
            <w:noProof/>
            <w:webHidden/>
          </w:rPr>
          <w:fldChar w:fldCharType="end"/>
        </w:r>
      </w:hyperlink>
    </w:p>
    <w:p w14:paraId="355608F9" w14:textId="2FA23155"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48" w:history="1">
        <w:r w:rsidR="009F40F5" w:rsidRPr="001F53EF">
          <w:rPr>
            <w:rStyle w:val="Hyperlink"/>
            <w:rFonts w:asciiTheme="minorHAnsi" w:hAnsiTheme="minorHAnsi" w:cstheme="minorHAnsi"/>
            <w:noProof/>
          </w:rPr>
          <w:t>52. Day works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_Toc79497848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129</w:t>
        </w:r>
        <w:r w:rsidR="009F40F5" w:rsidRPr="001F53EF">
          <w:rPr>
            <w:rFonts w:asciiTheme="minorHAnsi" w:hAnsiTheme="minorHAnsi" w:cstheme="minorHAnsi"/>
            <w:noProof/>
            <w:webHidden/>
          </w:rPr>
          <w:fldChar w:fldCharType="end"/>
        </w:r>
      </w:hyperlink>
    </w:p>
    <w:p w14:paraId="40A309FB" w14:textId="7DD78ECB"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49" w:history="1">
        <w:r w:rsidR="009F40F5" w:rsidRPr="001F53EF">
          <w:rPr>
            <w:rStyle w:val="Hyperlink"/>
            <w:rFonts w:asciiTheme="minorHAnsi" w:hAnsiTheme="minorHAnsi" w:cstheme="minorHAnsi"/>
            <w:noProof/>
          </w:rPr>
          <w:t>53. Cost of Repairs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_Toc79497849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129</w:t>
        </w:r>
        <w:r w:rsidR="009F40F5" w:rsidRPr="001F53EF">
          <w:rPr>
            <w:rFonts w:asciiTheme="minorHAnsi" w:hAnsiTheme="minorHAnsi" w:cstheme="minorHAnsi"/>
            <w:noProof/>
            <w:webHidden/>
          </w:rPr>
          <w:fldChar w:fldCharType="end"/>
        </w:r>
      </w:hyperlink>
    </w:p>
    <w:p w14:paraId="49C2C4A4" w14:textId="15B22080"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50" w:history="1">
        <w:r w:rsidR="009F40F5" w:rsidRPr="001F53EF">
          <w:rPr>
            <w:rStyle w:val="Hyperlink"/>
            <w:rFonts w:asciiTheme="minorHAnsi" w:hAnsiTheme="minorHAnsi" w:cstheme="minorHAnsi"/>
            <w:noProof/>
          </w:rPr>
          <w:t>54. Completion</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_Toc79497850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129</w:t>
        </w:r>
        <w:r w:rsidR="009F40F5" w:rsidRPr="001F53EF">
          <w:rPr>
            <w:rFonts w:asciiTheme="minorHAnsi" w:hAnsiTheme="minorHAnsi" w:cstheme="minorHAnsi"/>
            <w:noProof/>
            <w:webHidden/>
          </w:rPr>
          <w:fldChar w:fldCharType="end"/>
        </w:r>
      </w:hyperlink>
    </w:p>
    <w:p w14:paraId="4FFE94FA" w14:textId="72FB2787"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51" w:history="1">
        <w:r w:rsidR="009F40F5" w:rsidRPr="001F53EF">
          <w:rPr>
            <w:rStyle w:val="Hyperlink"/>
            <w:rFonts w:asciiTheme="minorHAnsi" w:hAnsiTheme="minorHAnsi" w:cstheme="minorHAnsi"/>
            <w:noProof/>
          </w:rPr>
          <w:t>55. Taking Over</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_Toc79497851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130</w:t>
        </w:r>
        <w:r w:rsidR="009F40F5" w:rsidRPr="001F53EF">
          <w:rPr>
            <w:rFonts w:asciiTheme="minorHAnsi" w:hAnsiTheme="minorHAnsi" w:cstheme="minorHAnsi"/>
            <w:noProof/>
            <w:webHidden/>
          </w:rPr>
          <w:fldChar w:fldCharType="end"/>
        </w:r>
      </w:hyperlink>
    </w:p>
    <w:p w14:paraId="74A62D02" w14:textId="2B22688C"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52" w:history="1">
        <w:r w:rsidR="009F40F5" w:rsidRPr="001F53EF">
          <w:rPr>
            <w:rStyle w:val="Hyperlink"/>
            <w:rFonts w:asciiTheme="minorHAnsi" w:hAnsiTheme="minorHAnsi" w:cstheme="minorHAnsi"/>
            <w:noProof/>
          </w:rPr>
          <w:t>56. Final Account</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_Toc79497852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130</w:t>
        </w:r>
        <w:r w:rsidR="009F40F5" w:rsidRPr="001F53EF">
          <w:rPr>
            <w:rFonts w:asciiTheme="minorHAnsi" w:hAnsiTheme="minorHAnsi" w:cstheme="minorHAnsi"/>
            <w:noProof/>
            <w:webHidden/>
          </w:rPr>
          <w:fldChar w:fldCharType="end"/>
        </w:r>
      </w:hyperlink>
    </w:p>
    <w:p w14:paraId="26199F0A" w14:textId="7FABB9FF"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53" w:history="1">
        <w:r w:rsidR="009F40F5" w:rsidRPr="001F53EF">
          <w:rPr>
            <w:rStyle w:val="Hyperlink"/>
            <w:rFonts w:asciiTheme="minorHAnsi" w:hAnsiTheme="minorHAnsi" w:cstheme="minorHAnsi"/>
            <w:noProof/>
          </w:rPr>
          <w:t>57. Operating and Maintenance Manuals</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_Toc79497853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130</w:t>
        </w:r>
        <w:r w:rsidR="009F40F5" w:rsidRPr="001F53EF">
          <w:rPr>
            <w:rFonts w:asciiTheme="minorHAnsi" w:hAnsiTheme="minorHAnsi" w:cstheme="minorHAnsi"/>
            <w:noProof/>
            <w:webHidden/>
          </w:rPr>
          <w:fldChar w:fldCharType="end"/>
        </w:r>
      </w:hyperlink>
    </w:p>
    <w:p w14:paraId="3FF6F91B" w14:textId="665B874A"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54" w:history="1">
        <w:r w:rsidR="009F40F5" w:rsidRPr="001F53EF">
          <w:rPr>
            <w:rStyle w:val="Hyperlink"/>
            <w:rFonts w:asciiTheme="minorHAnsi" w:hAnsiTheme="minorHAnsi" w:cstheme="minorHAnsi"/>
            <w:noProof/>
          </w:rPr>
          <w:t>58. Termination</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_Toc79497854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130</w:t>
        </w:r>
        <w:r w:rsidR="009F40F5" w:rsidRPr="001F53EF">
          <w:rPr>
            <w:rFonts w:asciiTheme="minorHAnsi" w:hAnsiTheme="minorHAnsi" w:cstheme="minorHAnsi"/>
            <w:noProof/>
            <w:webHidden/>
          </w:rPr>
          <w:fldChar w:fldCharType="end"/>
        </w:r>
      </w:hyperlink>
    </w:p>
    <w:p w14:paraId="00BF5CAD" w14:textId="2FA83D3A"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55" w:history="1">
        <w:r w:rsidR="009F40F5" w:rsidRPr="001F53EF">
          <w:rPr>
            <w:rStyle w:val="Hyperlink"/>
            <w:rFonts w:asciiTheme="minorHAnsi" w:hAnsiTheme="minorHAnsi" w:cstheme="minorHAnsi"/>
            <w:noProof/>
          </w:rPr>
          <w:t>59. Payment upon Termination</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_Toc79497855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131</w:t>
        </w:r>
        <w:r w:rsidR="009F40F5" w:rsidRPr="001F53EF">
          <w:rPr>
            <w:rFonts w:asciiTheme="minorHAnsi" w:hAnsiTheme="minorHAnsi" w:cstheme="minorHAnsi"/>
            <w:noProof/>
            <w:webHidden/>
          </w:rPr>
          <w:fldChar w:fldCharType="end"/>
        </w:r>
      </w:hyperlink>
    </w:p>
    <w:p w14:paraId="4853007C" w14:textId="53FB2EBF"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56" w:history="1">
        <w:r w:rsidR="009F40F5" w:rsidRPr="001F53EF">
          <w:rPr>
            <w:rStyle w:val="Hyperlink"/>
            <w:rFonts w:asciiTheme="minorHAnsi" w:hAnsiTheme="minorHAnsi" w:cstheme="minorHAnsi"/>
            <w:noProof/>
          </w:rPr>
          <w:t>60. Property</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_Toc79497856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132</w:t>
        </w:r>
        <w:r w:rsidR="009F40F5" w:rsidRPr="001F53EF">
          <w:rPr>
            <w:rFonts w:asciiTheme="minorHAnsi" w:hAnsiTheme="minorHAnsi" w:cstheme="minorHAnsi"/>
            <w:noProof/>
            <w:webHidden/>
          </w:rPr>
          <w:fldChar w:fldCharType="end"/>
        </w:r>
      </w:hyperlink>
    </w:p>
    <w:p w14:paraId="33467243" w14:textId="1AC5B500"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57" w:history="1">
        <w:r w:rsidR="009F40F5" w:rsidRPr="001F53EF">
          <w:rPr>
            <w:rStyle w:val="Hyperlink"/>
            <w:rFonts w:asciiTheme="minorHAnsi" w:hAnsiTheme="minorHAnsi" w:cstheme="minorHAnsi"/>
            <w:noProof/>
          </w:rPr>
          <w:t>61. Release from Performance</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_Toc79497857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132</w:t>
        </w:r>
        <w:r w:rsidR="009F40F5" w:rsidRPr="001F53EF">
          <w:rPr>
            <w:rFonts w:asciiTheme="minorHAnsi" w:hAnsiTheme="minorHAnsi" w:cstheme="minorHAnsi"/>
            <w:noProof/>
            <w:webHidden/>
          </w:rPr>
          <w:fldChar w:fldCharType="end"/>
        </w:r>
      </w:hyperlink>
    </w:p>
    <w:p w14:paraId="309A31C8" w14:textId="5539576A" w:rsidR="009F40F5" w:rsidRPr="001F53EF" w:rsidRDefault="00B71477">
      <w:pPr>
        <w:pStyle w:val="TableofFigures"/>
        <w:tabs>
          <w:tab w:val="right" w:leader="dot" w:pos="9019"/>
        </w:tabs>
        <w:rPr>
          <w:rFonts w:asciiTheme="minorHAnsi" w:eastAsiaTheme="minorEastAsia" w:hAnsiTheme="minorHAnsi" w:cstheme="minorHAnsi"/>
          <w:noProof/>
          <w:sz w:val="22"/>
          <w:szCs w:val="28"/>
          <w:lang w:bidi="th-TH"/>
        </w:rPr>
      </w:pPr>
      <w:hyperlink w:anchor="_Toc79497858" w:history="1">
        <w:r w:rsidR="009F40F5" w:rsidRPr="001F53EF">
          <w:rPr>
            <w:rStyle w:val="Hyperlink"/>
            <w:rFonts w:asciiTheme="minorHAnsi" w:hAnsiTheme="minorHAnsi" w:cstheme="minorHAnsi"/>
            <w:noProof/>
          </w:rPr>
          <w:t>62. Suspension of Bank Loan or Credit</w:t>
        </w:r>
        <w:r w:rsidR="009F40F5" w:rsidRPr="001F53EF">
          <w:rPr>
            <w:rFonts w:asciiTheme="minorHAnsi" w:hAnsiTheme="minorHAnsi" w:cstheme="minorHAnsi"/>
            <w:noProof/>
            <w:webHidden/>
          </w:rPr>
          <w:tab/>
        </w:r>
        <w:r w:rsidR="009F40F5" w:rsidRPr="001F53EF">
          <w:rPr>
            <w:rFonts w:asciiTheme="minorHAnsi" w:hAnsiTheme="minorHAnsi" w:cstheme="minorHAnsi"/>
            <w:noProof/>
            <w:webHidden/>
          </w:rPr>
          <w:fldChar w:fldCharType="begin"/>
        </w:r>
        <w:r w:rsidR="009F40F5" w:rsidRPr="001F53EF">
          <w:rPr>
            <w:rFonts w:asciiTheme="minorHAnsi" w:hAnsiTheme="minorHAnsi" w:cstheme="minorHAnsi"/>
            <w:noProof/>
            <w:webHidden/>
          </w:rPr>
          <w:instrText xml:space="preserve"> PAGEREF _Toc79497858 \h </w:instrText>
        </w:r>
        <w:r w:rsidR="009F40F5" w:rsidRPr="001F53EF">
          <w:rPr>
            <w:rFonts w:asciiTheme="minorHAnsi" w:hAnsiTheme="minorHAnsi" w:cstheme="minorHAnsi"/>
            <w:noProof/>
            <w:webHidden/>
          </w:rPr>
        </w:r>
        <w:r w:rsidR="009F40F5" w:rsidRPr="001F53EF">
          <w:rPr>
            <w:rFonts w:asciiTheme="minorHAnsi" w:hAnsiTheme="minorHAnsi" w:cstheme="minorHAnsi"/>
            <w:noProof/>
            <w:webHidden/>
          </w:rPr>
          <w:fldChar w:fldCharType="separate"/>
        </w:r>
        <w:r w:rsidR="00B04988">
          <w:rPr>
            <w:rFonts w:asciiTheme="minorHAnsi" w:hAnsiTheme="minorHAnsi" w:cstheme="minorHAnsi"/>
            <w:noProof/>
            <w:webHidden/>
          </w:rPr>
          <w:t>132</w:t>
        </w:r>
        <w:r w:rsidR="009F40F5" w:rsidRPr="001F53EF">
          <w:rPr>
            <w:rFonts w:asciiTheme="minorHAnsi" w:hAnsiTheme="minorHAnsi" w:cstheme="minorHAnsi"/>
            <w:noProof/>
            <w:webHidden/>
          </w:rPr>
          <w:fldChar w:fldCharType="end"/>
        </w:r>
      </w:hyperlink>
    </w:p>
    <w:p w14:paraId="5E67A4B9" w14:textId="26749D66" w:rsidR="009F40F5" w:rsidRPr="001F53EF" w:rsidRDefault="009F40F5" w:rsidP="009F40F5">
      <w:r w:rsidRPr="001F53EF">
        <w:fldChar w:fldCharType="end"/>
      </w:r>
    </w:p>
    <w:p w14:paraId="03AB4562" w14:textId="77777777" w:rsidR="00C35BA4" w:rsidRPr="001F53EF" w:rsidRDefault="00C35BA4">
      <w:pPr>
        <w:rPr>
          <w:rFonts w:asciiTheme="minorHAnsi" w:hAnsiTheme="minorHAnsi" w:cstheme="minorHAnsi"/>
        </w:rPr>
      </w:pPr>
    </w:p>
    <w:p w14:paraId="1308FC0F" w14:textId="77777777" w:rsidR="009F40F5" w:rsidRPr="001F53EF" w:rsidRDefault="009F40F5" w:rsidP="003F7C5C">
      <w:pPr>
        <w:jc w:val="center"/>
        <w:rPr>
          <w:rFonts w:asciiTheme="minorHAnsi" w:hAnsiTheme="minorHAnsi" w:cstheme="minorHAnsi"/>
          <w:b/>
          <w:bCs/>
          <w:sz w:val="36"/>
          <w:szCs w:val="36"/>
        </w:rPr>
        <w:sectPr w:rsidR="009F40F5" w:rsidRPr="001F53EF" w:rsidSect="006E544A">
          <w:headerReference w:type="even" r:id="rId45"/>
          <w:headerReference w:type="first" r:id="rId46"/>
          <w:type w:val="nextColumn"/>
          <w:pgSz w:w="11909" w:h="16834" w:code="9"/>
          <w:pgMar w:top="720" w:right="1440" w:bottom="720" w:left="1440" w:header="720" w:footer="720" w:gutter="0"/>
          <w:cols w:space="720"/>
          <w:titlePg/>
          <w:docGrid w:linePitch="326"/>
        </w:sectPr>
      </w:pPr>
    </w:p>
    <w:p w14:paraId="2CFB73BB" w14:textId="48CA46BF" w:rsidR="003F7C5C" w:rsidRPr="001F53EF" w:rsidRDefault="00C35BA4" w:rsidP="003F7C5C">
      <w:pPr>
        <w:jc w:val="center"/>
        <w:rPr>
          <w:rFonts w:asciiTheme="minorHAnsi" w:hAnsiTheme="minorHAnsi" w:cstheme="minorHAnsi"/>
          <w:b/>
          <w:bCs/>
          <w:sz w:val="36"/>
          <w:szCs w:val="36"/>
        </w:rPr>
      </w:pPr>
      <w:r w:rsidRPr="001F53EF">
        <w:rPr>
          <w:rFonts w:asciiTheme="minorHAnsi" w:hAnsiTheme="minorHAnsi" w:cstheme="minorHAnsi"/>
          <w:b/>
          <w:bCs/>
          <w:sz w:val="36"/>
          <w:szCs w:val="36"/>
        </w:rPr>
        <w:lastRenderedPageBreak/>
        <w:t>General Conditions of Contract</w:t>
      </w:r>
    </w:p>
    <w:p w14:paraId="57AF0CC7" w14:textId="672C3F8C" w:rsidR="003F7C5C" w:rsidRPr="001F53EF" w:rsidRDefault="00C35BA4" w:rsidP="00B33B4D">
      <w:pPr>
        <w:pStyle w:val="Head41"/>
        <w:numPr>
          <w:ilvl w:val="0"/>
          <w:numId w:val="95"/>
        </w:numPr>
        <w:rPr>
          <w:rFonts w:asciiTheme="minorHAnsi" w:hAnsiTheme="minorHAnsi" w:cstheme="minorHAnsi"/>
          <w:sz w:val="24"/>
          <w:szCs w:val="24"/>
        </w:rPr>
      </w:pPr>
      <w:bookmarkStart w:id="523" w:name="_Toc59011877"/>
      <w:r w:rsidRPr="001F53EF">
        <w:rPr>
          <w:rFonts w:asciiTheme="minorHAnsi" w:hAnsiTheme="minorHAnsi" w:cstheme="minorHAnsi"/>
          <w:sz w:val="24"/>
          <w:szCs w:val="24"/>
        </w:rPr>
        <w:t>General</w:t>
      </w:r>
      <w:bookmarkEnd w:id="523"/>
    </w:p>
    <w:tbl>
      <w:tblPr>
        <w:tblW w:w="5034" w:type="pct"/>
        <w:tblLook w:val="0000" w:firstRow="0" w:lastRow="0" w:firstColumn="0" w:lastColumn="0" w:noHBand="0" w:noVBand="0"/>
      </w:tblPr>
      <w:tblGrid>
        <w:gridCol w:w="2210"/>
        <w:gridCol w:w="7098"/>
      </w:tblGrid>
      <w:tr w:rsidR="00C35BA4" w:rsidRPr="001F53EF" w14:paraId="03AB45CE" w14:textId="77777777" w:rsidTr="00854D5C">
        <w:tc>
          <w:tcPr>
            <w:tcW w:w="1187" w:type="pct"/>
            <w:tcBorders>
              <w:top w:val="nil"/>
              <w:left w:val="nil"/>
              <w:bottom w:val="nil"/>
              <w:right w:val="nil"/>
            </w:tcBorders>
          </w:tcPr>
          <w:bookmarkStart w:id="524" w:name="_Toc59011878"/>
          <w:p w14:paraId="03AB45A9" w14:textId="34DA1958" w:rsidR="00C35BA4" w:rsidRPr="001F53EF" w:rsidRDefault="003F7C5C" w:rsidP="003F7C5C">
            <w:pPr>
              <w:pStyle w:val="Caption"/>
              <w:jc w:val="left"/>
              <w:rPr>
                <w:rFonts w:asciiTheme="minorHAnsi" w:hAnsiTheme="minorHAnsi" w:cstheme="minorHAnsi"/>
                <w:b w:val="0"/>
                <w:bCs w:val="0"/>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25" w:name="_Toc79497797"/>
            <w:r w:rsidR="00B04988">
              <w:rPr>
                <w:rFonts w:asciiTheme="minorHAnsi" w:hAnsiTheme="minorHAnsi" w:cstheme="minorHAnsi"/>
                <w:noProof/>
              </w:rPr>
              <w:t>1</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Definitions</w:t>
            </w:r>
            <w:bookmarkEnd w:id="524"/>
            <w:bookmarkEnd w:id="525"/>
          </w:p>
        </w:tc>
        <w:tc>
          <w:tcPr>
            <w:tcW w:w="3813" w:type="pct"/>
            <w:tcBorders>
              <w:top w:val="nil"/>
              <w:left w:val="nil"/>
              <w:bottom w:val="nil"/>
              <w:right w:val="nil"/>
            </w:tcBorders>
          </w:tcPr>
          <w:p w14:paraId="03AB45AA" w14:textId="12F2C44F" w:rsidR="00C35BA4" w:rsidRPr="001F53EF" w:rsidRDefault="00C35BA4" w:rsidP="00B33B4D">
            <w:pPr>
              <w:pStyle w:val="ListParagraph"/>
              <w:numPr>
                <w:ilvl w:val="1"/>
                <w:numId w:val="78"/>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Boldface type is used to identify defined terms.</w:t>
            </w:r>
          </w:p>
          <w:p w14:paraId="03AB45AB"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The Accepted Contract Amount means the amount accepted in the Letter of Acceptance for the execution and completion of the Works and the remedying of any defects.</w:t>
            </w:r>
          </w:p>
          <w:p w14:paraId="03AB45AC"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The Activity Schedule is a schedule of the activities comprising the construction, installation, testing, and commissioning of the Works in a lump sum contract. It includes a lump sum price for each activity, which is used for valuations and for assessing the effects of Variations and Compensation Events.</w:t>
            </w:r>
          </w:p>
          <w:p w14:paraId="03AB45AE" w14:textId="272956D3" w:rsidR="00C35BA4" w:rsidRPr="001F53EF" w:rsidRDefault="00563FC9"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[In the case of Bank financing]</w:t>
            </w:r>
            <w:r w:rsidRPr="001F53EF">
              <w:rPr>
                <w:rFonts w:asciiTheme="minorHAnsi" w:hAnsiTheme="minorHAnsi" w:cstheme="minorHAnsi"/>
                <w:sz w:val="22"/>
              </w:rPr>
              <w:t xml:space="preserve"> </w:t>
            </w:r>
            <w:r w:rsidR="00C35BA4" w:rsidRPr="001F53EF">
              <w:rPr>
                <w:rFonts w:asciiTheme="minorHAnsi" w:hAnsiTheme="minorHAnsi" w:cstheme="minorHAnsi"/>
              </w:rPr>
              <w:t xml:space="preserve">Bank means the financing institution </w:t>
            </w:r>
            <w:r w:rsidR="00C35BA4" w:rsidRPr="001F53EF">
              <w:rPr>
                <w:rFonts w:asciiTheme="minorHAnsi" w:hAnsiTheme="minorHAnsi" w:cstheme="minorHAnsi"/>
                <w:b/>
                <w:bCs/>
              </w:rPr>
              <w:t>named in the PCC</w:t>
            </w:r>
            <w:r w:rsidR="00B719CF" w:rsidRPr="001F53EF">
              <w:rPr>
                <w:rFonts w:asciiTheme="minorHAnsi" w:hAnsiTheme="minorHAnsi" w:cstheme="minorHAnsi"/>
                <w:b/>
                <w:bCs/>
              </w:rPr>
              <w:t xml:space="preserve"> – GCC 1.1</w:t>
            </w:r>
            <w:r w:rsidR="00565A6B" w:rsidRPr="001F53EF">
              <w:rPr>
                <w:rFonts w:asciiTheme="minorHAnsi" w:hAnsiTheme="minorHAnsi" w:cstheme="minorHAnsi"/>
                <w:b/>
                <w:bCs/>
              </w:rPr>
              <w:t>(d)</w:t>
            </w:r>
          </w:p>
          <w:p w14:paraId="03AB45AF"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Bill of Quantities means the priced and completed Bill of Quantities forming part of the Bid.</w:t>
            </w:r>
          </w:p>
          <w:p w14:paraId="03AB45B0"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Compensation Events are those defined in GCC Clause 42 hereunder.</w:t>
            </w:r>
          </w:p>
          <w:p w14:paraId="03AB45B1"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The Completion Date is the date of completion of the Works as certified by the Project Manager, in accordance with GCC Sub-Clause 53.1.</w:t>
            </w:r>
          </w:p>
          <w:p w14:paraId="03AB45B2" w14:textId="3DD6B4AD"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The Contract is the Contract between the </w:t>
            </w:r>
            <w:r w:rsidR="00862AD2" w:rsidRPr="001F53EF">
              <w:rPr>
                <w:rFonts w:asciiTheme="minorHAnsi" w:hAnsiTheme="minorHAnsi" w:cstheme="minorHAnsi"/>
              </w:rPr>
              <w:t>Procuring Entity</w:t>
            </w:r>
            <w:r w:rsidRPr="001F53EF">
              <w:rPr>
                <w:rFonts w:asciiTheme="minorHAnsi" w:hAnsiTheme="minorHAnsi" w:cstheme="minorHAnsi"/>
              </w:rPr>
              <w:t xml:space="preserve"> and the Contractor to execute, complete, and maintain the Works. It consists of the documents listed in GCC Sub-Clause 2.3 below.</w:t>
            </w:r>
          </w:p>
          <w:p w14:paraId="03AB45B3" w14:textId="129D5BB4"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The Contractor is the party whose Bid to carry out the Works has been accepted by the </w:t>
            </w:r>
            <w:r w:rsidR="00862AD2" w:rsidRPr="001F53EF">
              <w:rPr>
                <w:rFonts w:asciiTheme="minorHAnsi" w:hAnsiTheme="minorHAnsi" w:cstheme="minorHAnsi"/>
              </w:rPr>
              <w:t>Procuring Entity</w:t>
            </w:r>
            <w:r w:rsidRPr="001F53EF">
              <w:rPr>
                <w:rFonts w:asciiTheme="minorHAnsi" w:hAnsiTheme="minorHAnsi" w:cstheme="minorHAnsi"/>
              </w:rPr>
              <w:t>.</w:t>
            </w:r>
          </w:p>
          <w:p w14:paraId="03AB45B4" w14:textId="0C84722F"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The Contractor’s Bid is the completed bidding document submitted by the Contractor to the </w:t>
            </w:r>
            <w:r w:rsidR="00862AD2" w:rsidRPr="001F53EF">
              <w:rPr>
                <w:rFonts w:asciiTheme="minorHAnsi" w:hAnsiTheme="minorHAnsi" w:cstheme="minorHAnsi"/>
              </w:rPr>
              <w:t>Procuring Entity</w:t>
            </w:r>
            <w:r w:rsidRPr="001F53EF">
              <w:rPr>
                <w:rFonts w:asciiTheme="minorHAnsi" w:hAnsiTheme="minorHAnsi" w:cstheme="minorHAnsi"/>
              </w:rPr>
              <w:t>.</w:t>
            </w:r>
          </w:p>
          <w:p w14:paraId="03AB45B5"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The Contract Price is the Accepted Contract Amount stated in the Letter of Acceptance and thereafter as adjusted in accordance with the Contract.</w:t>
            </w:r>
          </w:p>
          <w:p w14:paraId="03AB45B7" w14:textId="79B9370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Days are calendar days; months are calendar months.</w:t>
            </w:r>
          </w:p>
          <w:p w14:paraId="03AB45B8"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Day works are varied work inputs subject to payment on a time basis for the Contractor’s employees and Equipment, in addition to payments for associated Materials and Plant.</w:t>
            </w:r>
          </w:p>
          <w:p w14:paraId="03AB45B9"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A Defect is any part of the Works not completed in </w:t>
            </w:r>
            <w:r w:rsidRPr="001F53EF">
              <w:rPr>
                <w:rFonts w:asciiTheme="minorHAnsi" w:hAnsiTheme="minorHAnsi" w:cstheme="minorHAnsi"/>
              </w:rPr>
              <w:lastRenderedPageBreak/>
              <w:t>accordance with the Contract.</w:t>
            </w:r>
          </w:p>
          <w:p w14:paraId="03AB45BA"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The Defects Liability Certificate is the certificate issued by Project Manager upon correction of defects by the Contractor.</w:t>
            </w:r>
          </w:p>
          <w:p w14:paraId="03AB45BB" w14:textId="51CCF86B"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The Defects Liability Period is the period </w:t>
            </w:r>
            <w:r w:rsidRPr="001F53EF">
              <w:rPr>
                <w:rFonts w:asciiTheme="minorHAnsi" w:hAnsiTheme="minorHAnsi" w:cstheme="minorHAnsi"/>
                <w:b/>
                <w:bCs/>
              </w:rPr>
              <w:t>named in the PCC</w:t>
            </w:r>
            <w:r w:rsidR="00B719CF" w:rsidRPr="001F53EF">
              <w:rPr>
                <w:rFonts w:asciiTheme="minorHAnsi" w:hAnsiTheme="minorHAnsi" w:cstheme="minorHAnsi"/>
                <w:b/>
                <w:bCs/>
              </w:rPr>
              <w:t xml:space="preserve"> – GCC 34.1</w:t>
            </w:r>
            <w:r w:rsidRPr="001F53EF">
              <w:rPr>
                <w:rFonts w:asciiTheme="minorHAnsi" w:hAnsiTheme="minorHAnsi" w:cstheme="minorHAnsi"/>
                <w:b/>
                <w:bCs/>
              </w:rPr>
              <w:t xml:space="preserve"> </w:t>
            </w:r>
            <w:r w:rsidRPr="001F53EF">
              <w:rPr>
                <w:rFonts w:asciiTheme="minorHAnsi" w:hAnsiTheme="minorHAnsi" w:cstheme="minorHAnsi"/>
              </w:rPr>
              <w:t>pursuant to Sub-Clause 34.1 and calculated from the Completion Date.</w:t>
            </w:r>
          </w:p>
          <w:p w14:paraId="03AB45BC" w14:textId="0A2DB4F3"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Drawings means the drawings of the Works, as included in the Contract, and any additional and modified drawings issued by (or on behalf of) the </w:t>
            </w:r>
            <w:r w:rsidR="00862AD2" w:rsidRPr="001F53EF">
              <w:rPr>
                <w:rFonts w:asciiTheme="minorHAnsi" w:hAnsiTheme="minorHAnsi" w:cstheme="minorHAnsi"/>
              </w:rPr>
              <w:t>Procuring Entity</w:t>
            </w:r>
            <w:r w:rsidRPr="001F53EF">
              <w:rPr>
                <w:rFonts w:asciiTheme="minorHAnsi" w:hAnsiTheme="minorHAnsi" w:cstheme="minorHAnsi"/>
              </w:rPr>
              <w:t xml:space="preserve"> in accordance with the Contract, include calculations and other information provided or approved by the Project Manager for the execution of the Contract.</w:t>
            </w:r>
          </w:p>
          <w:p w14:paraId="03AB45BD" w14:textId="285F159E"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The </w:t>
            </w:r>
            <w:r w:rsidR="00862AD2" w:rsidRPr="001F53EF">
              <w:rPr>
                <w:rFonts w:asciiTheme="minorHAnsi" w:hAnsiTheme="minorHAnsi" w:cstheme="minorHAnsi"/>
              </w:rPr>
              <w:t>Procuring Entity</w:t>
            </w:r>
            <w:r w:rsidRPr="001F53EF">
              <w:rPr>
                <w:rFonts w:asciiTheme="minorHAnsi" w:hAnsiTheme="minorHAnsi" w:cstheme="minorHAnsi"/>
              </w:rPr>
              <w:t xml:space="preserve"> is the party who employs the Contractor to carry out the Works, </w:t>
            </w:r>
            <w:r w:rsidRPr="001F53EF">
              <w:rPr>
                <w:rFonts w:asciiTheme="minorHAnsi" w:hAnsiTheme="minorHAnsi" w:cstheme="minorHAnsi"/>
                <w:b/>
                <w:bCs/>
              </w:rPr>
              <w:t>as specified in the PCC</w:t>
            </w:r>
            <w:r w:rsidR="00B719CF" w:rsidRPr="001F53EF">
              <w:rPr>
                <w:rFonts w:asciiTheme="minorHAnsi" w:hAnsiTheme="minorHAnsi" w:cstheme="minorHAnsi"/>
                <w:b/>
                <w:bCs/>
              </w:rPr>
              <w:t xml:space="preserve"> – GCC 1.1 (r)</w:t>
            </w:r>
            <w:r w:rsidRPr="001F53EF">
              <w:rPr>
                <w:rFonts w:asciiTheme="minorHAnsi" w:hAnsiTheme="minorHAnsi" w:cstheme="minorHAnsi"/>
              </w:rPr>
              <w:t>.</w:t>
            </w:r>
          </w:p>
          <w:p w14:paraId="03AB45BE"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Equipment is the Contractor’s machinery and vehicles brought temporarily to the Site to construct the Works.</w:t>
            </w:r>
          </w:p>
          <w:p w14:paraId="03AB45BF"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“In writing” or “written” means hand-written, type-written, printed or electronically made, and resulting in a permanent record;</w:t>
            </w:r>
          </w:p>
          <w:p w14:paraId="03AB45C0" w14:textId="5158113C"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The Initial Contract Price is the Contract Price listed in the </w:t>
            </w:r>
            <w:r w:rsidR="00862AD2" w:rsidRPr="001F53EF">
              <w:rPr>
                <w:rFonts w:asciiTheme="minorHAnsi" w:hAnsiTheme="minorHAnsi" w:cstheme="minorHAnsi"/>
              </w:rPr>
              <w:t>Procuring Entity</w:t>
            </w:r>
            <w:r w:rsidRPr="001F53EF">
              <w:rPr>
                <w:rFonts w:asciiTheme="minorHAnsi" w:hAnsiTheme="minorHAnsi" w:cstheme="minorHAnsi"/>
              </w:rPr>
              <w:t>’s Letter of Acceptance.</w:t>
            </w:r>
          </w:p>
          <w:p w14:paraId="03AB45C1" w14:textId="42AADC51"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The Intended Completion Date is the date on which it is intended that the Contractor shall complete the Works.  The Intended Completion Date is </w:t>
            </w:r>
            <w:r w:rsidRPr="001F53EF">
              <w:rPr>
                <w:rFonts w:asciiTheme="minorHAnsi" w:hAnsiTheme="minorHAnsi" w:cstheme="minorHAnsi"/>
                <w:b/>
                <w:bCs/>
              </w:rPr>
              <w:t>specified in the PCC</w:t>
            </w:r>
            <w:r w:rsidR="00B719CF" w:rsidRPr="001F53EF">
              <w:rPr>
                <w:rFonts w:asciiTheme="minorHAnsi" w:hAnsiTheme="minorHAnsi" w:cstheme="minorHAnsi"/>
                <w:b/>
                <w:bCs/>
              </w:rPr>
              <w:t xml:space="preserve"> – GCC 1.1 (v)</w:t>
            </w:r>
            <w:r w:rsidRPr="001F53EF">
              <w:rPr>
                <w:rFonts w:asciiTheme="minorHAnsi" w:hAnsiTheme="minorHAnsi" w:cstheme="minorHAnsi"/>
              </w:rPr>
              <w:t>.  The Intended Completion Date may be revised only by the Project Manager by issuing an extension of time or an acceleration order.</w:t>
            </w:r>
          </w:p>
          <w:p w14:paraId="03AB45C2"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Materials are all supplies, including consumables, used by the Contractor for incorporation in the Works.</w:t>
            </w:r>
          </w:p>
          <w:p w14:paraId="03AB45C3"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Plant is any integral part of the Works that shall have a mechanical, electrical, chemical, or biological function.</w:t>
            </w:r>
          </w:p>
          <w:p w14:paraId="03AB45C4" w14:textId="477B852D" w:rsidR="00C35BA4" w:rsidRPr="001F53EF" w:rsidRDefault="00C35BA4" w:rsidP="009205A9">
            <w:pPr>
              <w:numPr>
                <w:ilvl w:val="0"/>
                <w:numId w:val="15"/>
              </w:numPr>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The Project Manager is the person </w:t>
            </w:r>
            <w:r w:rsidRPr="001F53EF">
              <w:rPr>
                <w:rFonts w:asciiTheme="minorHAnsi" w:hAnsiTheme="minorHAnsi" w:cstheme="minorHAnsi"/>
                <w:b/>
                <w:bCs/>
              </w:rPr>
              <w:t>named in the PCC</w:t>
            </w:r>
            <w:r w:rsidR="00CD0E03" w:rsidRPr="001F53EF">
              <w:rPr>
                <w:rFonts w:asciiTheme="minorHAnsi" w:hAnsiTheme="minorHAnsi" w:cstheme="minorHAnsi"/>
                <w:b/>
                <w:bCs/>
              </w:rPr>
              <w:t xml:space="preserve"> – GCC 1.1 (y) </w:t>
            </w:r>
            <w:r w:rsidRPr="001F53EF">
              <w:rPr>
                <w:rFonts w:asciiTheme="minorHAnsi" w:hAnsiTheme="minorHAnsi" w:cstheme="minorHAnsi"/>
              </w:rPr>
              <w:t xml:space="preserve">(or any other competent person appointed by the </w:t>
            </w:r>
            <w:r w:rsidR="00862AD2" w:rsidRPr="001F53EF">
              <w:rPr>
                <w:rFonts w:asciiTheme="minorHAnsi" w:hAnsiTheme="minorHAnsi" w:cstheme="minorHAnsi"/>
              </w:rPr>
              <w:t>Procuring Entity</w:t>
            </w:r>
            <w:r w:rsidRPr="001F53EF">
              <w:rPr>
                <w:rFonts w:asciiTheme="minorHAnsi" w:hAnsiTheme="minorHAnsi" w:cstheme="minorHAnsi"/>
              </w:rPr>
              <w:t xml:space="preserve"> and notified to the Contractor, to act in replacement of the Project Manager) who is responsible for supervising the execution of the Works and administering the Contract.</w:t>
            </w:r>
          </w:p>
          <w:p w14:paraId="03AB45C5"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PCC means Particular Conditions of Contract. </w:t>
            </w:r>
          </w:p>
          <w:p w14:paraId="03AB45C6" w14:textId="2EFDB5C3"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The Site is the area </w:t>
            </w:r>
            <w:r w:rsidRPr="001F53EF">
              <w:rPr>
                <w:rFonts w:asciiTheme="minorHAnsi" w:hAnsiTheme="minorHAnsi" w:cstheme="minorHAnsi"/>
                <w:b/>
                <w:bCs/>
              </w:rPr>
              <w:t>defined as such in the PCC</w:t>
            </w:r>
            <w:r w:rsidR="00CD0E03" w:rsidRPr="001F53EF">
              <w:rPr>
                <w:rFonts w:asciiTheme="minorHAnsi" w:hAnsiTheme="minorHAnsi" w:cstheme="minorHAnsi"/>
                <w:b/>
                <w:bCs/>
              </w:rPr>
              <w:t xml:space="preserve"> – GCC 1.1 </w:t>
            </w:r>
            <w:r w:rsidR="00CD0E03" w:rsidRPr="001F53EF">
              <w:rPr>
                <w:rFonts w:asciiTheme="minorHAnsi" w:hAnsiTheme="minorHAnsi" w:cstheme="minorHAnsi"/>
                <w:b/>
                <w:bCs/>
              </w:rPr>
              <w:lastRenderedPageBreak/>
              <w:t>(a)</w:t>
            </w:r>
            <w:r w:rsidRPr="001F53EF">
              <w:rPr>
                <w:rFonts w:asciiTheme="minorHAnsi" w:hAnsiTheme="minorHAnsi" w:cstheme="minorHAnsi"/>
              </w:rPr>
              <w:t>.</w:t>
            </w:r>
          </w:p>
          <w:p w14:paraId="03AB45C7"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Site Investigation Reports are those that were included in the bidding documents and are factual and interpretative reports about the surface and subsurface conditions at the Site.</w:t>
            </w:r>
          </w:p>
          <w:p w14:paraId="03AB45C8"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Specification means the Specification of the Works included in the Contract and any modification or addition made or approved by the Project Manager.</w:t>
            </w:r>
          </w:p>
          <w:p w14:paraId="03AB45C9" w14:textId="2C2FE65C"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 xml:space="preserve">The Start Date is </w:t>
            </w:r>
            <w:r w:rsidRPr="001F53EF">
              <w:rPr>
                <w:rFonts w:asciiTheme="minorHAnsi" w:hAnsiTheme="minorHAnsi" w:cstheme="minorHAnsi"/>
                <w:b/>
                <w:bCs/>
              </w:rPr>
              <w:t>given in the PCC</w:t>
            </w:r>
            <w:r w:rsidR="00CD0E03" w:rsidRPr="001F53EF">
              <w:rPr>
                <w:rFonts w:asciiTheme="minorHAnsi" w:hAnsiTheme="minorHAnsi" w:cstheme="minorHAnsi"/>
                <w:b/>
                <w:bCs/>
              </w:rPr>
              <w:t xml:space="preserve"> – GCC 1.1 (v)</w:t>
            </w:r>
            <w:r w:rsidRPr="001F53EF">
              <w:rPr>
                <w:rFonts w:asciiTheme="minorHAnsi" w:hAnsiTheme="minorHAnsi" w:cstheme="minorHAnsi"/>
              </w:rPr>
              <w:t>. It is the latest date when the Contractor shall commence execution of the Works.  It does not necessarily coincide with any of the Site Possession Dates.</w:t>
            </w:r>
          </w:p>
          <w:p w14:paraId="03AB45CA"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A Subcontractor is a person or corporate body who has a Contract with the Contractor to carry out a part of the work in the Contract, which includes work on the Site.</w:t>
            </w:r>
          </w:p>
          <w:p w14:paraId="03AB45CB"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Temporary Works are works designed, constructed, installed, and removed by the Contractor that are needed for construction or installation of the Works.</w:t>
            </w:r>
          </w:p>
          <w:p w14:paraId="03AB45CC" w14:textId="77777777" w:rsidR="00C35BA4" w:rsidRPr="001F53EF" w:rsidRDefault="00C35BA4" w:rsidP="009205A9">
            <w:pPr>
              <w:numPr>
                <w:ilvl w:val="0"/>
                <w:numId w:val="15"/>
              </w:numPr>
              <w:tabs>
                <w:tab w:val="left" w:pos="1080"/>
              </w:tabs>
              <w:suppressAutoHyphens/>
              <w:overflowPunct w:val="0"/>
              <w:autoSpaceDE w:val="0"/>
              <w:autoSpaceDN w:val="0"/>
              <w:adjustRightInd w:val="0"/>
              <w:spacing w:after="160"/>
              <w:ind w:right="-72"/>
              <w:jc w:val="both"/>
              <w:textAlignment w:val="baseline"/>
              <w:rPr>
                <w:rFonts w:asciiTheme="minorHAnsi" w:hAnsiTheme="minorHAnsi" w:cstheme="minorHAnsi"/>
              </w:rPr>
            </w:pPr>
            <w:r w:rsidRPr="001F53EF">
              <w:rPr>
                <w:rFonts w:asciiTheme="minorHAnsi" w:hAnsiTheme="minorHAnsi" w:cstheme="minorHAnsi"/>
              </w:rPr>
              <w:t>A Variation is an instruction given by the Project Manager which varies the Works.</w:t>
            </w:r>
          </w:p>
          <w:p w14:paraId="03AB45CD" w14:textId="6B462CB1" w:rsidR="00C35BA4" w:rsidRPr="001F53EF" w:rsidRDefault="00C35BA4" w:rsidP="009205A9">
            <w:pPr>
              <w:numPr>
                <w:ilvl w:val="0"/>
                <w:numId w:val="15"/>
              </w:numPr>
              <w:tabs>
                <w:tab w:val="left" w:pos="1080"/>
              </w:tabs>
              <w:suppressAutoHyphens/>
              <w:overflowPunct w:val="0"/>
              <w:autoSpaceDE w:val="0"/>
              <w:autoSpaceDN w:val="0"/>
              <w:adjustRightInd w:val="0"/>
              <w:spacing w:after="360"/>
              <w:ind w:right="-72"/>
              <w:jc w:val="both"/>
              <w:textAlignment w:val="baseline"/>
              <w:rPr>
                <w:rFonts w:asciiTheme="minorHAnsi" w:hAnsiTheme="minorHAnsi" w:cstheme="minorHAnsi"/>
              </w:rPr>
            </w:pPr>
            <w:r w:rsidRPr="001F53EF">
              <w:rPr>
                <w:rFonts w:asciiTheme="minorHAnsi" w:hAnsiTheme="minorHAnsi" w:cstheme="minorHAnsi"/>
              </w:rPr>
              <w:t xml:space="preserve">The Works are what the Contract requires the Contractor to construct, install, and turn over to the </w:t>
            </w:r>
            <w:r w:rsidR="00862AD2" w:rsidRPr="001F53EF">
              <w:rPr>
                <w:rFonts w:asciiTheme="minorHAnsi" w:hAnsiTheme="minorHAnsi" w:cstheme="minorHAnsi"/>
              </w:rPr>
              <w:t>Procuring Entity</w:t>
            </w:r>
            <w:r w:rsidRPr="001F53EF">
              <w:rPr>
                <w:rFonts w:asciiTheme="minorHAnsi" w:hAnsiTheme="minorHAnsi" w:cstheme="minorHAnsi"/>
              </w:rPr>
              <w:t xml:space="preserve">, </w:t>
            </w:r>
            <w:r w:rsidRPr="001F53EF">
              <w:rPr>
                <w:rFonts w:asciiTheme="minorHAnsi" w:hAnsiTheme="minorHAnsi" w:cstheme="minorHAnsi"/>
                <w:b/>
                <w:bCs/>
              </w:rPr>
              <w:t>as defined in the PCC</w:t>
            </w:r>
            <w:r w:rsidR="00CD0E03" w:rsidRPr="001F53EF">
              <w:rPr>
                <w:rFonts w:asciiTheme="minorHAnsi" w:hAnsiTheme="minorHAnsi" w:cstheme="minorHAnsi"/>
                <w:b/>
                <w:bCs/>
              </w:rPr>
              <w:t xml:space="preserve"> – GCC 1.1 (h)</w:t>
            </w:r>
            <w:r w:rsidRPr="001F53EF">
              <w:rPr>
                <w:rFonts w:asciiTheme="minorHAnsi" w:hAnsiTheme="minorHAnsi" w:cstheme="minorHAnsi"/>
              </w:rPr>
              <w:t>.</w:t>
            </w:r>
          </w:p>
        </w:tc>
      </w:tr>
      <w:bookmarkStart w:id="526" w:name="_Toc59011879"/>
      <w:tr w:rsidR="00C35BA4" w:rsidRPr="001F53EF" w14:paraId="03AB45DD" w14:textId="77777777" w:rsidTr="00854D5C">
        <w:tc>
          <w:tcPr>
            <w:tcW w:w="1187" w:type="pct"/>
            <w:tcBorders>
              <w:top w:val="nil"/>
              <w:left w:val="nil"/>
              <w:bottom w:val="nil"/>
              <w:right w:val="nil"/>
            </w:tcBorders>
          </w:tcPr>
          <w:p w14:paraId="03AB45CF" w14:textId="64AF5F01" w:rsidR="00C35BA4" w:rsidRPr="001F53EF" w:rsidRDefault="003F7C5C" w:rsidP="003F7C5C">
            <w:pPr>
              <w:pStyle w:val="Head42"/>
              <w:tabs>
                <w:tab w:val="clear" w:pos="360"/>
              </w:tabs>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27" w:name="_Toc79497798"/>
            <w:r w:rsidR="00B04988">
              <w:rPr>
                <w:rFonts w:asciiTheme="minorHAnsi" w:hAnsiTheme="minorHAnsi" w:cstheme="minorHAnsi"/>
                <w:noProof/>
              </w:rPr>
              <w:t>2</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Interpretation</w:t>
            </w:r>
            <w:bookmarkEnd w:id="526"/>
            <w:bookmarkEnd w:id="527"/>
          </w:p>
        </w:tc>
        <w:tc>
          <w:tcPr>
            <w:tcW w:w="3813" w:type="pct"/>
            <w:tcBorders>
              <w:top w:val="nil"/>
              <w:left w:val="nil"/>
              <w:bottom w:val="nil"/>
              <w:right w:val="nil"/>
            </w:tcBorders>
          </w:tcPr>
          <w:p w14:paraId="5C370B84" w14:textId="77777777" w:rsidR="0003641E" w:rsidRPr="001F53EF" w:rsidRDefault="00C35BA4" w:rsidP="00B33B4D">
            <w:pPr>
              <w:pStyle w:val="ListParagraph"/>
              <w:numPr>
                <w:ilvl w:val="1"/>
                <w:numId w:val="87"/>
              </w:numPr>
              <w:tabs>
                <w:tab w:val="left" w:pos="540"/>
              </w:tabs>
              <w:suppressAutoHyphens/>
              <w:overflowPunct w:val="0"/>
              <w:autoSpaceDE w:val="0"/>
              <w:autoSpaceDN w:val="0"/>
              <w:adjustRightInd w:val="0"/>
              <w:spacing w:after="160"/>
              <w:ind w:left="335" w:right="-72"/>
              <w:textAlignment w:val="baseline"/>
              <w:rPr>
                <w:rFonts w:asciiTheme="minorHAnsi" w:hAnsiTheme="minorHAnsi" w:cstheme="minorHAnsi"/>
              </w:rPr>
            </w:pPr>
            <w:r w:rsidRPr="001F53EF">
              <w:rPr>
                <w:rFonts w:asciiTheme="minorHAnsi" w:hAnsiTheme="minorHAnsi" w:cstheme="minorHAnsi"/>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14:paraId="45D12297" w14:textId="77777777" w:rsidR="0003641E" w:rsidRPr="001F53EF" w:rsidRDefault="00C35BA4" w:rsidP="00B33B4D">
            <w:pPr>
              <w:pStyle w:val="ListParagraph"/>
              <w:numPr>
                <w:ilvl w:val="1"/>
                <w:numId w:val="87"/>
              </w:numPr>
              <w:tabs>
                <w:tab w:val="left" w:pos="540"/>
              </w:tabs>
              <w:suppressAutoHyphens/>
              <w:overflowPunct w:val="0"/>
              <w:autoSpaceDE w:val="0"/>
              <w:autoSpaceDN w:val="0"/>
              <w:adjustRightInd w:val="0"/>
              <w:spacing w:after="160"/>
              <w:ind w:left="335" w:right="-72"/>
              <w:textAlignment w:val="baseline"/>
              <w:rPr>
                <w:rFonts w:asciiTheme="minorHAnsi" w:hAnsiTheme="minorHAnsi" w:cstheme="minorHAnsi"/>
              </w:rPr>
            </w:pPr>
            <w:r w:rsidRPr="001F53EF">
              <w:rPr>
                <w:rFonts w:asciiTheme="minorHAnsi" w:hAnsiTheme="minorHAnsi" w:cstheme="minorHAnsi"/>
              </w:rPr>
              <w:t xml:space="preserve">If sectional completion is </w:t>
            </w:r>
            <w:r w:rsidRPr="001F53EF">
              <w:rPr>
                <w:rFonts w:asciiTheme="minorHAnsi" w:hAnsiTheme="minorHAnsi" w:cstheme="minorHAnsi"/>
                <w:b/>
                <w:bCs/>
              </w:rPr>
              <w:t>specified in the PCC</w:t>
            </w:r>
            <w:r w:rsidR="00CD0E03" w:rsidRPr="001F53EF">
              <w:rPr>
                <w:rFonts w:asciiTheme="minorHAnsi" w:hAnsiTheme="minorHAnsi" w:cstheme="minorHAnsi"/>
                <w:b/>
                <w:bCs/>
              </w:rPr>
              <w:t xml:space="preserve"> – GCC 2.2</w:t>
            </w:r>
            <w:r w:rsidRPr="001F53EF">
              <w:rPr>
                <w:rFonts w:asciiTheme="minorHAnsi" w:hAnsiTheme="minorHAnsi" w:cstheme="minorHAnsi"/>
              </w:rPr>
              <w:t>, references in the GCC to the Works, the Completion Date, and the Intended Completion Date apply to any Section of the Works (other than references to the Completion Date and Intended Completion Date for the whole of the Works).</w:t>
            </w:r>
          </w:p>
          <w:p w14:paraId="03AB45D2" w14:textId="33365113" w:rsidR="00C35BA4" w:rsidRPr="001F53EF" w:rsidRDefault="00C35BA4" w:rsidP="00B33B4D">
            <w:pPr>
              <w:pStyle w:val="ListParagraph"/>
              <w:numPr>
                <w:ilvl w:val="1"/>
                <w:numId w:val="87"/>
              </w:numPr>
              <w:tabs>
                <w:tab w:val="left" w:pos="540"/>
              </w:tabs>
              <w:suppressAutoHyphens/>
              <w:overflowPunct w:val="0"/>
              <w:autoSpaceDE w:val="0"/>
              <w:autoSpaceDN w:val="0"/>
              <w:adjustRightInd w:val="0"/>
              <w:spacing w:after="160"/>
              <w:ind w:left="335" w:right="-72"/>
              <w:textAlignment w:val="baseline"/>
              <w:rPr>
                <w:rFonts w:asciiTheme="minorHAnsi" w:hAnsiTheme="minorHAnsi" w:cstheme="minorHAnsi"/>
              </w:rPr>
            </w:pPr>
            <w:r w:rsidRPr="001F53EF">
              <w:rPr>
                <w:rFonts w:asciiTheme="minorHAnsi" w:hAnsiTheme="minorHAnsi" w:cstheme="minorHAnsi"/>
              </w:rPr>
              <w:t>The documents forming the Contract shall be interpreted in the following order of priority:</w:t>
            </w:r>
          </w:p>
          <w:p w14:paraId="03AB45D3" w14:textId="52C57ACF" w:rsidR="00C35BA4" w:rsidRPr="001F53EF" w:rsidRDefault="00A05774" w:rsidP="00577AB1">
            <w:pPr>
              <w:pStyle w:val="ListParagraph"/>
              <w:tabs>
                <w:tab w:val="left" w:pos="540"/>
              </w:tabs>
              <w:suppressAutoHyphens/>
              <w:overflowPunct w:val="0"/>
              <w:autoSpaceDE w:val="0"/>
              <w:autoSpaceDN w:val="0"/>
              <w:adjustRightInd w:val="0"/>
              <w:spacing w:after="160"/>
              <w:ind w:left="1267" w:right="-72" w:hanging="351"/>
              <w:textAlignment w:val="baseline"/>
              <w:rPr>
                <w:rFonts w:asciiTheme="minorHAnsi" w:hAnsiTheme="minorHAnsi" w:cstheme="minorHAnsi"/>
              </w:rPr>
            </w:pPr>
            <w:r w:rsidRPr="001F53EF">
              <w:rPr>
                <w:rFonts w:asciiTheme="minorHAnsi" w:hAnsiTheme="minorHAnsi" w:cstheme="minorHAnsi"/>
              </w:rPr>
              <w:t xml:space="preserve">(a) </w:t>
            </w:r>
            <w:r w:rsidR="00577AB1" w:rsidRPr="001F53EF">
              <w:rPr>
                <w:rFonts w:asciiTheme="minorHAnsi" w:hAnsiTheme="minorHAnsi" w:cstheme="minorHAnsi"/>
              </w:rPr>
              <w:t xml:space="preserve">      </w:t>
            </w:r>
            <w:r w:rsidR="00C35BA4" w:rsidRPr="001F53EF">
              <w:rPr>
                <w:rFonts w:asciiTheme="minorHAnsi" w:hAnsiTheme="minorHAnsi" w:cstheme="minorHAnsi"/>
              </w:rPr>
              <w:t>Agreement,</w:t>
            </w:r>
          </w:p>
          <w:p w14:paraId="03AB45D4" w14:textId="77777777" w:rsidR="00C35BA4" w:rsidRPr="001F53EF" w:rsidRDefault="00C35BA4" w:rsidP="00B33B4D">
            <w:pPr>
              <w:numPr>
                <w:ilvl w:val="0"/>
                <w:numId w:val="87"/>
              </w:numPr>
              <w:tabs>
                <w:tab w:val="left" w:pos="1080"/>
              </w:tabs>
              <w:suppressAutoHyphens/>
              <w:overflowPunct w:val="0"/>
              <w:autoSpaceDE w:val="0"/>
              <w:autoSpaceDN w:val="0"/>
              <w:adjustRightInd w:val="0"/>
              <w:spacing w:after="120"/>
              <w:ind w:right="-72" w:hanging="351"/>
              <w:jc w:val="both"/>
              <w:textAlignment w:val="baseline"/>
              <w:rPr>
                <w:rFonts w:asciiTheme="minorHAnsi" w:hAnsiTheme="minorHAnsi" w:cstheme="minorHAnsi"/>
              </w:rPr>
            </w:pPr>
            <w:r w:rsidRPr="001F53EF">
              <w:rPr>
                <w:rFonts w:asciiTheme="minorHAnsi" w:hAnsiTheme="minorHAnsi" w:cstheme="minorHAnsi"/>
              </w:rPr>
              <w:t>Letter of Acceptance,</w:t>
            </w:r>
          </w:p>
          <w:p w14:paraId="03AB45D5" w14:textId="77777777" w:rsidR="00C35BA4" w:rsidRPr="001F53EF" w:rsidRDefault="00C35BA4" w:rsidP="00B33B4D">
            <w:pPr>
              <w:numPr>
                <w:ilvl w:val="0"/>
                <w:numId w:val="87"/>
              </w:numPr>
              <w:tabs>
                <w:tab w:val="left" w:pos="1080"/>
              </w:tabs>
              <w:suppressAutoHyphens/>
              <w:overflowPunct w:val="0"/>
              <w:autoSpaceDE w:val="0"/>
              <w:autoSpaceDN w:val="0"/>
              <w:adjustRightInd w:val="0"/>
              <w:spacing w:after="120"/>
              <w:ind w:right="-72" w:hanging="351"/>
              <w:jc w:val="both"/>
              <w:textAlignment w:val="baseline"/>
              <w:rPr>
                <w:rFonts w:asciiTheme="minorHAnsi" w:hAnsiTheme="minorHAnsi" w:cstheme="minorHAnsi"/>
              </w:rPr>
            </w:pPr>
            <w:r w:rsidRPr="001F53EF">
              <w:rPr>
                <w:rFonts w:asciiTheme="minorHAnsi" w:hAnsiTheme="minorHAnsi" w:cstheme="minorHAnsi"/>
              </w:rPr>
              <w:t>Contractor’s Completed Letter of Bid,</w:t>
            </w:r>
          </w:p>
          <w:p w14:paraId="03AB45D6" w14:textId="77777777" w:rsidR="00C35BA4" w:rsidRPr="001F53EF" w:rsidRDefault="00C35BA4" w:rsidP="00B33B4D">
            <w:pPr>
              <w:pStyle w:val="P3Header1-Clauses"/>
              <w:numPr>
                <w:ilvl w:val="0"/>
                <w:numId w:val="87"/>
              </w:numPr>
              <w:ind w:hanging="351"/>
              <w:rPr>
                <w:rFonts w:asciiTheme="minorHAnsi" w:hAnsiTheme="minorHAnsi" w:cstheme="minorHAnsi"/>
              </w:rPr>
            </w:pPr>
            <w:r w:rsidRPr="001F53EF">
              <w:rPr>
                <w:rFonts w:asciiTheme="minorHAnsi" w:hAnsiTheme="minorHAnsi" w:cstheme="minorHAnsi"/>
              </w:rPr>
              <w:lastRenderedPageBreak/>
              <w:t>the addenda (if any),</w:t>
            </w:r>
          </w:p>
          <w:p w14:paraId="03AB45D7" w14:textId="77777777" w:rsidR="00C35BA4" w:rsidRPr="001F53EF" w:rsidRDefault="00C35BA4" w:rsidP="00B33B4D">
            <w:pPr>
              <w:numPr>
                <w:ilvl w:val="0"/>
                <w:numId w:val="87"/>
              </w:numPr>
              <w:tabs>
                <w:tab w:val="left" w:pos="1080"/>
              </w:tabs>
              <w:suppressAutoHyphens/>
              <w:overflowPunct w:val="0"/>
              <w:autoSpaceDE w:val="0"/>
              <w:autoSpaceDN w:val="0"/>
              <w:adjustRightInd w:val="0"/>
              <w:spacing w:after="120"/>
              <w:ind w:right="-72" w:hanging="351"/>
              <w:jc w:val="both"/>
              <w:textAlignment w:val="baseline"/>
              <w:rPr>
                <w:rFonts w:asciiTheme="minorHAnsi" w:hAnsiTheme="minorHAnsi" w:cstheme="minorHAnsi"/>
              </w:rPr>
            </w:pPr>
            <w:r w:rsidRPr="001F53EF">
              <w:rPr>
                <w:rFonts w:asciiTheme="minorHAnsi" w:hAnsiTheme="minorHAnsi" w:cstheme="minorHAnsi"/>
              </w:rPr>
              <w:t>Particular Conditions of Contract,</w:t>
            </w:r>
          </w:p>
          <w:p w14:paraId="03AB45D8" w14:textId="77777777" w:rsidR="00C35BA4" w:rsidRPr="001F53EF" w:rsidRDefault="00C35BA4" w:rsidP="00B33B4D">
            <w:pPr>
              <w:numPr>
                <w:ilvl w:val="0"/>
                <w:numId w:val="87"/>
              </w:numPr>
              <w:suppressAutoHyphens/>
              <w:overflowPunct w:val="0"/>
              <w:autoSpaceDE w:val="0"/>
              <w:autoSpaceDN w:val="0"/>
              <w:adjustRightInd w:val="0"/>
              <w:spacing w:after="120"/>
              <w:ind w:right="-72" w:hanging="351"/>
              <w:jc w:val="both"/>
              <w:textAlignment w:val="baseline"/>
              <w:rPr>
                <w:rFonts w:asciiTheme="minorHAnsi" w:hAnsiTheme="minorHAnsi" w:cstheme="minorHAnsi"/>
              </w:rPr>
            </w:pPr>
            <w:r w:rsidRPr="001F53EF">
              <w:rPr>
                <w:rFonts w:asciiTheme="minorHAnsi" w:hAnsiTheme="minorHAnsi" w:cstheme="minorHAnsi"/>
              </w:rPr>
              <w:t>General Conditions of Contract, including Appendix,</w:t>
            </w:r>
          </w:p>
          <w:p w14:paraId="03AB45D9" w14:textId="77777777" w:rsidR="00C35BA4" w:rsidRPr="001F53EF" w:rsidRDefault="00C35BA4" w:rsidP="00B33B4D">
            <w:pPr>
              <w:numPr>
                <w:ilvl w:val="0"/>
                <w:numId w:val="87"/>
              </w:numPr>
              <w:tabs>
                <w:tab w:val="left" w:pos="1080"/>
              </w:tabs>
              <w:suppressAutoHyphens/>
              <w:overflowPunct w:val="0"/>
              <w:autoSpaceDE w:val="0"/>
              <w:autoSpaceDN w:val="0"/>
              <w:adjustRightInd w:val="0"/>
              <w:spacing w:after="120"/>
              <w:ind w:right="-72" w:hanging="351"/>
              <w:jc w:val="both"/>
              <w:textAlignment w:val="baseline"/>
              <w:rPr>
                <w:rFonts w:asciiTheme="minorHAnsi" w:hAnsiTheme="minorHAnsi" w:cstheme="minorHAnsi"/>
              </w:rPr>
            </w:pPr>
            <w:r w:rsidRPr="001F53EF">
              <w:rPr>
                <w:rFonts w:asciiTheme="minorHAnsi" w:hAnsiTheme="minorHAnsi" w:cstheme="minorHAnsi"/>
              </w:rPr>
              <w:t>Specifications,</w:t>
            </w:r>
          </w:p>
          <w:p w14:paraId="03AB45DA" w14:textId="77777777" w:rsidR="00C35BA4" w:rsidRPr="001F53EF" w:rsidRDefault="00C35BA4" w:rsidP="00B33B4D">
            <w:pPr>
              <w:numPr>
                <w:ilvl w:val="0"/>
                <w:numId w:val="87"/>
              </w:numPr>
              <w:tabs>
                <w:tab w:val="left" w:pos="1080"/>
              </w:tabs>
              <w:suppressAutoHyphens/>
              <w:overflowPunct w:val="0"/>
              <w:autoSpaceDE w:val="0"/>
              <w:autoSpaceDN w:val="0"/>
              <w:adjustRightInd w:val="0"/>
              <w:spacing w:after="120"/>
              <w:ind w:right="-72" w:hanging="351"/>
              <w:jc w:val="both"/>
              <w:textAlignment w:val="baseline"/>
              <w:rPr>
                <w:rFonts w:asciiTheme="minorHAnsi" w:hAnsiTheme="minorHAnsi" w:cstheme="minorHAnsi"/>
              </w:rPr>
            </w:pPr>
            <w:r w:rsidRPr="001F53EF">
              <w:rPr>
                <w:rFonts w:asciiTheme="minorHAnsi" w:hAnsiTheme="minorHAnsi" w:cstheme="minorHAnsi"/>
              </w:rPr>
              <w:t>Drawings,</w:t>
            </w:r>
          </w:p>
          <w:p w14:paraId="2D87059A" w14:textId="77777777" w:rsidR="0003641E" w:rsidRPr="001F53EF" w:rsidRDefault="00C35BA4" w:rsidP="00B33B4D">
            <w:pPr>
              <w:numPr>
                <w:ilvl w:val="0"/>
                <w:numId w:val="87"/>
              </w:numPr>
              <w:tabs>
                <w:tab w:val="left" w:pos="1080"/>
              </w:tabs>
              <w:suppressAutoHyphens/>
              <w:overflowPunct w:val="0"/>
              <w:autoSpaceDE w:val="0"/>
              <w:autoSpaceDN w:val="0"/>
              <w:adjustRightInd w:val="0"/>
              <w:spacing w:after="120"/>
              <w:ind w:right="-72" w:hanging="351"/>
              <w:jc w:val="both"/>
              <w:textAlignment w:val="baseline"/>
              <w:rPr>
                <w:rFonts w:asciiTheme="minorHAnsi" w:hAnsiTheme="minorHAnsi" w:cstheme="minorHAnsi"/>
              </w:rPr>
            </w:pPr>
            <w:r w:rsidRPr="001F53EF">
              <w:rPr>
                <w:rFonts w:asciiTheme="minorHAnsi" w:hAnsiTheme="minorHAnsi" w:cstheme="minorHAnsi"/>
              </w:rPr>
              <w:t>Bill of Quantities,</w:t>
            </w:r>
            <w:r w:rsidRPr="001F53EF">
              <w:rPr>
                <w:rStyle w:val="FootnoteReference"/>
                <w:rFonts w:asciiTheme="minorHAnsi" w:hAnsiTheme="minorHAnsi" w:cstheme="minorHAnsi"/>
              </w:rPr>
              <w:footnoteReference w:id="33"/>
            </w:r>
            <w:r w:rsidRPr="001F53EF">
              <w:rPr>
                <w:rFonts w:asciiTheme="minorHAnsi" w:hAnsiTheme="minorHAnsi" w:cstheme="minorHAnsi"/>
              </w:rPr>
              <w:t xml:space="preserve"> and</w:t>
            </w:r>
          </w:p>
          <w:p w14:paraId="03AB45DC" w14:textId="182A6590" w:rsidR="00C35BA4" w:rsidRPr="001F53EF" w:rsidRDefault="00C35BA4" w:rsidP="00B33B4D">
            <w:pPr>
              <w:numPr>
                <w:ilvl w:val="0"/>
                <w:numId w:val="87"/>
              </w:numPr>
              <w:tabs>
                <w:tab w:val="left" w:pos="1080"/>
              </w:tabs>
              <w:suppressAutoHyphens/>
              <w:overflowPunct w:val="0"/>
              <w:autoSpaceDE w:val="0"/>
              <w:autoSpaceDN w:val="0"/>
              <w:adjustRightInd w:val="0"/>
              <w:spacing w:after="120"/>
              <w:ind w:right="-72" w:hanging="351"/>
              <w:jc w:val="both"/>
              <w:textAlignment w:val="baseline"/>
              <w:rPr>
                <w:rFonts w:asciiTheme="minorHAnsi" w:hAnsiTheme="minorHAnsi" w:cstheme="minorHAnsi"/>
              </w:rPr>
            </w:pPr>
            <w:r w:rsidRPr="001F53EF">
              <w:rPr>
                <w:rFonts w:asciiTheme="minorHAnsi" w:hAnsiTheme="minorHAnsi" w:cstheme="minorHAnsi"/>
              </w:rPr>
              <w:t>any other document listed in the</w:t>
            </w:r>
            <w:r w:rsidRPr="001F53EF">
              <w:rPr>
                <w:rFonts w:asciiTheme="minorHAnsi" w:hAnsiTheme="minorHAnsi" w:cstheme="minorHAnsi"/>
                <w:b/>
                <w:bCs/>
              </w:rPr>
              <w:t xml:space="preserve"> PCC</w:t>
            </w:r>
            <w:r w:rsidR="00CD0E03" w:rsidRPr="001F53EF">
              <w:rPr>
                <w:rFonts w:asciiTheme="minorHAnsi" w:hAnsiTheme="minorHAnsi" w:cstheme="minorHAnsi"/>
                <w:b/>
                <w:bCs/>
              </w:rPr>
              <w:t xml:space="preserve"> – GCC 2.3 (</w:t>
            </w:r>
            <w:proofErr w:type="spellStart"/>
            <w:r w:rsidR="00CD0E03" w:rsidRPr="001F53EF">
              <w:rPr>
                <w:rFonts w:asciiTheme="minorHAnsi" w:hAnsiTheme="minorHAnsi" w:cstheme="minorHAnsi"/>
                <w:b/>
                <w:bCs/>
              </w:rPr>
              <w:t>i</w:t>
            </w:r>
            <w:proofErr w:type="spellEnd"/>
            <w:r w:rsidR="00CD0E03" w:rsidRPr="001F53EF">
              <w:rPr>
                <w:rFonts w:asciiTheme="minorHAnsi" w:hAnsiTheme="minorHAnsi" w:cstheme="minorHAnsi"/>
                <w:b/>
                <w:bCs/>
              </w:rPr>
              <w:t>)</w:t>
            </w:r>
            <w:r w:rsidRPr="001F53EF">
              <w:rPr>
                <w:rFonts w:asciiTheme="minorHAnsi" w:hAnsiTheme="minorHAnsi" w:cstheme="minorHAnsi"/>
              </w:rPr>
              <w:t xml:space="preserve"> as forming part of the Contract.</w:t>
            </w:r>
          </w:p>
        </w:tc>
      </w:tr>
      <w:bookmarkStart w:id="528" w:name="_Toc59011880"/>
      <w:tr w:rsidR="00C35BA4" w:rsidRPr="001F53EF" w14:paraId="03AB45E3" w14:textId="77777777" w:rsidTr="00854D5C">
        <w:tc>
          <w:tcPr>
            <w:tcW w:w="1187" w:type="pct"/>
            <w:tcBorders>
              <w:top w:val="nil"/>
              <w:left w:val="nil"/>
              <w:bottom w:val="nil"/>
              <w:right w:val="nil"/>
            </w:tcBorders>
          </w:tcPr>
          <w:p w14:paraId="03AB45DE" w14:textId="2D460BF1" w:rsidR="00C35BA4" w:rsidRPr="001F53EF" w:rsidRDefault="003F7C5C" w:rsidP="003F7C5C">
            <w:pPr>
              <w:pStyle w:val="Head42"/>
              <w:tabs>
                <w:tab w:val="clear" w:pos="360"/>
              </w:tabs>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29" w:name="_Toc79497799"/>
            <w:r w:rsidR="00B04988">
              <w:rPr>
                <w:rFonts w:asciiTheme="minorHAnsi" w:hAnsiTheme="minorHAnsi" w:cstheme="minorHAnsi"/>
                <w:noProof/>
              </w:rPr>
              <w:t>3</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Language and Law</w:t>
            </w:r>
            <w:bookmarkEnd w:id="528"/>
            <w:bookmarkEnd w:id="529"/>
          </w:p>
        </w:tc>
        <w:tc>
          <w:tcPr>
            <w:tcW w:w="3813" w:type="pct"/>
            <w:tcBorders>
              <w:top w:val="nil"/>
              <w:left w:val="nil"/>
              <w:bottom w:val="nil"/>
              <w:right w:val="nil"/>
            </w:tcBorders>
          </w:tcPr>
          <w:p w14:paraId="227E44B5" w14:textId="77777777" w:rsidR="0003641E" w:rsidRPr="001F53EF" w:rsidRDefault="00C35BA4" w:rsidP="00B33B4D">
            <w:pPr>
              <w:pStyle w:val="ListParagraph"/>
              <w:numPr>
                <w:ilvl w:val="1"/>
                <w:numId w:val="96"/>
              </w:numPr>
              <w:suppressAutoHyphens/>
              <w:overflowPunct w:val="0"/>
              <w:autoSpaceDE w:val="0"/>
              <w:autoSpaceDN w:val="0"/>
              <w:adjustRightInd w:val="0"/>
              <w:spacing w:after="220"/>
              <w:ind w:right="-72"/>
              <w:textAlignment w:val="baseline"/>
              <w:rPr>
                <w:rFonts w:asciiTheme="minorHAnsi" w:hAnsiTheme="minorHAnsi" w:cstheme="minorHAnsi"/>
              </w:rPr>
            </w:pPr>
            <w:r w:rsidRPr="001F53EF">
              <w:rPr>
                <w:rFonts w:asciiTheme="minorHAnsi" w:hAnsiTheme="minorHAnsi" w:cstheme="minorHAnsi"/>
              </w:rPr>
              <w:t>The language of the Contract shall be Laotian Language and the law governing the Contract shall be the current laws of Lao PDR</w:t>
            </w:r>
            <w:r w:rsidR="00EF0E9D" w:rsidRPr="001F53EF">
              <w:rPr>
                <w:rFonts w:asciiTheme="minorHAnsi" w:hAnsiTheme="minorHAnsi" w:cstheme="minorHAnsi"/>
              </w:rPr>
              <w:t>,</w:t>
            </w:r>
            <w:r w:rsidR="002E00D8" w:rsidRPr="001F53EF">
              <w:rPr>
                <w:rFonts w:asciiTheme="minorHAnsi" w:hAnsiTheme="minorHAnsi" w:cs="DokChampa" w:hint="cs"/>
                <w:cs/>
                <w:lang w:bidi="lo-LA"/>
              </w:rPr>
              <w:t xml:space="preserve"> </w:t>
            </w:r>
            <w:r w:rsidR="00EF0E9D" w:rsidRPr="001F53EF">
              <w:rPr>
                <w:rFonts w:asciiTheme="minorHAnsi" w:hAnsiTheme="minorHAnsi" w:cstheme="minorHAnsi"/>
              </w:rPr>
              <w:t>except in case s</w:t>
            </w:r>
            <w:r w:rsidR="002E00D8" w:rsidRPr="001F53EF">
              <w:rPr>
                <w:rFonts w:asciiTheme="minorHAnsi" w:hAnsiTheme="minorHAnsi" w:cstheme="minorHAnsi"/>
              </w:rPr>
              <w:t>pecified</w:t>
            </w:r>
            <w:r w:rsidR="00EF0E9D" w:rsidRPr="001F53EF">
              <w:rPr>
                <w:rFonts w:asciiTheme="minorHAnsi" w:hAnsiTheme="minorHAnsi" w:cstheme="minorHAnsi"/>
              </w:rPr>
              <w:t xml:space="preserve"> in </w:t>
            </w:r>
            <w:r w:rsidR="00CD0E03" w:rsidRPr="001F53EF">
              <w:rPr>
                <w:rFonts w:asciiTheme="minorHAnsi" w:eastAsia="Phetsarath OT" w:hAnsiTheme="minorHAnsi" w:cstheme="minorHAnsi"/>
                <w:lang w:val="fr-FR" w:bidi="lo-LA"/>
              </w:rPr>
              <w:t>PCC – GCC 3.1</w:t>
            </w:r>
          </w:p>
          <w:p w14:paraId="03AB45E0" w14:textId="5F3229E6" w:rsidR="00C35BA4" w:rsidRPr="001F53EF" w:rsidRDefault="00C35BA4" w:rsidP="00B33B4D">
            <w:pPr>
              <w:pStyle w:val="ListParagraph"/>
              <w:numPr>
                <w:ilvl w:val="1"/>
                <w:numId w:val="96"/>
              </w:numPr>
              <w:suppressAutoHyphens/>
              <w:overflowPunct w:val="0"/>
              <w:autoSpaceDE w:val="0"/>
              <w:autoSpaceDN w:val="0"/>
              <w:adjustRightInd w:val="0"/>
              <w:spacing w:after="220"/>
              <w:ind w:right="-72"/>
              <w:textAlignment w:val="baseline"/>
              <w:rPr>
                <w:rFonts w:asciiTheme="minorHAnsi" w:hAnsiTheme="minorHAnsi" w:cstheme="minorHAnsi"/>
              </w:rPr>
            </w:pPr>
            <w:r w:rsidRPr="001F53EF">
              <w:rPr>
                <w:rFonts w:asciiTheme="minorHAnsi" w:hAnsiTheme="minorHAnsi" w:cstheme="minorHAnsi"/>
              </w:rPr>
              <w:t>Throughout the execution of the Contract, the Contractor shall comply with the import of goods and services prohibitions in Lao PDR when</w:t>
            </w:r>
          </w:p>
          <w:p w14:paraId="03AB45E1" w14:textId="77777777" w:rsidR="00C35BA4" w:rsidRPr="001F53EF" w:rsidRDefault="00C35BA4" w:rsidP="00A37806">
            <w:pPr>
              <w:suppressAutoHyphens/>
              <w:overflowPunct w:val="0"/>
              <w:autoSpaceDE w:val="0"/>
              <w:autoSpaceDN w:val="0"/>
              <w:adjustRightInd w:val="0"/>
              <w:spacing w:after="220"/>
              <w:ind w:left="916" w:right="-72" w:hanging="360"/>
              <w:jc w:val="both"/>
              <w:textAlignment w:val="baseline"/>
              <w:rPr>
                <w:rFonts w:asciiTheme="minorHAnsi" w:hAnsiTheme="minorHAnsi" w:cstheme="minorHAnsi"/>
              </w:rPr>
            </w:pPr>
            <w:r w:rsidRPr="001F53EF">
              <w:rPr>
                <w:rFonts w:asciiTheme="minorHAnsi" w:hAnsiTheme="minorHAnsi" w:cstheme="minorHAnsi"/>
              </w:rPr>
              <w:t xml:space="preserve">(a) as a matter of law or official regulations, Lao PDR prohibits commercial relations with that country; or </w:t>
            </w:r>
          </w:p>
          <w:p w14:paraId="03AB45E2" w14:textId="11B69941" w:rsidR="00C35BA4" w:rsidRPr="001F53EF" w:rsidRDefault="00C35BA4" w:rsidP="00930DCC">
            <w:pPr>
              <w:suppressAutoHyphens/>
              <w:overflowPunct w:val="0"/>
              <w:autoSpaceDE w:val="0"/>
              <w:autoSpaceDN w:val="0"/>
              <w:adjustRightInd w:val="0"/>
              <w:spacing w:after="220"/>
              <w:ind w:left="916" w:right="-72" w:hanging="360"/>
              <w:jc w:val="both"/>
              <w:textAlignment w:val="baseline"/>
              <w:rPr>
                <w:rFonts w:asciiTheme="minorHAnsi" w:hAnsiTheme="minorHAnsi" w:cstheme="minorHAnsi"/>
              </w:rPr>
            </w:pPr>
            <w:r w:rsidRPr="001F53EF">
              <w:rPr>
                <w:rFonts w:asciiTheme="minorHAnsi" w:hAnsiTheme="minorHAnsi" w:cstheme="minorHAnsi"/>
              </w:rPr>
              <w:t xml:space="preserve">(b) by an act of compliance with a decision of the United Nations Security Council taken under Chapter VII of the Charter of the United Nations, </w:t>
            </w:r>
            <w:r w:rsidR="00714321" w:rsidRPr="001F53EF">
              <w:rPr>
                <w:rFonts w:asciiTheme="minorHAnsi" w:hAnsiTheme="minorHAnsi" w:cstheme="minorHAnsi"/>
              </w:rPr>
              <w:t xml:space="preserve">Lao PDR </w:t>
            </w:r>
            <w:r w:rsidRPr="001F53EF">
              <w:rPr>
                <w:rFonts w:asciiTheme="minorHAnsi" w:hAnsiTheme="minorHAnsi" w:cstheme="minorHAnsi"/>
              </w:rPr>
              <w:t xml:space="preserve">prohibits any import of goods from that country or any payments to any country, person, or entity in that country. </w:t>
            </w:r>
          </w:p>
        </w:tc>
      </w:tr>
      <w:bookmarkStart w:id="530" w:name="_Toc59011881"/>
      <w:tr w:rsidR="00C35BA4" w:rsidRPr="001F53EF" w14:paraId="03AB45E6" w14:textId="77777777" w:rsidTr="00854D5C">
        <w:tc>
          <w:tcPr>
            <w:tcW w:w="1187" w:type="pct"/>
            <w:tcBorders>
              <w:top w:val="nil"/>
              <w:left w:val="nil"/>
              <w:bottom w:val="nil"/>
              <w:right w:val="nil"/>
            </w:tcBorders>
          </w:tcPr>
          <w:p w14:paraId="03AB45E4" w14:textId="6AFAFDA4" w:rsidR="00C35BA4" w:rsidRPr="001F53EF" w:rsidRDefault="00CA7BFA" w:rsidP="00CA7BFA">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31" w:name="_Toc79497800"/>
            <w:r w:rsidR="00B04988">
              <w:rPr>
                <w:rFonts w:asciiTheme="minorHAnsi" w:hAnsiTheme="minorHAnsi" w:cstheme="minorHAnsi"/>
                <w:noProof/>
              </w:rPr>
              <w:t>4</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Project Manager’s Decisions</w:t>
            </w:r>
            <w:bookmarkEnd w:id="530"/>
            <w:bookmarkEnd w:id="531"/>
          </w:p>
        </w:tc>
        <w:tc>
          <w:tcPr>
            <w:tcW w:w="3813" w:type="pct"/>
            <w:tcBorders>
              <w:top w:val="nil"/>
              <w:left w:val="nil"/>
              <w:bottom w:val="nil"/>
              <w:right w:val="nil"/>
            </w:tcBorders>
          </w:tcPr>
          <w:p w14:paraId="03AB45E5" w14:textId="1B3E72F6" w:rsidR="00C35BA4" w:rsidRPr="001F53EF" w:rsidRDefault="00C35BA4" w:rsidP="00B33B4D">
            <w:pPr>
              <w:pStyle w:val="ListParagraph"/>
              <w:numPr>
                <w:ilvl w:val="1"/>
                <w:numId w:val="64"/>
              </w:numPr>
              <w:suppressAutoHyphens/>
              <w:overflowPunct w:val="0"/>
              <w:autoSpaceDE w:val="0"/>
              <w:autoSpaceDN w:val="0"/>
              <w:adjustRightInd w:val="0"/>
              <w:spacing w:after="220"/>
              <w:ind w:right="-72"/>
              <w:textAlignment w:val="baseline"/>
              <w:rPr>
                <w:rFonts w:asciiTheme="minorHAnsi" w:hAnsiTheme="minorHAnsi" w:cstheme="minorHAnsi"/>
              </w:rPr>
            </w:pPr>
            <w:r w:rsidRPr="001F53EF">
              <w:rPr>
                <w:rFonts w:asciiTheme="minorHAnsi" w:hAnsiTheme="minorHAnsi" w:cstheme="minorHAnsi"/>
              </w:rPr>
              <w:t xml:space="preserve">Except where otherwise specifically stated, the Project Manager shall decide contractual matters between the </w:t>
            </w:r>
            <w:r w:rsidR="00862AD2" w:rsidRPr="001F53EF">
              <w:rPr>
                <w:rFonts w:asciiTheme="minorHAnsi" w:hAnsiTheme="minorHAnsi" w:cstheme="minorHAnsi"/>
              </w:rPr>
              <w:t>Procuring Entity</w:t>
            </w:r>
            <w:r w:rsidRPr="001F53EF">
              <w:rPr>
                <w:rFonts w:asciiTheme="minorHAnsi" w:hAnsiTheme="minorHAnsi" w:cstheme="minorHAnsi"/>
              </w:rPr>
              <w:t xml:space="preserve"> and the Contractor in the role representing the </w:t>
            </w:r>
            <w:r w:rsidR="00862AD2" w:rsidRPr="001F53EF">
              <w:rPr>
                <w:rFonts w:asciiTheme="minorHAnsi" w:hAnsiTheme="minorHAnsi" w:cstheme="minorHAnsi"/>
              </w:rPr>
              <w:t>Procuring Entity</w:t>
            </w:r>
            <w:r w:rsidRPr="001F53EF">
              <w:rPr>
                <w:rFonts w:asciiTheme="minorHAnsi" w:hAnsiTheme="minorHAnsi" w:cstheme="minorHAnsi"/>
              </w:rPr>
              <w:t>.</w:t>
            </w:r>
          </w:p>
        </w:tc>
      </w:tr>
      <w:bookmarkStart w:id="532" w:name="_Toc59011882"/>
      <w:tr w:rsidR="00C35BA4" w:rsidRPr="001F53EF" w14:paraId="03AB45E9" w14:textId="77777777" w:rsidTr="00854D5C">
        <w:tc>
          <w:tcPr>
            <w:tcW w:w="1187" w:type="pct"/>
            <w:tcBorders>
              <w:top w:val="nil"/>
              <w:left w:val="nil"/>
              <w:bottom w:val="nil"/>
              <w:right w:val="nil"/>
            </w:tcBorders>
          </w:tcPr>
          <w:p w14:paraId="03AB45E7" w14:textId="5C852654" w:rsidR="00C35BA4" w:rsidRPr="001F53EF" w:rsidRDefault="00CA7BFA" w:rsidP="00CA7BFA">
            <w:pPr>
              <w:pStyle w:val="Head42"/>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33" w:name="_Toc79497801"/>
            <w:r w:rsidR="00B04988">
              <w:rPr>
                <w:rFonts w:asciiTheme="minorHAnsi" w:hAnsiTheme="minorHAnsi" w:cstheme="minorHAnsi"/>
                <w:noProof/>
              </w:rPr>
              <w:t>5</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Delegation</w:t>
            </w:r>
            <w:bookmarkEnd w:id="532"/>
            <w:bookmarkEnd w:id="533"/>
          </w:p>
        </w:tc>
        <w:tc>
          <w:tcPr>
            <w:tcW w:w="3813" w:type="pct"/>
            <w:tcBorders>
              <w:top w:val="nil"/>
              <w:left w:val="nil"/>
              <w:bottom w:val="nil"/>
              <w:right w:val="nil"/>
            </w:tcBorders>
          </w:tcPr>
          <w:p w14:paraId="03AB45E8" w14:textId="225F5C25" w:rsidR="00C35BA4" w:rsidRPr="001F53EF" w:rsidRDefault="00C35BA4" w:rsidP="00B33B4D">
            <w:pPr>
              <w:pStyle w:val="ListParagraph"/>
              <w:numPr>
                <w:ilvl w:val="1"/>
                <w:numId w:val="97"/>
              </w:numPr>
              <w:suppressAutoHyphens/>
              <w:overflowPunct w:val="0"/>
              <w:autoSpaceDE w:val="0"/>
              <w:autoSpaceDN w:val="0"/>
              <w:adjustRightInd w:val="0"/>
              <w:spacing w:after="220"/>
              <w:ind w:right="-72"/>
              <w:textAlignment w:val="baseline"/>
              <w:rPr>
                <w:rFonts w:asciiTheme="minorHAnsi" w:hAnsiTheme="minorHAnsi" w:cstheme="minorHAnsi"/>
              </w:rPr>
            </w:pPr>
            <w:r w:rsidRPr="001F53EF">
              <w:rPr>
                <w:rFonts w:asciiTheme="minorHAnsi" w:hAnsiTheme="minorHAnsi" w:cstheme="minorHAnsi"/>
              </w:rPr>
              <w:t xml:space="preserve">Otherwise </w:t>
            </w:r>
            <w:r w:rsidRPr="001F53EF">
              <w:rPr>
                <w:rFonts w:asciiTheme="minorHAnsi" w:hAnsiTheme="minorHAnsi" w:cstheme="minorHAnsi"/>
                <w:b/>
                <w:bCs/>
              </w:rPr>
              <w:t>specified in the PCC</w:t>
            </w:r>
            <w:r w:rsidR="00CD0E03" w:rsidRPr="001F53EF">
              <w:rPr>
                <w:rFonts w:asciiTheme="minorHAnsi" w:hAnsiTheme="minorHAnsi" w:cstheme="minorHAnsi"/>
                <w:b/>
                <w:bCs/>
              </w:rPr>
              <w:t xml:space="preserve"> – GCC 5.1</w:t>
            </w:r>
            <w:r w:rsidRPr="001F53EF">
              <w:rPr>
                <w:rFonts w:asciiTheme="minorHAnsi" w:hAnsiTheme="minorHAnsi" w:cstheme="minorHAnsi"/>
                <w:b/>
                <w:bCs/>
              </w:rPr>
              <w:t>,</w:t>
            </w:r>
            <w:r w:rsidRPr="001F53EF">
              <w:rPr>
                <w:rFonts w:asciiTheme="minorHAnsi" w:hAnsiTheme="minorHAnsi" w:cstheme="minorHAnsi"/>
              </w:rPr>
              <w:t xml:space="preserve"> the Project Manager may delegate any of his duties and responsibilities to other people,  after notifying the Contractor, and may revoke any delegation after notifying the Contractor.</w:t>
            </w:r>
          </w:p>
        </w:tc>
      </w:tr>
      <w:bookmarkStart w:id="534" w:name="_Toc59011883"/>
      <w:tr w:rsidR="00C35BA4" w:rsidRPr="001F53EF" w14:paraId="03AB45EC" w14:textId="77777777" w:rsidTr="00854D5C">
        <w:tc>
          <w:tcPr>
            <w:tcW w:w="1187" w:type="pct"/>
            <w:tcBorders>
              <w:top w:val="nil"/>
              <w:left w:val="nil"/>
              <w:bottom w:val="nil"/>
              <w:right w:val="nil"/>
            </w:tcBorders>
          </w:tcPr>
          <w:p w14:paraId="03AB45EA" w14:textId="4641CB82" w:rsidR="00C35BA4" w:rsidRPr="001F53EF" w:rsidRDefault="00CA7BFA" w:rsidP="00CA7BFA">
            <w:pPr>
              <w:pStyle w:val="Head42"/>
              <w:tabs>
                <w:tab w:val="clear" w:pos="360"/>
              </w:tabs>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35" w:name="_Toc79497802"/>
            <w:r w:rsidR="00B04988">
              <w:rPr>
                <w:rFonts w:asciiTheme="minorHAnsi" w:hAnsiTheme="minorHAnsi" w:cstheme="minorHAnsi"/>
                <w:noProof/>
              </w:rPr>
              <w:t>6</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Communica</w:t>
            </w:r>
            <w:r w:rsidR="00C35BA4" w:rsidRPr="001F53EF">
              <w:rPr>
                <w:rFonts w:asciiTheme="minorHAnsi" w:hAnsiTheme="minorHAnsi" w:cstheme="minorHAnsi"/>
              </w:rPr>
              <w:softHyphen/>
              <w:t>tions</w:t>
            </w:r>
            <w:bookmarkEnd w:id="534"/>
            <w:bookmarkEnd w:id="535"/>
          </w:p>
        </w:tc>
        <w:tc>
          <w:tcPr>
            <w:tcW w:w="3813" w:type="pct"/>
            <w:tcBorders>
              <w:top w:val="nil"/>
              <w:left w:val="nil"/>
              <w:bottom w:val="nil"/>
              <w:right w:val="nil"/>
            </w:tcBorders>
          </w:tcPr>
          <w:p w14:paraId="03AB45EB" w14:textId="3F589EC6" w:rsidR="00C35BA4" w:rsidRPr="001F53EF" w:rsidRDefault="00C35BA4" w:rsidP="00B33B4D">
            <w:pPr>
              <w:pStyle w:val="ListParagraph"/>
              <w:numPr>
                <w:ilvl w:val="1"/>
                <w:numId w:val="98"/>
              </w:numPr>
              <w:suppressAutoHyphens/>
              <w:overflowPunct w:val="0"/>
              <w:autoSpaceDE w:val="0"/>
              <w:autoSpaceDN w:val="0"/>
              <w:adjustRightInd w:val="0"/>
              <w:spacing w:after="220"/>
              <w:ind w:right="-72"/>
              <w:textAlignment w:val="baseline"/>
              <w:rPr>
                <w:rFonts w:asciiTheme="minorHAnsi" w:hAnsiTheme="minorHAnsi" w:cstheme="minorHAnsi"/>
              </w:rPr>
            </w:pPr>
            <w:r w:rsidRPr="001F53EF">
              <w:rPr>
                <w:rFonts w:asciiTheme="minorHAnsi" w:hAnsiTheme="minorHAnsi" w:cstheme="minorHAnsi"/>
              </w:rPr>
              <w:t>Communications between parties that are referred to in the Conditions shall be effective only when in writing. A notice shall be effective only when it is delivered.</w:t>
            </w:r>
          </w:p>
        </w:tc>
      </w:tr>
      <w:bookmarkStart w:id="536" w:name="_Toc59011884"/>
      <w:tr w:rsidR="00C35BA4" w:rsidRPr="001F53EF" w14:paraId="03AB45EF" w14:textId="77777777" w:rsidTr="00854D5C">
        <w:tc>
          <w:tcPr>
            <w:tcW w:w="1187" w:type="pct"/>
            <w:tcBorders>
              <w:top w:val="nil"/>
              <w:left w:val="nil"/>
              <w:bottom w:val="nil"/>
              <w:right w:val="nil"/>
            </w:tcBorders>
          </w:tcPr>
          <w:p w14:paraId="03AB45ED" w14:textId="5D8145CA" w:rsidR="00C35BA4" w:rsidRPr="001F53EF" w:rsidRDefault="00CA7BFA" w:rsidP="00CA7BFA">
            <w:pPr>
              <w:pStyle w:val="Head42"/>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37" w:name="_Toc79497803"/>
            <w:r w:rsidR="00B04988">
              <w:rPr>
                <w:rFonts w:asciiTheme="minorHAnsi" w:hAnsiTheme="minorHAnsi" w:cstheme="minorHAnsi"/>
                <w:noProof/>
              </w:rPr>
              <w:t>7</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Subcontracting</w:t>
            </w:r>
            <w:bookmarkEnd w:id="536"/>
            <w:bookmarkEnd w:id="537"/>
          </w:p>
        </w:tc>
        <w:tc>
          <w:tcPr>
            <w:tcW w:w="3813" w:type="pct"/>
            <w:tcBorders>
              <w:top w:val="nil"/>
              <w:left w:val="nil"/>
              <w:bottom w:val="nil"/>
              <w:right w:val="nil"/>
            </w:tcBorders>
          </w:tcPr>
          <w:p w14:paraId="03AB45EE" w14:textId="3D3C1F91" w:rsidR="00C35BA4" w:rsidRPr="001F53EF" w:rsidRDefault="00C35BA4" w:rsidP="00B33B4D">
            <w:pPr>
              <w:pStyle w:val="ListParagraph"/>
              <w:numPr>
                <w:ilvl w:val="1"/>
                <w:numId w:val="99"/>
              </w:numPr>
              <w:suppressAutoHyphens/>
              <w:overflowPunct w:val="0"/>
              <w:autoSpaceDE w:val="0"/>
              <w:autoSpaceDN w:val="0"/>
              <w:adjustRightInd w:val="0"/>
              <w:spacing w:after="220"/>
              <w:ind w:right="-72"/>
              <w:textAlignment w:val="baseline"/>
              <w:rPr>
                <w:rFonts w:asciiTheme="minorHAnsi" w:hAnsiTheme="minorHAnsi" w:cstheme="minorHAnsi"/>
              </w:rPr>
            </w:pPr>
            <w:r w:rsidRPr="001F53EF">
              <w:rPr>
                <w:rFonts w:asciiTheme="minorHAnsi" w:hAnsiTheme="minorHAnsi" w:cstheme="minorHAnsi"/>
              </w:rPr>
              <w:t xml:space="preserve">The Contractor may subcontract with the approval of the Project </w:t>
            </w:r>
            <w:r w:rsidR="00B3192C" w:rsidRPr="001F53EF">
              <w:rPr>
                <w:rFonts w:asciiTheme="minorHAnsi" w:hAnsiTheme="minorHAnsi" w:cstheme="minorHAnsi"/>
              </w:rPr>
              <w:t>Manager but</w:t>
            </w:r>
            <w:r w:rsidRPr="001F53EF">
              <w:rPr>
                <w:rFonts w:asciiTheme="minorHAnsi" w:hAnsiTheme="minorHAnsi" w:cstheme="minorHAnsi"/>
              </w:rPr>
              <w:t xml:space="preserve"> may not assign the Contract without the approval of the </w:t>
            </w:r>
            <w:r w:rsidR="00862AD2" w:rsidRPr="001F53EF">
              <w:rPr>
                <w:rFonts w:asciiTheme="minorHAnsi" w:hAnsiTheme="minorHAnsi" w:cstheme="minorHAnsi"/>
              </w:rPr>
              <w:t>Procuring Entity</w:t>
            </w:r>
            <w:r w:rsidRPr="001F53EF">
              <w:rPr>
                <w:rFonts w:asciiTheme="minorHAnsi" w:hAnsiTheme="minorHAnsi" w:cstheme="minorHAnsi"/>
              </w:rPr>
              <w:t xml:space="preserve"> in writing. Subcontracting shall not alter the Contractor’s obligations.</w:t>
            </w:r>
          </w:p>
        </w:tc>
      </w:tr>
      <w:bookmarkStart w:id="538" w:name="_Toc59011885"/>
      <w:tr w:rsidR="00C35BA4" w:rsidRPr="001F53EF" w14:paraId="03AB45F2" w14:textId="77777777" w:rsidTr="00854D5C">
        <w:tc>
          <w:tcPr>
            <w:tcW w:w="1187" w:type="pct"/>
            <w:tcBorders>
              <w:top w:val="nil"/>
              <w:left w:val="nil"/>
              <w:bottom w:val="nil"/>
              <w:right w:val="nil"/>
            </w:tcBorders>
          </w:tcPr>
          <w:p w14:paraId="03AB45F0" w14:textId="4B1A4BC9" w:rsidR="00C35BA4" w:rsidRPr="001F53EF" w:rsidRDefault="00CA7BFA" w:rsidP="00CA7BFA">
            <w:pPr>
              <w:pStyle w:val="Head42"/>
              <w:tabs>
                <w:tab w:val="clear" w:pos="360"/>
              </w:tabs>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39" w:name="_Toc79497804"/>
            <w:r w:rsidR="00B04988">
              <w:rPr>
                <w:rFonts w:asciiTheme="minorHAnsi" w:hAnsiTheme="minorHAnsi" w:cstheme="minorHAnsi"/>
                <w:noProof/>
              </w:rPr>
              <w:t>8</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 xml:space="preserve">Other </w:t>
            </w:r>
            <w:r w:rsidR="00C35BA4" w:rsidRPr="001F53EF">
              <w:rPr>
                <w:rFonts w:asciiTheme="minorHAnsi" w:hAnsiTheme="minorHAnsi" w:cstheme="minorHAnsi"/>
              </w:rPr>
              <w:lastRenderedPageBreak/>
              <w:t>Contractors</w:t>
            </w:r>
            <w:bookmarkEnd w:id="538"/>
            <w:bookmarkEnd w:id="539"/>
          </w:p>
        </w:tc>
        <w:tc>
          <w:tcPr>
            <w:tcW w:w="3813" w:type="pct"/>
            <w:tcBorders>
              <w:top w:val="nil"/>
              <w:left w:val="nil"/>
              <w:bottom w:val="nil"/>
              <w:right w:val="nil"/>
            </w:tcBorders>
          </w:tcPr>
          <w:p w14:paraId="03AB45F1" w14:textId="124C0871" w:rsidR="00C35BA4" w:rsidRPr="001F53EF" w:rsidRDefault="00C35BA4" w:rsidP="00B33B4D">
            <w:pPr>
              <w:pStyle w:val="ListParagraph"/>
              <w:numPr>
                <w:ilvl w:val="1"/>
                <w:numId w:val="100"/>
              </w:numPr>
              <w:suppressAutoHyphens/>
              <w:overflowPunct w:val="0"/>
              <w:autoSpaceDE w:val="0"/>
              <w:autoSpaceDN w:val="0"/>
              <w:adjustRightInd w:val="0"/>
              <w:spacing w:after="220"/>
              <w:ind w:right="-72"/>
              <w:textAlignment w:val="baseline"/>
              <w:rPr>
                <w:rFonts w:asciiTheme="minorHAnsi" w:hAnsiTheme="minorHAnsi" w:cstheme="minorHAnsi"/>
              </w:rPr>
            </w:pPr>
            <w:r w:rsidRPr="001F53EF">
              <w:rPr>
                <w:rFonts w:asciiTheme="minorHAnsi" w:hAnsiTheme="minorHAnsi" w:cstheme="minorHAnsi"/>
              </w:rPr>
              <w:lastRenderedPageBreak/>
              <w:t xml:space="preserve">The Contractor shall cooperate and share the Site with other </w:t>
            </w:r>
            <w:r w:rsidRPr="001F53EF">
              <w:rPr>
                <w:rFonts w:asciiTheme="minorHAnsi" w:hAnsiTheme="minorHAnsi" w:cstheme="minorHAnsi"/>
              </w:rPr>
              <w:lastRenderedPageBreak/>
              <w:t xml:space="preserve">contractors, public authorities, utilities, and the </w:t>
            </w:r>
            <w:r w:rsidR="00862AD2" w:rsidRPr="001F53EF">
              <w:rPr>
                <w:rFonts w:asciiTheme="minorHAnsi" w:hAnsiTheme="minorHAnsi" w:cstheme="minorHAnsi"/>
              </w:rPr>
              <w:t>Procuring Entity</w:t>
            </w:r>
            <w:r w:rsidRPr="001F53EF">
              <w:rPr>
                <w:rFonts w:asciiTheme="minorHAnsi" w:hAnsiTheme="minorHAnsi" w:cstheme="minorHAnsi"/>
              </w:rPr>
              <w:t xml:space="preserve"> between the dates given in the Schedule of Other Contractors, as </w:t>
            </w:r>
            <w:r w:rsidRPr="001F53EF">
              <w:rPr>
                <w:rFonts w:asciiTheme="minorHAnsi" w:hAnsiTheme="minorHAnsi" w:cstheme="minorHAnsi"/>
                <w:b/>
                <w:bCs/>
              </w:rPr>
              <w:t>referred to in the PCC</w:t>
            </w:r>
            <w:r w:rsidR="00D86864" w:rsidRPr="001F53EF">
              <w:rPr>
                <w:rFonts w:asciiTheme="minorHAnsi" w:hAnsiTheme="minorHAnsi" w:cstheme="minorHAnsi"/>
                <w:b/>
                <w:bCs/>
              </w:rPr>
              <w:t xml:space="preserve"> – GCC 8.1</w:t>
            </w:r>
            <w:r w:rsidRPr="001F53EF">
              <w:rPr>
                <w:rFonts w:asciiTheme="minorHAnsi" w:hAnsiTheme="minorHAnsi" w:cstheme="minorHAnsi"/>
                <w:b/>
                <w:bCs/>
              </w:rPr>
              <w:t>.</w:t>
            </w:r>
            <w:r w:rsidRPr="001F53EF">
              <w:rPr>
                <w:rFonts w:asciiTheme="minorHAnsi" w:hAnsiTheme="minorHAnsi" w:cstheme="minorHAnsi"/>
              </w:rPr>
              <w:t xml:space="preserve"> The Contractor shall also provide facilities and services for them as described in the Schedule. The </w:t>
            </w:r>
            <w:r w:rsidR="00862AD2" w:rsidRPr="001F53EF">
              <w:rPr>
                <w:rFonts w:asciiTheme="minorHAnsi" w:hAnsiTheme="minorHAnsi" w:cstheme="minorHAnsi"/>
              </w:rPr>
              <w:t>Procuring Entity</w:t>
            </w:r>
            <w:r w:rsidRPr="001F53EF">
              <w:rPr>
                <w:rFonts w:asciiTheme="minorHAnsi" w:hAnsiTheme="minorHAnsi" w:cstheme="minorHAnsi"/>
              </w:rPr>
              <w:t xml:space="preserve"> may modify the Schedule of Other </w:t>
            </w:r>
            <w:r w:rsidR="00B3192C" w:rsidRPr="001F53EF">
              <w:rPr>
                <w:rFonts w:asciiTheme="minorHAnsi" w:hAnsiTheme="minorHAnsi" w:cstheme="minorHAnsi"/>
              </w:rPr>
              <w:t>Contractors and</w:t>
            </w:r>
            <w:r w:rsidRPr="001F53EF">
              <w:rPr>
                <w:rFonts w:asciiTheme="minorHAnsi" w:hAnsiTheme="minorHAnsi" w:cstheme="minorHAnsi"/>
              </w:rPr>
              <w:t xml:space="preserve"> shall notify the Contractor of any such modification.</w:t>
            </w:r>
          </w:p>
        </w:tc>
      </w:tr>
      <w:bookmarkStart w:id="540" w:name="_Toc59011886"/>
      <w:tr w:rsidR="00C35BA4" w:rsidRPr="001F53EF" w14:paraId="03AB45F7" w14:textId="77777777" w:rsidTr="00854D5C">
        <w:trPr>
          <w:cantSplit/>
        </w:trPr>
        <w:tc>
          <w:tcPr>
            <w:tcW w:w="1187" w:type="pct"/>
            <w:tcBorders>
              <w:top w:val="nil"/>
              <w:left w:val="nil"/>
              <w:bottom w:val="nil"/>
              <w:right w:val="nil"/>
            </w:tcBorders>
          </w:tcPr>
          <w:p w14:paraId="03AB45F3" w14:textId="01230DCF" w:rsidR="00C35BA4" w:rsidRPr="001F53EF" w:rsidRDefault="00CA7BFA" w:rsidP="00CA7BFA">
            <w:pPr>
              <w:pStyle w:val="Head42"/>
              <w:ind w:left="0" w:firstLine="0"/>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41" w:name="_Toc79497805"/>
            <w:r w:rsidR="00B04988">
              <w:rPr>
                <w:rFonts w:asciiTheme="minorHAnsi" w:hAnsiTheme="minorHAnsi" w:cstheme="minorHAnsi"/>
                <w:noProof/>
              </w:rPr>
              <w:t>9</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Personnel and</w:t>
            </w:r>
            <w:r w:rsidRPr="001F53EF">
              <w:rPr>
                <w:rFonts w:asciiTheme="minorHAnsi" w:hAnsiTheme="minorHAnsi" w:cstheme="minorHAnsi"/>
              </w:rPr>
              <w:t xml:space="preserve"> </w:t>
            </w:r>
            <w:r w:rsidR="00C35BA4" w:rsidRPr="001F53EF">
              <w:rPr>
                <w:rFonts w:asciiTheme="minorHAnsi" w:hAnsiTheme="minorHAnsi" w:cstheme="minorHAnsi"/>
              </w:rPr>
              <w:t>Equipment</w:t>
            </w:r>
            <w:bookmarkEnd w:id="540"/>
            <w:bookmarkEnd w:id="541"/>
          </w:p>
        </w:tc>
        <w:tc>
          <w:tcPr>
            <w:tcW w:w="3813" w:type="pct"/>
            <w:tcBorders>
              <w:top w:val="nil"/>
              <w:left w:val="nil"/>
              <w:bottom w:val="nil"/>
              <w:right w:val="nil"/>
            </w:tcBorders>
          </w:tcPr>
          <w:p w14:paraId="19AD6369" w14:textId="77777777" w:rsidR="00137FED" w:rsidRPr="001F53EF" w:rsidRDefault="00C35BA4" w:rsidP="00B33B4D">
            <w:pPr>
              <w:pStyle w:val="ListParagraph"/>
              <w:numPr>
                <w:ilvl w:val="1"/>
                <w:numId w:val="101"/>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14:paraId="5E69EFA5" w14:textId="77777777" w:rsidR="00137FED" w:rsidRPr="001F53EF" w:rsidRDefault="00C35BA4" w:rsidP="00B33B4D">
            <w:pPr>
              <w:pStyle w:val="ListParagraph"/>
              <w:numPr>
                <w:ilvl w:val="1"/>
                <w:numId w:val="101"/>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If the Project Manager asks the Contractor to remove a person who is a member of the Contractor’s staff or work force, stating the reasons, the Contractor shall ensure that the person leaves the Site within seven days and has no further connection with the work in the Contract.</w:t>
            </w:r>
          </w:p>
          <w:p w14:paraId="03AB45F6" w14:textId="4E77A10B" w:rsidR="00C35BA4" w:rsidRPr="001F53EF" w:rsidRDefault="00C35BA4" w:rsidP="00B33B4D">
            <w:pPr>
              <w:pStyle w:val="ListParagraph"/>
              <w:numPr>
                <w:ilvl w:val="1"/>
                <w:numId w:val="101"/>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If the </w:t>
            </w:r>
            <w:r w:rsidR="00862AD2" w:rsidRPr="001F53EF">
              <w:rPr>
                <w:rFonts w:asciiTheme="minorHAnsi" w:hAnsiTheme="minorHAnsi" w:cstheme="minorHAnsi"/>
              </w:rPr>
              <w:t>Procuring Entity</w:t>
            </w:r>
            <w:r w:rsidRPr="001F53EF">
              <w:rPr>
                <w:rFonts w:asciiTheme="minorHAnsi" w:hAnsiTheme="minorHAnsi" w:cstheme="minorHAnsi"/>
              </w:rPr>
              <w:t xml:space="preserve">, Project Manager or Contractor determines, that any employee of the Contractor be determined to have engaged in </w:t>
            </w:r>
            <w:r w:rsidR="00FB46BE" w:rsidRPr="001F53EF">
              <w:rPr>
                <w:rFonts w:asciiTheme="minorHAnsi" w:hAnsiTheme="minorHAnsi" w:cstheme="minorHAnsi"/>
              </w:rPr>
              <w:t>or</w:t>
            </w:r>
            <w:r w:rsidRPr="001F53EF">
              <w:rPr>
                <w:rFonts w:asciiTheme="minorHAnsi" w:hAnsiTheme="minorHAnsi" w:cstheme="minorHAnsi"/>
              </w:rPr>
              <w:t xml:space="preserve"> obstructive practice during the execution of the Works, then that employee shall be removed in accordance with Clause 9.2 above.</w:t>
            </w:r>
          </w:p>
        </w:tc>
      </w:tr>
      <w:bookmarkStart w:id="542" w:name="_Toc59011887"/>
      <w:tr w:rsidR="00C35BA4" w:rsidRPr="001F53EF" w14:paraId="03AB45FA" w14:textId="77777777" w:rsidTr="00854D5C">
        <w:tc>
          <w:tcPr>
            <w:tcW w:w="1187" w:type="pct"/>
            <w:tcBorders>
              <w:top w:val="nil"/>
              <w:left w:val="nil"/>
              <w:bottom w:val="nil"/>
              <w:right w:val="nil"/>
            </w:tcBorders>
          </w:tcPr>
          <w:p w14:paraId="03AB45F8" w14:textId="15AFA31C" w:rsidR="00C35BA4" w:rsidRPr="001F53EF" w:rsidRDefault="00CA7BFA" w:rsidP="00CA7BFA">
            <w:pPr>
              <w:pStyle w:val="Head42"/>
              <w:spacing w:after="200"/>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43" w:name="_Toc79497806"/>
            <w:r w:rsidR="00B04988">
              <w:rPr>
                <w:rFonts w:asciiTheme="minorHAnsi" w:hAnsiTheme="minorHAnsi" w:cstheme="minorHAnsi"/>
                <w:noProof/>
              </w:rPr>
              <w:t>10</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862AD2" w:rsidRPr="001F53EF">
              <w:rPr>
                <w:rFonts w:asciiTheme="minorHAnsi" w:hAnsiTheme="minorHAnsi" w:cstheme="minorHAnsi"/>
              </w:rPr>
              <w:t>Procuring Entity</w:t>
            </w:r>
            <w:r w:rsidR="00C35BA4" w:rsidRPr="001F53EF">
              <w:rPr>
                <w:rFonts w:asciiTheme="minorHAnsi" w:hAnsiTheme="minorHAnsi" w:cstheme="minorHAnsi"/>
              </w:rPr>
              <w:t>’s and Contractor’s Risks</w:t>
            </w:r>
            <w:bookmarkEnd w:id="542"/>
            <w:bookmarkEnd w:id="543"/>
          </w:p>
        </w:tc>
        <w:tc>
          <w:tcPr>
            <w:tcW w:w="3813" w:type="pct"/>
            <w:tcBorders>
              <w:top w:val="nil"/>
              <w:left w:val="nil"/>
              <w:bottom w:val="nil"/>
              <w:right w:val="nil"/>
            </w:tcBorders>
          </w:tcPr>
          <w:p w14:paraId="03AB45F9" w14:textId="0386D25D" w:rsidR="00C35BA4" w:rsidRPr="001F53EF" w:rsidRDefault="00C35BA4" w:rsidP="00B33B4D">
            <w:pPr>
              <w:pStyle w:val="ListParagraph"/>
              <w:numPr>
                <w:ilvl w:val="1"/>
                <w:numId w:val="38"/>
              </w:numPr>
              <w:suppressAutoHyphens/>
              <w:overflowPunct w:val="0"/>
              <w:autoSpaceDE w:val="0"/>
              <w:autoSpaceDN w:val="0"/>
              <w:adjustRightInd w:val="0"/>
              <w:spacing w:after="200"/>
              <w:ind w:left="335" w:right="-72" w:hanging="360"/>
              <w:textAlignment w:val="baseline"/>
              <w:rPr>
                <w:rFonts w:asciiTheme="minorHAnsi" w:hAnsiTheme="minorHAnsi" w:cstheme="minorHAnsi"/>
              </w:rPr>
            </w:pPr>
            <w:r w:rsidRPr="001F53EF">
              <w:rPr>
                <w:rFonts w:asciiTheme="minorHAnsi" w:hAnsiTheme="minorHAnsi" w:cstheme="minorHAnsi"/>
              </w:rPr>
              <w:t xml:space="preserve">The </w:t>
            </w:r>
            <w:r w:rsidR="00862AD2" w:rsidRPr="001F53EF">
              <w:rPr>
                <w:rFonts w:asciiTheme="minorHAnsi" w:hAnsiTheme="minorHAnsi" w:cstheme="minorHAnsi"/>
              </w:rPr>
              <w:t>Procuring Entity</w:t>
            </w:r>
            <w:r w:rsidRPr="001F53EF">
              <w:rPr>
                <w:rFonts w:asciiTheme="minorHAnsi" w:hAnsiTheme="minorHAnsi" w:cstheme="minorHAnsi"/>
              </w:rPr>
              <w:t xml:space="preserve"> carries the risks which this Contract states are </w:t>
            </w:r>
            <w:r w:rsidR="00862AD2" w:rsidRPr="001F53EF">
              <w:rPr>
                <w:rFonts w:asciiTheme="minorHAnsi" w:hAnsiTheme="minorHAnsi" w:cstheme="minorHAnsi"/>
              </w:rPr>
              <w:t>Procuring Entity</w:t>
            </w:r>
            <w:r w:rsidRPr="001F53EF">
              <w:rPr>
                <w:rFonts w:asciiTheme="minorHAnsi" w:hAnsiTheme="minorHAnsi" w:cstheme="minorHAnsi"/>
              </w:rPr>
              <w:t>’s risks, and the Contractor carries the risks which this Contract states are Contractor’s risks.</w:t>
            </w:r>
          </w:p>
        </w:tc>
      </w:tr>
      <w:bookmarkStart w:id="544" w:name="_Toc59011888"/>
      <w:tr w:rsidR="00C35BA4" w:rsidRPr="001F53EF" w14:paraId="03AB4605" w14:textId="77777777" w:rsidTr="00854D5C">
        <w:tc>
          <w:tcPr>
            <w:tcW w:w="1187" w:type="pct"/>
            <w:tcBorders>
              <w:top w:val="nil"/>
              <w:left w:val="nil"/>
              <w:bottom w:val="nil"/>
              <w:right w:val="nil"/>
            </w:tcBorders>
          </w:tcPr>
          <w:p w14:paraId="03AB45FB" w14:textId="74441B9C" w:rsidR="00C35BA4" w:rsidRPr="001F53EF" w:rsidRDefault="00CA7BFA" w:rsidP="00CA7BFA">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45" w:name="_Toc79497807"/>
            <w:r w:rsidR="00B04988">
              <w:rPr>
                <w:rFonts w:asciiTheme="minorHAnsi" w:hAnsiTheme="minorHAnsi" w:cstheme="minorHAnsi"/>
                <w:noProof/>
              </w:rPr>
              <w:t>11</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862AD2" w:rsidRPr="001F53EF">
              <w:rPr>
                <w:rFonts w:asciiTheme="minorHAnsi" w:hAnsiTheme="minorHAnsi" w:cstheme="minorHAnsi"/>
              </w:rPr>
              <w:t>Procuring Entity</w:t>
            </w:r>
            <w:r w:rsidR="00C35BA4" w:rsidRPr="001F53EF">
              <w:rPr>
                <w:rFonts w:asciiTheme="minorHAnsi" w:hAnsiTheme="minorHAnsi" w:cstheme="minorHAnsi"/>
              </w:rPr>
              <w:t>’s Risks</w:t>
            </w:r>
            <w:bookmarkEnd w:id="544"/>
            <w:bookmarkEnd w:id="545"/>
          </w:p>
        </w:tc>
        <w:tc>
          <w:tcPr>
            <w:tcW w:w="3813" w:type="pct"/>
            <w:tcBorders>
              <w:top w:val="nil"/>
              <w:left w:val="nil"/>
              <w:bottom w:val="nil"/>
              <w:right w:val="nil"/>
            </w:tcBorders>
          </w:tcPr>
          <w:p w14:paraId="03AB45FC" w14:textId="0F0D3C86" w:rsidR="00C35BA4" w:rsidRPr="001F53EF" w:rsidRDefault="00C35BA4" w:rsidP="00B33B4D">
            <w:pPr>
              <w:pStyle w:val="ListParagraph"/>
              <w:numPr>
                <w:ilvl w:val="1"/>
                <w:numId w:val="87"/>
              </w:numPr>
              <w:suppressAutoHyphens/>
              <w:overflowPunct w:val="0"/>
              <w:autoSpaceDE w:val="0"/>
              <w:autoSpaceDN w:val="0"/>
              <w:adjustRightInd w:val="0"/>
              <w:spacing w:after="200"/>
              <w:ind w:left="335" w:right="-72"/>
              <w:textAlignment w:val="baseline"/>
              <w:rPr>
                <w:rFonts w:asciiTheme="minorHAnsi" w:hAnsiTheme="minorHAnsi" w:cstheme="minorHAnsi"/>
              </w:rPr>
            </w:pPr>
            <w:r w:rsidRPr="001F53EF">
              <w:rPr>
                <w:rFonts w:asciiTheme="minorHAnsi" w:hAnsiTheme="minorHAnsi" w:cstheme="minorHAnsi"/>
              </w:rPr>
              <w:t xml:space="preserve">From the Start Date until the </w:t>
            </w:r>
            <w:r w:rsidRPr="001F53EF">
              <w:rPr>
                <w:rFonts w:asciiTheme="minorHAnsi" w:hAnsiTheme="minorHAnsi" w:cstheme="minorHAnsi"/>
                <w:color w:val="000000"/>
              </w:rPr>
              <w:t>Defects Liability Certificate</w:t>
            </w:r>
            <w:r w:rsidRPr="001F53EF">
              <w:rPr>
                <w:rFonts w:asciiTheme="minorHAnsi" w:hAnsiTheme="minorHAnsi" w:cstheme="minorHAnsi"/>
              </w:rPr>
              <w:t xml:space="preserve"> has been issued, the following are </w:t>
            </w:r>
            <w:r w:rsidR="00862AD2" w:rsidRPr="001F53EF">
              <w:rPr>
                <w:rFonts w:asciiTheme="minorHAnsi" w:hAnsiTheme="minorHAnsi" w:cstheme="minorHAnsi"/>
              </w:rPr>
              <w:t>Procuring Entity</w:t>
            </w:r>
            <w:r w:rsidRPr="001F53EF">
              <w:rPr>
                <w:rFonts w:asciiTheme="minorHAnsi" w:hAnsiTheme="minorHAnsi" w:cstheme="minorHAnsi"/>
              </w:rPr>
              <w:t>’s risks:</w:t>
            </w:r>
          </w:p>
          <w:p w14:paraId="03AB45FD" w14:textId="77777777" w:rsidR="00C35BA4" w:rsidRPr="001F53EF" w:rsidRDefault="00C35BA4" w:rsidP="009205A9">
            <w:pPr>
              <w:numPr>
                <w:ilvl w:val="0"/>
                <w:numId w:val="18"/>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The risk of personal injury, death, or loss of or damage to property (excluding the Works, Plant, Materials, and Equipment), which are due to</w:t>
            </w:r>
          </w:p>
          <w:p w14:paraId="03AB45FE" w14:textId="77777777" w:rsidR="00C35BA4" w:rsidRPr="001F53EF" w:rsidRDefault="00C35BA4" w:rsidP="009205A9">
            <w:pPr>
              <w:numPr>
                <w:ilvl w:val="1"/>
                <w:numId w:val="16"/>
              </w:numPr>
              <w:tabs>
                <w:tab w:val="clear" w:pos="1980"/>
                <w:tab w:val="left" w:pos="1620"/>
              </w:tabs>
              <w:suppressAutoHyphens/>
              <w:overflowPunct w:val="0"/>
              <w:autoSpaceDE w:val="0"/>
              <w:autoSpaceDN w:val="0"/>
              <w:adjustRightInd w:val="0"/>
              <w:spacing w:after="200"/>
              <w:ind w:left="1620" w:right="-72" w:hanging="540"/>
              <w:jc w:val="both"/>
              <w:textAlignment w:val="baseline"/>
              <w:rPr>
                <w:rFonts w:asciiTheme="minorHAnsi" w:hAnsiTheme="minorHAnsi" w:cstheme="minorHAnsi"/>
              </w:rPr>
            </w:pPr>
            <w:r w:rsidRPr="001F53EF">
              <w:rPr>
                <w:rFonts w:asciiTheme="minorHAnsi" w:hAnsiTheme="minorHAnsi" w:cstheme="minorHAnsi"/>
              </w:rPr>
              <w:t>use or occupation of the Site by the Works or for the purpose of the Works, which is the unavoidable result of the Works or</w:t>
            </w:r>
          </w:p>
          <w:p w14:paraId="03AB45FF" w14:textId="2085C138" w:rsidR="00C35BA4" w:rsidRPr="001F53EF" w:rsidRDefault="00C35BA4" w:rsidP="009205A9">
            <w:pPr>
              <w:numPr>
                <w:ilvl w:val="1"/>
                <w:numId w:val="16"/>
              </w:numPr>
              <w:tabs>
                <w:tab w:val="clear" w:pos="1980"/>
                <w:tab w:val="left" w:pos="1620"/>
              </w:tabs>
              <w:suppressAutoHyphens/>
              <w:overflowPunct w:val="0"/>
              <w:autoSpaceDE w:val="0"/>
              <w:autoSpaceDN w:val="0"/>
              <w:adjustRightInd w:val="0"/>
              <w:spacing w:after="200"/>
              <w:ind w:left="1620" w:right="-72" w:hanging="540"/>
              <w:jc w:val="both"/>
              <w:textAlignment w:val="baseline"/>
              <w:rPr>
                <w:rFonts w:asciiTheme="minorHAnsi" w:hAnsiTheme="minorHAnsi" w:cstheme="minorHAnsi"/>
              </w:rPr>
            </w:pPr>
            <w:r w:rsidRPr="001F53EF">
              <w:rPr>
                <w:rFonts w:asciiTheme="minorHAnsi" w:hAnsiTheme="minorHAnsi" w:cstheme="minorHAnsi"/>
              </w:rPr>
              <w:t xml:space="preserve">negligence, breach of statutory duty, or interference with any legal right by the </w:t>
            </w:r>
            <w:r w:rsidR="00862AD2" w:rsidRPr="001F53EF">
              <w:rPr>
                <w:rFonts w:asciiTheme="minorHAnsi" w:hAnsiTheme="minorHAnsi" w:cstheme="minorHAnsi"/>
              </w:rPr>
              <w:t>Procuring Entity</w:t>
            </w:r>
            <w:r w:rsidRPr="001F53EF">
              <w:rPr>
                <w:rFonts w:asciiTheme="minorHAnsi" w:hAnsiTheme="minorHAnsi" w:cstheme="minorHAnsi"/>
              </w:rPr>
              <w:t xml:space="preserve"> or by any person employed by or contracted to him except the Contractor.</w:t>
            </w:r>
          </w:p>
          <w:p w14:paraId="03AB4600" w14:textId="34C928D9" w:rsidR="00C35BA4" w:rsidRPr="001F53EF" w:rsidRDefault="00C35BA4" w:rsidP="009205A9">
            <w:pPr>
              <w:numPr>
                <w:ilvl w:val="0"/>
                <w:numId w:val="18"/>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The risk of damage to the Works, Plant, Materials, and Equipment to the extent that it is due to a fault of the </w:t>
            </w:r>
            <w:r w:rsidR="00862AD2" w:rsidRPr="001F53EF">
              <w:rPr>
                <w:rFonts w:asciiTheme="minorHAnsi" w:hAnsiTheme="minorHAnsi" w:cstheme="minorHAnsi"/>
              </w:rPr>
              <w:t>Procuring Entity</w:t>
            </w:r>
            <w:r w:rsidRPr="001F53EF">
              <w:rPr>
                <w:rFonts w:asciiTheme="minorHAnsi" w:hAnsiTheme="minorHAnsi" w:cstheme="minorHAnsi"/>
              </w:rPr>
              <w:t xml:space="preserve"> or in the </w:t>
            </w:r>
            <w:r w:rsidR="00862AD2" w:rsidRPr="001F53EF">
              <w:rPr>
                <w:rFonts w:asciiTheme="minorHAnsi" w:hAnsiTheme="minorHAnsi" w:cstheme="minorHAnsi"/>
              </w:rPr>
              <w:t>Procuring Entity</w:t>
            </w:r>
            <w:r w:rsidRPr="001F53EF">
              <w:rPr>
                <w:rFonts w:asciiTheme="minorHAnsi" w:hAnsiTheme="minorHAnsi" w:cstheme="minorHAnsi"/>
              </w:rPr>
              <w:t xml:space="preserve">’s design, or due to war or radioactive contamination directly affecting the </w:t>
            </w:r>
            <w:r w:rsidRPr="001F53EF">
              <w:rPr>
                <w:rFonts w:asciiTheme="minorHAnsi" w:hAnsiTheme="minorHAnsi" w:cstheme="minorHAnsi"/>
              </w:rPr>
              <w:lastRenderedPageBreak/>
              <w:t>country where the Works are to be executed.</w:t>
            </w:r>
          </w:p>
          <w:p w14:paraId="03AB4601" w14:textId="0286EC9B" w:rsidR="00C35BA4" w:rsidRPr="001F53EF" w:rsidRDefault="00C35BA4" w:rsidP="00B33B4D">
            <w:pPr>
              <w:numPr>
                <w:ilvl w:val="1"/>
                <w:numId w:val="87"/>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From the Completion Date until the </w:t>
            </w:r>
            <w:r w:rsidRPr="001F53EF">
              <w:rPr>
                <w:rFonts w:asciiTheme="minorHAnsi" w:hAnsiTheme="minorHAnsi" w:cstheme="minorHAnsi"/>
                <w:color w:val="000000"/>
              </w:rPr>
              <w:t>Defects Liability Certificate</w:t>
            </w:r>
            <w:r w:rsidRPr="001F53EF">
              <w:rPr>
                <w:rFonts w:asciiTheme="minorHAnsi" w:hAnsiTheme="minorHAnsi" w:cstheme="minorHAnsi"/>
              </w:rPr>
              <w:t xml:space="preserve"> has been issued, the risk of loss of or damage to the Works, Plant, and Materials is </w:t>
            </w:r>
            <w:r w:rsidR="002C6237" w:rsidRPr="001F53EF">
              <w:rPr>
                <w:rFonts w:asciiTheme="minorHAnsi" w:hAnsiTheme="minorHAnsi" w:cstheme="minorHAnsi"/>
              </w:rPr>
              <w:t>a</w:t>
            </w:r>
            <w:r w:rsidRPr="001F53EF">
              <w:rPr>
                <w:rFonts w:asciiTheme="minorHAnsi" w:hAnsiTheme="minorHAnsi" w:cstheme="minorHAnsi"/>
              </w:rPr>
              <w:t xml:space="preserve"> </w:t>
            </w:r>
            <w:r w:rsidR="00862AD2" w:rsidRPr="001F53EF">
              <w:rPr>
                <w:rFonts w:asciiTheme="minorHAnsi" w:hAnsiTheme="minorHAnsi" w:cstheme="minorHAnsi"/>
              </w:rPr>
              <w:t>Procuring Entity</w:t>
            </w:r>
            <w:r w:rsidRPr="001F53EF">
              <w:rPr>
                <w:rFonts w:asciiTheme="minorHAnsi" w:hAnsiTheme="minorHAnsi" w:cstheme="minorHAnsi"/>
              </w:rPr>
              <w:t>’s risk except loss or damage due to</w:t>
            </w:r>
          </w:p>
          <w:p w14:paraId="03AB4602" w14:textId="77777777" w:rsidR="00C35BA4" w:rsidRPr="001F53EF" w:rsidRDefault="00C35BA4" w:rsidP="009205A9">
            <w:pPr>
              <w:numPr>
                <w:ilvl w:val="0"/>
                <w:numId w:val="17"/>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a Defect which existed on the Completion Date,</w:t>
            </w:r>
          </w:p>
          <w:p w14:paraId="03AB4603" w14:textId="53ABFD13" w:rsidR="00C35BA4" w:rsidRPr="001F53EF" w:rsidRDefault="00C35BA4" w:rsidP="009205A9">
            <w:pPr>
              <w:numPr>
                <w:ilvl w:val="0"/>
                <w:numId w:val="17"/>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an event occurring before the Completion Date, which was not itself </w:t>
            </w:r>
            <w:r w:rsidR="00C43370" w:rsidRPr="001F53EF">
              <w:rPr>
                <w:rFonts w:asciiTheme="minorHAnsi" w:hAnsiTheme="minorHAnsi" w:cstheme="minorHAnsi"/>
              </w:rPr>
              <w:t>a</w:t>
            </w:r>
            <w:r w:rsidRPr="001F53EF">
              <w:rPr>
                <w:rFonts w:asciiTheme="minorHAnsi" w:hAnsiTheme="minorHAnsi" w:cstheme="minorHAnsi"/>
              </w:rPr>
              <w:t xml:space="preserve"> </w:t>
            </w:r>
            <w:r w:rsidR="00862AD2" w:rsidRPr="001F53EF">
              <w:rPr>
                <w:rFonts w:asciiTheme="minorHAnsi" w:hAnsiTheme="minorHAnsi" w:cstheme="minorHAnsi"/>
              </w:rPr>
              <w:t>Procuring Entity</w:t>
            </w:r>
            <w:r w:rsidRPr="001F53EF">
              <w:rPr>
                <w:rFonts w:asciiTheme="minorHAnsi" w:hAnsiTheme="minorHAnsi" w:cstheme="minorHAnsi"/>
              </w:rPr>
              <w:t>’s risk, or</w:t>
            </w:r>
          </w:p>
          <w:p w14:paraId="03AB4604" w14:textId="77777777" w:rsidR="00C35BA4" w:rsidRPr="001F53EF" w:rsidRDefault="00C35BA4" w:rsidP="009205A9">
            <w:pPr>
              <w:numPr>
                <w:ilvl w:val="0"/>
                <w:numId w:val="17"/>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the activities of the Contractor on the Site after the Completion Date.</w:t>
            </w:r>
          </w:p>
        </w:tc>
      </w:tr>
      <w:bookmarkStart w:id="546" w:name="_Toc59011889"/>
      <w:tr w:rsidR="00C35BA4" w:rsidRPr="001F53EF" w14:paraId="03AB4608" w14:textId="77777777" w:rsidTr="00854D5C">
        <w:tc>
          <w:tcPr>
            <w:tcW w:w="1187" w:type="pct"/>
            <w:tcBorders>
              <w:top w:val="nil"/>
              <w:left w:val="nil"/>
              <w:bottom w:val="nil"/>
              <w:right w:val="nil"/>
            </w:tcBorders>
          </w:tcPr>
          <w:p w14:paraId="03AB4606" w14:textId="018952B2" w:rsidR="00C35BA4" w:rsidRPr="001F53EF" w:rsidRDefault="00CA7BFA" w:rsidP="00CA7BFA">
            <w:pPr>
              <w:pStyle w:val="Head42"/>
              <w:tabs>
                <w:tab w:val="clear" w:pos="360"/>
              </w:tabs>
              <w:ind w:left="0" w:firstLine="0"/>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47" w:name="_Toc79497808"/>
            <w:r w:rsidR="00B04988">
              <w:rPr>
                <w:rFonts w:asciiTheme="minorHAnsi" w:hAnsiTheme="minorHAnsi" w:cstheme="minorHAnsi"/>
                <w:noProof/>
              </w:rPr>
              <w:t>12</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Contractor’s Risks</w:t>
            </w:r>
            <w:bookmarkEnd w:id="546"/>
            <w:bookmarkEnd w:id="547"/>
          </w:p>
        </w:tc>
        <w:tc>
          <w:tcPr>
            <w:tcW w:w="3813" w:type="pct"/>
            <w:tcBorders>
              <w:top w:val="nil"/>
              <w:left w:val="nil"/>
              <w:bottom w:val="nil"/>
              <w:right w:val="nil"/>
            </w:tcBorders>
          </w:tcPr>
          <w:p w14:paraId="03AB4607" w14:textId="378E4EE3" w:rsidR="00C35BA4" w:rsidRPr="001F53EF" w:rsidRDefault="00C35BA4" w:rsidP="00B33B4D">
            <w:pPr>
              <w:pStyle w:val="ListParagraph"/>
              <w:numPr>
                <w:ilvl w:val="1"/>
                <w:numId w:val="103"/>
              </w:numPr>
              <w:spacing w:after="200"/>
              <w:ind w:right="-72"/>
              <w:rPr>
                <w:rFonts w:asciiTheme="minorHAnsi" w:hAnsiTheme="minorHAnsi" w:cstheme="minorHAnsi"/>
              </w:rPr>
            </w:pPr>
            <w:r w:rsidRPr="001F53EF">
              <w:rPr>
                <w:rFonts w:asciiTheme="minorHAnsi" w:hAnsiTheme="minorHAnsi" w:cstheme="minorHAnsi"/>
              </w:rPr>
              <w:t xml:space="preserve">From the Starting Date until the </w:t>
            </w:r>
            <w:r w:rsidRPr="001F53EF">
              <w:rPr>
                <w:rFonts w:asciiTheme="minorHAnsi" w:hAnsiTheme="minorHAnsi" w:cstheme="minorHAnsi"/>
                <w:color w:val="000000"/>
              </w:rPr>
              <w:t>Defects Liability Certificate</w:t>
            </w:r>
            <w:r w:rsidRPr="001F53EF">
              <w:rPr>
                <w:rFonts w:asciiTheme="minorHAnsi" w:hAnsiTheme="minorHAnsi" w:cstheme="minorHAnsi"/>
              </w:rPr>
              <w:t xml:space="preserve"> has been issued, the risks of personal injury, death, and loss of or damage to property (including, without limitation, the Works, Plant, Materials, and Equipment) which are not </w:t>
            </w:r>
            <w:r w:rsidR="00862AD2" w:rsidRPr="001F53EF">
              <w:rPr>
                <w:rFonts w:asciiTheme="minorHAnsi" w:hAnsiTheme="minorHAnsi" w:cstheme="minorHAnsi"/>
              </w:rPr>
              <w:t>Procuring Entity</w:t>
            </w:r>
            <w:r w:rsidRPr="001F53EF">
              <w:rPr>
                <w:rFonts w:asciiTheme="minorHAnsi" w:hAnsiTheme="minorHAnsi" w:cstheme="minorHAnsi"/>
              </w:rPr>
              <w:t>’s risks are Contractor’s risks.</w:t>
            </w:r>
          </w:p>
        </w:tc>
      </w:tr>
      <w:bookmarkStart w:id="548" w:name="_Toc59011890"/>
      <w:tr w:rsidR="00C35BA4" w:rsidRPr="001F53EF" w14:paraId="03AB4613" w14:textId="77777777" w:rsidTr="00854D5C">
        <w:tc>
          <w:tcPr>
            <w:tcW w:w="1187" w:type="pct"/>
            <w:tcBorders>
              <w:top w:val="nil"/>
              <w:left w:val="nil"/>
              <w:bottom w:val="nil"/>
              <w:right w:val="nil"/>
            </w:tcBorders>
          </w:tcPr>
          <w:p w14:paraId="03AB4609" w14:textId="6553B38F" w:rsidR="00C35BA4" w:rsidRPr="001F53EF" w:rsidRDefault="00CA7BFA" w:rsidP="00CA7BFA">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49" w:name="_Toc79497809"/>
            <w:r w:rsidR="00B04988">
              <w:rPr>
                <w:rFonts w:asciiTheme="minorHAnsi" w:hAnsiTheme="minorHAnsi" w:cstheme="minorHAnsi"/>
                <w:noProof/>
              </w:rPr>
              <w:t>13</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Insurance</w:t>
            </w:r>
            <w:bookmarkEnd w:id="548"/>
            <w:bookmarkEnd w:id="549"/>
          </w:p>
        </w:tc>
        <w:tc>
          <w:tcPr>
            <w:tcW w:w="3813" w:type="pct"/>
            <w:tcBorders>
              <w:top w:val="nil"/>
              <w:left w:val="nil"/>
              <w:bottom w:val="nil"/>
              <w:right w:val="nil"/>
            </w:tcBorders>
          </w:tcPr>
          <w:p w14:paraId="03AB460A" w14:textId="71E0DFCC" w:rsidR="00C35BA4" w:rsidRPr="001F53EF" w:rsidRDefault="00C35BA4" w:rsidP="00B33B4D">
            <w:pPr>
              <w:pStyle w:val="ListParagraph"/>
              <w:numPr>
                <w:ilvl w:val="1"/>
                <w:numId w:val="102"/>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Contractor shall provide, in the joint names of the </w:t>
            </w:r>
            <w:r w:rsidR="00862AD2" w:rsidRPr="001F53EF">
              <w:rPr>
                <w:rFonts w:asciiTheme="minorHAnsi" w:hAnsiTheme="minorHAnsi" w:cstheme="minorHAnsi"/>
              </w:rPr>
              <w:t>Procuring Entity</w:t>
            </w:r>
            <w:r w:rsidRPr="001F53EF">
              <w:rPr>
                <w:rFonts w:asciiTheme="minorHAnsi" w:hAnsiTheme="minorHAnsi" w:cstheme="minorHAnsi"/>
              </w:rPr>
              <w:t xml:space="preserve"> and the Contractor, insurance cover from the Start Date to the end of the Defects Liability Period, in the amounts and deductibles </w:t>
            </w:r>
            <w:r w:rsidRPr="001F53EF">
              <w:rPr>
                <w:rFonts w:asciiTheme="minorHAnsi" w:hAnsiTheme="minorHAnsi" w:cstheme="minorHAnsi"/>
                <w:b/>
                <w:bCs/>
              </w:rPr>
              <w:t>stated in the PCC</w:t>
            </w:r>
            <w:r w:rsidR="00D86864" w:rsidRPr="001F53EF">
              <w:rPr>
                <w:rFonts w:asciiTheme="minorHAnsi" w:hAnsiTheme="minorHAnsi" w:cstheme="minorHAnsi"/>
                <w:b/>
                <w:bCs/>
              </w:rPr>
              <w:t xml:space="preserve"> – GCC 13.1</w:t>
            </w:r>
            <w:r w:rsidRPr="001F53EF">
              <w:rPr>
                <w:rFonts w:asciiTheme="minorHAnsi" w:hAnsiTheme="minorHAnsi" w:cstheme="minorHAnsi"/>
                <w:b/>
                <w:bCs/>
              </w:rPr>
              <w:t xml:space="preserve"> </w:t>
            </w:r>
            <w:r w:rsidRPr="001F53EF">
              <w:rPr>
                <w:rFonts w:asciiTheme="minorHAnsi" w:hAnsiTheme="minorHAnsi" w:cstheme="minorHAnsi"/>
              </w:rPr>
              <w:t>for the following events which are due to the Contractor’s risks:</w:t>
            </w:r>
          </w:p>
          <w:p w14:paraId="03AB460B" w14:textId="77777777" w:rsidR="00C35BA4" w:rsidRPr="001F53EF" w:rsidRDefault="00C35BA4" w:rsidP="009205A9">
            <w:pPr>
              <w:numPr>
                <w:ilvl w:val="0"/>
                <w:numId w:val="19"/>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loss of or damage to the Works, Plant, and Materials;</w:t>
            </w:r>
          </w:p>
          <w:p w14:paraId="03AB460C" w14:textId="77777777" w:rsidR="00C35BA4" w:rsidRPr="001F53EF" w:rsidRDefault="00C35BA4" w:rsidP="009205A9">
            <w:pPr>
              <w:numPr>
                <w:ilvl w:val="0"/>
                <w:numId w:val="19"/>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loss of or damage to Equipment;</w:t>
            </w:r>
          </w:p>
          <w:p w14:paraId="03AB460D" w14:textId="77777777" w:rsidR="00C35BA4" w:rsidRPr="001F53EF" w:rsidRDefault="00C35BA4" w:rsidP="009205A9">
            <w:pPr>
              <w:numPr>
                <w:ilvl w:val="0"/>
                <w:numId w:val="19"/>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loss of or damage to property (except the Works, Plant, Materials, and Equipment) in connection with the Contract; and</w:t>
            </w:r>
          </w:p>
          <w:p w14:paraId="7A01E79F" w14:textId="77777777" w:rsidR="00137FED" w:rsidRPr="001F53EF" w:rsidRDefault="00C35BA4" w:rsidP="009205A9">
            <w:pPr>
              <w:numPr>
                <w:ilvl w:val="0"/>
                <w:numId w:val="19"/>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personal injury or death.</w:t>
            </w:r>
          </w:p>
          <w:p w14:paraId="55930FEC" w14:textId="77777777" w:rsidR="00137FED" w:rsidRPr="001F53EF" w:rsidRDefault="00C35BA4" w:rsidP="00B33B4D">
            <w:pPr>
              <w:pStyle w:val="ListParagraph"/>
              <w:numPr>
                <w:ilvl w:val="1"/>
                <w:numId w:val="102"/>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14:paraId="531D5C28" w14:textId="77777777" w:rsidR="00137FED" w:rsidRPr="001F53EF" w:rsidRDefault="00C35BA4" w:rsidP="00B33B4D">
            <w:pPr>
              <w:pStyle w:val="ListParagraph"/>
              <w:numPr>
                <w:ilvl w:val="1"/>
                <w:numId w:val="102"/>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If the Contractor does not provide any of the policies and certificates required, the </w:t>
            </w:r>
            <w:r w:rsidR="00862AD2" w:rsidRPr="001F53EF">
              <w:rPr>
                <w:rFonts w:asciiTheme="minorHAnsi" w:hAnsiTheme="minorHAnsi" w:cstheme="minorHAnsi"/>
              </w:rPr>
              <w:t>Procuring Entity</w:t>
            </w:r>
            <w:r w:rsidR="00233E75" w:rsidRPr="001F53EF">
              <w:rPr>
                <w:rFonts w:asciiTheme="minorHAnsi" w:hAnsiTheme="minorHAnsi" w:cstheme="minorHAnsi"/>
              </w:rPr>
              <w:t xml:space="preserve"> may </w:t>
            </w:r>
            <w:r w:rsidR="00837DFC" w:rsidRPr="001F53EF">
              <w:rPr>
                <w:rFonts w:asciiTheme="minorHAnsi" w:hAnsiTheme="minorHAnsi" w:cstheme="minorHAnsi"/>
              </w:rPr>
              <w:t>affect</w:t>
            </w:r>
            <w:r w:rsidRPr="001F53EF">
              <w:rPr>
                <w:rFonts w:asciiTheme="minorHAnsi" w:hAnsiTheme="minorHAnsi" w:cstheme="minorHAnsi"/>
              </w:rPr>
              <w:t xml:space="preserve"> the insurance which the Contractor should have provided and recover the premiums the </w:t>
            </w:r>
            <w:r w:rsidR="00862AD2" w:rsidRPr="001F53EF">
              <w:rPr>
                <w:rFonts w:asciiTheme="minorHAnsi" w:hAnsiTheme="minorHAnsi" w:cstheme="minorHAnsi"/>
              </w:rPr>
              <w:t>Procuring Entity</w:t>
            </w:r>
            <w:r w:rsidRPr="001F53EF">
              <w:rPr>
                <w:rFonts w:asciiTheme="minorHAnsi" w:hAnsiTheme="minorHAnsi" w:cstheme="minorHAnsi"/>
              </w:rPr>
              <w:t xml:space="preserve"> has paid from payments otherwise due to the Contractor or, if no payment is due, the payment of the premiums shall be a debt due.</w:t>
            </w:r>
          </w:p>
          <w:p w14:paraId="60850683" w14:textId="77777777" w:rsidR="00137FED" w:rsidRPr="001F53EF" w:rsidRDefault="00B97CAD" w:rsidP="00B33B4D">
            <w:pPr>
              <w:pStyle w:val="ListParagraph"/>
              <w:numPr>
                <w:ilvl w:val="1"/>
                <w:numId w:val="102"/>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Alterations to the terms of an </w:t>
            </w:r>
            <w:r w:rsidR="00C35BA4" w:rsidRPr="001F53EF">
              <w:rPr>
                <w:rFonts w:asciiTheme="minorHAnsi" w:hAnsiTheme="minorHAnsi" w:cstheme="minorHAnsi"/>
              </w:rPr>
              <w:t>insurance shall not be made without the approval of the Project Manager.</w:t>
            </w:r>
          </w:p>
          <w:p w14:paraId="03AB4612" w14:textId="335F0D11" w:rsidR="00C35BA4" w:rsidRPr="001F53EF" w:rsidRDefault="00C35BA4" w:rsidP="00B33B4D">
            <w:pPr>
              <w:pStyle w:val="ListParagraph"/>
              <w:numPr>
                <w:ilvl w:val="1"/>
                <w:numId w:val="102"/>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lastRenderedPageBreak/>
              <w:t>Both parties shall comply with any conditions of the insurance policies.</w:t>
            </w:r>
          </w:p>
        </w:tc>
      </w:tr>
      <w:bookmarkStart w:id="550" w:name="_Toc59011891"/>
      <w:tr w:rsidR="00C35BA4" w:rsidRPr="001F53EF" w14:paraId="03AB4617" w14:textId="77777777" w:rsidTr="00854D5C">
        <w:tc>
          <w:tcPr>
            <w:tcW w:w="1187" w:type="pct"/>
            <w:tcBorders>
              <w:top w:val="nil"/>
              <w:left w:val="nil"/>
              <w:bottom w:val="nil"/>
              <w:right w:val="nil"/>
            </w:tcBorders>
          </w:tcPr>
          <w:p w14:paraId="03AB4614" w14:textId="5285A66B" w:rsidR="00C35BA4" w:rsidRPr="001F53EF" w:rsidRDefault="00CA7BFA" w:rsidP="00CA7BFA">
            <w:pPr>
              <w:pStyle w:val="Head42"/>
              <w:ind w:left="0" w:firstLine="0"/>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51" w:name="_Toc79497810"/>
            <w:r w:rsidR="00B04988">
              <w:rPr>
                <w:rFonts w:asciiTheme="minorHAnsi" w:hAnsiTheme="minorHAnsi" w:cstheme="minorHAnsi"/>
                <w:noProof/>
              </w:rPr>
              <w:t>14</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Site Data</w:t>
            </w:r>
            <w:bookmarkEnd w:id="550"/>
            <w:bookmarkEnd w:id="551"/>
          </w:p>
          <w:p w14:paraId="03AB4615" w14:textId="77777777" w:rsidR="00C35BA4" w:rsidRPr="001F53EF" w:rsidRDefault="00C35BA4">
            <w:pPr>
              <w:pStyle w:val="Head42"/>
              <w:ind w:left="0" w:firstLine="0"/>
              <w:rPr>
                <w:rFonts w:asciiTheme="minorHAnsi" w:hAnsiTheme="minorHAnsi" w:cstheme="minorHAnsi"/>
              </w:rPr>
            </w:pPr>
          </w:p>
        </w:tc>
        <w:tc>
          <w:tcPr>
            <w:tcW w:w="3813" w:type="pct"/>
            <w:tcBorders>
              <w:top w:val="nil"/>
              <w:left w:val="nil"/>
              <w:bottom w:val="nil"/>
              <w:right w:val="nil"/>
            </w:tcBorders>
          </w:tcPr>
          <w:p w14:paraId="03AB4616" w14:textId="5798DD21" w:rsidR="00C35BA4" w:rsidRPr="001F53EF" w:rsidRDefault="00C35BA4" w:rsidP="00B33B4D">
            <w:pPr>
              <w:pStyle w:val="ListParagraph"/>
              <w:numPr>
                <w:ilvl w:val="1"/>
                <w:numId w:val="104"/>
              </w:numPr>
              <w:suppressAutoHyphens/>
              <w:overflowPunct w:val="0"/>
              <w:autoSpaceDE w:val="0"/>
              <w:autoSpaceDN w:val="0"/>
              <w:adjustRightInd w:val="0"/>
              <w:spacing w:after="240"/>
              <w:ind w:right="-72"/>
              <w:textAlignment w:val="baseline"/>
              <w:rPr>
                <w:rFonts w:asciiTheme="minorHAnsi" w:hAnsiTheme="minorHAnsi" w:cstheme="minorHAnsi"/>
              </w:rPr>
            </w:pPr>
            <w:r w:rsidRPr="001F53EF">
              <w:rPr>
                <w:rFonts w:asciiTheme="minorHAnsi" w:hAnsiTheme="minorHAnsi" w:cstheme="minorHAnsi"/>
              </w:rPr>
              <w:t xml:space="preserve">The Contractor shall be deemed to have examined any Site Data </w:t>
            </w:r>
            <w:r w:rsidRPr="001F53EF">
              <w:rPr>
                <w:rFonts w:asciiTheme="minorHAnsi" w:hAnsiTheme="minorHAnsi" w:cstheme="minorHAnsi"/>
                <w:b/>
                <w:bCs/>
              </w:rPr>
              <w:t>referred to in the PCC</w:t>
            </w:r>
            <w:r w:rsidR="00D86864" w:rsidRPr="001F53EF">
              <w:rPr>
                <w:rFonts w:asciiTheme="minorHAnsi" w:hAnsiTheme="minorHAnsi" w:cstheme="minorHAnsi"/>
                <w:b/>
                <w:bCs/>
              </w:rPr>
              <w:t xml:space="preserve"> – GCC 14.1</w:t>
            </w:r>
            <w:r w:rsidRPr="001F53EF">
              <w:rPr>
                <w:rFonts w:asciiTheme="minorHAnsi" w:hAnsiTheme="minorHAnsi" w:cstheme="minorHAnsi"/>
              </w:rPr>
              <w:t>, supplemented by any information available to the Contractor.</w:t>
            </w:r>
          </w:p>
        </w:tc>
      </w:tr>
      <w:bookmarkStart w:id="552" w:name="_Toc59011892"/>
      <w:tr w:rsidR="00C35BA4" w:rsidRPr="001F53EF" w14:paraId="03AB461A" w14:textId="77777777" w:rsidTr="00854D5C">
        <w:tc>
          <w:tcPr>
            <w:tcW w:w="1187" w:type="pct"/>
            <w:tcBorders>
              <w:top w:val="nil"/>
              <w:left w:val="nil"/>
              <w:bottom w:val="nil"/>
              <w:right w:val="nil"/>
            </w:tcBorders>
          </w:tcPr>
          <w:p w14:paraId="03AB4618" w14:textId="64FB1E45" w:rsidR="00C35BA4" w:rsidRPr="001F53EF" w:rsidRDefault="00CA7BFA" w:rsidP="00CA7BFA">
            <w:pPr>
              <w:pStyle w:val="Head42"/>
              <w:spacing w:after="240"/>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53" w:name="_Toc79497811"/>
            <w:r w:rsidR="00B04988">
              <w:rPr>
                <w:rFonts w:asciiTheme="minorHAnsi" w:hAnsiTheme="minorHAnsi" w:cstheme="minorHAnsi"/>
                <w:noProof/>
              </w:rPr>
              <w:t>15</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Contractor to Construct the Works</w:t>
            </w:r>
            <w:bookmarkEnd w:id="552"/>
            <w:bookmarkEnd w:id="553"/>
          </w:p>
        </w:tc>
        <w:tc>
          <w:tcPr>
            <w:tcW w:w="3813" w:type="pct"/>
            <w:tcBorders>
              <w:top w:val="nil"/>
              <w:left w:val="nil"/>
              <w:bottom w:val="nil"/>
              <w:right w:val="nil"/>
            </w:tcBorders>
          </w:tcPr>
          <w:p w14:paraId="03AB4619" w14:textId="1BA13857" w:rsidR="00C35BA4" w:rsidRPr="001F53EF" w:rsidRDefault="00C35BA4" w:rsidP="00B33B4D">
            <w:pPr>
              <w:pStyle w:val="ListParagraph"/>
              <w:numPr>
                <w:ilvl w:val="1"/>
                <w:numId w:val="105"/>
              </w:numPr>
              <w:suppressAutoHyphens/>
              <w:overflowPunct w:val="0"/>
              <w:autoSpaceDE w:val="0"/>
              <w:autoSpaceDN w:val="0"/>
              <w:adjustRightInd w:val="0"/>
              <w:spacing w:after="240"/>
              <w:ind w:right="-72"/>
              <w:textAlignment w:val="baseline"/>
              <w:rPr>
                <w:rFonts w:asciiTheme="minorHAnsi" w:hAnsiTheme="minorHAnsi" w:cstheme="minorHAnsi"/>
              </w:rPr>
            </w:pPr>
            <w:r w:rsidRPr="001F53EF">
              <w:rPr>
                <w:rFonts w:asciiTheme="minorHAnsi" w:hAnsiTheme="minorHAnsi" w:cstheme="minorHAnsi"/>
              </w:rPr>
              <w:t>The Contractor shall construct and install the Works in accordance with the Specifications and Drawings.</w:t>
            </w:r>
          </w:p>
        </w:tc>
      </w:tr>
      <w:bookmarkStart w:id="554" w:name="_Toc59011893"/>
      <w:tr w:rsidR="00C35BA4" w:rsidRPr="001F53EF" w14:paraId="03AB461D" w14:textId="77777777" w:rsidTr="00854D5C">
        <w:tc>
          <w:tcPr>
            <w:tcW w:w="1187" w:type="pct"/>
            <w:tcBorders>
              <w:top w:val="nil"/>
              <w:left w:val="nil"/>
              <w:bottom w:val="nil"/>
              <w:right w:val="nil"/>
            </w:tcBorders>
          </w:tcPr>
          <w:p w14:paraId="03AB461B" w14:textId="3CC55CDC" w:rsidR="00C35BA4" w:rsidRPr="001F53EF" w:rsidRDefault="00CA7BFA" w:rsidP="00CA7BFA">
            <w:pPr>
              <w:pStyle w:val="Head42"/>
              <w:spacing w:after="240"/>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55" w:name="_Toc79497812"/>
            <w:r w:rsidR="00B04988">
              <w:rPr>
                <w:rFonts w:asciiTheme="minorHAnsi" w:hAnsiTheme="minorHAnsi" w:cstheme="minorHAnsi"/>
                <w:noProof/>
              </w:rPr>
              <w:t>16</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The Works to Be Completed by the Intended Completion Date</w:t>
            </w:r>
            <w:bookmarkEnd w:id="554"/>
            <w:bookmarkEnd w:id="555"/>
          </w:p>
        </w:tc>
        <w:tc>
          <w:tcPr>
            <w:tcW w:w="3813" w:type="pct"/>
            <w:tcBorders>
              <w:top w:val="nil"/>
              <w:left w:val="nil"/>
              <w:bottom w:val="nil"/>
              <w:right w:val="nil"/>
            </w:tcBorders>
          </w:tcPr>
          <w:p w14:paraId="03AB461C" w14:textId="749D2296" w:rsidR="00C35BA4" w:rsidRPr="001F53EF" w:rsidRDefault="00C35BA4" w:rsidP="00B33B4D">
            <w:pPr>
              <w:pStyle w:val="ListParagraph"/>
              <w:numPr>
                <w:ilvl w:val="1"/>
                <w:numId w:val="106"/>
              </w:numPr>
              <w:suppressAutoHyphens/>
              <w:overflowPunct w:val="0"/>
              <w:autoSpaceDE w:val="0"/>
              <w:autoSpaceDN w:val="0"/>
              <w:adjustRightInd w:val="0"/>
              <w:spacing w:after="240"/>
              <w:ind w:right="-72"/>
              <w:textAlignment w:val="baseline"/>
              <w:rPr>
                <w:rFonts w:asciiTheme="minorHAnsi" w:hAnsiTheme="minorHAnsi" w:cstheme="minorHAnsi"/>
              </w:rPr>
            </w:pPr>
            <w:r w:rsidRPr="001F53EF">
              <w:rPr>
                <w:rFonts w:asciiTheme="minorHAnsi" w:hAnsiTheme="minorHAnsi" w:cstheme="minorHAnsi"/>
              </w:rPr>
              <w:t>The Contractor may commence execution of the Works on the Start Date and shall carry out the Works in accordance with the Program submitted by the Contractor, as updated with the approval of the Project Manager, and complete them by the Intended Completion Date.</w:t>
            </w:r>
          </w:p>
        </w:tc>
      </w:tr>
      <w:bookmarkStart w:id="556" w:name="_Toc59011894"/>
      <w:tr w:rsidR="00C35BA4" w:rsidRPr="001F53EF" w14:paraId="03AB4625" w14:textId="77777777" w:rsidTr="00854D5C">
        <w:tc>
          <w:tcPr>
            <w:tcW w:w="1187" w:type="pct"/>
            <w:tcBorders>
              <w:top w:val="nil"/>
              <w:left w:val="nil"/>
              <w:bottom w:val="nil"/>
              <w:right w:val="nil"/>
            </w:tcBorders>
          </w:tcPr>
          <w:p w14:paraId="03AB461E" w14:textId="6C4CF479" w:rsidR="00C35BA4" w:rsidRPr="001F53EF" w:rsidRDefault="00CA7BFA" w:rsidP="00CA7BFA">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57" w:name="_Toc79497813"/>
            <w:r w:rsidR="00B04988">
              <w:rPr>
                <w:rFonts w:asciiTheme="minorHAnsi" w:hAnsiTheme="minorHAnsi" w:cstheme="minorHAnsi"/>
                <w:noProof/>
              </w:rPr>
              <w:t>17</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Approval by the Project Manager</w:t>
            </w:r>
            <w:bookmarkEnd w:id="556"/>
            <w:bookmarkEnd w:id="557"/>
          </w:p>
        </w:tc>
        <w:tc>
          <w:tcPr>
            <w:tcW w:w="3813" w:type="pct"/>
            <w:tcBorders>
              <w:top w:val="nil"/>
              <w:left w:val="nil"/>
              <w:bottom w:val="nil"/>
              <w:right w:val="nil"/>
            </w:tcBorders>
          </w:tcPr>
          <w:p w14:paraId="0D194ECC" w14:textId="77777777" w:rsidR="00137FED" w:rsidRPr="001F53EF" w:rsidRDefault="00C35BA4" w:rsidP="00B33B4D">
            <w:pPr>
              <w:pStyle w:val="ListParagraph"/>
              <w:numPr>
                <w:ilvl w:val="1"/>
                <w:numId w:val="107"/>
              </w:numPr>
              <w:suppressAutoHyphens/>
              <w:overflowPunct w:val="0"/>
              <w:autoSpaceDE w:val="0"/>
              <w:autoSpaceDN w:val="0"/>
              <w:adjustRightInd w:val="0"/>
              <w:spacing w:after="240"/>
              <w:ind w:right="-72"/>
              <w:textAlignment w:val="baseline"/>
              <w:rPr>
                <w:rFonts w:asciiTheme="minorHAnsi" w:hAnsiTheme="minorHAnsi" w:cstheme="minorHAnsi"/>
              </w:rPr>
            </w:pPr>
            <w:r w:rsidRPr="001F53EF">
              <w:rPr>
                <w:rFonts w:asciiTheme="minorHAnsi" w:hAnsiTheme="minorHAnsi" w:cstheme="minorHAnsi"/>
              </w:rPr>
              <w:t>The Contractor shall submit Specifications and Drawings showing the proposed Temporary Works to the Project Manager, for his approval.</w:t>
            </w:r>
          </w:p>
          <w:p w14:paraId="076F13F4" w14:textId="77777777" w:rsidR="00137FED" w:rsidRPr="001F53EF" w:rsidRDefault="00C35BA4" w:rsidP="00B33B4D">
            <w:pPr>
              <w:pStyle w:val="ListParagraph"/>
              <w:numPr>
                <w:ilvl w:val="1"/>
                <w:numId w:val="107"/>
              </w:numPr>
              <w:suppressAutoHyphens/>
              <w:overflowPunct w:val="0"/>
              <w:autoSpaceDE w:val="0"/>
              <w:autoSpaceDN w:val="0"/>
              <w:adjustRightInd w:val="0"/>
              <w:spacing w:after="240"/>
              <w:ind w:right="-72"/>
              <w:textAlignment w:val="baseline"/>
              <w:rPr>
                <w:rFonts w:asciiTheme="minorHAnsi" w:hAnsiTheme="minorHAnsi" w:cstheme="minorHAnsi"/>
              </w:rPr>
            </w:pPr>
            <w:r w:rsidRPr="001F53EF">
              <w:rPr>
                <w:rFonts w:asciiTheme="minorHAnsi" w:hAnsiTheme="minorHAnsi" w:cstheme="minorHAnsi"/>
              </w:rPr>
              <w:t>The Contractor shall be responsible for design of Temporary Works.</w:t>
            </w:r>
          </w:p>
          <w:p w14:paraId="30D3CA2E" w14:textId="77777777" w:rsidR="00137FED" w:rsidRPr="001F53EF" w:rsidRDefault="00C35BA4" w:rsidP="00B33B4D">
            <w:pPr>
              <w:pStyle w:val="ListParagraph"/>
              <w:numPr>
                <w:ilvl w:val="1"/>
                <w:numId w:val="107"/>
              </w:numPr>
              <w:suppressAutoHyphens/>
              <w:overflowPunct w:val="0"/>
              <w:autoSpaceDE w:val="0"/>
              <w:autoSpaceDN w:val="0"/>
              <w:adjustRightInd w:val="0"/>
              <w:spacing w:after="240"/>
              <w:ind w:right="-72"/>
              <w:textAlignment w:val="baseline"/>
              <w:rPr>
                <w:rFonts w:asciiTheme="minorHAnsi" w:hAnsiTheme="minorHAnsi" w:cstheme="minorHAnsi"/>
              </w:rPr>
            </w:pPr>
            <w:r w:rsidRPr="001F53EF">
              <w:rPr>
                <w:rFonts w:asciiTheme="minorHAnsi" w:hAnsiTheme="minorHAnsi" w:cstheme="minorHAnsi"/>
              </w:rPr>
              <w:t>The Project Manager’s approval shall not alter the Contractor’s responsibility for design of the Temporary Works.</w:t>
            </w:r>
          </w:p>
          <w:p w14:paraId="742FC8E4" w14:textId="77777777" w:rsidR="00137FED" w:rsidRPr="001F53EF" w:rsidRDefault="00C35BA4" w:rsidP="00B33B4D">
            <w:pPr>
              <w:pStyle w:val="ListParagraph"/>
              <w:numPr>
                <w:ilvl w:val="1"/>
                <w:numId w:val="107"/>
              </w:numPr>
              <w:suppressAutoHyphens/>
              <w:overflowPunct w:val="0"/>
              <w:autoSpaceDE w:val="0"/>
              <w:autoSpaceDN w:val="0"/>
              <w:adjustRightInd w:val="0"/>
              <w:spacing w:after="240"/>
              <w:ind w:right="-72"/>
              <w:textAlignment w:val="baseline"/>
              <w:rPr>
                <w:rFonts w:asciiTheme="minorHAnsi" w:hAnsiTheme="minorHAnsi" w:cstheme="minorHAnsi"/>
              </w:rPr>
            </w:pPr>
            <w:r w:rsidRPr="001F53EF">
              <w:rPr>
                <w:rFonts w:asciiTheme="minorHAnsi" w:hAnsiTheme="minorHAnsi" w:cstheme="minorHAnsi"/>
              </w:rPr>
              <w:t>The Contractor shall obtain approval of third parties to the design of the Temporary Works, where required.</w:t>
            </w:r>
          </w:p>
          <w:p w14:paraId="03AB4624" w14:textId="0E30761C" w:rsidR="00C35BA4" w:rsidRPr="001F53EF" w:rsidRDefault="00C35BA4" w:rsidP="00B33B4D">
            <w:pPr>
              <w:pStyle w:val="ListParagraph"/>
              <w:numPr>
                <w:ilvl w:val="1"/>
                <w:numId w:val="107"/>
              </w:numPr>
              <w:suppressAutoHyphens/>
              <w:overflowPunct w:val="0"/>
              <w:autoSpaceDE w:val="0"/>
              <w:autoSpaceDN w:val="0"/>
              <w:adjustRightInd w:val="0"/>
              <w:spacing w:after="240"/>
              <w:ind w:right="-72"/>
              <w:textAlignment w:val="baseline"/>
              <w:rPr>
                <w:rFonts w:asciiTheme="minorHAnsi" w:hAnsiTheme="minorHAnsi" w:cstheme="minorHAnsi"/>
              </w:rPr>
            </w:pPr>
            <w:r w:rsidRPr="001F53EF">
              <w:rPr>
                <w:rFonts w:asciiTheme="minorHAnsi" w:hAnsiTheme="minorHAnsi" w:cstheme="minorHAnsi"/>
              </w:rPr>
              <w:t>All Drawings prepared by the Contractor for the execution of the temporary or permanent Works, are subject to prior approval by the Project Manager before this use.</w:t>
            </w:r>
          </w:p>
        </w:tc>
      </w:tr>
      <w:bookmarkStart w:id="558" w:name="_Toc59011895"/>
      <w:tr w:rsidR="00C35BA4" w:rsidRPr="001F53EF" w14:paraId="03AB4628" w14:textId="77777777" w:rsidTr="00854D5C">
        <w:tc>
          <w:tcPr>
            <w:tcW w:w="1187" w:type="pct"/>
            <w:tcBorders>
              <w:top w:val="nil"/>
              <w:left w:val="nil"/>
              <w:bottom w:val="nil"/>
              <w:right w:val="nil"/>
            </w:tcBorders>
          </w:tcPr>
          <w:p w14:paraId="03AB4626" w14:textId="2E8D15E5" w:rsidR="00C35BA4" w:rsidRPr="001F53EF" w:rsidRDefault="00CA7BFA" w:rsidP="00CA7BFA">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59" w:name="_Toc79497814"/>
            <w:r w:rsidR="00B04988">
              <w:rPr>
                <w:rFonts w:asciiTheme="minorHAnsi" w:hAnsiTheme="minorHAnsi" w:cstheme="minorHAnsi"/>
                <w:noProof/>
              </w:rPr>
              <w:t>18</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Safety</w:t>
            </w:r>
            <w:bookmarkEnd w:id="558"/>
            <w:bookmarkEnd w:id="559"/>
          </w:p>
        </w:tc>
        <w:tc>
          <w:tcPr>
            <w:tcW w:w="3813" w:type="pct"/>
            <w:tcBorders>
              <w:top w:val="nil"/>
              <w:left w:val="nil"/>
              <w:bottom w:val="nil"/>
              <w:right w:val="nil"/>
            </w:tcBorders>
          </w:tcPr>
          <w:p w14:paraId="03AB4627" w14:textId="685E8E44" w:rsidR="00C35BA4" w:rsidRPr="001F53EF" w:rsidRDefault="00C35BA4" w:rsidP="00B33B4D">
            <w:pPr>
              <w:pStyle w:val="ListParagraph"/>
              <w:numPr>
                <w:ilvl w:val="1"/>
                <w:numId w:val="108"/>
              </w:numPr>
              <w:suppressAutoHyphens/>
              <w:overflowPunct w:val="0"/>
              <w:autoSpaceDE w:val="0"/>
              <w:autoSpaceDN w:val="0"/>
              <w:adjustRightInd w:val="0"/>
              <w:spacing w:after="180"/>
              <w:ind w:right="-72"/>
              <w:textAlignment w:val="baseline"/>
              <w:rPr>
                <w:rFonts w:asciiTheme="minorHAnsi" w:hAnsiTheme="minorHAnsi" w:cstheme="minorHAnsi"/>
              </w:rPr>
            </w:pPr>
            <w:r w:rsidRPr="001F53EF">
              <w:rPr>
                <w:rFonts w:asciiTheme="minorHAnsi" w:hAnsiTheme="minorHAnsi" w:cstheme="minorHAnsi"/>
              </w:rPr>
              <w:t>The Contractor shall be responsible for the safety of all activities on the Site.</w:t>
            </w:r>
          </w:p>
        </w:tc>
      </w:tr>
      <w:bookmarkStart w:id="560" w:name="_Toc59011896"/>
      <w:tr w:rsidR="00C35BA4" w:rsidRPr="001F53EF" w14:paraId="03AB462B" w14:textId="77777777" w:rsidTr="00854D5C">
        <w:tc>
          <w:tcPr>
            <w:tcW w:w="1187" w:type="pct"/>
            <w:tcBorders>
              <w:top w:val="nil"/>
              <w:left w:val="nil"/>
              <w:bottom w:val="nil"/>
              <w:right w:val="nil"/>
            </w:tcBorders>
          </w:tcPr>
          <w:p w14:paraId="03AB4629" w14:textId="321D8FBF" w:rsidR="00C35BA4" w:rsidRPr="001F53EF" w:rsidRDefault="00CA7BFA" w:rsidP="00CA7BFA">
            <w:pPr>
              <w:pStyle w:val="Head42"/>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61" w:name="_Toc79497815"/>
            <w:r w:rsidR="00B04988">
              <w:rPr>
                <w:rFonts w:asciiTheme="minorHAnsi" w:hAnsiTheme="minorHAnsi" w:cstheme="minorHAnsi"/>
                <w:noProof/>
              </w:rPr>
              <w:t>19</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Discoveries</w:t>
            </w:r>
            <w:bookmarkEnd w:id="560"/>
            <w:bookmarkEnd w:id="561"/>
          </w:p>
        </w:tc>
        <w:tc>
          <w:tcPr>
            <w:tcW w:w="3813" w:type="pct"/>
            <w:tcBorders>
              <w:top w:val="nil"/>
              <w:left w:val="nil"/>
              <w:bottom w:val="nil"/>
              <w:right w:val="nil"/>
            </w:tcBorders>
          </w:tcPr>
          <w:p w14:paraId="03AB462A" w14:textId="7B65A478" w:rsidR="00C35BA4" w:rsidRPr="001F53EF" w:rsidRDefault="00137FED" w:rsidP="00B33B4D">
            <w:pPr>
              <w:pStyle w:val="ListParagraph"/>
              <w:numPr>
                <w:ilvl w:val="1"/>
                <w:numId w:val="58"/>
              </w:numPr>
              <w:suppressAutoHyphens/>
              <w:overflowPunct w:val="0"/>
              <w:autoSpaceDE w:val="0"/>
              <w:autoSpaceDN w:val="0"/>
              <w:adjustRightInd w:val="0"/>
              <w:spacing w:after="180"/>
              <w:ind w:right="-72"/>
              <w:textAlignment w:val="baseline"/>
              <w:rPr>
                <w:rFonts w:asciiTheme="minorHAnsi" w:hAnsiTheme="minorHAnsi" w:cstheme="minorHAnsi"/>
              </w:rPr>
            </w:pPr>
            <w:r w:rsidRPr="001F53EF">
              <w:rPr>
                <w:rFonts w:asciiTheme="minorHAnsi" w:hAnsiTheme="minorHAnsi" w:cstheme="minorHAnsi"/>
              </w:rPr>
              <w:t xml:space="preserve">    </w:t>
            </w:r>
            <w:r w:rsidR="00C35BA4" w:rsidRPr="001F53EF">
              <w:rPr>
                <w:rFonts w:asciiTheme="minorHAnsi" w:hAnsiTheme="minorHAnsi" w:cstheme="minorHAnsi"/>
              </w:rPr>
              <w:t xml:space="preserve">Anything of historical or other interest or of significant value unexpectedly discovered on the Site shall be the property of the </w:t>
            </w:r>
            <w:r w:rsidR="00862AD2" w:rsidRPr="001F53EF">
              <w:rPr>
                <w:rFonts w:asciiTheme="minorHAnsi" w:hAnsiTheme="minorHAnsi" w:cstheme="minorHAnsi"/>
              </w:rPr>
              <w:t>Procuring Entity</w:t>
            </w:r>
            <w:r w:rsidR="00C35BA4" w:rsidRPr="001F53EF">
              <w:rPr>
                <w:rFonts w:asciiTheme="minorHAnsi" w:hAnsiTheme="minorHAnsi" w:cstheme="minorHAnsi"/>
              </w:rPr>
              <w:t>. The Contractor shall notify the Project Manager of such discoveries and carry out the Project Manager’s instructions for dealing with them.</w:t>
            </w:r>
          </w:p>
        </w:tc>
      </w:tr>
      <w:bookmarkStart w:id="562" w:name="_Toc59011897"/>
      <w:tr w:rsidR="00C35BA4" w:rsidRPr="001F53EF" w14:paraId="03AB462E" w14:textId="77777777" w:rsidTr="00854D5C">
        <w:tc>
          <w:tcPr>
            <w:tcW w:w="1187" w:type="pct"/>
            <w:tcBorders>
              <w:top w:val="nil"/>
              <w:left w:val="nil"/>
              <w:bottom w:val="nil"/>
              <w:right w:val="nil"/>
            </w:tcBorders>
          </w:tcPr>
          <w:p w14:paraId="03AB462C" w14:textId="385D7F91" w:rsidR="00C35BA4" w:rsidRPr="001F53EF" w:rsidRDefault="00CA7BFA" w:rsidP="00CA7BFA">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63" w:name="_Toc79497816"/>
            <w:r w:rsidR="00B04988">
              <w:rPr>
                <w:rFonts w:asciiTheme="minorHAnsi" w:hAnsiTheme="minorHAnsi" w:cstheme="minorHAnsi"/>
                <w:noProof/>
              </w:rPr>
              <w:t>20</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Possession of the Site</w:t>
            </w:r>
            <w:bookmarkEnd w:id="562"/>
            <w:bookmarkEnd w:id="563"/>
          </w:p>
        </w:tc>
        <w:tc>
          <w:tcPr>
            <w:tcW w:w="3813" w:type="pct"/>
            <w:tcBorders>
              <w:top w:val="nil"/>
              <w:left w:val="nil"/>
              <w:bottom w:val="nil"/>
              <w:right w:val="nil"/>
            </w:tcBorders>
          </w:tcPr>
          <w:p w14:paraId="03AB462D" w14:textId="08D767F3" w:rsidR="00C35BA4" w:rsidRPr="001F53EF" w:rsidRDefault="00C35BA4" w:rsidP="00B33B4D">
            <w:pPr>
              <w:pStyle w:val="ListParagraph"/>
              <w:numPr>
                <w:ilvl w:val="1"/>
                <w:numId w:val="109"/>
              </w:numPr>
              <w:suppressAutoHyphens/>
              <w:overflowPunct w:val="0"/>
              <w:autoSpaceDE w:val="0"/>
              <w:autoSpaceDN w:val="0"/>
              <w:adjustRightInd w:val="0"/>
              <w:spacing w:after="180"/>
              <w:ind w:right="-72"/>
              <w:textAlignment w:val="baseline"/>
              <w:rPr>
                <w:rFonts w:asciiTheme="minorHAnsi" w:hAnsiTheme="minorHAnsi" w:cstheme="minorHAnsi"/>
              </w:rPr>
            </w:pPr>
            <w:r w:rsidRPr="001F53EF">
              <w:rPr>
                <w:rFonts w:asciiTheme="minorHAnsi" w:hAnsiTheme="minorHAnsi" w:cstheme="minorHAnsi"/>
              </w:rPr>
              <w:t xml:space="preserve">The </w:t>
            </w:r>
            <w:r w:rsidR="00862AD2" w:rsidRPr="001F53EF">
              <w:rPr>
                <w:rFonts w:asciiTheme="minorHAnsi" w:hAnsiTheme="minorHAnsi" w:cstheme="minorHAnsi"/>
              </w:rPr>
              <w:t>Procuring Entity</w:t>
            </w:r>
            <w:r w:rsidRPr="001F53EF">
              <w:rPr>
                <w:rFonts w:asciiTheme="minorHAnsi" w:hAnsiTheme="minorHAnsi" w:cstheme="minorHAnsi"/>
              </w:rPr>
              <w:t xml:space="preserve"> shall give possession of all parts of the Site to the Contractor.  If possession of a part is not given by the date </w:t>
            </w:r>
            <w:r w:rsidRPr="001F53EF">
              <w:rPr>
                <w:rFonts w:asciiTheme="minorHAnsi" w:hAnsiTheme="minorHAnsi" w:cstheme="minorHAnsi"/>
                <w:b/>
                <w:bCs/>
              </w:rPr>
              <w:t>stated in the PCC</w:t>
            </w:r>
            <w:r w:rsidR="00D86864" w:rsidRPr="001F53EF">
              <w:rPr>
                <w:rFonts w:asciiTheme="minorHAnsi" w:hAnsiTheme="minorHAnsi" w:cstheme="minorHAnsi"/>
                <w:b/>
                <w:bCs/>
              </w:rPr>
              <w:t xml:space="preserve"> – GCC 20.1</w:t>
            </w:r>
            <w:r w:rsidRPr="001F53EF">
              <w:rPr>
                <w:rFonts w:asciiTheme="minorHAnsi" w:hAnsiTheme="minorHAnsi" w:cstheme="minorHAnsi"/>
                <w:b/>
                <w:bCs/>
              </w:rPr>
              <w:t>,</w:t>
            </w:r>
            <w:r w:rsidRPr="001F53EF">
              <w:rPr>
                <w:rFonts w:asciiTheme="minorHAnsi" w:hAnsiTheme="minorHAnsi" w:cstheme="minorHAnsi"/>
              </w:rPr>
              <w:t xml:space="preserve"> the </w:t>
            </w:r>
            <w:r w:rsidR="00862AD2" w:rsidRPr="001F53EF">
              <w:rPr>
                <w:rFonts w:asciiTheme="minorHAnsi" w:hAnsiTheme="minorHAnsi" w:cstheme="minorHAnsi"/>
              </w:rPr>
              <w:t>Procuring Entity</w:t>
            </w:r>
            <w:r w:rsidRPr="001F53EF">
              <w:rPr>
                <w:rFonts w:asciiTheme="minorHAnsi" w:hAnsiTheme="minorHAnsi" w:cstheme="minorHAnsi"/>
              </w:rPr>
              <w:t xml:space="preserve"> shall be deemed to have delayed the start of the relevant activities, and this shall be a Compensation Event.</w:t>
            </w:r>
          </w:p>
        </w:tc>
      </w:tr>
      <w:bookmarkStart w:id="564" w:name="_Toc59011898"/>
      <w:bookmarkStart w:id="565" w:name="_Toc79497817"/>
      <w:tr w:rsidR="00C35BA4" w:rsidRPr="001F53EF" w14:paraId="03AB4631" w14:textId="77777777" w:rsidTr="00854D5C">
        <w:tc>
          <w:tcPr>
            <w:tcW w:w="1187" w:type="pct"/>
            <w:tcBorders>
              <w:top w:val="nil"/>
              <w:left w:val="nil"/>
              <w:bottom w:val="nil"/>
              <w:right w:val="nil"/>
            </w:tcBorders>
          </w:tcPr>
          <w:p w14:paraId="03AB462F" w14:textId="06EA001E" w:rsidR="00C35BA4" w:rsidRPr="001F53EF" w:rsidRDefault="009F40F5" w:rsidP="009F40F5">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r w:rsidR="00B04988">
              <w:rPr>
                <w:rFonts w:asciiTheme="minorHAnsi" w:hAnsiTheme="minorHAnsi" w:cstheme="minorHAnsi"/>
                <w:noProof/>
              </w:rPr>
              <w:t>21</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Access to the Site</w:t>
            </w:r>
            <w:bookmarkEnd w:id="564"/>
            <w:bookmarkEnd w:id="565"/>
          </w:p>
        </w:tc>
        <w:tc>
          <w:tcPr>
            <w:tcW w:w="3813" w:type="pct"/>
            <w:tcBorders>
              <w:top w:val="nil"/>
              <w:left w:val="nil"/>
              <w:bottom w:val="nil"/>
              <w:right w:val="nil"/>
            </w:tcBorders>
          </w:tcPr>
          <w:p w14:paraId="03AB4630" w14:textId="1406140E" w:rsidR="00C35BA4" w:rsidRPr="001F53EF" w:rsidRDefault="00C35BA4" w:rsidP="00B33B4D">
            <w:pPr>
              <w:pStyle w:val="ListParagraph"/>
              <w:numPr>
                <w:ilvl w:val="1"/>
                <w:numId w:val="110"/>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Contractor shall allow the Project Manager and any person authorized by the Project Manager access to the Site and to any place where work in connection with the Contract is being carried </w:t>
            </w:r>
            <w:r w:rsidRPr="001F53EF">
              <w:rPr>
                <w:rFonts w:asciiTheme="minorHAnsi" w:hAnsiTheme="minorHAnsi" w:cstheme="minorHAnsi"/>
              </w:rPr>
              <w:lastRenderedPageBreak/>
              <w:t>out or is intended to be carried out.</w:t>
            </w:r>
          </w:p>
        </w:tc>
      </w:tr>
      <w:bookmarkStart w:id="566" w:name="_Toc59011899"/>
      <w:tr w:rsidR="00C35BA4" w:rsidRPr="001F53EF" w14:paraId="03AB4636" w14:textId="77777777" w:rsidTr="00854D5C">
        <w:trPr>
          <w:cantSplit/>
        </w:trPr>
        <w:tc>
          <w:tcPr>
            <w:tcW w:w="1187" w:type="pct"/>
            <w:tcBorders>
              <w:top w:val="nil"/>
              <w:left w:val="nil"/>
              <w:right w:val="nil"/>
            </w:tcBorders>
          </w:tcPr>
          <w:p w14:paraId="03AB4632" w14:textId="79523A50" w:rsidR="00C35BA4" w:rsidRPr="001F53EF" w:rsidRDefault="00CA7BFA" w:rsidP="00CA7BFA">
            <w:pPr>
              <w:pStyle w:val="Head42"/>
              <w:ind w:left="0" w:firstLine="0"/>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67" w:name="_Toc79497818"/>
            <w:r w:rsidR="00B04988">
              <w:rPr>
                <w:rFonts w:asciiTheme="minorHAnsi" w:hAnsiTheme="minorHAnsi" w:cstheme="minorHAnsi"/>
                <w:noProof/>
              </w:rPr>
              <w:t>22</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Instructions, Inspections and Audits</w:t>
            </w:r>
            <w:bookmarkEnd w:id="566"/>
            <w:bookmarkEnd w:id="567"/>
          </w:p>
        </w:tc>
        <w:tc>
          <w:tcPr>
            <w:tcW w:w="3813" w:type="pct"/>
            <w:tcBorders>
              <w:top w:val="nil"/>
              <w:left w:val="nil"/>
              <w:right w:val="nil"/>
            </w:tcBorders>
          </w:tcPr>
          <w:p w14:paraId="03AB4633" w14:textId="1D895A3E" w:rsidR="00C35BA4" w:rsidRPr="001F53EF" w:rsidRDefault="00C35BA4" w:rsidP="00B33B4D">
            <w:pPr>
              <w:pStyle w:val="ListParagraph"/>
              <w:numPr>
                <w:ilvl w:val="1"/>
                <w:numId w:val="111"/>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Contractor shall carry out all instructions of the Project Manager which comply with the applicable laws where the Site is located.</w:t>
            </w:r>
          </w:p>
          <w:p w14:paraId="03AB4634" w14:textId="4E904AA7" w:rsidR="00C35BA4" w:rsidRPr="001F53EF" w:rsidRDefault="00C35BA4" w:rsidP="00B33B4D">
            <w:pPr>
              <w:numPr>
                <w:ilvl w:val="1"/>
                <w:numId w:val="111"/>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The Contractor shall keep and shall make all reasonable efforts to cause its Subcontractors and sub-consultants to keep, accurate and systematic accounts and records in respect of the Works in such form and details as will clearly identify relevant time changes and costs. </w:t>
            </w:r>
          </w:p>
          <w:p w14:paraId="03AB4635" w14:textId="590743F6" w:rsidR="00C35BA4" w:rsidRPr="001F53EF" w:rsidRDefault="00C35BA4" w:rsidP="00B33B4D">
            <w:pPr>
              <w:numPr>
                <w:ilvl w:val="1"/>
                <w:numId w:val="111"/>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The Contractor shall permit and shall cause its Subcontractors and sub-consultants to permit, the </w:t>
            </w:r>
            <w:r w:rsidR="00714321" w:rsidRPr="001F53EF">
              <w:rPr>
                <w:rFonts w:asciiTheme="minorHAnsi" w:hAnsiTheme="minorHAnsi" w:cstheme="minorHAnsi"/>
              </w:rPr>
              <w:t xml:space="preserve">Lao Government or the </w:t>
            </w:r>
            <w:r w:rsidRPr="001F53EF">
              <w:rPr>
                <w:rFonts w:asciiTheme="minorHAnsi" w:hAnsiTheme="minorHAnsi" w:cstheme="minorHAnsi"/>
              </w:rPr>
              <w:t xml:space="preserve">Bank and/or persons appointed by the </w:t>
            </w:r>
            <w:r w:rsidR="00714321" w:rsidRPr="001F53EF">
              <w:rPr>
                <w:rFonts w:asciiTheme="minorHAnsi" w:hAnsiTheme="minorHAnsi" w:cstheme="minorHAnsi"/>
              </w:rPr>
              <w:t xml:space="preserve">Lao </w:t>
            </w:r>
            <w:proofErr w:type="spellStart"/>
            <w:r w:rsidR="00714321" w:rsidRPr="001F53EF">
              <w:rPr>
                <w:rFonts w:asciiTheme="minorHAnsi" w:hAnsiTheme="minorHAnsi" w:cstheme="minorHAnsi"/>
              </w:rPr>
              <w:t>Giovernment</w:t>
            </w:r>
            <w:proofErr w:type="spellEnd"/>
            <w:r w:rsidR="00714321" w:rsidRPr="001F53EF">
              <w:rPr>
                <w:rFonts w:asciiTheme="minorHAnsi" w:hAnsiTheme="minorHAnsi" w:cstheme="minorHAnsi"/>
              </w:rPr>
              <w:t xml:space="preserve"> or the </w:t>
            </w:r>
            <w:r w:rsidRPr="001F53EF">
              <w:rPr>
                <w:rFonts w:asciiTheme="minorHAnsi" w:hAnsiTheme="minorHAnsi" w:cstheme="minorHAnsi"/>
              </w:rPr>
              <w:t xml:space="preserve">Bank to inspect the Site and/or the accounts and records relating to the performance of the Contract and the submission of the bid, and to have such accounts and records audited by auditors appointed by the </w:t>
            </w:r>
            <w:r w:rsidR="00714321" w:rsidRPr="001F53EF">
              <w:rPr>
                <w:rFonts w:asciiTheme="minorHAnsi" w:hAnsiTheme="minorHAnsi" w:cstheme="minorHAnsi"/>
              </w:rPr>
              <w:t xml:space="preserve">Lao Government or </w:t>
            </w:r>
            <w:r w:rsidRPr="001F53EF">
              <w:rPr>
                <w:rFonts w:asciiTheme="minorHAnsi" w:hAnsiTheme="minorHAnsi" w:cstheme="minorHAnsi"/>
              </w:rPr>
              <w:t xml:space="preserve">Bank if requested by the </w:t>
            </w:r>
            <w:r w:rsidR="00714321" w:rsidRPr="001F53EF">
              <w:rPr>
                <w:rFonts w:asciiTheme="minorHAnsi" w:hAnsiTheme="minorHAnsi" w:cstheme="minorHAnsi"/>
              </w:rPr>
              <w:t xml:space="preserve">Lao Government or </w:t>
            </w:r>
            <w:r w:rsidRPr="001F53EF">
              <w:rPr>
                <w:rFonts w:asciiTheme="minorHAnsi" w:hAnsiTheme="minorHAnsi" w:cstheme="minorHAnsi"/>
              </w:rPr>
              <w:t xml:space="preserve">Bank. The Contractor’s and its Subcontractors’ and sub-consultants’ attention is drawn to Sub-Clause 25.1 which provides, inter alia, that </w:t>
            </w:r>
            <w:r w:rsidRPr="001F53EF">
              <w:rPr>
                <w:rFonts w:asciiTheme="minorHAnsi" w:hAnsiTheme="minorHAnsi" w:cstheme="minorHAnsi"/>
                <w:color w:val="000000"/>
              </w:rPr>
              <w:t xml:space="preserve">acts intended to materially impede the exercise of the Bank’s inspection and audit rights provided for under Sub-Clause 22.2 constitute an obstructive practice subject to contract termination (as well as to a determination of ineligibility </w:t>
            </w:r>
            <w:r w:rsidRPr="001F53EF">
              <w:rPr>
                <w:rFonts w:asciiTheme="minorHAnsi" w:hAnsiTheme="minorHAnsi" w:cstheme="minorHAnsi"/>
              </w:rPr>
              <w:t xml:space="preserve">pursuant to the Bank’s </w:t>
            </w:r>
            <w:r w:rsidR="00B07E72" w:rsidRPr="001F53EF">
              <w:rPr>
                <w:rFonts w:asciiTheme="minorHAnsi" w:hAnsiTheme="minorHAnsi" w:cstheme="minorHAnsi"/>
                <w:lang w:bidi="lo-LA"/>
              </w:rPr>
              <w:t xml:space="preserve">or government </w:t>
            </w:r>
            <w:r w:rsidRPr="001F53EF">
              <w:rPr>
                <w:rFonts w:asciiTheme="minorHAnsi" w:hAnsiTheme="minorHAnsi" w:cstheme="minorHAnsi"/>
              </w:rPr>
              <w:t xml:space="preserve">prevailing sanctions </w:t>
            </w:r>
            <w:r w:rsidRPr="001F53EF">
              <w:rPr>
                <w:rFonts w:asciiTheme="minorHAnsi" w:hAnsiTheme="minorHAnsi" w:cstheme="minorHAnsi"/>
                <w:color w:val="000000" w:themeColor="text1"/>
              </w:rPr>
              <w:t>procedures</w:t>
            </w:r>
            <w:r w:rsidR="00DE1F59" w:rsidRPr="001F53EF">
              <w:rPr>
                <w:rFonts w:asciiTheme="minorHAnsi" w:hAnsiTheme="minorHAnsi" w:cstheme="minorHAnsi"/>
                <w:color w:val="000000" w:themeColor="text1"/>
                <w:cs/>
                <w:lang w:bidi="lo-LA"/>
              </w:rPr>
              <w:t xml:space="preserve"> </w:t>
            </w:r>
            <w:r w:rsidR="00DE1F59" w:rsidRPr="001F53EF">
              <w:rPr>
                <w:rFonts w:asciiTheme="minorHAnsi" w:hAnsiTheme="minorHAnsi" w:cstheme="minorHAnsi"/>
                <w:color w:val="000000" w:themeColor="text1"/>
                <w:lang w:bidi="lo-LA"/>
              </w:rPr>
              <w:t>or government</w:t>
            </w:r>
            <w:r w:rsidRPr="001F53EF">
              <w:rPr>
                <w:rFonts w:asciiTheme="minorHAnsi" w:hAnsiTheme="minorHAnsi" w:cstheme="minorHAnsi"/>
                <w:color w:val="000000" w:themeColor="text1"/>
              </w:rPr>
              <w:t>).</w:t>
            </w:r>
          </w:p>
        </w:tc>
      </w:tr>
      <w:tr w:rsidR="0093782F" w:rsidRPr="001F53EF" w14:paraId="43B2C299" w14:textId="77777777" w:rsidTr="00854D5C">
        <w:trPr>
          <w:cantSplit/>
        </w:trPr>
        <w:tc>
          <w:tcPr>
            <w:tcW w:w="1187" w:type="pct"/>
            <w:tcBorders>
              <w:top w:val="nil"/>
              <w:left w:val="nil"/>
              <w:right w:val="nil"/>
            </w:tcBorders>
          </w:tcPr>
          <w:p w14:paraId="11BB6288" w14:textId="25DC64AD" w:rsidR="0093782F" w:rsidRPr="001F53EF" w:rsidRDefault="0093782F" w:rsidP="0093782F">
            <w:pPr>
              <w:pStyle w:val="Head42"/>
              <w:ind w:left="0" w:firstLine="0"/>
              <w:rPr>
                <w:rFonts w:asciiTheme="minorHAnsi" w:hAnsiTheme="minorHAnsi" w:cstheme="minorHAnsi"/>
              </w:rPr>
            </w:pPr>
            <w:r w:rsidRPr="001F53EF">
              <w:rPr>
                <w:rFonts w:asciiTheme="minorHAnsi" w:hAnsiTheme="minorHAnsi" w:cstheme="minorHAnsi"/>
                <w:b w:val="0"/>
                <w:bCs w:val="0"/>
              </w:rPr>
              <w:lastRenderedPageBreak/>
              <w:br w:type="page"/>
            </w:r>
            <w:bookmarkStart w:id="568" w:name="_Toc59011900"/>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r w:rsidR="00B04988">
              <w:rPr>
                <w:rFonts w:asciiTheme="minorHAnsi" w:hAnsiTheme="minorHAnsi" w:cstheme="minorHAnsi"/>
                <w:noProof/>
              </w:rPr>
              <w:t>23</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Pr="001F53EF">
              <w:rPr>
                <w:rFonts w:asciiTheme="minorHAnsi" w:hAnsiTheme="minorHAnsi" w:cstheme="minorHAnsi"/>
              </w:rPr>
              <w:t>Appointment of the Adjudicator</w:t>
            </w:r>
            <w:bookmarkEnd w:id="568"/>
          </w:p>
        </w:tc>
        <w:tc>
          <w:tcPr>
            <w:tcW w:w="3813" w:type="pct"/>
            <w:tcBorders>
              <w:top w:val="nil"/>
              <w:left w:val="nil"/>
              <w:right w:val="nil"/>
            </w:tcBorders>
          </w:tcPr>
          <w:p w14:paraId="510EABBE" w14:textId="7686E857" w:rsidR="0093782F" w:rsidRPr="001F53EF" w:rsidRDefault="0093782F" w:rsidP="00B33B4D">
            <w:pPr>
              <w:pStyle w:val="Header2-SubClauses"/>
              <w:numPr>
                <w:ilvl w:val="1"/>
                <w:numId w:val="148"/>
              </w:numPr>
              <w:rPr>
                <w:rFonts w:asciiTheme="minorHAnsi" w:hAnsiTheme="minorHAnsi" w:cstheme="minorHAnsi"/>
              </w:rPr>
            </w:pPr>
            <w:r w:rsidRPr="001F53EF">
              <w:rPr>
                <w:rFonts w:asciiTheme="minorHAnsi" w:hAnsiTheme="minorHAnsi" w:cstheme="minorHAnsi"/>
                <w:b/>
                <w:bCs/>
                <w:lang w:eastAsia="ja-JP"/>
              </w:rPr>
              <w:t>[If the contract is financed by WB and ADB]</w:t>
            </w:r>
            <w:r w:rsidRPr="001F53EF">
              <w:rPr>
                <w:rFonts w:asciiTheme="minorHAnsi" w:hAnsiTheme="minorHAnsi" w:cstheme="minorHAnsi"/>
                <w:lang w:eastAsia="ja-JP"/>
              </w:rPr>
              <w:t xml:space="preserve"> </w:t>
            </w:r>
            <w:r w:rsidRPr="001F53EF">
              <w:rPr>
                <w:rFonts w:asciiTheme="minorHAnsi" w:hAnsiTheme="minorHAnsi" w:cstheme="minorHAnsi"/>
              </w:rPr>
              <w:t xml:space="preserve">The Adjudicator shall be appointed jointly by the Procuring Entity and the Contractor, at the time of the Procuring Entity’s issuance of the Letter of Acceptance. If, in the Letter of Acceptance, the Procuring Entity does not agree on the appointment of the Adjudicator, the Procuring Entity will request the Appointing Authority </w:t>
            </w:r>
            <w:r w:rsidRPr="001F53EF">
              <w:rPr>
                <w:rFonts w:asciiTheme="minorHAnsi" w:hAnsiTheme="minorHAnsi" w:cstheme="minorHAnsi"/>
                <w:b/>
                <w:bCs/>
              </w:rPr>
              <w:t>designated in the PCC – GCC 23.</w:t>
            </w:r>
            <w:r w:rsidR="00477134" w:rsidRPr="001F53EF">
              <w:rPr>
                <w:rFonts w:asciiTheme="minorHAnsi" w:hAnsiTheme="minorHAnsi" w:cstheme="minorHAnsi"/>
                <w:b/>
                <w:bCs/>
              </w:rPr>
              <w:t>1</w:t>
            </w:r>
            <w:r w:rsidRPr="001F53EF">
              <w:rPr>
                <w:rFonts w:asciiTheme="minorHAnsi" w:hAnsiTheme="minorHAnsi" w:cstheme="minorHAnsi"/>
                <w:b/>
                <w:bCs/>
              </w:rPr>
              <w:t xml:space="preserve"> &amp; GCC 23.</w:t>
            </w:r>
            <w:r w:rsidR="00477134" w:rsidRPr="001F53EF">
              <w:rPr>
                <w:rFonts w:asciiTheme="minorHAnsi" w:hAnsiTheme="minorHAnsi" w:cstheme="minorHAnsi"/>
                <w:b/>
                <w:bCs/>
              </w:rPr>
              <w:t>2</w:t>
            </w:r>
            <w:r w:rsidRPr="001F53EF">
              <w:rPr>
                <w:rFonts w:asciiTheme="minorHAnsi" w:hAnsiTheme="minorHAnsi" w:cstheme="minorHAnsi"/>
              </w:rPr>
              <w:t xml:space="preserve">, to appoint the Adjudicator within 14 days of receipt of such request. Additionally, The Procuring Entity and Bidder are able to agree on the same implementation of the contract financed by the State Budget </w:t>
            </w:r>
            <w:r w:rsidR="00477134" w:rsidRPr="001F53EF">
              <w:rPr>
                <w:rFonts w:asciiTheme="minorHAnsi" w:hAnsiTheme="minorHAnsi" w:cstheme="minorHAnsi"/>
              </w:rPr>
              <w:t>that t</w:t>
            </w:r>
            <w:r w:rsidR="00477134" w:rsidRPr="001F53EF">
              <w:rPr>
                <w:rFonts w:asciiTheme="minorHAnsi" w:hAnsiTheme="minorHAnsi" w:cstheme="minorHAnsi"/>
                <w:lang w:eastAsia="ja-JP"/>
              </w:rPr>
              <w:t xml:space="preserve">he adjudicator will be instituted by Ministry of Finance pursuant to the Law on Public Procurement </w:t>
            </w:r>
            <w:r w:rsidR="00477134" w:rsidRPr="001F53EF">
              <w:rPr>
                <w:rFonts w:asciiTheme="minorHAnsi" w:hAnsiTheme="minorHAnsi" w:cstheme="minorHAnsi"/>
                <w:lang w:val="en-GB"/>
              </w:rPr>
              <w:t xml:space="preserve">No. 30/NA, Part IX, </w:t>
            </w:r>
            <w:r w:rsidR="00477134" w:rsidRPr="001F53EF">
              <w:rPr>
                <w:rFonts w:asciiTheme="minorHAnsi" w:hAnsiTheme="minorHAnsi" w:cstheme="minorHAnsi"/>
                <w:lang w:bidi="lo-LA"/>
              </w:rPr>
              <w:t>Section 1, Article 73</w:t>
            </w:r>
            <w:r w:rsidRPr="001F53EF">
              <w:rPr>
                <w:rFonts w:asciiTheme="minorHAnsi" w:hAnsiTheme="minorHAnsi" w:cstheme="minorHAnsi"/>
              </w:rPr>
              <w:t>.</w:t>
            </w:r>
          </w:p>
          <w:p w14:paraId="476F65F6" w14:textId="37B3BA9C" w:rsidR="00477134" w:rsidRPr="001F53EF" w:rsidRDefault="00477134" w:rsidP="00477134">
            <w:pPr>
              <w:pStyle w:val="Header2-SubClauses"/>
              <w:numPr>
                <w:ilvl w:val="1"/>
                <w:numId w:val="148"/>
              </w:numPr>
              <w:rPr>
                <w:rFonts w:asciiTheme="minorHAnsi" w:hAnsiTheme="minorHAnsi" w:cstheme="minorHAnsi"/>
              </w:rPr>
            </w:pPr>
            <w:r w:rsidRPr="001F53EF">
              <w:rPr>
                <w:rFonts w:asciiTheme="minorHAnsi" w:hAnsiTheme="minorHAnsi" w:cstheme="minorHAnsi"/>
                <w:b/>
                <w:bCs/>
                <w:lang w:eastAsia="ja-JP"/>
              </w:rPr>
              <w:t>[If the contract is financed by State Budget]</w:t>
            </w:r>
            <w:r w:rsidRPr="001F53EF">
              <w:rPr>
                <w:rFonts w:asciiTheme="minorHAnsi" w:hAnsiTheme="minorHAnsi" w:cstheme="minorHAnsi"/>
                <w:lang w:eastAsia="ja-JP"/>
              </w:rPr>
              <w:t xml:space="preserve"> The adjudicator will be instituted by Ministry of Finance pursuant to the Law on Public Procurement </w:t>
            </w:r>
            <w:r w:rsidRPr="001F53EF">
              <w:rPr>
                <w:rFonts w:asciiTheme="minorHAnsi" w:hAnsiTheme="minorHAnsi" w:cstheme="minorHAnsi"/>
                <w:lang w:val="en-GB"/>
              </w:rPr>
              <w:t xml:space="preserve">No. 30/NA, Part IX, </w:t>
            </w:r>
            <w:r w:rsidRPr="001F53EF">
              <w:rPr>
                <w:rFonts w:asciiTheme="minorHAnsi" w:hAnsiTheme="minorHAnsi" w:cstheme="minorHAnsi"/>
                <w:lang w:bidi="lo-LA"/>
              </w:rPr>
              <w:t>Section 1, Article 73.</w:t>
            </w:r>
          </w:p>
          <w:p w14:paraId="5CBFC343" w14:textId="00BC3F6C" w:rsidR="0093782F" w:rsidRPr="001F53EF" w:rsidRDefault="0093782F" w:rsidP="00B33B4D">
            <w:pPr>
              <w:pStyle w:val="Header2-SubClauses"/>
              <w:numPr>
                <w:ilvl w:val="1"/>
                <w:numId w:val="148"/>
              </w:numPr>
              <w:rPr>
                <w:rFonts w:asciiTheme="minorHAnsi" w:hAnsiTheme="minorHAnsi" w:cstheme="minorHAnsi"/>
              </w:rPr>
            </w:pPr>
            <w:r w:rsidRPr="001F53EF">
              <w:rPr>
                <w:rFonts w:asciiTheme="minorHAnsi" w:hAnsiTheme="minorHAnsi" w:cstheme="minorHAnsi"/>
              </w:rPr>
              <w:t xml:space="preserve">Should the Adjudicator resign or die or should the Procuring Entity and the Contractor agree that the Adjudicator is not functioning in accordance with the provisions of the Contract, a new Adjudicator shall be jointly appointed by the Procuring Entity and the Contractor.  In case of disagreement between the Procuring Entity and the Contractor, within 14 days, the Adjudicator shall be designated by the Appointing Authority </w:t>
            </w:r>
            <w:r w:rsidRPr="001F53EF">
              <w:rPr>
                <w:rFonts w:asciiTheme="minorHAnsi" w:eastAsia="Phetsarath OT" w:hAnsiTheme="minorHAnsi" w:cstheme="minorHAnsi"/>
                <w:b/>
                <w:bCs/>
              </w:rPr>
              <w:t>designated in the PCC – GCC 23.</w:t>
            </w:r>
            <w:r w:rsidR="00477134" w:rsidRPr="001F53EF">
              <w:rPr>
                <w:rFonts w:asciiTheme="minorHAnsi" w:eastAsia="Phetsarath OT" w:hAnsiTheme="minorHAnsi" w:cstheme="minorHAnsi"/>
                <w:b/>
                <w:bCs/>
              </w:rPr>
              <w:t>1</w:t>
            </w:r>
            <w:r w:rsidRPr="001F53EF">
              <w:rPr>
                <w:rFonts w:asciiTheme="minorHAnsi" w:eastAsia="Phetsarath OT" w:hAnsiTheme="minorHAnsi" w:cstheme="minorHAnsi"/>
                <w:b/>
                <w:bCs/>
              </w:rPr>
              <w:t xml:space="preserve"> &amp; GCC 23.</w:t>
            </w:r>
            <w:r w:rsidR="00477134" w:rsidRPr="001F53EF">
              <w:rPr>
                <w:rFonts w:asciiTheme="minorHAnsi" w:eastAsia="Phetsarath OT" w:hAnsiTheme="minorHAnsi" w:cstheme="minorHAnsi"/>
                <w:b/>
                <w:bCs/>
              </w:rPr>
              <w:t>2</w:t>
            </w:r>
            <w:r w:rsidRPr="001F53EF">
              <w:rPr>
                <w:rFonts w:ascii="Phetsarath OT" w:eastAsia="Phetsarath OT" w:hAnsi="Phetsarath OT" w:cs="Phetsarath OT"/>
                <w:b/>
                <w:bCs/>
              </w:rPr>
              <w:t xml:space="preserve"> </w:t>
            </w:r>
            <w:r w:rsidRPr="001F53EF">
              <w:rPr>
                <w:rFonts w:asciiTheme="minorHAnsi" w:hAnsiTheme="minorHAnsi" w:cstheme="minorHAnsi"/>
              </w:rPr>
              <w:t>at the request of either party, within 14 days of receipt of such request.</w:t>
            </w:r>
          </w:p>
        </w:tc>
      </w:tr>
      <w:bookmarkStart w:id="569" w:name="_Toc343309866"/>
      <w:bookmarkStart w:id="570" w:name="_Toc59011901"/>
      <w:tr w:rsidR="0093782F" w:rsidRPr="001F53EF" w14:paraId="03AB4640" w14:textId="77777777" w:rsidTr="00854D5C">
        <w:tc>
          <w:tcPr>
            <w:tcW w:w="1187" w:type="pct"/>
            <w:tcBorders>
              <w:top w:val="nil"/>
              <w:left w:val="nil"/>
              <w:bottom w:val="nil"/>
              <w:right w:val="nil"/>
            </w:tcBorders>
          </w:tcPr>
          <w:p w14:paraId="03AB463B" w14:textId="6FE2D621" w:rsidR="0093782F" w:rsidRPr="001F53EF" w:rsidRDefault="0093782F" w:rsidP="0093782F">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71" w:name="_Toc79497820"/>
            <w:r w:rsidR="00B04988">
              <w:rPr>
                <w:rFonts w:asciiTheme="minorHAnsi" w:hAnsiTheme="minorHAnsi" w:cstheme="minorHAnsi"/>
                <w:noProof/>
              </w:rPr>
              <w:t>24</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Pr="001F53EF">
              <w:rPr>
                <w:rFonts w:asciiTheme="minorHAnsi" w:hAnsiTheme="minorHAnsi" w:cstheme="minorHAnsi"/>
              </w:rPr>
              <w:t>Procedure for Disputes</w:t>
            </w:r>
            <w:bookmarkEnd w:id="569"/>
            <w:bookmarkEnd w:id="570"/>
            <w:bookmarkEnd w:id="571"/>
          </w:p>
        </w:tc>
        <w:tc>
          <w:tcPr>
            <w:tcW w:w="3813" w:type="pct"/>
            <w:tcBorders>
              <w:top w:val="nil"/>
              <w:left w:val="nil"/>
              <w:bottom w:val="nil"/>
              <w:right w:val="nil"/>
            </w:tcBorders>
          </w:tcPr>
          <w:p w14:paraId="19175E5C" w14:textId="6E3FE800" w:rsidR="0093782F" w:rsidRPr="001F53EF" w:rsidRDefault="0093782F" w:rsidP="00B33B4D">
            <w:pPr>
              <w:pStyle w:val="ListParagraph"/>
              <w:numPr>
                <w:ilvl w:val="1"/>
                <w:numId w:val="155"/>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If the Contractor believes that a decision taken by the Project Manager was either outside the authority given to the Project Manager by the Contract or that the decision was wrongly taken, </w:t>
            </w:r>
            <w:r w:rsidRPr="001F53EF">
              <w:rPr>
                <w:rFonts w:asciiTheme="minorHAnsi" w:hAnsiTheme="minorHAnsi" w:cstheme="minorHAnsi"/>
                <w:b/>
                <w:bCs/>
              </w:rPr>
              <w:t>[In the case of the WB/ADB financing]</w:t>
            </w:r>
            <w:r w:rsidRPr="001F53EF">
              <w:rPr>
                <w:rFonts w:asciiTheme="minorHAnsi" w:hAnsiTheme="minorHAnsi" w:cstheme="minorHAnsi"/>
                <w:sz w:val="22"/>
              </w:rPr>
              <w:t xml:space="preserve"> </w:t>
            </w:r>
            <w:r w:rsidRPr="001F53EF">
              <w:rPr>
                <w:rFonts w:asciiTheme="minorHAnsi" w:hAnsiTheme="minorHAnsi" w:cstheme="minorHAnsi"/>
              </w:rPr>
              <w:t>the decision shall be referred to the Adjudicator within 14 days of the notification of the Project Manager’s decision.</w:t>
            </w:r>
          </w:p>
          <w:p w14:paraId="30604623" w14:textId="77777777" w:rsidR="0093782F" w:rsidRPr="001F53EF" w:rsidRDefault="0093782F" w:rsidP="00B33B4D">
            <w:pPr>
              <w:pStyle w:val="ListParagraph"/>
              <w:numPr>
                <w:ilvl w:val="1"/>
                <w:numId w:val="155"/>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Adjudicator shall give a decision in writing within 14 days of receipt of a notification of a dispute.</w:t>
            </w:r>
          </w:p>
          <w:p w14:paraId="7A93E8D5" w14:textId="77777777" w:rsidR="0093782F" w:rsidRPr="001F53EF" w:rsidRDefault="0093782F" w:rsidP="00B33B4D">
            <w:pPr>
              <w:pStyle w:val="ListParagraph"/>
              <w:numPr>
                <w:ilvl w:val="1"/>
                <w:numId w:val="155"/>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Adjudicator shall be paid by the hour at the </w:t>
            </w:r>
            <w:r w:rsidRPr="001F53EF">
              <w:rPr>
                <w:rFonts w:asciiTheme="minorHAnsi" w:hAnsiTheme="minorHAnsi" w:cstheme="minorHAnsi"/>
                <w:b/>
                <w:bCs/>
              </w:rPr>
              <w:t>rate specified in the PCC – GCC 24.3,</w:t>
            </w:r>
            <w:r w:rsidRPr="001F53EF">
              <w:rPr>
                <w:rFonts w:asciiTheme="minorHAnsi" w:hAnsiTheme="minorHAnsi" w:cstheme="minorHAnsi"/>
              </w:rPr>
              <w:t xml:space="preserve"> together with reimbursable expenses of the types </w:t>
            </w:r>
            <w:r w:rsidRPr="001F53EF">
              <w:rPr>
                <w:rFonts w:asciiTheme="minorHAnsi" w:hAnsiTheme="minorHAnsi" w:cstheme="minorHAnsi"/>
                <w:b/>
                <w:bCs/>
              </w:rPr>
              <w:t>specified in the PCC – GCC 24.3</w:t>
            </w:r>
            <w:r w:rsidRPr="001F53EF">
              <w:rPr>
                <w:rFonts w:asciiTheme="minorHAnsi" w:hAnsiTheme="minorHAnsi" w:cstheme="minorHAnsi"/>
              </w:rPr>
              <w:t xml:space="preserve">, and the cost shall be divided equally between the Procuring Entity and the Contractor, whatever decision is reached by the Adjudicator. Either party may refer a decision of the Adjudicator to an Arbitrator within </w:t>
            </w:r>
            <w:r w:rsidRPr="001F53EF">
              <w:rPr>
                <w:rFonts w:asciiTheme="minorHAnsi" w:hAnsiTheme="minorHAnsi" w:cstheme="minorHAnsi"/>
                <w:color w:val="000000" w:themeColor="text1"/>
              </w:rPr>
              <w:t>14</w:t>
            </w:r>
            <w:r w:rsidRPr="001F53EF">
              <w:rPr>
                <w:rFonts w:asciiTheme="minorHAnsi" w:hAnsiTheme="minorHAnsi" w:cstheme="minorHAnsi"/>
                <w:color w:val="FF0000"/>
              </w:rPr>
              <w:t xml:space="preserve"> </w:t>
            </w:r>
            <w:r w:rsidRPr="001F53EF">
              <w:rPr>
                <w:rFonts w:asciiTheme="minorHAnsi" w:hAnsiTheme="minorHAnsi" w:cstheme="minorHAnsi"/>
              </w:rPr>
              <w:t xml:space="preserve">days of the Adjudicator’s written decision. If neither party refers the dispute to arbitration within the above </w:t>
            </w:r>
            <w:r w:rsidRPr="001F53EF">
              <w:rPr>
                <w:rFonts w:asciiTheme="minorHAnsi" w:hAnsiTheme="minorHAnsi" w:cstheme="minorHAnsi"/>
                <w:color w:val="000000" w:themeColor="text1"/>
              </w:rPr>
              <w:t>14</w:t>
            </w:r>
            <w:r w:rsidRPr="001F53EF">
              <w:rPr>
                <w:rFonts w:asciiTheme="minorHAnsi" w:hAnsiTheme="minorHAnsi" w:cstheme="minorHAnsi"/>
                <w:color w:val="FF0000"/>
              </w:rPr>
              <w:t xml:space="preserve"> </w:t>
            </w:r>
            <w:r w:rsidRPr="001F53EF">
              <w:rPr>
                <w:rFonts w:asciiTheme="minorHAnsi" w:hAnsiTheme="minorHAnsi" w:cstheme="minorHAnsi"/>
              </w:rPr>
              <w:t>days, the Adjudicator’s decision shall be final and binding.</w:t>
            </w:r>
          </w:p>
          <w:p w14:paraId="03AB463F" w14:textId="678BD5BF" w:rsidR="0093782F" w:rsidRPr="001F53EF" w:rsidRDefault="0093782F" w:rsidP="00B33B4D">
            <w:pPr>
              <w:pStyle w:val="ListParagraph"/>
              <w:numPr>
                <w:ilvl w:val="1"/>
                <w:numId w:val="155"/>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arbitration shall be conducted in accordance with the arbitration procedures published by the institution named and, in </w:t>
            </w:r>
            <w:r w:rsidRPr="001F53EF">
              <w:rPr>
                <w:rFonts w:asciiTheme="minorHAnsi" w:hAnsiTheme="minorHAnsi" w:cstheme="minorHAnsi"/>
              </w:rPr>
              <w:lastRenderedPageBreak/>
              <w:t xml:space="preserve">the place, </w:t>
            </w:r>
            <w:r w:rsidRPr="001F53EF">
              <w:rPr>
                <w:rFonts w:asciiTheme="minorHAnsi" w:hAnsiTheme="minorHAnsi" w:cstheme="minorHAnsi"/>
                <w:b/>
                <w:bCs/>
              </w:rPr>
              <w:t>specified in the PCC – GCC 24.4.</w:t>
            </w:r>
          </w:p>
        </w:tc>
      </w:tr>
      <w:bookmarkStart w:id="572" w:name="_Toc59011902"/>
      <w:tr w:rsidR="0093782F" w:rsidRPr="001F53EF" w14:paraId="03AB4644" w14:textId="77777777" w:rsidTr="00854D5C">
        <w:tc>
          <w:tcPr>
            <w:tcW w:w="1187" w:type="pct"/>
            <w:tcBorders>
              <w:top w:val="nil"/>
              <w:left w:val="nil"/>
              <w:bottom w:val="nil"/>
              <w:right w:val="nil"/>
            </w:tcBorders>
          </w:tcPr>
          <w:p w14:paraId="03AB4641" w14:textId="7EE144E4" w:rsidR="0093782F" w:rsidRPr="001F53EF" w:rsidRDefault="0093782F" w:rsidP="0093782F">
            <w:pPr>
              <w:pStyle w:val="Head42"/>
              <w:ind w:left="0" w:firstLine="0"/>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73" w:name="_Toc79497821"/>
            <w:r w:rsidR="00B04988">
              <w:rPr>
                <w:rFonts w:asciiTheme="minorHAnsi" w:hAnsiTheme="minorHAnsi" w:cstheme="minorHAnsi"/>
                <w:noProof/>
              </w:rPr>
              <w:t>25</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Pr="001F53EF">
              <w:rPr>
                <w:rFonts w:asciiTheme="minorHAnsi" w:hAnsiTheme="minorHAnsi" w:cstheme="minorHAnsi"/>
              </w:rPr>
              <w:t>Corrupt and Fraudulent Practices</w:t>
            </w:r>
            <w:bookmarkEnd w:id="572"/>
            <w:bookmarkEnd w:id="573"/>
          </w:p>
        </w:tc>
        <w:tc>
          <w:tcPr>
            <w:tcW w:w="3813" w:type="pct"/>
            <w:tcBorders>
              <w:top w:val="nil"/>
              <w:left w:val="nil"/>
              <w:bottom w:val="nil"/>
              <w:right w:val="nil"/>
            </w:tcBorders>
          </w:tcPr>
          <w:p w14:paraId="61DAF203" w14:textId="77777777" w:rsidR="0093782F" w:rsidRPr="001F53EF" w:rsidRDefault="0093782F" w:rsidP="00B33B4D">
            <w:pPr>
              <w:pStyle w:val="ListParagraph"/>
              <w:numPr>
                <w:ilvl w:val="1"/>
                <w:numId w:val="112"/>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Lao Government and the Bank requires compliance with its policy in regard to corrupt and fraudulent practices as set forth in Appendix to the GCC.</w:t>
            </w:r>
          </w:p>
          <w:p w14:paraId="03AB4643" w14:textId="23F0A447" w:rsidR="0093782F" w:rsidRPr="001F53EF" w:rsidRDefault="0093782F" w:rsidP="00B33B4D">
            <w:pPr>
              <w:pStyle w:val="ListParagraph"/>
              <w:numPr>
                <w:ilvl w:val="1"/>
                <w:numId w:val="112"/>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Procuring Entity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bl>
    <w:p w14:paraId="03AB4645" w14:textId="77777777" w:rsidR="00C35BA4" w:rsidRPr="001F53EF" w:rsidRDefault="00C35BA4">
      <w:pPr>
        <w:pStyle w:val="Head41"/>
        <w:rPr>
          <w:rFonts w:asciiTheme="minorHAnsi" w:hAnsiTheme="minorHAnsi" w:cstheme="minorHAnsi"/>
          <w:sz w:val="24"/>
          <w:szCs w:val="24"/>
        </w:rPr>
      </w:pPr>
      <w:bookmarkStart w:id="574" w:name="_Toc59011903"/>
      <w:r w:rsidRPr="001F53EF">
        <w:rPr>
          <w:rFonts w:asciiTheme="minorHAnsi" w:hAnsiTheme="minorHAnsi" w:cstheme="minorHAnsi"/>
          <w:sz w:val="24"/>
          <w:szCs w:val="24"/>
        </w:rPr>
        <w:t>B.  Time Control</w:t>
      </w:r>
      <w:bookmarkEnd w:id="574"/>
    </w:p>
    <w:tbl>
      <w:tblPr>
        <w:tblW w:w="5034" w:type="pct"/>
        <w:tblLook w:val="0000" w:firstRow="0" w:lastRow="0" w:firstColumn="0" w:lastColumn="0" w:noHBand="0" w:noVBand="0"/>
      </w:tblPr>
      <w:tblGrid>
        <w:gridCol w:w="2186"/>
        <w:gridCol w:w="7122"/>
      </w:tblGrid>
      <w:tr w:rsidR="00C35BA4" w:rsidRPr="001F53EF" w14:paraId="03AB464C" w14:textId="77777777" w:rsidTr="00854D5C">
        <w:tc>
          <w:tcPr>
            <w:tcW w:w="1174" w:type="pct"/>
            <w:tcBorders>
              <w:top w:val="nil"/>
              <w:left w:val="nil"/>
              <w:bottom w:val="nil"/>
              <w:right w:val="nil"/>
            </w:tcBorders>
          </w:tcPr>
          <w:bookmarkStart w:id="575" w:name="_Toc59011904"/>
          <w:p w14:paraId="03AB4646" w14:textId="5DB356D4" w:rsidR="00C35BA4" w:rsidRPr="001F53EF" w:rsidRDefault="00CA7BFA" w:rsidP="00CA7BFA">
            <w:pPr>
              <w:pStyle w:val="Head42"/>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76" w:name="_Toc79497822"/>
            <w:r w:rsidR="00B04988">
              <w:rPr>
                <w:rFonts w:asciiTheme="minorHAnsi" w:hAnsiTheme="minorHAnsi" w:cstheme="minorHAnsi"/>
                <w:noProof/>
              </w:rPr>
              <w:t>26</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Program</w:t>
            </w:r>
            <w:bookmarkEnd w:id="575"/>
            <w:bookmarkEnd w:id="576"/>
          </w:p>
          <w:p w14:paraId="03AB4647" w14:textId="77777777" w:rsidR="00C35BA4" w:rsidRPr="001F53EF" w:rsidRDefault="00C35BA4">
            <w:pPr>
              <w:rPr>
                <w:rFonts w:asciiTheme="minorHAnsi" w:hAnsiTheme="minorHAnsi" w:cstheme="minorHAnsi"/>
              </w:rPr>
            </w:pPr>
          </w:p>
        </w:tc>
        <w:tc>
          <w:tcPr>
            <w:tcW w:w="3826" w:type="pct"/>
            <w:tcBorders>
              <w:top w:val="nil"/>
              <w:left w:val="nil"/>
              <w:bottom w:val="nil"/>
              <w:right w:val="nil"/>
            </w:tcBorders>
          </w:tcPr>
          <w:p w14:paraId="7EFA75D6" w14:textId="77777777" w:rsidR="000202C0" w:rsidRPr="001F53EF" w:rsidRDefault="00C35BA4" w:rsidP="00B33B4D">
            <w:pPr>
              <w:pStyle w:val="ListParagraph"/>
              <w:numPr>
                <w:ilvl w:val="1"/>
                <w:numId w:val="113"/>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Within the time </w:t>
            </w:r>
            <w:r w:rsidRPr="001F53EF">
              <w:rPr>
                <w:rFonts w:asciiTheme="minorHAnsi" w:hAnsiTheme="minorHAnsi" w:cstheme="minorHAnsi"/>
                <w:b/>
                <w:bCs/>
              </w:rPr>
              <w:t>stated in the PCC</w:t>
            </w:r>
            <w:r w:rsidR="00D86864" w:rsidRPr="001F53EF">
              <w:rPr>
                <w:rFonts w:asciiTheme="minorHAnsi" w:hAnsiTheme="minorHAnsi" w:cstheme="minorHAnsi"/>
                <w:b/>
                <w:bCs/>
              </w:rPr>
              <w:t xml:space="preserve"> – GCC 26.1</w:t>
            </w:r>
            <w:r w:rsidRPr="001F53EF">
              <w:rPr>
                <w:rFonts w:asciiTheme="minorHAnsi" w:hAnsiTheme="minorHAnsi" w:cstheme="minorHAnsi"/>
              </w:rPr>
              <w:t>, after the date of the Letter of Acceptance, the Contractor shall submit to the Project Manager for approval a Program showing the general methods, arrangements, order, and timing for all the activities in the Works. In the case of a lump sum contract, the activities in the Program shall be consistent with those in the Activity Schedule.</w:t>
            </w:r>
          </w:p>
          <w:p w14:paraId="1FCB55E0" w14:textId="77777777" w:rsidR="000202C0" w:rsidRPr="001F53EF" w:rsidRDefault="00C35BA4" w:rsidP="00B33B4D">
            <w:pPr>
              <w:pStyle w:val="ListParagraph"/>
              <w:numPr>
                <w:ilvl w:val="1"/>
                <w:numId w:val="113"/>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An update of the Program shall be a program showing the actual progress achieved on each activity and the effect of the progress achieved on the timing of the remaining work, including any changes to the sequence of the activities.</w:t>
            </w:r>
          </w:p>
          <w:p w14:paraId="262139FE" w14:textId="77777777" w:rsidR="000202C0" w:rsidRPr="001F53EF" w:rsidRDefault="00C35BA4" w:rsidP="00B33B4D">
            <w:pPr>
              <w:pStyle w:val="ListParagraph"/>
              <w:numPr>
                <w:ilvl w:val="1"/>
                <w:numId w:val="113"/>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Contractor shall submit to the Project Manager for approval an updated Program at intervals no longer than the period </w:t>
            </w:r>
            <w:r w:rsidRPr="001F53EF">
              <w:rPr>
                <w:rFonts w:asciiTheme="minorHAnsi" w:hAnsiTheme="minorHAnsi" w:cstheme="minorHAnsi"/>
                <w:b/>
                <w:bCs/>
              </w:rPr>
              <w:t>stated in the PCC</w:t>
            </w:r>
            <w:r w:rsidR="0058653C" w:rsidRPr="001F53EF">
              <w:rPr>
                <w:rFonts w:asciiTheme="minorHAnsi" w:hAnsiTheme="minorHAnsi" w:cstheme="minorHAnsi"/>
                <w:b/>
                <w:bCs/>
              </w:rPr>
              <w:t xml:space="preserve"> – GCC 26.3</w:t>
            </w:r>
            <w:r w:rsidRPr="001F53EF">
              <w:rPr>
                <w:rFonts w:asciiTheme="minorHAnsi" w:hAnsiTheme="minorHAnsi" w:cstheme="minorHAnsi"/>
                <w:b/>
                <w:bCs/>
              </w:rPr>
              <w:t>.</w:t>
            </w:r>
            <w:r w:rsidRPr="001F53EF">
              <w:rPr>
                <w:rFonts w:asciiTheme="minorHAnsi" w:hAnsiTheme="minorHAnsi" w:cstheme="minorHAnsi"/>
              </w:rPr>
              <w:t xml:space="preserve"> If the Contractor does not submit an updated Program within this period, the Project Manager may withhold the amount </w:t>
            </w:r>
            <w:r w:rsidRPr="001F53EF">
              <w:rPr>
                <w:rFonts w:asciiTheme="minorHAnsi" w:hAnsiTheme="minorHAnsi" w:cstheme="minorHAnsi"/>
                <w:b/>
                <w:bCs/>
              </w:rPr>
              <w:t>stated in the PCC</w:t>
            </w:r>
            <w:r w:rsidR="0058653C" w:rsidRPr="001F53EF">
              <w:rPr>
                <w:rFonts w:asciiTheme="minorHAnsi" w:hAnsiTheme="minorHAnsi" w:cstheme="minorHAnsi"/>
                <w:b/>
                <w:bCs/>
              </w:rPr>
              <w:t xml:space="preserve"> – 26.3</w:t>
            </w:r>
            <w:r w:rsidRPr="001F53EF">
              <w:rPr>
                <w:rFonts w:asciiTheme="minorHAnsi" w:hAnsiTheme="minorHAnsi" w:cstheme="minorHAnsi"/>
                <w:b/>
                <w:bCs/>
              </w:rPr>
              <w:t xml:space="preserve"> </w:t>
            </w:r>
            <w:r w:rsidRPr="001F53EF">
              <w:rPr>
                <w:rFonts w:asciiTheme="minorHAnsi" w:hAnsiTheme="minorHAnsi" w:cstheme="minorHAnsi"/>
              </w:rPr>
              <w:t>from the next payment certificate and continue to withhold this amount until the next payment after the date on which the overdue Program has been submitted. In the case of a lump sum contract, the Contractor shall provide an updated Activity Schedule within 14 days of being instructed to by the Project Manager.</w:t>
            </w:r>
          </w:p>
          <w:p w14:paraId="03AB464B" w14:textId="71034955" w:rsidR="00C35BA4" w:rsidRPr="001F53EF" w:rsidRDefault="00C35BA4" w:rsidP="00B33B4D">
            <w:pPr>
              <w:pStyle w:val="ListParagraph"/>
              <w:numPr>
                <w:ilvl w:val="1"/>
                <w:numId w:val="113"/>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Project Manager’s approval of the Program shall not alter the Contractor’s obligations. The Contractor may revise the Program and submit it to the Project Manager again at any time.  A revised Program shall show the effect of Variations and Compensation Events.</w:t>
            </w:r>
          </w:p>
        </w:tc>
      </w:tr>
      <w:bookmarkStart w:id="577" w:name="_Toc59011905"/>
      <w:tr w:rsidR="00C35BA4" w:rsidRPr="001F53EF" w14:paraId="03AB4650" w14:textId="77777777" w:rsidTr="00854D5C">
        <w:tc>
          <w:tcPr>
            <w:tcW w:w="1174" w:type="pct"/>
            <w:tcBorders>
              <w:top w:val="nil"/>
              <w:left w:val="nil"/>
              <w:bottom w:val="nil"/>
              <w:right w:val="nil"/>
            </w:tcBorders>
          </w:tcPr>
          <w:p w14:paraId="03AB464D" w14:textId="06398E13" w:rsidR="00C35BA4" w:rsidRPr="001F53EF" w:rsidRDefault="00CA7BFA" w:rsidP="00CA7BFA">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78" w:name="_Toc79497823"/>
            <w:r w:rsidR="00B04988">
              <w:rPr>
                <w:rFonts w:asciiTheme="minorHAnsi" w:hAnsiTheme="minorHAnsi" w:cstheme="minorHAnsi"/>
                <w:noProof/>
              </w:rPr>
              <w:t>27</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Extension of the Intended Completion Date</w:t>
            </w:r>
            <w:bookmarkEnd w:id="577"/>
            <w:bookmarkEnd w:id="578"/>
          </w:p>
        </w:tc>
        <w:tc>
          <w:tcPr>
            <w:tcW w:w="3826" w:type="pct"/>
            <w:tcBorders>
              <w:top w:val="nil"/>
              <w:left w:val="nil"/>
              <w:bottom w:val="nil"/>
              <w:right w:val="nil"/>
            </w:tcBorders>
          </w:tcPr>
          <w:p w14:paraId="17FD4365" w14:textId="77777777" w:rsidR="000202C0" w:rsidRPr="001F53EF" w:rsidRDefault="00C35BA4" w:rsidP="00B33B4D">
            <w:pPr>
              <w:pStyle w:val="ListParagraph"/>
              <w:numPr>
                <w:ilvl w:val="1"/>
                <w:numId w:val="114"/>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w:t>
            </w:r>
            <w:r w:rsidRPr="001F53EF">
              <w:rPr>
                <w:rFonts w:asciiTheme="minorHAnsi" w:hAnsiTheme="minorHAnsi" w:cstheme="minorHAnsi"/>
              </w:rPr>
              <w:lastRenderedPageBreak/>
              <w:t>additional cost.</w:t>
            </w:r>
          </w:p>
          <w:p w14:paraId="03AB464F" w14:textId="17AE6249" w:rsidR="00C35BA4" w:rsidRPr="001F53EF" w:rsidRDefault="00C35BA4" w:rsidP="00B33B4D">
            <w:pPr>
              <w:pStyle w:val="ListParagraph"/>
              <w:numPr>
                <w:ilvl w:val="1"/>
                <w:numId w:val="114"/>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bookmarkStart w:id="579" w:name="_Toc59011906"/>
      <w:tr w:rsidR="00C35BA4" w:rsidRPr="001F53EF" w14:paraId="03AB4654" w14:textId="77777777" w:rsidTr="00854D5C">
        <w:tc>
          <w:tcPr>
            <w:tcW w:w="1174" w:type="pct"/>
            <w:tcBorders>
              <w:top w:val="nil"/>
              <w:left w:val="nil"/>
              <w:bottom w:val="nil"/>
              <w:right w:val="nil"/>
            </w:tcBorders>
          </w:tcPr>
          <w:p w14:paraId="03AB4651" w14:textId="60BF1741"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80" w:name="_Toc79497824"/>
            <w:r w:rsidR="00B04988">
              <w:rPr>
                <w:rFonts w:asciiTheme="minorHAnsi" w:hAnsiTheme="minorHAnsi" w:cstheme="minorHAnsi"/>
                <w:noProof/>
              </w:rPr>
              <w:t>28</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Acceleration</w:t>
            </w:r>
            <w:bookmarkEnd w:id="579"/>
            <w:bookmarkEnd w:id="580"/>
          </w:p>
        </w:tc>
        <w:tc>
          <w:tcPr>
            <w:tcW w:w="3826" w:type="pct"/>
            <w:tcBorders>
              <w:top w:val="nil"/>
              <w:left w:val="nil"/>
              <w:bottom w:val="nil"/>
              <w:right w:val="nil"/>
            </w:tcBorders>
          </w:tcPr>
          <w:p w14:paraId="1D657594" w14:textId="77777777" w:rsidR="000202C0" w:rsidRPr="001F53EF" w:rsidRDefault="00C35BA4" w:rsidP="00B33B4D">
            <w:pPr>
              <w:pStyle w:val="ListParagraph"/>
              <w:numPr>
                <w:ilvl w:val="1"/>
                <w:numId w:val="115"/>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When the </w:t>
            </w:r>
            <w:r w:rsidR="00862AD2" w:rsidRPr="001F53EF">
              <w:rPr>
                <w:rFonts w:asciiTheme="minorHAnsi" w:hAnsiTheme="minorHAnsi" w:cstheme="minorHAnsi"/>
              </w:rPr>
              <w:t>Procuring Entity</w:t>
            </w:r>
            <w:r w:rsidRPr="001F53EF">
              <w:rPr>
                <w:rFonts w:asciiTheme="minorHAnsi" w:hAnsiTheme="minorHAnsi" w:cstheme="minorHAnsi"/>
              </w:rPr>
              <w:t xml:space="preserve"> wants the Contractor to finish before the Intended Completion Date, the Project Manager shall obtain priced proposals for achieving the necessary acceleration from the Contractor. If the </w:t>
            </w:r>
            <w:r w:rsidR="00862AD2" w:rsidRPr="001F53EF">
              <w:rPr>
                <w:rFonts w:asciiTheme="minorHAnsi" w:hAnsiTheme="minorHAnsi" w:cstheme="minorHAnsi"/>
              </w:rPr>
              <w:t>Procuring Entity</w:t>
            </w:r>
            <w:r w:rsidRPr="001F53EF">
              <w:rPr>
                <w:rFonts w:asciiTheme="minorHAnsi" w:hAnsiTheme="minorHAnsi" w:cstheme="minorHAnsi"/>
              </w:rPr>
              <w:t xml:space="preserve"> accepts these proposals, the Intended Completion Date shall be adjusted accordingly and confirmed by both the </w:t>
            </w:r>
            <w:r w:rsidR="00862AD2" w:rsidRPr="001F53EF">
              <w:rPr>
                <w:rFonts w:asciiTheme="minorHAnsi" w:hAnsiTheme="minorHAnsi" w:cstheme="minorHAnsi"/>
              </w:rPr>
              <w:t>Procuring Entity</w:t>
            </w:r>
            <w:r w:rsidRPr="001F53EF">
              <w:rPr>
                <w:rFonts w:asciiTheme="minorHAnsi" w:hAnsiTheme="minorHAnsi" w:cstheme="minorHAnsi"/>
              </w:rPr>
              <w:t xml:space="preserve"> and the Contractor.</w:t>
            </w:r>
          </w:p>
          <w:p w14:paraId="03AB4653" w14:textId="5CF42612" w:rsidR="00C35BA4" w:rsidRPr="001F53EF" w:rsidRDefault="00C35BA4" w:rsidP="00B33B4D">
            <w:pPr>
              <w:pStyle w:val="ListParagraph"/>
              <w:numPr>
                <w:ilvl w:val="1"/>
                <w:numId w:val="115"/>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If the Contr</w:t>
            </w:r>
            <w:r w:rsidR="00233E75" w:rsidRPr="001F53EF">
              <w:rPr>
                <w:rFonts w:asciiTheme="minorHAnsi" w:hAnsiTheme="minorHAnsi" w:cstheme="minorHAnsi"/>
              </w:rPr>
              <w:t xml:space="preserve">actor’s priced proposals for an </w:t>
            </w:r>
            <w:r w:rsidRPr="001F53EF">
              <w:rPr>
                <w:rFonts w:asciiTheme="minorHAnsi" w:hAnsiTheme="minorHAnsi" w:cstheme="minorHAnsi"/>
              </w:rPr>
              <w:t xml:space="preserve">acceleration are accepted by the </w:t>
            </w:r>
            <w:r w:rsidR="00862AD2" w:rsidRPr="001F53EF">
              <w:rPr>
                <w:rFonts w:asciiTheme="minorHAnsi" w:hAnsiTheme="minorHAnsi" w:cstheme="minorHAnsi"/>
              </w:rPr>
              <w:t>Procuring Entity</w:t>
            </w:r>
            <w:r w:rsidRPr="001F53EF">
              <w:rPr>
                <w:rFonts w:asciiTheme="minorHAnsi" w:hAnsiTheme="minorHAnsi" w:cstheme="minorHAnsi"/>
              </w:rPr>
              <w:t>, they are incorporated in the Contract Price and treated as a Variation.</w:t>
            </w:r>
          </w:p>
        </w:tc>
      </w:tr>
      <w:bookmarkStart w:id="581" w:name="_Toc59011907"/>
      <w:tr w:rsidR="00C35BA4" w:rsidRPr="001F53EF" w14:paraId="03AB4658" w14:textId="77777777" w:rsidTr="00854D5C">
        <w:tc>
          <w:tcPr>
            <w:tcW w:w="1174" w:type="pct"/>
            <w:tcBorders>
              <w:top w:val="nil"/>
              <w:left w:val="nil"/>
              <w:bottom w:val="nil"/>
              <w:right w:val="nil"/>
            </w:tcBorders>
          </w:tcPr>
          <w:p w14:paraId="03AB4655" w14:textId="7FE08621"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82" w:name="_Toc79497825"/>
            <w:r w:rsidR="00B04988">
              <w:rPr>
                <w:rFonts w:asciiTheme="minorHAnsi" w:hAnsiTheme="minorHAnsi" w:cstheme="minorHAnsi"/>
                <w:noProof/>
              </w:rPr>
              <w:t>29</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Delays Ordered by the Project Manager</w:t>
            </w:r>
            <w:bookmarkEnd w:id="581"/>
            <w:bookmarkEnd w:id="582"/>
          </w:p>
          <w:p w14:paraId="03AB4656" w14:textId="77777777" w:rsidR="00C35BA4" w:rsidRPr="001F53EF" w:rsidRDefault="00C35BA4">
            <w:pPr>
              <w:pStyle w:val="Head42"/>
              <w:rPr>
                <w:rFonts w:asciiTheme="minorHAnsi" w:hAnsiTheme="minorHAnsi" w:cstheme="minorHAnsi"/>
              </w:rPr>
            </w:pPr>
          </w:p>
        </w:tc>
        <w:tc>
          <w:tcPr>
            <w:tcW w:w="3826" w:type="pct"/>
            <w:tcBorders>
              <w:top w:val="nil"/>
              <w:left w:val="nil"/>
              <w:bottom w:val="nil"/>
              <w:right w:val="nil"/>
            </w:tcBorders>
          </w:tcPr>
          <w:p w14:paraId="03AB4657" w14:textId="193F8DAE" w:rsidR="00C35BA4" w:rsidRPr="001F53EF" w:rsidRDefault="00C35BA4" w:rsidP="00B33B4D">
            <w:pPr>
              <w:pStyle w:val="ListParagraph"/>
              <w:numPr>
                <w:ilvl w:val="1"/>
                <w:numId w:val="116"/>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Project Manager may instruct the Contractor to delay the start or progress of any activity within the Works.</w:t>
            </w:r>
          </w:p>
        </w:tc>
      </w:tr>
      <w:bookmarkStart w:id="583" w:name="_Toc59011908"/>
      <w:tr w:rsidR="00C35BA4" w:rsidRPr="001F53EF" w14:paraId="03AB465C" w14:textId="77777777" w:rsidTr="00854D5C">
        <w:tc>
          <w:tcPr>
            <w:tcW w:w="1174" w:type="pct"/>
            <w:tcBorders>
              <w:top w:val="nil"/>
              <w:left w:val="nil"/>
              <w:bottom w:val="nil"/>
              <w:right w:val="nil"/>
            </w:tcBorders>
          </w:tcPr>
          <w:p w14:paraId="03AB4659" w14:textId="0E9EA38A"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84" w:name="_Toc79497826"/>
            <w:r w:rsidR="00B04988">
              <w:rPr>
                <w:rFonts w:asciiTheme="minorHAnsi" w:hAnsiTheme="minorHAnsi" w:cstheme="minorHAnsi"/>
                <w:noProof/>
              </w:rPr>
              <w:t>30</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Management Meetings</w:t>
            </w:r>
            <w:bookmarkEnd w:id="583"/>
            <w:bookmarkEnd w:id="584"/>
          </w:p>
        </w:tc>
        <w:tc>
          <w:tcPr>
            <w:tcW w:w="3826" w:type="pct"/>
            <w:tcBorders>
              <w:top w:val="nil"/>
              <w:left w:val="nil"/>
              <w:bottom w:val="nil"/>
              <w:right w:val="nil"/>
            </w:tcBorders>
          </w:tcPr>
          <w:p w14:paraId="03AB465A" w14:textId="081C031E" w:rsidR="00C35BA4" w:rsidRPr="001F53EF" w:rsidRDefault="00C35BA4" w:rsidP="00B33B4D">
            <w:pPr>
              <w:pStyle w:val="ListParagraph"/>
              <w:numPr>
                <w:ilvl w:val="1"/>
                <w:numId w:val="59"/>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14:paraId="03AB465B" w14:textId="2A9164BB" w:rsidR="00C35BA4" w:rsidRPr="001F53EF" w:rsidRDefault="00C35BA4" w:rsidP="00B33B4D">
            <w:pPr>
              <w:numPr>
                <w:ilvl w:val="1"/>
                <w:numId w:val="59"/>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The Project Manager shall record the business of management meetings and provide copies of the record to those attending the meeting and to the </w:t>
            </w:r>
            <w:r w:rsidR="00862AD2" w:rsidRPr="001F53EF">
              <w:rPr>
                <w:rFonts w:asciiTheme="minorHAnsi" w:hAnsiTheme="minorHAnsi" w:cstheme="minorHAnsi"/>
              </w:rPr>
              <w:t>Procuring Entity</w:t>
            </w:r>
            <w:r w:rsidRPr="001F53EF">
              <w:rPr>
                <w:rFonts w:asciiTheme="minorHAnsi" w:hAnsiTheme="minorHAnsi" w:cstheme="minorHAnsi"/>
              </w:rPr>
              <w:t>. The responsibility of the parties for actions to be taken shall be decided by the Project Manager either at the management meeting or after the management meeting and stated in writing to all who attended the meeting.</w:t>
            </w:r>
          </w:p>
        </w:tc>
      </w:tr>
      <w:bookmarkStart w:id="585" w:name="_Toc59011909"/>
      <w:tr w:rsidR="00C35BA4" w:rsidRPr="001F53EF" w14:paraId="03AB4660" w14:textId="77777777" w:rsidTr="00854D5C">
        <w:tc>
          <w:tcPr>
            <w:tcW w:w="1174" w:type="pct"/>
            <w:tcBorders>
              <w:top w:val="nil"/>
              <w:left w:val="nil"/>
              <w:bottom w:val="nil"/>
              <w:right w:val="nil"/>
            </w:tcBorders>
          </w:tcPr>
          <w:p w14:paraId="03AB465D" w14:textId="7A605073"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86" w:name="_Toc79497827"/>
            <w:r w:rsidR="00B04988">
              <w:rPr>
                <w:rFonts w:asciiTheme="minorHAnsi" w:hAnsiTheme="minorHAnsi" w:cstheme="minorHAnsi"/>
                <w:noProof/>
              </w:rPr>
              <w:t>31</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Early Warning</w:t>
            </w:r>
            <w:bookmarkEnd w:id="585"/>
            <w:bookmarkEnd w:id="586"/>
          </w:p>
        </w:tc>
        <w:tc>
          <w:tcPr>
            <w:tcW w:w="3826" w:type="pct"/>
            <w:tcBorders>
              <w:top w:val="nil"/>
              <w:left w:val="nil"/>
              <w:bottom w:val="nil"/>
              <w:right w:val="nil"/>
            </w:tcBorders>
          </w:tcPr>
          <w:p w14:paraId="03AB465E" w14:textId="7E20216C" w:rsidR="00C35BA4" w:rsidRPr="001F53EF" w:rsidRDefault="00C35BA4" w:rsidP="00B33B4D">
            <w:pPr>
              <w:pStyle w:val="ListParagraph"/>
              <w:numPr>
                <w:ilvl w:val="1"/>
                <w:numId w:val="117"/>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14:paraId="03AB465F" w14:textId="77777777" w:rsidR="00EE4FEA" w:rsidRPr="001F53EF" w:rsidRDefault="00C35BA4" w:rsidP="00B33B4D">
            <w:pPr>
              <w:numPr>
                <w:ilvl w:val="1"/>
                <w:numId w:val="117"/>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The Contractor shall cooperate with the Project Manager in making and considering proposals for how the effect of such an </w:t>
            </w:r>
            <w:r w:rsidRPr="001F53EF">
              <w:rPr>
                <w:rFonts w:asciiTheme="minorHAnsi" w:hAnsiTheme="minorHAnsi" w:cstheme="minorHAnsi"/>
              </w:rPr>
              <w:lastRenderedPageBreak/>
              <w:t>event or circumstance can be avoided or reduced by anyone involved in the work and in carrying out any resulting instruction of the Project Manager.</w:t>
            </w:r>
          </w:p>
        </w:tc>
      </w:tr>
    </w:tbl>
    <w:p w14:paraId="03AB4661" w14:textId="77777777" w:rsidR="00C35BA4" w:rsidRPr="001F53EF" w:rsidRDefault="00C35BA4">
      <w:pPr>
        <w:pStyle w:val="Head41"/>
        <w:rPr>
          <w:rFonts w:asciiTheme="minorHAnsi" w:hAnsiTheme="minorHAnsi" w:cstheme="minorHAnsi"/>
          <w:sz w:val="24"/>
          <w:szCs w:val="24"/>
        </w:rPr>
      </w:pPr>
      <w:bookmarkStart w:id="587" w:name="_Toc59011910"/>
      <w:r w:rsidRPr="001F53EF">
        <w:rPr>
          <w:rFonts w:asciiTheme="minorHAnsi" w:hAnsiTheme="minorHAnsi" w:cstheme="minorHAnsi"/>
          <w:sz w:val="24"/>
          <w:szCs w:val="24"/>
        </w:rPr>
        <w:lastRenderedPageBreak/>
        <w:t>C.  Quality Control</w:t>
      </w:r>
      <w:bookmarkEnd w:id="587"/>
    </w:p>
    <w:tbl>
      <w:tblPr>
        <w:tblW w:w="5034" w:type="pct"/>
        <w:tblLook w:val="0000" w:firstRow="0" w:lastRow="0" w:firstColumn="0" w:lastColumn="0" w:noHBand="0" w:noVBand="0"/>
      </w:tblPr>
      <w:tblGrid>
        <w:gridCol w:w="2184"/>
        <w:gridCol w:w="7124"/>
      </w:tblGrid>
      <w:tr w:rsidR="00C35BA4" w:rsidRPr="001F53EF" w14:paraId="03AB4664" w14:textId="77777777" w:rsidTr="00854D5C">
        <w:tc>
          <w:tcPr>
            <w:tcW w:w="1173" w:type="pct"/>
            <w:tcBorders>
              <w:top w:val="nil"/>
              <w:left w:val="nil"/>
              <w:bottom w:val="nil"/>
              <w:right w:val="nil"/>
            </w:tcBorders>
          </w:tcPr>
          <w:bookmarkStart w:id="588" w:name="_Toc59011911"/>
          <w:p w14:paraId="03AB4662" w14:textId="56CC6137"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89" w:name="_Toc79497828"/>
            <w:r w:rsidR="00B04988">
              <w:rPr>
                <w:rFonts w:asciiTheme="minorHAnsi" w:hAnsiTheme="minorHAnsi" w:cstheme="minorHAnsi"/>
                <w:noProof/>
              </w:rPr>
              <w:t>32</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Identifying Defects</w:t>
            </w:r>
            <w:bookmarkEnd w:id="588"/>
            <w:bookmarkEnd w:id="589"/>
          </w:p>
        </w:tc>
        <w:tc>
          <w:tcPr>
            <w:tcW w:w="3827" w:type="pct"/>
            <w:tcBorders>
              <w:top w:val="nil"/>
              <w:left w:val="nil"/>
              <w:bottom w:val="nil"/>
              <w:right w:val="nil"/>
            </w:tcBorders>
          </w:tcPr>
          <w:p w14:paraId="03AB4663" w14:textId="5630FE77" w:rsidR="00C35BA4" w:rsidRPr="001F53EF" w:rsidRDefault="00C35BA4" w:rsidP="00B33B4D">
            <w:pPr>
              <w:pStyle w:val="ListParagraph"/>
              <w:numPr>
                <w:ilvl w:val="1"/>
                <w:numId w:val="118"/>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bookmarkStart w:id="590" w:name="_Toc59011912"/>
      <w:tr w:rsidR="00C35BA4" w:rsidRPr="001F53EF" w14:paraId="03AB4667" w14:textId="77777777" w:rsidTr="00854D5C">
        <w:tc>
          <w:tcPr>
            <w:tcW w:w="1173" w:type="pct"/>
            <w:tcBorders>
              <w:top w:val="nil"/>
              <w:left w:val="nil"/>
              <w:bottom w:val="nil"/>
              <w:right w:val="nil"/>
            </w:tcBorders>
          </w:tcPr>
          <w:p w14:paraId="03AB4665" w14:textId="6DEB807A"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91" w:name="_Toc79497829"/>
            <w:r w:rsidR="00B04988">
              <w:rPr>
                <w:rFonts w:asciiTheme="minorHAnsi" w:hAnsiTheme="minorHAnsi" w:cstheme="minorHAnsi"/>
                <w:noProof/>
              </w:rPr>
              <w:t>33</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Tests</w:t>
            </w:r>
            <w:bookmarkEnd w:id="590"/>
            <w:bookmarkEnd w:id="591"/>
          </w:p>
        </w:tc>
        <w:tc>
          <w:tcPr>
            <w:tcW w:w="3827" w:type="pct"/>
            <w:tcBorders>
              <w:top w:val="nil"/>
              <w:left w:val="nil"/>
              <w:bottom w:val="nil"/>
              <w:right w:val="nil"/>
            </w:tcBorders>
          </w:tcPr>
          <w:p w14:paraId="03AB4666" w14:textId="73816595" w:rsidR="00C35BA4" w:rsidRPr="001F53EF" w:rsidRDefault="00C35BA4" w:rsidP="00B33B4D">
            <w:pPr>
              <w:pStyle w:val="ListParagraph"/>
              <w:numPr>
                <w:ilvl w:val="1"/>
                <w:numId w:val="119"/>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If the Project Manager instructs the Contractor to carry out a test not specified in the Specification to check whether any work has a Defect and the test shows that it does, the Contractor shall pay for the test and any samples. If there is no Defect, the test shall be a Compensation Event.</w:t>
            </w:r>
          </w:p>
        </w:tc>
      </w:tr>
      <w:bookmarkStart w:id="592" w:name="_Toc59011913"/>
      <w:tr w:rsidR="00C35BA4" w:rsidRPr="001F53EF" w14:paraId="03AB466B" w14:textId="77777777" w:rsidTr="00854D5C">
        <w:tc>
          <w:tcPr>
            <w:tcW w:w="1173" w:type="pct"/>
            <w:tcBorders>
              <w:top w:val="nil"/>
              <w:left w:val="nil"/>
              <w:bottom w:val="nil"/>
              <w:right w:val="nil"/>
            </w:tcBorders>
          </w:tcPr>
          <w:p w14:paraId="03AB4668" w14:textId="1C600901"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93" w:name="_Toc79497830"/>
            <w:r w:rsidR="00B04988">
              <w:rPr>
                <w:rFonts w:asciiTheme="minorHAnsi" w:hAnsiTheme="minorHAnsi" w:cstheme="minorHAnsi"/>
                <w:noProof/>
              </w:rPr>
              <w:t>34</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Correction of Defects</w:t>
            </w:r>
            <w:bookmarkEnd w:id="592"/>
            <w:bookmarkEnd w:id="593"/>
          </w:p>
        </w:tc>
        <w:tc>
          <w:tcPr>
            <w:tcW w:w="3827" w:type="pct"/>
            <w:tcBorders>
              <w:top w:val="nil"/>
              <w:left w:val="nil"/>
              <w:bottom w:val="nil"/>
              <w:right w:val="nil"/>
            </w:tcBorders>
          </w:tcPr>
          <w:p w14:paraId="7F62E449" w14:textId="77777777" w:rsidR="000202C0" w:rsidRPr="001F53EF" w:rsidRDefault="00C35BA4" w:rsidP="00B33B4D">
            <w:pPr>
              <w:pStyle w:val="ListParagraph"/>
              <w:numPr>
                <w:ilvl w:val="1"/>
                <w:numId w:val="120"/>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Project Manager shall give notice to the Contractor of any Defects before the end of the Defects Liability Period, which begins at Completion, and is </w:t>
            </w:r>
            <w:r w:rsidRPr="001F53EF">
              <w:rPr>
                <w:rFonts w:asciiTheme="minorHAnsi" w:hAnsiTheme="minorHAnsi" w:cstheme="minorHAnsi"/>
                <w:b/>
                <w:bCs/>
              </w:rPr>
              <w:t>defined in the PCC</w:t>
            </w:r>
            <w:r w:rsidR="0058653C" w:rsidRPr="001F53EF">
              <w:rPr>
                <w:rFonts w:asciiTheme="minorHAnsi" w:hAnsiTheme="minorHAnsi" w:cstheme="minorHAnsi"/>
                <w:b/>
                <w:bCs/>
              </w:rPr>
              <w:t xml:space="preserve"> – GCC 34.1</w:t>
            </w:r>
            <w:r w:rsidRPr="001F53EF">
              <w:rPr>
                <w:rFonts w:asciiTheme="minorHAnsi" w:hAnsiTheme="minorHAnsi" w:cstheme="minorHAnsi"/>
                <w:b/>
                <w:bCs/>
              </w:rPr>
              <w:t>.</w:t>
            </w:r>
            <w:r w:rsidRPr="001F53EF">
              <w:rPr>
                <w:rFonts w:asciiTheme="minorHAnsi" w:hAnsiTheme="minorHAnsi" w:cstheme="minorHAnsi"/>
              </w:rPr>
              <w:t xml:space="preserve"> The Defects Liability Period shall be extended for as long as Defects remain to be corrected.</w:t>
            </w:r>
          </w:p>
          <w:p w14:paraId="03AB466A" w14:textId="6175CDBE" w:rsidR="00C35BA4" w:rsidRPr="001F53EF" w:rsidRDefault="00C35BA4" w:rsidP="00B33B4D">
            <w:pPr>
              <w:pStyle w:val="ListParagraph"/>
              <w:numPr>
                <w:ilvl w:val="1"/>
                <w:numId w:val="120"/>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Every time notice of a Defect </w:t>
            </w:r>
            <w:r w:rsidR="00F05860" w:rsidRPr="001F53EF">
              <w:rPr>
                <w:rFonts w:asciiTheme="minorHAnsi" w:hAnsiTheme="minorHAnsi" w:cstheme="minorHAnsi"/>
              </w:rPr>
              <w:t>is given;</w:t>
            </w:r>
            <w:r w:rsidRPr="001F53EF">
              <w:rPr>
                <w:rFonts w:asciiTheme="minorHAnsi" w:hAnsiTheme="minorHAnsi" w:cstheme="minorHAnsi"/>
              </w:rPr>
              <w:t xml:space="preserve"> the Contractor shall correct the notified Defect within the length of time specified by the Project Manager’s notice.</w:t>
            </w:r>
          </w:p>
        </w:tc>
      </w:tr>
      <w:bookmarkStart w:id="594" w:name="_Toc59011914"/>
      <w:tr w:rsidR="00C35BA4" w:rsidRPr="001F53EF" w14:paraId="03AB466E" w14:textId="77777777" w:rsidTr="00854D5C">
        <w:tc>
          <w:tcPr>
            <w:tcW w:w="1173" w:type="pct"/>
            <w:tcBorders>
              <w:top w:val="nil"/>
              <w:left w:val="nil"/>
              <w:bottom w:val="nil"/>
              <w:right w:val="nil"/>
            </w:tcBorders>
          </w:tcPr>
          <w:p w14:paraId="03AB466C" w14:textId="5DCBF325"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95" w:name="_Toc79497831"/>
            <w:r w:rsidR="00B04988">
              <w:rPr>
                <w:rFonts w:asciiTheme="minorHAnsi" w:hAnsiTheme="minorHAnsi" w:cstheme="minorHAnsi"/>
                <w:noProof/>
              </w:rPr>
              <w:t>35</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Uncorrected Defects</w:t>
            </w:r>
            <w:bookmarkEnd w:id="594"/>
            <w:bookmarkEnd w:id="595"/>
          </w:p>
        </w:tc>
        <w:tc>
          <w:tcPr>
            <w:tcW w:w="3827" w:type="pct"/>
            <w:tcBorders>
              <w:top w:val="nil"/>
              <w:left w:val="nil"/>
              <w:bottom w:val="nil"/>
              <w:right w:val="nil"/>
            </w:tcBorders>
          </w:tcPr>
          <w:p w14:paraId="03AB466D" w14:textId="710C6137" w:rsidR="00C35BA4" w:rsidRPr="001F53EF" w:rsidRDefault="00C35BA4" w:rsidP="00B33B4D">
            <w:pPr>
              <w:pStyle w:val="ListParagraph"/>
              <w:numPr>
                <w:ilvl w:val="1"/>
                <w:numId w:val="67"/>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If the Contractor has not corrected a Defect within the time specified in the Project Manager’s notice, the Project Manager shall assess the cost of having the Defect corrected, and the Contractor shall pay this amount.</w:t>
            </w:r>
          </w:p>
        </w:tc>
      </w:tr>
    </w:tbl>
    <w:p w14:paraId="03AB466F" w14:textId="77777777" w:rsidR="00C35BA4" w:rsidRPr="001F53EF" w:rsidRDefault="00C35BA4" w:rsidP="00C07EA5">
      <w:pPr>
        <w:pStyle w:val="Head41"/>
        <w:keepNext/>
        <w:keepLines/>
        <w:spacing w:before="240" w:after="240"/>
        <w:rPr>
          <w:rFonts w:asciiTheme="minorHAnsi" w:hAnsiTheme="minorHAnsi" w:cstheme="minorHAnsi"/>
          <w:sz w:val="24"/>
          <w:szCs w:val="24"/>
        </w:rPr>
      </w:pPr>
      <w:bookmarkStart w:id="596" w:name="_Toc59011915"/>
      <w:r w:rsidRPr="001F53EF">
        <w:rPr>
          <w:rFonts w:asciiTheme="minorHAnsi" w:hAnsiTheme="minorHAnsi" w:cstheme="minorHAnsi"/>
          <w:sz w:val="24"/>
          <w:szCs w:val="24"/>
        </w:rPr>
        <w:t>D.  Cost Control</w:t>
      </w:r>
      <w:bookmarkEnd w:id="596"/>
    </w:p>
    <w:tbl>
      <w:tblPr>
        <w:tblW w:w="4996" w:type="pct"/>
        <w:tblLook w:val="0000" w:firstRow="0" w:lastRow="0" w:firstColumn="0" w:lastColumn="0" w:noHBand="0" w:noVBand="0"/>
      </w:tblPr>
      <w:tblGrid>
        <w:gridCol w:w="2119"/>
        <w:gridCol w:w="7119"/>
      </w:tblGrid>
      <w:tr w:rsidR="00C35BA4" w:rsidRPr="001F53EF" w14:paraId="03AB4672" w14:textId="77777777" w:rsidTr="000202C0">
        <w:tc>
          <w:tcPr>
            <w:tcW w:w="1147" w:type="pct"/>
            <w:tcBorders>
              <w:top w:val="nil"/>
              <w:left w:val="nil"/>
              <w:bottom w:val="nil"/>
              <w:right w:val="nil"/>
            </w:tcBorders>
          </w:tcPr>
          <w:bookmarkStart w:id="597" w:name="_Toc59011916"/>
          <w:p w14:paraId="03AB4670" w14:textId="29DDB93E"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598" w:name="_Toc79497832"/>
            <w:r w:rsidR="00B04988">
              <w:rPr>
                <w:rFonts w:asciiTheme="minorHAnsi" w:hAnsiTheme="minorHAnsi" w:cstheme="minorHAnsi"/>
                <w:noProof/>
              </w:rPr>
              <w:t>36</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Contract Price</w:t>
            </w:r>
            <w:bookmarkEnd w:id="597"/>
            <w:r w:rsidR="00984F82" w:rsidRPr="001F53EF">
              <w:rPr>
                <w:rStyle w:val="FootnoteReference"/>
                <w:rFonts w:asciiTheme="minorHAnsi" w:hAnsiTheme="minorHAnsi"/>
              </w:rPr>
              <w:footnoteReference w:id="34"/>
            </w:r>
            <w:bookmarkEnd w:id="598"/>
          </w:p>
        </w:tc>
        <w:tc>
          <w:tcPr>
            <w:tcW w:w="3853" w:type="pct"/>
            <w:tcBorders>
              <w:top w:val="nil"/>
              <w:left w:val="nil"/>
              <w:bottom w:val="nil"/>
              <w:right w:val="nil"/>
            </w:tcBorders>
          </w:tcPr>
          <w:p w14:paraId="03AB4671" w14:textId="75F3EDDA" w:rsidR="00C35BA4" w:rsidRPr="001F53EF" w:rsidRDefault="00C35BA4" w:rsidP="00B33B4D">
            <w:pPr>
              <w:pStyle w:val="ListParagraph"/>
              <w:numPr>
                <w:ilvl w:val="1"/>
                <w:numId w:val="121"/>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bookmarkStart w:id="599" w:name="_Toc59011917"/>
      <w:tr w:rsidR="00C35BA4" w:rsidRPr="001F53EF" w14:paraId="03AB4676" w14:textId="77777777" w:rsidTr="000202C0">
        <w:tc>
          <w:tcPr>
            <w:tcW w:w="1147" w:type="pct"/>
            <w:tcBorders>
              <w:top w:val="nil"/>
              <w:left w:val="nil"/>
              <w:bottom w:val="nil"/>
              <w:right w:val="nil"/>
            </w:tcBorders>
          </w:tcPr>
          <w:p w14:paraId="03AB4673" w14:textId="15B4B3E2"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00" w:name="_Toc79497833"/>
            <w:r w:rsidR="00B04988">
              <w:rPr>
                <w:rFonts w:asciiTheme="minorHAnsi" w:hAnsiTheme="minorHAnsi" w:cstheme="minorHAnsi"/>
                <w:noProof/>
              </w:rPr>
              <w:t>37</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Changes in the Contract Price</w:t>
            </w:r>
            <w:r w:rsidR="00E77500" w:rsidRPr="001F53EF">
              <w:rPr>
                <w:rStyle w:val="FootnoteReference"/>
                <w:rFonts w:asciiTheme="minorHAnsi" w:hAnsiTheme="minorHAnsi"/>
              </w:rPr>
              <w:footnoteReference w:id="35"/>
            </w:r>
            <w:bookmarkEnd w:id="599"/>
            <w:bookmarkEnd w:id="600"/>
          </w:p>
        </w:tc>
        <w:tc>
          <w:tcPr>
            <w:tcW w:w="3853" w:type="pct"/>
            <w:tcBorders>
              <w:top w:val="nil"/>
              <w:left w:val="nil"/>
              <w:bottom w:val="nil"/>
              <w:right w:val="nil"/>
            </w:tcBorders>
          </w:tcPr>
          <w:p w14:paraId="03AB4674" w14:textId="4A1C1648" w:rsidR="00C35BA4" w:rsidRPr="001F53EF" w:rsidRDefault="00C35BA4" w:rsidP="00B33B4D">
            <w:pPr>
              <w:pStyle w:val="ListParagraph"/>
              <w:numPr>
                <w:ilvl w:val="1"/>
                <w:numId w:val="122"/>
              </w:numPr>
              <w:suppressAutoHyphens/>
              <w:overflowPunct w:val="0"/>
              <w:autoSpaceDE w:val="0"/>
              <w:autoSpaceDN w:val="0"/>
              <w:adjustRightInd w:val="0"/>
              <w:spacing w:after="180"/>
              <w:ind w:right="-72"/>
              <w:textAlignment w:val="baseline"/>
              <w:rPr>
                <w:rFonts w:asciiTheme="minorHAnsi" w:hAnsiTheme="minorHAnsi" w:cstheme="minorHAnsi"/>
              </w:rPr>
            </w:pPr>
            <w:r w:rsidRPr="001F53EF">
              <w:rPr>
                <w:rFonts w:asciiTheme="minorHAnsi" w:hAnsiTheme="minorHAnsi" w:cstheme="minorHAnsi"/>
              </w:rPr>
              <w:t xml:space="preserve">If the final quantity of the work done differs from the quantity in the Bill of Quantities for the particular item by more than 25 </w:t>
            </w:r>
            <w:r w:rsidRPr="001F53EF">
              <w:rPr>
                <w:rFonts w:asciiTheme="minorHAnsi" w:hAnsiTheme="minorHAnsi" w:cstheme="minorHAnsi"/>
              </w:rPr>
              <w:lastRenderedPageBreak/>
              <w:t xml:space="preserve">percent, provided the change exceeds 1 percent of the Initial Contract Price, the Project Manager may adjust the rate to allow for the change. The Project Manager shall not adjust rates from changes in quantities if thereby the Initial Contract Price is exceeded by more than 15 percent, except with the prior approval of the </w:t>
            </w:r>
            <w:r w:rsidR="00862AD2" w:rsidRPr="001F53EF">
              <w:rPr>
                <w:rFonts w:asciiTheme="minorHAnsi" w:hAnsiTheme="minorHAnsi" w:cstheme="minorHAnsi"/>
              </w:rPr>
              <w:t>Procuring Entity</w:t>
            </w:r>
            <w:r w:rsidRPr="001F53EF">
              <w:rPr>
                <w:rFonts w:asciiTheme="minorHAnsi" w:hAnsiTheme="minorHAnsi" w:cstheme="minorHAnsi"/>
              </w:rPr>
              <w:t>.</w:t>
            </w:r>
          </w:p>
          <w:p w14:paraId="03AB4675" w14:textId="77777777" w:rsidR="00C35BA4" w:rsidRPr="001F53EF" w:rsidRDefault="00C35BA4" w:rsidP="00B33B4D">
            <w:pPr>
              <w:numPr>
                <w:ilvl w:val="1"/>
                <w:numId w:val="122"/>
              </w:numPr>
              <w:suppressAutoHyphens/>
              <w:overflowPunct w:val="0"/>
              <w:autoSpaceDE w:val="0"/>
              <w:autoSpaceDN w:val="0"/>
              <w:adjustRightInd w:val="0"/>
              <w:spacing w:after="180"/>
              <w:ind w:right="-72"/>
              <w:jc w:val="both"/>
              <w:textAlignment w:val="baseline"/>
              <w:rPr>
                <w:rFonts w:asciiTheme="minorHAnsi" w:hAnsiTheme="minorHAnsi" w:cstheme="minorHAnsi"/>
              </w:rPr>
            </w:pPr>
            <w:r w:rsidRPr="001F53EF">
              <w:rPr>
                <w:rFonts w:asciiTheme="minorHAnsi" w:hAnsiTheme="minorHAnsi" w:cstheme="minorHAnsi"/>
              </w:rPr>
              <w:t>If requested by the Project Manager, the Contractor shall provide the Project Manager with a detailed cost breakdown of any rate in the Bill of Quantities.</w:t>
            </w:r>
          </w:p>
        </w:tc>
      </w:tr>
      <w:bookmarkStart w:id="601" w:name="_Toc59011918"/>
      <w:tr w:rsidR="00C35BA4" w:rsidRPr="001F53EF" w14:paraId="03AB467F" w14:textId="77777777" w:rsidTr="000202C0">
        <w:tc>
          <w:tcPr>
            <w:tcW w:w="1147" w:type="pct"/>
            <w:tcBorders>
              <w:top w:val="nil"/>
              <w:left w:val="nil"/>
              <w:right w:val="nil"/>
            </w:tcBorders>
          </w:tcPr>
          <w:p w14:paraId="03AB4677" w14:textId="7768BB93" w:rsidR="00C35BA4" w:rsidRPr="001F53EF" w:rsidRDefault="0044717D" w:rsidP="0044717D">
            <w:pPr>
              <w:pStyle w:val="Head42"/>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02" w:name="_Toc79497834"/>
            <w:r w:rsidR="00B04988">
              <w:rPr>
                <w:rFonts w:asciiTheme="minorHAnsi" w:hAnsiTheme="minorHAnsi" w:cstheme="minorHAnsi"/>
                <w:noProof/>
              </w:rPr>
              <w:t>38</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Variations</w:t>
            </w:r>
            <w:bookmarkEnd w:id="601"/>
            <w:bookmarkEnd w:id="602"/>
          </w:p>
          <w:p w14:paraId="03AB4678" w14:textId="77777777" w:rsidR="00C35BA4" w:rsidRPr="001F53EF" w:rsidRDefault="00C35BA4">
            <w:pPr>
              <w:pStyle w:val="Head42"/>
              <w:rPr>
                <w:rFonts w:asciiTheme="minorHAnsi" w:hAnsiTheme="minorHAnsi" w:cstheme="minorHAnsi"/>
              </w:rPr>
            </w:pPr>
          </w:p>
        </w:tc>
        <w:tc>
          <w:tcPr>
            <w:tcW w:w="3853" w:type="pct"/>
            <w:tcBorders>
              <w:top w:val="nil"/>
              <w:left w:val="nil"/>
              <w:right w:val="nil"/>
            </w:tcBorders>
          </w:tcPr>
          <w:p w14:paraId="09361C6E" w14:textId="77777777" w:rsidR="000202C0" w:rsidRPr="001F53EF" w:rsidRDefault="00C35BA4" w:rsidP="00B33B4D">
            <w:pPr>
              <w:pStyle w:val="ListParagraph"/>
              <w:numPr>
                <w:ilvl w:val="1"/>
                <w:numId w:val="123"/>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All Variations shall be included in updated Programs produced by the Contractor.</w:t>
            </w:r>
          </w:p>
          <w:p w14:paraId="088E6395" w14:textId="77777777" w:rsidR="000202C0" w:rsidRPr="001F53EF" w:rsidRDefault="00C35BA4" w:rsidP="00B33B4D">
            <w:pPr>
              <w:pStyle w:val="ListParagraph"/>
              <w:numPr>
                <w:ilvl w:val="1"/>
                <w:numId w:val="123"/>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The Contractor shall provide the Project Manager with a quotation for carrying out the Variation when requested to do so by the Project Manager. The Project Manager shall assess the quotation, which shall be given within seven (7) days of the request or within any longer period stated by the Project Manager and before the Variation is ordered.</w:t>
            </w:r>
          </w:p>
          <w:p w14:paraId="219D58D0" w14:textId="77777777" w:rsidR="000202C0" w:rsidRPr="001F53EF" w:rsidRDefault="00C35BA4" w:rsidP="00B33B4D">
            <w:pPr>
              <w:pStyle w:val="ListParagraph"/>
              <w:numPr>
                <w:ilvl w:val="1"/>
                <w:numId w:val="123"/>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If the Contractor’s quotation is unreasonable, the Project Manager may order the Variation and make a change to the Contract Price, which shall be based on the Project Manager’s own forecast of the effects of the Variation on the Contractor’s costs.</w:t>
            </w:r>
          </w:p>
          <w:p w14:paraId="1587E9B2" w14:textId="77777777" w:rsidR="000202C0" w:rsidRPr="001F53EF" w:rsidRDefault="00C35BA4" w:rsidP="00B33B4D">
            <w:pPr>
              <w:pStyle w:val="ListParagraph"/>
              <w:numPr>
                <w:ilvl w:val="1"/>
                <w:numId w:val="123"/>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 xml:space="preserve">If the Project Manager decides that the urgency of varying the work would prevent a quotation being given and considered without delaying the work, no quotation shall be </w:t>
            </w:r>
            <w:r w:rsidR="00B3192C" w:rsidRPr="001F53EF">
              <w:rPr>
                <w:rFonts w:asciiTheme="minorHAnsi" w:hAnsiTheme="minorHAnsi" w:cstheme="minorHAnsi"/>
              </w:rPr>
              <w:t>given,</w:t>
            </w:r>
            <w:r w:rsidRPr="001F53EF">
              <w:rPr>
                <w:rFonts w:asciiTheme="minorHAnsi" w:hAnsiTheme="minorHAnsi" w:cstheme="minorHAnsi"/>
              </w:rPr>
              <w:t xml:space="preserve"> and the Variation shall be treated as a Compensation Event.</w:t>
            </w:r>
          </w:p>
          <w:p w14:paraId="6D1819E2" w14:textId="77777777" w:rsidR="000202C0" w:rsidRPr="001F53EF" w:rsidRDefault="00C35BA4" w:rsidP="00B33B4D">
            <w:pPr>
              <w:pStyle w:val="ListParagraph"/>
              <w:numPr>
                <w:ilvl w:val="1"/>
                <w:numId w:val="123"/>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 xml:space="preserve">The Contractor shall not be entitled to additional payment for costs that could have been avoided by giving early warning. </w:t>
            </w:r>
          </w:p>
          <w:p w14:paraId="03AB467E" w14:textId="2346C59F" w:rsidR="00C35BA4" w:rsidRPr="001F53EF" w:rsidRDefault="00C35BA4" w:rsidP="00B33B4D">
            <w:pPr>
              <w:pStyle w:val="ListParagraph"/>
              <w:numPr>
                <w:ilvl w:val="1"/>
                <w:numId w:val="123"/>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 xml:space="preserve">If the work in the Variation corresponds to an item description in the Bill of Quantities and if, in the opinion of the Project Manager, the quantity of work above the limit stated in Sub-Clause 37.1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1F53EF">
              <w:rPr>
                <w:rStyle w:val="FootnoteReference"/>
                <w:rFonts w:asciiTheme="minorHAnsi" w:hAnsiTheme="minorHAnsi" w:cstheme="minorHAnsi"/>
              </w:rPr>
              <w:footnoteReference w:id="36"/>
            </w:r>
          </w:p>
        </w:tc>
      </w:tr>
      <w:bookmarkStart w:id="603" w:name="_Toc59011919"/>
      <w:tr w:rsidR="00C35BA4" w:rsidRPr="001F53EF" w14:paraId="03AB4682" w14:textId="77777777" w:rsidTr="000202C0">
        <w:tc>
          <w:tcPr>
            <w:tcW w:w="1147" w:type="pct"/>
            <w:tcBorders>
              <w:top w:val="nil"/>
              <w:left w:val="nil"/>
              <w:bottom w:val="nil"/>
              <w:right w:val="nil"/>
            </w:tcBorders>
          </w:tcPr>
          <w:p w14:paraId="03AB4680" w14:textId="195BB35C"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04" w:name="_Toc79497835"/>
            <w:r w:rsidR="00B04988">
              <w:rPr>
                <w:rFonts w:asciiTheme="minorHAnsi" w:hAnsiTheme="minorHAnsi" w:cstheme="minorHAnsi"/>
                <w:noProof/>
              </w:rPr>
              <w:t>39</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Cash Flow Forecasts</w:t>
            </w:r>
            <w:bookmarkEnd w:id="603"/>
            <w:bookmarkEnd w:id="604"/>
          </w:p>
        </w:tc>
        <w:tc>
          <w:tcPr>
            <w:tcW w:w="3853" w:type="pct"/>
            <w:tcBorders>
              <w:top w:val="nil"/>
              <w:left w:val="nil"/>
              <w:bottom w:val="nil"/>
              <w:right w:val="nil"/>
            </w:tcBorders>
          </w:tcPr>
          <w:p w14:paraId="03AB4681" w14:textId="2E58799A" w:rsidR="00C35BA4" w:rsidRPr="001F53EF" w:rsidRDefault="00C35BA4" w:rsidP="00B33B4D">
            <w:pPr>
              <w:pStyle w:val="ListParagraph"/>
              <w:numPr>
                <w:ilvl w:val="1"/>
                <w:numId w:val="124"/>
              </w:numPr>
              <w:suppressAutoHyphens/>
              <w:overflowPunct w:val="0"/>
              <w:autoSpaceDE w:val="0"/>
              <w:autoSpaceDN w:val="0"/>
              <w:adjustRightInd w:val="0"/>
              <w:spacing w:after="220"/>
              <w:ind w:right="-72"/>
              <w:textAlignment w:val="baseline"/>
              <w:rPr>
                <w:rFonts w:asciiTheme="minorHAnsi" w:hAnsiTheme="minorHAnsi" w:cstheme="minorHAnsi"/>
              </w:rPr>
            </w:pPr>
            <w:r w:rsidRPr="001F53EF">
              <w:rPr>
                <w:rFonts w:asciiTheme="minorHAnsi" w:hAnsiTheme="minorHAnsi" w:cstheme="minorHAnsi"/>
              </w:rPr>
              <w:t>When the Program,</w:t>
            </w:r>
            <w:r w:rsidRPr="001F53EF">
              <w:rPr>
                <w:rStyle w:val="FootnoteReference"/>
                <w:rFonts w:asciiTheme="minorHAnsi" w:hAnsiTheme="minorHAnsi" w:cstheme="minorHAnsi"/>
              </w:rPr>
              <w:footnoteReference w:id="37"/>
            </w:r>
            <w:r w:rsidRPr="001F53EF">
              <w:rPr>
                <w:rFonts w:asciiTheme="minorHAnsi" w:hAnsiTheme="minorHAnsi" w:cstheme="minorHAnsi"/>
              </w:rPr>
              <w:t xml:space="preserve"> is updated, the Contractor shall provide the Project Manager with an updated cash flow forecast.  </w:t>
            </w:r>
          </w:p>
        </w:tc>
      </w:tr>
      <w:bookmarkStart w:id="605" w:name="_Toc59011920"/>
      <w:tr w:rsidR="00C35BA4" w:rsidRPr="001F53EF" w14:paraId="03AB468A" w14:textId="77777777" w:rsidTr="000202C0">
        <w:tc>
          <w:tcPr>
            <w:tcW w:w="1147" w:type="pct"/>
            <w:tcBorders>
              <w:top w:val="nil"/>
              <w:left w:val="nil"/>
              <w:bottom w:val="nil"/>
              <w:right w:val="nil"/>
            </w:tcBorders>
          </w:tcPr>
          <w:p w14:paraId="03AB4683" w14:textId="1B0C48DE" w:rsidR="00C35BA4" w:rsidRPr="001F53EF" w:rsidRDefault="0044717D" w:rsidP="0044717D">
            <w:pPr>
              <w:pStyle w:val="Head42"/>
              <w:tabs>
                <w:tab w:val="clear" w:pos="360"/>
              </w:tabs>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06" w:name="_Toc79497836"/>
            <w:r w:rsidR="00B04988">
              <w:rPr>
                <w:rFonts w:asciiTheme="minorHAnsi" w:hAnsiTheme="minorHAnsi" w:cstheme="minorHAnsi"/>
                <w:noProof/>
              </w:rPr>
              <w:t>40</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Payment Certificates</w:t>
            </w:r>
            <w:bookmarkEnd w:id="605"/>
            <w:bookmarkEnd w:id="606"/>
          </w:p>
        </w:tc>
        <w:tc>
          <w:tcPr>
            <w:tcW w:w="3853" w:type="pct"/>
            <w:tcBorders>
              <w:top w:val="nil"/>
              <w:left w:val="nil"/>
              <w:bottom w:val="nil"/>
              <w:right w:val="nil"/>
            </w:tcBorders>
          </w:tcPr>
          <w:p w14:paraId="127BFB4B" w14:textId="77777777" w:rsidR="000202C0" w:rsidRPr="001F53EF" w:rsidRDefault="00C35BA4" w:rsidP="00B33B4D">
            <w:pPr>
              <w:pStyle w:val="ListParagraph"/>
              <w:numPr>
                <w:ilvl w:val="1"/>
                <w:numId w:val="125"/>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The Contractor shall submit to the Project Manager monthly statements of the estimated value of the work executed less the cumulative amount certified previously.</w:t>
            </w:r>
          </w:p>
          <w:p w14:paraId="6EEB99B4" w14:textId="77777777" w:rsidR="000202C0" w:rsidRPr="001F53EF" w:rsidRDefault="00C35BA4" w:rsidP="00B33B4D">
            <w:pPr>
              <w:pStyle w:val="ListParagraph"/>
              <w:numPr>
                <w:ilvl w:val="1"/>
                <w:numId w:val="125"/>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The Project Manager shall check the Contractor’s monthly statement and certify the amount to be paid to the Contractor.</w:t>
            </w:r>
          </w:p>
          <w:p w14:paraId="6EBCE84A" w14:textId="77777777" w:rsidR="000202C0" w:rsidRPr="001F53EF" w:rsidRDefault="00C35BA4" w:rsidP="00B33B4D">
            <w:pPr>
              <w:pStyle w:val="ListParagraph"/>
              <w:numPr>
                <w:ilvl w:val="1"/>
                <w:numId w:val="125"/>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The value of work executed shall be determined by the Project Manager.</w:t>
            </w:r>
          </w:p>
          <w:p w14:paraId="28A1BCFA" w14:textId="77777777" w:rsidR="000202C0" w:rsidRPr="001F53EF" w:rsidRDefault="00C35BA4" w:rsidP="00B33B4D">
            <w:pPr>
              <w:pStyle w:val="ListParagraph"/>
              <w:numPr>
                <w:ilvl w:val="1"/>
                <w:numId w:val="125"/>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The value of work executed shall comprise the value of the quantities of work in the Bill of Quantities that have been completed.</w:t>
            </w:r>
            <w:r w:rsidRPr="001F53EF">
              <w:rPr>
                <w:rStyle w:val="FootnoteReference"/>
                <w:rFonts w:asciiTheme="minorHAnsi" w:hAnsiTheme="minorHAnsi" w:cstheme="minorHAnsi"/>
              </w:rPr>
              <w:footnoteReference w:id="38"/>
            </w:r>
          </w:p>
          <w:p w14:paraId="107338BB" w14:textId="77777777" w:rsidR="000202C0" w:rsidRPr="001F53EF" w:rsidRDefault="00C35BA4" w:rsidP="00B33B4D">
            <w:pPr>
              <w:pStyle w:val="ListParagraph"/>
              <w:numPr>
                <w:ilvl w:val="1"/>
                <w:numId w:val="125"/>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The value of work executed shall include the valuation of Variations and Compensation Events.</w:t>
            </w:r>
          </w:p>
          <w:p w14:paraId="03AB4689" w14:textId="649A59C8" w:rsidR="00C35BA4" w:rsidRPr="001F53EF" w:rsidRDefault="00C35BA4" w:rsidP="00B33B4D">
            <w:pPr>
              <w:pStyle w:val="ListParagraph"/>
              <w:numPr>
                <w:ilvl w:val="1"/>
                <w:numId w:val="125"/>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The Project Manager may exclude any item certified in a previous certificate or reduce the proportion of any item previously certified in any certificate in the light of later information.</w:t>
            </w:r>
          </w:p>
        </w:tc>
      </w:tr>
      <w:bookmarkStart w:id="607" w:name="_Toc59011921"/>
      <w:tr w:rsidR="00C35BA4" w:rsidRPr="001F53EF" w14:paraId="03AB4690" w14:textId="77777777" w:rsidTr="000202C0">
        <w:tc>
          <w:tcPr>
            <w:tcW w:w="1147" w:type="pct"/>
            <w:tcBorders>
              <w:top w:val="nil"/>
              <w:left w:val="nil"/>
              <w:bottom w:val="nil"/>
              <w:right w:val="nil"/>
            </w:tcBorders>
          </w:tcPr>
          <w:p w14:paraId="03AB468B" w14:textId="13C7D924"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08" w:name="_Toc79497837"/>
            <w:r w:rsidR="00B04988">
              <w:rPr>
                <w:rFonts w:asciiTheme="minorHAnsi" w:hAnsiTheme="minorHAnsi" w:cstheme="minorHAnsi"/>
                <w:noProof/>
              </w:rPr>
              <w:t>41</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Payments</w:t>
            </w:r>
            <w:bookmarkEnd w:id="607"/>
            <w:bookmarkEnd w:id="608"/>
          </w:p>
        </w:tc>
        <w:tc>
          <w:tcPr>
            <w:tcW w:w="3853" w:type="pct"/>
            <w:tcBorders>
              <w:top w:val="nil"/>
              <w:left w:val="nil"/>
              <w:bottom w:val="nil"/>
              <w:right w:val="nil"/>
            </w:tcBorders>
          </w:tcPr>
          <w:p w14:paraId="03AB468C" w14:textId="24C8B72D" w:rsidR="00C35BA4" w:rsidRPr="001F53EF" w:rsidRDefault="00C35BA4" w:rsidP="00B33B4D">
            <w:pPr>
              <w:pStyle w:val="ListParagraph"/>
              <w:numPr>
                <w:ilvl w:val="1"/>
                <w:numId w:val="126"/>
              </w:numPr>
              <w:suppressAutoHyphens/>
              <w:overflowPunct w:val="0"/>
              <w:autoSpaceDE w:val="0"/>
              <w:autoSpaceDN w:val="0"/>
              <w:adjustRightInd w:val="0"/>
              <w:spacing w:after="220"/>
              <w:ind w:right="-72"/>
              <w:textAlignment w:val="baseline"/>
              <w:rPr>
                <w:rFonts w:asciiTheme="minorHAnsi" w:hAnsiTheme="minorHAnsi" w:cstheme="minorHAnsi"/>
              </w:rPr>
            </w:pPr>
            <w:r w:rsidRPr="001F53EF">
              <w:rPr>
                <w:rFonts w:asciiTheme="minorHAnsi" w:hAnsiTheme="minorHAnsi" w:cstheme="minorHAnsi"/>
              </w:rPr>
              <w:t xml:space="preserve">Payments shall be adjusted for deductions for advance payments and retention. The </w:t>
            </w:r>
            <w:r w:rsidR="00862AD2" w:rsidRPr="001F53EF">
              <w:rPr>
                <w:rFonts w:asciiTheme="minorHAnsi" w:hAnsiTheme="minorHAnsi" w:cstheme="minorHAnsi"/>
              </w:rPr>
              <w:t>Procuring Entity</w:t>
            </w:r>
            <w:r w:rsidRPr="001F53EF">
              <w:rPr>
                <w:rFonts w:asciiTheme="minorHAnsi" w:hAnsiTheme="minorHAnsi" w:cstheme="minorHAnsi"/>
              </w:rPr>
              <w:t xml:space="preserve"> shall pay the Contractor the amounts certified by the Project Manager within 28 days of the date of each certificate. If the </w:t>
            </w:r>
            <w:r w:rsidR="00862AD2" w:rsidRPr="001F53EF">
              <w:rPr>
                <w:rFonts w:asciiTheme="minorHAnsi" w:hAnsiTheme="minorHAnsi" w:cstheme="minorHAnsi"/>
              </w:rPr>
              <w:t>Procuring Entity</w:t>
            </w:r>
            <w:r w:rsidRPr="001F53EF">
              <w:rPr>
                <w:rFonts w:asciiTheme="minorHAnsi" w:hAnsiTheme="minorHAnsi" w:cstheme="minorHAnsi"/>
              </w:rPr>
              <w:t xml:space="preserve">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14:paraId="03AB468D" w14:textId="77777777" w:rsidR="00C35BA4" w:rsidRPr="001F53EF" w:rsidRDefault="00C35BA4" w:rsidP="00B33B4D">
            <w:pPr>
              <w:numPr>
                <w:ilvl w:val="1"/>
                <w:numId w:val="126"/>
              </w:numPr>
              <w:suppressAutoHyphens/>
              <w:overflowPunct w:val="0"/>
              <w:autoSpaceDE w:val="0"/>
              <w:autoSpaceDN w:val="0"/>
              <w:adjustRightInd w:val="0"/>
              <w:spacing w:after="220"/>
              <w:ind w:right="-72"/>
              <w:jc w:val="both"/>
              <w:textAlignment w:val="baseline"/>
              <w:rPr>
                <w:rFonts w:asciiTheme="minorHAnsi" w:hAnsiTheme="minorHAnsi" w:cstheme="minorHAnsi"/>
              </w:rPr>
            </w:pPr>
            <w:r w:rsidRPr="001F53EF">
              <w:rPr>
                <w:rFonts w:asciiTheme="minorHAnsi" w:hAnsiTheme="minorHAnsi" w:cstheme="minorHAnsi"/>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14:paraId="03AB468E" w14:textId="77777777" w:rsidR="00C35BA4" w:rsidRPr="001F53EF" w:rsidRDefault="00C35BA4" w:rsidP="00B33B4D">
            <w:pPr>
              <w:numPr>
                <w:ilvl w:val="1"/>
                <w:numId w:val="126"/>
              </w:numPr>
              <w:suppressAutoHyphens/>
              <w:overflowPunct w:val="0"/>
              <w:autoSpaceDE w:val="0"/>
              <w:autoSpaceDN w:val="0"/>
              <w:adjustRightInd w:val="0"/>
              <w:spacing w:after="220"/>
              <w:ind w:right="-72"/>
              <w:jc w:val="both"/>
              <w:textAlignment w:val="baseline"/>
              <w:rPr>
                <w:rFonts w:asciiTheme="minorHAnsi" w:hAnsiTheme="minorHAnsi" w:cstheme="minorHAnsi"/>
              </w:rPr>
            </w:pPr>
            <w:r w:rsidRPr="001F53EF">
              <w:rPr>
                <w:rFonts w:asciiTheme="minorHAnsi" w:hAnsiTheme="minorHAnsi" w:cstheme="minorHAnsi"/>
              </w:rPr>
              <w:t>Unless otherwise stated, all payments and deductions shall be paid or charged in the proportions of currencies comprising the Contract Price.</w:t>
            </w:r>
          </w:p>
          <w:p w14:paraId="03AB468F" w14:textId="69DBFA60" w:rsidR="00C35BA4" w:rsidRPr="001F53EF" w:rsidRDefault="00C35BA4" w:rsidP="00B33B4D">
            <w:pPr>
              <w:numPr>
                <w:ilvl w:val="1"/>
                <w:numId w:val="126"/>
              </w:numPr>
              <w:suppressAutoHyphens/>
              <w:overflowPunct w:val="0"/>
              <w:autoSpaceDE w:val="0"/>
              <w:autoSpaceDN w:val="0"/>
              <w:adjustRightInd w:val="0"/>
              <w:spacing w:after="220"/>
              <w:ind w:right="-72"/>
              <w:jc w:val="both"/>
              <w:textAlignment w:val="baseline"/>
              <w:rPr>
                <w:rFonts w:asciiTheme="minorHAnsi" w:hAnsiTheme="minorHAnsi" w:cstheme="minorHAnsi"/>
              </w:rPr>
            </w:pPr>
            <w:r w:rsidRPr="001F53EF">
              <w:rPr>
                <w:rFonts w:asciiTheme="minorHAnsi" w:hAnsiTheme="minorHAnsi" w:cstheme="minorHAnsi"/>
              </w:rPr>
              <w:t xml:space="preserve">Items of the Works for which no rate or price has been entered in shall not be paid for by the </w:t>
            </w:r>
            <w:r w:rsidR="00862AD2" w:rsidRPr="001F53EF">
              <w:rPr>
                <w:rFonts w:asciiTheme="minorHAnsi" w:hAnsiTheme="minorHAnsi" w:cstheme="minorHAnsi"/>
              </w:rPr>
              <w:t>Procuring Entity</w:t>
            </w:r>
            <w:r w:rsidRPr="001F53EF">
              <w:rPr>
                <w:rFonts w:asciiTheme="minorHAnsi" w:hAnsiTheme="minorHAnsi" w:cstheme="minorHAnsi"/>
              </w:rPr>
              <w:t xml:space="preserve"> and shall be deemed </w:t>
            </w:r>
            <w:r w:rsidRPr="001F53EF">
              <w:rPr>
                <w:rFonts w:asciiTheme="minorHAnsi" w:hAnsiTheme="minorHAnsi" w:cstheme="minorHAnsi"/>
              </w:rPr>
              <w:lastRenderedPageBreak/>
              <w:t>covered by other rates and prices in the Contract.</w:t>
            </w:r>
          </w:p>
        </w:tc>
      </w:tr>
      <w:bookmarkStart w:id="609" w:name="_Toc59011922"/>
      <w:tr w:rsidR="00C35BA4" w:rsidRPr="001F53EF" w14:paraId="03AB46A1" w14:textId="77777777" w:rsidTr="000202C0">
        <w:tc>
          <w:tcPr>
            <w:tcW w:w="1147" w:type="pct"/>
            <w:tcBorders>
              <w:top w:val="nil"/>
              <w:left w:val="nil"/>
              <w:bottom w:val="nil"/>
              <w:right w:val="nil"/>
            </w:tcBorders>
          </w:tcPr>
          <w:p w14:paraId="03AB4691" w14:textId="41548040"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10" w:name="_Toc79497838"/>
            <w:r w:rsidR="00B04988">
              <w:rPr>
                <w:rFonts w:asciiTheme="minorHAnsi" w:hAnsiTheme="minorHAnsi" w:cstheme="minorHAnsi"/>
                <w:noProof/>
              </w:rPr>
              <w:t>42</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Compensation Events</w:t>
            </w:r>
            <w:bookmarkEnd w:id="609"/>
            <w:bookmarkEnd w:id="610"/>
          </w:p>
        </w:tc>
        <w:tc>
          <w:tcPr>
            <w:tcW w:w="3853" w:type="pct"/>
            <w:tcBorders>
              <w:top w:val="nil"/>
              <w:left w:val="nil"/>
              <w:bottom w:val="nil"/>
              <w:right w:val="nil"/>
            </w:tcBorders>
          </w:tcPr>
          <w:p w14:paraId="03AB4692" w14:textId="20FA809B" w:rsidR="00C35BA4" w:rsidRPr="001F53EF" w:rsidRDefault="00C35BA4" w:rsidP="00B33B4D">
            <w:pPr>
              <w:pStyle w:val="ListParagraph"/>
              <w:numPr>
                <w:ilvl w:val="1"/>
                <w:numId w:val="127"/>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following shall be Compensation Events:</w:t>
            </w:r>
          </w:p>
          <w:p w14:paraId="03AB4693" w14:textId="0BA5A3FD" w:rsidR="00C35BA4" w:rsidRPr="001F53EF" w:rsidRDefault="00C35BA4" w:rsidP="009205A9">
            <w:pPr>
              <w:numPr>
                <w:ilvl w:val="0"/>
                <w:numId w:val="20"/>
              </w:numPr>
              <w:suppressAutoHyphens/>
              <w:overflowPunct w:val="0"/>
              <w:autoSpaceDE w:val="0"/>
              <w:autoSpaceDN w:val="0"/>
              <w:adjustRightInd w:val="0"/>
              <w:spacing w:after="180"/>
              <w:ind w:right="-72"/>
              <w:jc w:val="both"/>
              <w:textAlignment w:val="baseline"/>
              <w:rPr>
                <w:rFonts w:asciiTheme="minorHAnsi" w:hAnsiTheme="minorHAnsi" w:cstheme="minorHAnsi"/>
              </w:rPr>
            </w:pPr>
            <w:r w:rsidRPr="001F53EF">
              <w:rPr>
                <w:rFonts w:asciiTheme="minorHAnsi" w:hAnsiTheme="minorHAnsi" w:cstheme="minorHAnsi"/>
              </w:rPr>
              <w:t xml:space="preserve">The </w:t>
            </w:r>
            <w:r w:rsidR="00862AD2" w:rsidRPr="001F53EF">
              <w:rPr>
                <w:rFonts w:asciiTheme="minorHAnsi" w:hAnsiTheme="minorHAnsi" w:cstheme="minorHAnsi"/>
              </w:rPr>
              <w:t>Procuring Entity</w:t>
            </w:r>
            <w:r w:rsidRPr="001F53EF">
              <w:rPr>
                <w:rFonts w:asciiTheme="minorHAnsi" w:hAnsiTheme="minorHAnsi" w:cstheme="minorHAnsi"/>
              </w:rPr>
              <w:t xml:space="preserve"> does not give access to a part of the Site by the Site Possession Date pursuant to GCC Sub-Clause 20.1.</w:t>
            </w:r>
          </w:p>
          <w:p w14:paraId="03AB4694" w14:textId="0E69A686" w:rsidR="00C35BA4" w:rsidRPr="001F53EF" w:rsidRDefault="00C35BA4" w:rsidP="009205A9">
            <w:pPr>
              <w:numPr>
                <w:ilvl w:val="0"/>
                <w:numId w:val="20"/>
              </w:numPr>
              <w:suppressAutoHyphens/>
              <w:overflowPunct w:val="0"/>
              <w:autoSpaceDE w:val="0"/>
              <w:autoSpaceDN w:val="0"/>
              <w:adjustRightInd w:val="0"/>
              <w:spacing w:after="180"/>
              <w:ind w:right="-72"/>
              <w:jc w:val="both"/>
              <w:textAlignment w:val="baseline"/>
              <w:rPr>
                <w:rFonts w:asciiTheme="minorHAnsi" w:hAnsiTheme="minorHAnsi" w:cstheme="minorHAnsi"/>
              </w:rPr>
            </w:pPr>
            <w:r w:rsidRPr="001F53EF">
              <w:rPr>
                <w:rFonts w:asciiTheme="minorHAnsi" w:hAnsiTheme="minorHAnsi" w:cstheme="minorHAnsi"/>
              </w:rPr>
              <w:t xml:space="preserve">The </w:t>
            </w:r>
            <w:r w:rsidR="00862AD2" w:rsidRPr="001F53EF">
              <w:rPr>
                <w:rFonts w:asciiTheme="minorHAnsi" w:hAnsiTheme="minorHAnsi" w:cstheme="minorHAnsi"/>
              </w:rPr>
              <w:t>Procuring Entity</w:t>
            </w:r>
            <w:r w:rsidRPr="001F53EF">
              <w:rPr>
                <w:rFonts w:asciiTheme="minorHAnsi" w:hAnsiTheme="minorHAnsi" w:cstheme="minorHAnsi"/>
              </w:rPr>
              <w:t xml:space="preserve"> modifies the Schedule of Other Contractors in a way that affects the work of the Contractor under the Contract.</w:t>
            </w:r>
          </w:p>
          <w:p w14:paraId="03AB4695" w14:textId="77777777" w:rsidR="00C35BA4" w:rsidRPr="001F53EF" w:rsidRDefault="00C35BA4" w:rsidP="009205A9">
            <w:pPr>
              <w:numPr>
                <w:ilvl w:val="0"/>
                <w:numId w:val="20"/>
              </w:numPr>
              <w:suppressAutoHyphens/>
              <w:overflowPunct w:val="0"/>
              <w:autoSpaceDE w:val="0"/>
              <w:autoSpaceDN w:val="0"/>
              <w:adjustRightInd w:val="0"/>
              <w:spacing w:after="180"/>
              <w:ind w:right="-72"/>
              <w:jc w:val="both"/>
              <w:textAlignment w:val="baseline"/>
              <w:rPr>
                <w:rFonts w:asciiTheme="minorHAnsi" w:hAnsiTheme="minorHAnsi" w:cstheme="minorHAnsi"/>
              </w:rPr>
            </w:pPr>
            <w:r w:rsidRPr="001F53EF">
              <w:rPr>
                <w:rFonts w:asciiTheme="minorHAnsi" w:hAnsiTheme="minorHAnsi" w:cstheme="minorHAnsi"/>
              </w:rPr>
              <w:t>The Project Manager orders a delay or does not issue Drawings, Specifications, or instructions required for execution of the Works on time.</w:t>
            </w:r>
          </w:p>
          <w:p w14:paraId="03AB4696" w14:textId="77777777" w:rsidR="00C35BA4" w:rsidRPr="001F53EF" w:rsidRDefault="00C35BA4" w:rsidP="009205A9">
            <w:pPr>
              <w:numPr>
                <w:ilvl w:val="0"/>
                <w:numId w:val="20"/>
              </w:numPr>
              <w:suppressAutoHyphens/>
              <w:overflowPunct w:val="0"/>
              <w:autoSpaceDE w:val="0"/>
              <w:autoSpaceDN w:val="0"/>
              <w:adjustRightInd w:val="0"/>
              <w:spacing w:after="180"/>
              <w:ind w:right="-72"/>
              <w:jc w:val="both"/>
              <w:textAlignment w:val="baseline"/>
              <w:rPr>
                <w:rFonts w:asciiTheme="minorHAnsi" w:hAnsiTheme="minorHAnsi" w:cstheme="minorHAnsi"/>
              </w:rPr>
            </w:pPr>
            <w:r w:rsidRPr="001F53EF">
              <w:rPr>
                <w:rFonts w:asciiTheme="minorHAnsi" w:hAnsiTheme="minorHAnsi" w:cstheme="minorHAnsi"/>
              </w:rPr>
              <w:t>The Project Manager instructs the Contractor to uncover or to carry out additional tests upon work, which is then found to have no Defects.</w:t>
            </w:r>
          </w:p>
          <w:p w14:paraId="03AB4697" w14:textId="77777777" w:rsidR="00C35BA4" w:rsidRPr="001F53EF" w:rsidRDefault="00C35BA4" w:rsidP="009205A9">
            <w:pPr>
              <w:numPr>
                <w:ilvl w:val="0"/>
                <w:numId w:val="20"/>
              </w:numPr>
              <w:suppressAutoHyphens/>
              <w:overflowPunct w:val="0"/>
              <w:autoSpaceDE w:val="0"/>
              <w:autoSpaceDN w:val="0"/>
              <w:adjustRightInd w:val="0"/>
              <w:spacing w:after="180"/>
              <w:ind w:right="-72"/>
              <w:jc w:val="both"/>
              <w:textAlignment w:val="baseline"/>
              <w:rPr>
                <w:rFonts w:asciiTheme="minorHAnsi" w:hAnsiTheme="minorHAnsi" w:cstheme="minorHAnsi"/>
              </w:rPr>
            </w:pPr>
            <w:r w:rsidRPr="001F53EF">
              <w:rPr>
                <w:rFonts w:asciiTheme="minorHAnsi" w:hAnsiTheme="minorHAnsi" w:cstheme="minorHAnsi"/>
              </w:rPr>
              <w:t>The Project Manager unreasonably does not approve a subcontract to be let.</w:t>
            </w:r>
          </w:p>
          <w:p w14:paraId="03AB4698" w14:textId="77777777" w:rsidR="00C35BA4" w:rsidRPr="001F53EF" w:rsidRDefault="00C35BA4" w:rsidP="009205A9">
            <w:pPr>
              <w:numPr>
                <w:ilvl w:val="0"/>
                <w:numId w:val="20"/>
              </w:numPr>
              <w:suppressAutoHyphens/>
              <w:overflowPunct w:val="0"/>
              <w:autoSpaceDE w:val="0"/>
              <w:autoSpaceDN w:val="0"/>
              <w:adjustRightInd w:val="0"/>
              <w:spacing w:after="180"/>
              <w:ind w:right="-72"/>
              <w:jc w:val="both"/>
              <w:textAlignment w:val="baseline"/>
              <w:rPr>
                <w:rFonts w:asciiTheme="minorHAnsi" w:hAnsiTheme="minorHAnsi" w:cstheme="minorHAnsi"/>
              </w:rPr>
            </w:pPr>
            <w:r w:rsidRPr="001F53EF">
              <w:rPr>
                <w:rFonts w:asciiTheme="minorHAnsi" w:hAnsiTheme="minorHAnsi" w:cstheme="minorHAnsi"/>
              </w:rPr>
              <w:t>Ground conditions are substantially more adverse than could reasonably have been assumed before issuance of the Letter of Acceptance from the information issued to bidders (including the Site Investigation Reports), from information available publicly and from a visual inspection of the Site.</w:t>
            </w:r>
          </w:p>
          <w:p w14:paraId="03AB4699" w14:textId="7F188398" w:rsidR="00C35BA4" w:rsidRPr="001F53EF" w:rsidRDefault="00C35BA4" w:rsidP="009205A9">
            <w:pPr>
              <w:numPr>
                <w:ilvl w:val="0"/>
                <w:numId w:val="20"/>
              </w:numPr>
              <w:suppressAutoHyphens/>
              <w:overflowPunct w:val="0"/>
              <w:autoSpaceDE w:val="0"/>
              <w:autoSpaceDN w:val="0"/>
              <w:adjustRightInd w:val="0"/>
              <w:spacing w:after="180"/>
              <w:ind w:left="1094" w:right="-72" w:hanging="547"/>
              <w:jc w:val="both"/>
              <w:textAlignment w:val="baseline"/>
              <w:rPr>
                <w:rFonts w:asciiTheme="minorHAnsi" w:hAnsiTheme="minorHAnsi" w:cstheme="minorHAnsi"/>
              </w:rPr>
            </w:pPr>
            <w:r w:rsidRPr="001F53EF">
              <w:rPr>
                <w:rFonts w:asciiTheme="minorHAnsi" w:hAnsiTheme="minorHAnsi" w:cstheme="minorHAnsi"/>
              </w:rPr>
              <w:t xml:space="preserve">The Project Manager gives an instruction for dealing with an unforeseen condition, caused by the </w:t>
            </w:r>
            <w:r w:rsidR="00862AD2" w:rsidRPr="001F53EF">
              <w:rPr>
                <w:rFonts w:asciiTheme="minorHAnsi" w:hAnsiTheme="minorHAnsi" w:cstheme="minorHAnsi"/>
              </w:rPr>
              <w:t>Procuring Entity</w:t>
            </w:r>
            <w:r w:rsidRPr="001F53EF">
              <w:rPr>
                <w:rFonts w:asciiTheme="minorHAnsi" w:hAnsiTheme="minorHAnsi" w:cstheme="minorHAnsi"/>
              </w:rPr>
              <w:t>, or additional work required for safety or other reasons.</w:t>
            </w:r>
          </w:p>
          <w:p w14:paraId="03AB469A" w14:textId="67A49B15" w:rsidR="00C35BA4" w:rsidRPr="001F53EF" w:rsidRDefault="00C35BA4" w:rsidP="009205A9">
            <w:pPr>
              <w:numPr>
                <w:ilvl w:val="0"/>
                <w:numId w:val="20"/>
              </w:numPr>
              <w:suppressAutoHyphens/>
              <w:overflowPunct w:val="0"/>
              <w:autoSpaceDE w:val="0"/>
              <w:autoSpaceDN w:val="0"/>
              <w:adjustRightInd w:val="0"/>
              <w:spacing w:after="180"/>
              <w:ind w:left="1094" w:right="-72" w:hanging="547"/>
              <w:jc w:val="both"/>
              <w:textAlignment w:val="baseline"/>
              <w:rPr>
                <w:rFonts w:asciiTheme="minorHAnsi" w:hAnsiTheme="minorHAnsi" w:cstheme="minorHAnsi"/>
              </w:rPr>
            </w:pPr>
            <w:r w:rsidRPr="001F53EF">
              <w:rPr>
                <w:rFonts w:asciiTheme="minorHAnsi" w:hAnsiTheme="minorHAnsi" w:cstheme="minorHAnsi"/>
              </w:rPr>
              <w:t xml:space="preserve">Other contractors, public authorities, utilities, or the </w:t>
            </w:r>
            <w:r w:rsidR="00862AD2" w:rsidRPr="001F53EF">
              <w:rPr>
                <w:rFonts w:asciiTheme="minorHAnsi" w:hAnsiTheme="minorHAnsi" w:cstheme="minorHAnsi"/>
              </w:rPr>
              <w:t>Procuring Entity</w:t>
            </w:r>
            <w:r w:rsidRPr="001F53EF">
              <w:rPr>
                <w:rFonts w:asciiTheme="minorHAnsi" w:hAnsiTheme="minorHAnsi" w:cstheme="minorHAnsi"/>
              </w:rPr>
              <w:t xml:space="preserve"> does not work within the dates and other constraints stated in the Contract, and they cause delay or extra cost to the Contractor.</w:t>
            </w:r>
          </w:p>
          <w:p w14:paraId="03AB469B" w14:textId="77777777" w:rsidR="00C35BA4" w:rsidRPr="001F53EF" w:rsidRDefault="00C35BA4" w:rsidP="009205A9">
            <w:pPr>
              <w:numPr>
                <w:ilvl w:val="0"/>
                <w:numId w:val="20"/>
              </w:numPr>
              <w:suppressAutoHyphens/>
              <w:overflowPunct w:val="0"/>
              <w:autoSpaceDE w:val="0"/>
              <w:autoSpaceDN w:val="0"/>
              <w:adjustRightInd w:val="0"/>
              <w:spacing w:after="180"/>
              <w:ind w:left="1094" w:right="-72" w:hanging="547"/>
              <w:jc w:val="both"/>
              <w:textAlignment w:val="baseline"/>
              <w:rPr>
                <w:rFonts w:asciiTheme="minorHAnsi" w:hAnsiTheme="minorHAnsi" w:cstheme="minorHAnsi"/>
              </w:rPr>
            </w:pPr>
            <w:r w:rsidRPr="001F53EF">
              <w:rPr>
                <w:rFonts w:asciiTheme="minorHAnsi" w:hAnsiTheme="minorHAnsi" w:cstheme="minorHAnsi"/>
              </w:rPr>
              <w:t>The advance payment is delayed.</w:t>
            </w:r>
          </w:p>
          <w:p w14:paraId="03AB469C" w14:textId="5D1BB041" w:rsidR="00C35BA4" w:rsidRPr="001F53EF" w:rsidRDefault="00C35BA4" w:rsidP="009205A9">
            <w:pPr>
              <w:numPr>
                <w:ilvl w:val="0"/>
                <w:numId w:val="20"/>
              </w:numPr>
              <w:suppressAutoHyphens/>
              <w:overflowPunct w:val="0"/>
              <w:autoSpaceDE w:val="0"/>
              <w:autoSpaceDN w:val="0"/>
              <w:adjustRightInd w:val="0"/>
              <w:spacing w:after="180"/>
              <w:ind w:left="1094" w:right="-72" w:hanging="547"/>
              <w:jc w:val="both"/>
              <w:textAlignment w:val="baseline"/>
              <w:rPr>
                <w:rFonts w:asciiTheme="minorHAnsi" w:hAnsiTheme="minorHAnsi" w:cstheme="minorHAnsi"/>
              </w:rPr>
            </w:pPr>
            <w:r w:rsidRPr="001F53EF">
              <w:rPr>
                <w:rFonts w:asciiTheme="minorHAnsi" w:hAnsiTheme="minorHAnsi" w:cstheme="minorHAnsi"/>
              </w:rPr>
              <w:t xml:space="preserve">The effects on the Contractor of any of the </w:t>
            </w:r>
            <w:r w:rsidR="00862AD2" w:rsidRPr="001F53EF">
              <w:rPr>
                <w:rFonts w:asciiTheme="minorHAnsi" w:hAnsiTheme="minorHAnsi" w:cstheme="minorHAnsi"/>
              </w:rPr>
              <w:t>Procuring Entity</w:t>
            </w:r>
            <w:r w:rsidRPr="001F53EF">
              <w:rPr>
                <w:rFonts w:asciiTheme="minorHAnsi" w:hAnsiTheme="minorHAnsi" w:cstheme="minorHAnsi"/>
              </w:rPr>
              <w:t>’s Risks.</w:t>
            </w:r>
          </w:p>
          <w:p w14:paraId="03AB469D" w14:textId="77777777" w:rsidR="00C35BA4" w:rsidRPr="001F53EF" w:rsidRDefault="00C35BA4" w:rsidP="009205A9">
            <w:pPr>
              <w:numPr>
                <w:ilvl w:val="0"/>
                <w:numId w:val="20"/>
              </w:numPr>
              <w:suppressAutoHyphens/>
              <w:overflowPunct w:val="0"/>
              <w:autoSpaceDE w:val="0"/>
              <w:autoSpaceDN w:val="0"/>
              <w:adjustRightInd w:val="0"/>
              <w:spacing w:after="180"/>
              <w:ind w:left="1094" w:right="-72" w:hanging="547"/>
              <w:jc w:val="both"/>
              <w:textAlignment w:val="baseline"/>
              <w:rPr>
                <w:rFonts w:asciiTheme="minorHAnsi" w:hAnsiTheme="minorHAnsi" w:cstheme="minorHAnsi"/>
              </w:rPr>
            </w:pPr>
            <w:r w:rsidRPr="001F53EF">
              <w:rPr>
                <w:rFonts w:asciiTheme="minorHAnsi" w:hAnsiTheme="minorHAnsi" w:cstheme="minorHAnsi"/>
              </w:rPr>
              <w:t>The Project Manager unreasonably delays issuing a Certificate of Completion.</w:t>
            </w:r>
          </w:p>
          <w:p w14:paraId="03AB469E" w14:textId="57A2D5E8" w:rsidR="00C35BA4" w:rsidRPr="001F53EF" w:rsidRDefault="00C35BA4" w:rsidP="00B33B4D">
            <w:pPr>
              <w:numPr>
                <w:ilvl w:val="1"/>
                <w:numId w:val="127"/>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If a Compensation Event would cause additional cost or would prevent the work being completed before the Intended Completion Date, the Contract Price shall be </w:t>
            </w:r>
            <w:r w:rsidR="00B3192C" w:rsidRPr="001F53EF">
              <w:rPr>
                <w:rFonts w:asciiTheme="minorHAnsi" w:hAnsiTheme="minorHAnsi" w:cstheme="minorHAnsi"/>
              </w:rPr>
              <w:t>increased,</w:t>
            </w:r>
            <w:r w:rsidRPr="001F53EF">
              <w:rPr>
                <w:rFonts w:asciiTheme="minorHAnsi" w:hAnsiTheme="minorHAnsi" w:cstheme="minorHAnsi"/>
              </w:rPr>
              <w:t xml:space="preserve"> and/or the Intended Completion Date shall be extended. The Project Manager shall decide whether and by how much the Contract Price shall be increased and whether and by how much the Intended Completion Date shall be extended.</w:t>
            </w:r>
          </w:p>
          <w:p w14:paraId="03AB469F" w14:textId="77777777" w:rsidR="00C35BA4" w:rsidRPr="001F53EF" w:rsidRDefault="00C35BA4" w:rsidP="00B33B4D">
            <w:pPr>
              <w:numPr>
                <w:ilvl w:val="1"/>
                <w:numId w:val="127"/>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lastRenderedPageBreak/>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14:paraId="03AB46A0" w14:textId="298C91C1" w:rsidR="00C35BA4" w:rsidRPr="001F53EF" w:rsidRDefault="00C35BA4" w:rsidP="00B33B4D">
            <w:pPr>
              <w:numPr>
                <w:ilvl w:val="1"/>
                <w:numId w:val="127"/>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The Contractor shall not be entitled to compensation to the extent that the </w:t>
            </w:r>
            <w:r w:rsidR="00862AD2" w:rsidRPr="001F53EF">
              <w:rPr>
                <w:rFonts w:asciiTheme="minorHAnsi" w:hAnsiTheme="minorHAnsi" w:cstheme="minorHAnsi"/>
              </w:rPr>
              <w:t>Procuring Entity</w:t>
            </w:r>
            <w:r w:rsidRPr="001F53EF">
              <w:rPr>
                <w:rFonts w:asciiTheme="minorHAnsi" w:hAnsiTheme="minorHAnsi" w:cstheme="minorHAnsi"/>
              </w:rPr>
              <w:t>’s interests are adversely affected by the Contractor’s not having given early warning or not having cooperated with the Project Manager.</w:t>
            </w:r>
          </w:p>
        </w:tc>
      </w:tr>
      <w:bookmarkStart w:id="611" w:name="_Toc59011923"/>
      <w:tr w:rsidR="00C35BA4" w:rsidRPr="001F53EF" w14:paraId="03AB46A4" w14:textId="77777777" w:rsidTr="000202C0">
        <w:tc>
          <w:tcPr>
            <w:tcW w:w="1147" w:type="pct"/>
            <w:tcBorders>
              <w:top w:val="nil"/>
              <w:left w:val="nil"/>
              <w:bottom w:val="nil"/>
              <w:right w:val="nil"/>
            </w:tcBorders>
          </w:tcPr>
          <w:p w14:paraId="03AB46A2" w14:textId="6A2EEF5B"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12" w:name="_Toc79497839"/>
            <w:r w:rsidR="00B04988">
              <w:rPr>
                <w:rFonts w:asciiTheme="minorHAnsi" w:hAnsiTheme="minorHAnsi" w:cstheme="minorHAnsi"/>
                <w:noProof/>
              </w:rPr>
              <w:t>43</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Tax</w:t>
            </w:r>
            <w:bookmarkEnd w:id="611"/>
            <w:bookmarkEnd w:id="612"/>
          </w:p>
        </w:tc>
        <w:tc>
          <w:tcPr>
            <w:tcW w:w="3853" w:type="pct"/>
            <w:tcBorders>
              <w:top w:val="nil"/>
              <w:left w:val="nil"/>
              <w:bottom w:val="nil"/>
              <w:right w:val="nil"/>
            </w:tcBorders>
          </w:tcPr>
          <w:p w14:paraId="03AB46A3" w14:textId="65843C1F" w:rsidR="00C35BA4" w:rsidRPr="001F53EF" w:rsidRDefault="00C35BA4" w:rsidP="00B33B4D">
            <w:pPr>
              <w:pStyle w:val="ListParagraph"/>
              <w:numPr>
                <w:ilvl w:val="1"/>
                <w:numId w:val="128"/>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44.</w:t>
            </w:r>
          </w:p>
        </w:tc>
      </w:tr>
      <w:bookmarkStart w:id="613" w:name="_Toc59011924"/>
      <w:tr w:rsidR="00C35BA4" w:rsidRPr="001F53EF" w14:paraId="03AB46A7" w14:textId="77777777" w:rsidTr="000202C0">
        <w:tc>
          <w:tcPr>
            <w:tcW w:w="1147" w:type="pct"/>
            <w:tcBorders>
              <w:top w:val="nil"/>
              <w:left w:val="nil"/>
              <w:bottom w:val="nil"/>
              <w:right w:val="nil"/>
            </w:tcBorders>
          </w:tcPr>
          <w:p w14:paraId="03AB46A5" w14:textId="549C37F8" w:rsidR="00C35BA4" w:rsidRPr="001F53EF" w:rsidRDefault="0044717D" w:rsidP="0044717D">
            <w:pPr>
              <w:pStyle w:val="Head42"/>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14" w:name="_Toc79497840"/>
            <w:r w:rsidR="00B04988">
              <w:rPr>
                <w:rFonts w:asciiTheme="minorHAnsi" w:hAnsiTheme="minorHAnsi" w:cstheme="minorHAnsi"/>
                <w:noProof/>
              </w:rPr>
              <w:t>44</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Currencies</w:t>
            </w:r>
            <w:bookmarkEnd w:id="613"/>
            <w:bookmarkEnd w:id="614"/>
          </w:p>
        </w:tc>
        <w:tc>
          <w:tcPr>
            <w:tcW w:w="3853" w:type="pct"/>
            <w:tcBorders>
              <w:top w:val="nil"/>
              <w:left w:val="nil"/>
              <w:bottom w:val="nil"/>
              <w:right w:val="nil"/>
            </w:tcBorders>
          </w:tcPr>
          <w:p w14:paraId="03AB46A6" w14:textId="47675DF7" w:rsidR="00C35BA4" w:rsidRPr="001F53EF" w:rsidRDefault="00C35BA4" w:rsidP="00B33B4D">
            <w:pPr>
              <w:pStyle w:val="ListParagraph"/>
              <w:numPr>
                <w:ilvl w:val="1"/>
                <w:numId w:val="129"/>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Where payments are made in currencies other than the currency </w:t>
            </w:r>
            <w:r w:rsidR="00862AD2" w:rsidRPr="001F53EF">
              <w:rPr>
                <w:rFonts w:asciiTheme="minorHAnsi" w:hAnsiTheme="minorHAnsi" w:cstheme="minorHAnsi"/>
              </w:rPr>
              <w:t>Procuring Entity</w:t>
            </w:r>
            <w:r w:rsidR="002B4925" w:rsidRPr="001F53EF">
              <w:rPr>
                <w:rFonts w:asciiTheme="minorHAnsi" w:hAnsiTheme="minorHAnsi" w:cstheme="minorHAnsi"/>
              </w:rPr>
              <w:t xml:space="preserve"> </w:t>
            </w:r>
            <w:r w:rsidRPr="001F53EF">
              <w:rPr>
                <w:rFonts w:asciiTheme="minorHAnsi" w:hAnsiTheme="minorHAnsi" w:cstheme="minorHAnsi"/>
                <w:b/>
                <w:bCs/>
              </w:rPr>
              <w:t>specified in the PCC</w:t>
            </w:r>
            <w:r w:rsidR="002B4925" w:rsidRPr="001F53EF">
              <w:rPr>
                <w:rFonts w:asciiTheme="minorHAnsi" w:hAnsiTheme="minorHAnsi" w:cstheme="minorHAnsi"/>
                <w:b/>
                <w:bCs/>
              </w:rPr>
              <w:t>-GCC 44.1</w:t>
            </w:r>
            <w:r w:rsidRPr="001F53EF">
              <w:rPr>
                <w:rFonts w:asciiTheme="minorHAnsi" w:hAnsiTheme="minorHAnsi" w:cstheme="minorHAnsi"/>
                <w:b/>
                <w:bCs/>
              </w:rPr>
              <w:t>,</w:t>
            </w:r>
            <w:r w:rsidRPr="001F53EF">
              <w:rPr>
                <w:rFonts w:asciiTheme="minorHAnsi" w:hAnsiTheme="minorHAnsi" w:cstheme="minorHAnsi"/>
              </w:rPr>
              <w:t xml:space="preserve"> the exchange rates used for calculating the amounts to be paid shall be the exchange rates stated in the Contractor’s Bid.</w:t>
            </w:r>
          </w:p>
        </w:tc>
      </w:tr>
      <w:bookmarkStart w:id="615" w:name="_Toc59011925"/>
      <w:tr w:rsidR="00C35BA4" w:rsidRPr="001F53EF" w14:paraId="03AB46B0" w14:textId="77777777" w:rsidTr="000202C0">
        <w:tc>
          <w:tcPr>
            <w:tcW w:w="1147" w:type="pct"/>
            <w:tcBorders>
              <w:top w:val="nil"/>
              <w:left w:val="nil"/>
              <w:bottom w:val="nil"/>
              <w:right w:val="nil"/>
            </w:tcBorders>
          </w:tcPr>
          <w:p w14:paraId="03AB46A8" w14:textId="2C8A1495" w:rsidR="00C35BA4" w:rsidRPr="001F53EF" w:rsidRDefault="0044717D" w:rsidP="0044717D">
            <w:pPr>
              <w:pStyle w:val="Head42"/>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16" w:name="_Toc79497841"/>
            <w:r w:rsidR="00B04988">
              <w:rPr>
                <w:rFonts w:asciiTheme="minorHAnsi" w:hAnsiTheme="minorHAnsi" w:cstheme="minorHAnsi"/>
                <w:noProof/>
              </w:rPr>
              <w:t>45</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Price Adjustment</w:t>
            </w:r>
            <w:bookmarkEnd w:id="615"/>
            <w:bookmarkEnd w:id="616"/>
          </w:p>
        </w:tc>
        <w:tc>
          <w:tcPr>
            <w:tcW w:w="3853" w:type="pct"/>
            <w:tcBorders>
              <w:top w:val="nil"/>
              <w:left w:val="nil"/>
              <w:bottom w:val="nil"/>
              <w:right w:val="nil"/>
            </w:tcBorders>
          </w:tcPr>
          <w:p w14:paraId="03AB46A9" w14:textId="21CB3894" w:rsidR="00C35BA4" w:rsidRPr="001F53EF" w:rsidRDefault="00C35BA4" w:rsidP="00B33B4D">
            <w:pPr>
              <w:pStyle w:val="ListParagraph"/>
              <w:numPr>
                <w:ilvl w:val="1"/>
                <w:numId w:val="130"/>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Prices shall be adjusted for fluctuations in the cost of inputs only if </w:t>
            </w:r>
            <w:r w:rsidRPr="001F53EF">
              <w:rPr>
                <w:rFonts w:asciiTheme="minorHAnsi" w:hAnsiTheme="minorHAnsi" w:cstheme="minorHAnsi"/>
                <w:b/>
                <w:bCs/>
              </w:rPr>
              <w:t>provided for in the PCC</w:t>
            </w:r>
            <w:r w:rsidR="0058653C" w:rsidRPr="001F53EF">
              <w:rPr>
                <w:rFonts w:asciiTheme="minorHAnsi" w:hAnsiTheme="minorHAnsi" w:cstheme="minorHAnsi"/>
                <w:b/>
                <w:bCs/>
              </w:rPr>
              <w:t xml:space="preserve"> – GCC 45.1</w:t>
            </w:r>
            <w:r w:rsidRPr="001F53EF">
              <w:rPr>
                <w:rFonts w:asciiTheme="minorHAnsi" w:hAnsiTheme="minorHAnsi" w:cstheme="minorHAnsi"/>
                <w:b/>
                <w:bCs/>
              </w:rPr>
              <w:t xml:space="preserve">. </w:t>
            </w:r>
            <w:r w:rsidRPr="001F53EF">
              <w:rPr>
                <w:rFonts w:asciiTheme="minorHAnsi" w:hAnsiTheme="minorHAnsi" w:cstheme="minorHAnsi"/>
              </w:rPr>
              <w:t>If so provided, the amounts certified in each payment certificate, before deducting for Advance Payment, shall be adjusted by applying the price adjustment factor to the payment amounts due.:</w:t>
            </w:r>
          </w:p>
          <w:p w14:paraId="03AB46AA" w14:textId="303BC9AF" w:rsidR="00C35BA4" w:rsidRPr="001F53EF" w:rsidRDefault="00C35BA4">
            <w:pPr>
              <w:spacing w:after="200"/>
              <w:ind w:right="-72"/>
              <w:jc w:val="center"/>
              <w:rPr>
                <w:rFonts w:asciiTheme="minorHAnsi" w:hAnsiTheme="minorHAnsi" w:cstheme="minorHAnsi"/>
              </w:rPr>
            </w:pPr>
            <w:r w:rsidRPr="001F53EF">
              <w:rPr>
                <w:rFonts w:asciiTheme="minorHAnsi" w:hAnsiTheme="minorHAnsi" w:cstheme="minorHAnsi"/>
                <w:b/>
                <w:bCs/>
              </w:rPr>
              <w:t xml:space="preserve">P = A + </w:t>
            </w:r>
            <w:r w:rsidR="00F60986" w:rsidRPr="001F53EF">
              <w:rPr>
                <w:rFonts w:asciiTheme="minorHAnsi" w:hAnsiTheme="minorHAnsi" w:cstheme="minorHAnsi"/>
                <w:b/>
                <w:bCs/>
              </w:rPr>
              <w:t xml:space="preserve">B </w:t>
            </w:r>
            <w:proofErr w:type="spellStart"/>
            <w:r w:rsidR="00F60986" w:rsidRPr="001F53EF">
              <w:rPr>
                <w:rFonts w:asciiTheme="minorHAnsi" w:hAnsiTheme="minorHAnsi" w:cstheme="minorHAnsi"/>
                <w:b/>
                <w:bCs/>
              </w:rPr>
              <w:t>Im</w:t>
            </w:r>
            <w:proofErr w:type="spellEnd"/>
            <w:r w:rsidRPr="001F53EF">
              <w:rPr>
                <w:rFonts w:asciiTheme="minorHAnsi" w:hAnsiTheme="minorHAnsi" w:cstheme="minorHAnsi"/>
                <w:b/>
                <w:bCs/>
              </w:rPr>
              <w:t>/Io</w:t>
            </w:r>
          </w:p>
          <w:p w14:paraId="03AB46AB" w14:textId="77777777" w:rsidR="00C35BA4" w:rsidRPr="001F53EF" w:rsidRDefault="00C35BA4">
            <w:pPr>
              <w:tabs>
                <w:tab w:val="left" w:pos="1080"/>
              </w:tabs>
              <w:spacing w:after="200"/>
              <w:ind w:left="1080" w:right="-72" w:hanging="540"/>
              <w:rPr>
                <w:rFonts w:asciiTheme="minorHAnsi" w:hAnsiTheme="minorHAnsi" w:cstheme="minorHAnsi"/>
              </w:rPr>
            </w:pPr>
            <w:r w:rsidRPr="001F53EF">
              <w:rPr>
                <w:rFonts w:asciiTheme="minorHAnsi" w:hAnsiTheme="minorHAnsi" w:cstheme="minorHAnsi"/>
              </w:rPr>
              <w:t>where:</w:t>
            </w:r>
          </w:p>
          <w:p w14:paraId="03AB46AC" w14:textId="77777777" w:rsidR="00C35BA4" w:rsidRPr="001F53EF" w:rsidRDefault="00C35BA4">
            <w:pPr>
              <w:tabs>
                <w:tab w:val="left" w:pos="1080"/>
              </w:tabs>
              <w:spacing w:after="200"/>
              <w:ind w:left="1080" w:right="-72" w:hanging="540"/>
              <w:rPr>
                <w:rFonts w:asciiTheme="minorHAnsi" w:hAnsiTheme="minorHAnsi" w:cstheme="minorHAnsi"/>
              </w:rPr>
            </w:pPr>
            <w:r w:rsidRPr="001F53EF">
              <w:rPr>
                <w:rFonts w:asciiTheme="minorHAnsi" w:hAnsiTheme="minorHAnsi" w:cstheme="minorHAnsi"/>
              </w:rPr>
              <w:tab/>
              <w:t>P is the adjustment factor;</w:t>
            </w:r>
          </w:p>
          <w:p w14:paraId="03AB46AD" w14:textId="69FA038F" w:rsidR="00C35BA4" w:rsidRPr="001F53EF" w:rsidRDefault="00C35BA4" w:rsidP="0026306C">
            <w:pPr>
              <w:tabs>
                <w:tab w:val="left" w:pos="1080"/>
              </w:tabs>
              <w:spacing w:after="200"/>
              <w:ind w:left="1080" w:right="-72" w:hanging="540"/>
              <w:jc w:val="both"/>
              <w:rPr>
                <w:rFonts w:asciiTheme="minorHAnsi" w:hAnsiTheme="minorHAnsi" w:cstheme="minorHAnsi"/>
              </w:rPr>
            </w:pPr>
            <w:r w:rsidRPr="001F53EF">
              <w:rPr>
                <w:rFonts w:asciiTheme="minorHAnsi" w:hAnsiTheme="minorHAnsi" w:cstheme="minorHAnsi"/>
              </w:rPr>
              <w:tab/>
            </w:r>
            <w:proofErr w:type="gramStart"/>
            <w:r w:rsidRPr="001F53EF">
              <w:rPr>
                <w:rFonts w:asciiTheme="minorHAnsi" w:hAnsiTheme="minorHAnsi" w:cstheme="minorHAnsi"/>
              </w:rPr>
              <w:t>A</w:t>
            </w:r>
            <w:proofErr w:type="gramEnd"/>
            <w:r w:rsidRPr="001F53EF">
              <w:rPr>
                <w:rFonts w:asciiTheme="minorHAnsi" w:hAnsiTheme="minorHAnsi" w:cstheme="minorHAnsi"/>
              </w:rPr>
              <w:t xml:space="preserve"> and B are coefficients </w:t>
            </w:r>
            <w:r w:rsidRPr="001F53EF">
              <w:rPr>
                <w:rFonts w:asciiTheme="minorHAnsi" w:hAnsiTheme="minorHAnsi" w:cstheme="minorHAnsi"/>
                <w:b/>
                <w:bCs/>
              </w:rPr>
              <w:t>specified in the PCC</w:t>
            </w:r>
            <w:r w:rsidR="0058653C" w:rsidRPr="001F53EF">
              <w:rPr>
                <w:rFonts w:asciiTheme="minorHAnsi" w:hAnsiTheme="minorHAnsi" w:cstheme="minorHAnsi"/>
                <w:b/>
                <w:bCs/>
              </w:rPr>
              <w:t xml:space="preserve"> – GCC 45.1</w:t>
            </w:r>
            <w:r w:rsidRPr="001F53EF">
              <w:rPr>
                <w:rFonts w:asciiTheme="minorHAnsi" w:hAnsiTheme="minorHAnsi" w:cstheme="minorHAnsi"/>
                <w:b/>
                <w:bCs/>
              </w:rPr>
              <w:t>,</w:t>
            </w:r>
            <w:r w:rsidRPr="001F53EF">
              <w:rPr>
                <w:rFonts w:asciiTheme="minorHAnsi" w:hAnsiTheme="minorHAnsi" w:cstheme="minorHAnsi"/>
              </w:rPr>
              <w:t xml:space="preserve"> representing the nonadjustable and adjustable portions, respectively, of the Contract Price; and</w:t>
            </w:r>
          </w:p>
          <w:p w14:paraId="03AB46AE" w14:textId="77777777" w:rsidR="00C35BA4" w:rsidRPr="001F53EF" w:rsidRDefault="00C35BA4" w:rsidP="0026306C">
            <w:pPr>
              <w:tabs>
                <w:tab w:val="left" w:pos="1080"/>
              </w:tabs>
              <w:spacing w:after="200"/>
              <w:ind w:left="1080" w:right="-72" w:hanging="540"/>
              <w:jc w:val="both"/>
              <w:rPr>
                <w:rFonts w:asciiTheme="minorHAnsi" w:hAnsiTheme="minorHAnsi" w:cstheme="minorHAnsi"/>
                <w:spacing w:val="-4"/>
              </w:rPr>
            </w:pPr>
            <w:r w:rsidRPr="001F53EF">
              <w:rPr>
                <w:rFonts w:asciiTheme="minorHAnsi" w:hAnsiTheme="minorHAnsi" w:cstheme="minorHAnsi"/>
              </w:rPr>
              <w:tab/>
            </w:r>
            <w:proofErr w:type="spellStart"/>
            <w:r w:rsidRPr="001F53EF">
              <w:rPr>
                <w:rFonts w:asciiTheme="minorHAnsi" w:hAnsiTheme="minorHAnsi" w:cstheme="minorHAnsi"/>
                <w:spacing w:val="-4"/>
              </w:rPr>
              <w:t>Im</w:t>
            </w:r>
            <w:proofErr w:type="spellEnd"/>
            <w:r w:rsidRPr="001F53EF">
              <w:rPr>
                <w:rFonts w:asciiTheme="minorHAnsi" w:hAnsiTheme="minorHAnsi" w:cstheme="minorHAnsi"/>
                <w:spacing w:val="-4"/>
              </w:rPr>
              <w:t xml:space="preserve"> is the index prevailing at the end of the month being invoiced and Io is the index prevailing 28 days before Bid opening for inputs payable.</w:t>
            </w:r>
          </w:p>
          <w:p w14:paraId="03AB46AF" w14:textId="57245FB2" w:rsidR="00C35BA4" w:rsidRPr="001F53EF" w:rsidRDefault="00C35BA4" w:rsidP="00B33B4D">
            <w:pPr>
              <w:numPr>
                <w:ilvl w:val="1"/>
                <w:numId w:val="130"/>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If the value of the index is changed after it has been used in a calculation, the calculation shall be </w:t>
            </w:r>
            <w:r w:rsidR="00B3192C" w:rsidRPr="001F53EF">
              <w:rPr>
                <w:rFonts w:asciiTheme="minorHAnsi" w:hAnsiTheme="minorHAnsi" w:cstheme="minorHAnsi"/>
              </w:rPr>
              <w:t>corrected,</w:t>
            </w:r>
            <w:r w:rsidRPr="001F53EF">
              <w:rPr>
                <w:rFonts w:asciiTheme="minorHAnsi" w:hAnsiTheme="minorHAnsi" w:cstheme="minorHAnsi"/>
              </w:rPr>
              <w:t xml:space="preserve"> and an adjustment made in the next payment certificate. The index value shall be deemed to take account of all changes in cost due to fluctuations </w:t>
            </w:r>
            <w:r w:rsidRPr="001F53EF">
              <w:rPr>
                <w:rFonts w:asciiTheme="minorHAnsi" w:hAnsiTheme="minorHAnsi" w:cstheme="minorHAnsi"/>
              </w:rPr>
              <w:lastRenderedPageBreak/>
              <w:t>in costs.</w:t>
            </w:r>
          </w:p>
        </w:tc>
      </w:tr>
      <w:bookmarkStart w:id="617" w:name="_Toc59011926"/>
      <w:tr w:rsidR="00C35BA4" w:rsidRPr="001F53EF" w14:paraId="03AB46B4" w14:textId="77777777" w:rsidTr="000202C0">
        <w:tc>
          <w:tcPr>
            <w:tcW w:w="1147" w:type="pct"/>
            <w:tcBorders>
              <w:top w:val="nil"/>
              <w:left w:val="nil"/>
              <w:bottom w:val="nil"/>
              <w:right w:val="nil"/>
            </w:tcBorders>
          </w:tcPr>
          <w:p w14:paraId="03AB46B1" w14:textId="40C9AE11" w:rsidR="00C35BA4" w:rsidRPr="001F53EF" w:rsidRDefault="0044717D" w:rsidP="0044717D">
            <w:pPr>
              <w:pStyle w:val="Head42"/>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18" w:name="_Toc79497842"/>
            <w:r w:rsidR="00B04988">
              <w:rPr>
                <w:rFonts w:asciiTheme="minorHAnsi" w:hAnsiTheme="minorHAnsi" w:cstheme="minorHAnsi"/>
                <w:noProof/>
              </w:rPr>
              <w:t>46</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Retention</w:t>
            </w:r>
            <w:bookmarkEnd w:id="617"/>
            <w:bookmarkEnd w:id="618"/>
          </w:p>
        </w:tc>
        <w:tc>
          <w:tcPr>
            <w:tcW w:w="3853" w:type="pct"/>
            <w:tcBorders>
              <w:top w:val="nil"/>
              <w:left w:val="nil"/>
              <w:bottom w:val="nil"/>
              <w:right w:val="nil"/>
            </w:tcBorders>
          </w:tcPr>
          <w:p w14:paraId="03AB46B2" w14:textId="4E68846C" w:rsidR="00C35BA4" w:rsidRPr="001F53EF" w:rsidRDefault="00C35BA4" w:rsidP="00B33B4D">
            <w:pPr>
              <w:pStyle w:val="ListParagraph"/>
              <w:numPr>
                <w:ilvl w:val="1"/>
                <w:numId w:val="131"/>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w:t>
            </w:r>
            <w:r w:rsidR="00862AD2" w:rsidRPr="001F53EF">
              <w:rPr>
                <w:rFonts w:asciiTheme="minorHAnsi" w:hAnsiTheme="minorHAnsi" w:cstheme="minorHAnsi"/>
              </w:rPr>
              <w:t>Procuring Entity</w:t>
            </w:r>
            <w:r w:rsidRPr="001F53EF">
              <w:rPr>
                <w:rFonts w:asciiTheme="minorHAnsi" w:hAnsiTheme="minorHAnsi" w:cstheme="minorHAnsi"/>
              </w:rPr>
              <w:t xml:space="preserve"> shall retain from each payment due to the Contractor the proportion </w:t>
            </w:r>
            <w:r w:rsidRPr="001F53EF">
              <w:rPr>
                <w:rFonts w:asciiTheme="minorHAnsi" w:hAnsiTheme="minorHAnsi" w:cstheme="minorHAnsi"/>
                <w:b/>
                <w:bCs/>
              </w:rPr>
              <w:t>stated in the PCC</w:t>
            </w:r>
            <w:r w:rsidR="0058653C" w:rsidRPr="001F53EF">
              <w:rPr>
                <w:rFonts w:asciiTheme="minorHAnsi" w:hAnsiTheme="minorHAnsi" w:cstheme="minorHAnsi"/>
                <w:b/>
                <w:bCs/>
              </w:rPr>
              <w:t xml:space="preserve"> – GCC 46.1</w:t>
            </w:r>
            <w:r w:rsidRPr="001F53EF">
              <w:rPr>
                <w:rFonts w:asciiTheme="minorHAnsi" w:hAnsiTheme="minorHAnsi" w:cstheme="minorHAnsi"/>
              </w:rPr>
              <w:t xml:space="preserve"> until Completion of the whole of the Works.</w:t>
            </w:r>
          </w:p>
          <w:p w14:paraId="03AB46B3" w14:textId="77777777" w:rsidR="00C35BA4" w:rsidRPr="001F53EF" w:rsidRDefault="00C35BA4" w:rsidP="00B33B4D">
            <w:pPr>
              <w:numPr>
                <w:ilvl w:val="1"/>
                <w:numId w:val="131"/>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Upon the issue of a Certificate of Completion of the Works by the Project Manager, in accordance with GCC 51.1,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bookmarkStart w:id="619" w:name="_Toc59011927"/>
      <w:tr w:rsidR="00C35BA4" w:rsidRPr="001F53EF" w14:paraId="03AB46B8" w14:textId="77777777" w:rsidTr="000202C0">
        <w:tc>
          <w:tcPr>
            <w:tcW w:w="1147" w:type="pct"/>
            <w:tcBorders>
              <w:top w:val="nil"/>
              <w:left w:val="nil"/>
              <w:bottom w:val="nil"/>
              <w:right w:val="nil"/>
            </w:tcBorders>
          </w:tcPr>
          <w:p w14:paraId="03AB46B5" w14:textId="6EABDDF4"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20" w:name="_Toc79497843"/>
            <w:r w:rsidR="00B04988">
              <w:rPr>
                <w:rFonts w:asciiTheme="minorHAnsi" w:hAnsiTheme="minorHAnsi" w:cstheme="minorHAnsi"/>
                <w:noProof/>
              </w:rPr>
              <w:t>47</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Liquidated Damages</w:t>
            </w:r>
            <w:bookmarkEnd w:id="619"/>
            <w:bookmarkEnd w:id="620"/>
          </w:p>
        </w:tc>
        <w:tc>
          <w:tcPr>
            <w:tcW w:w="3853" w:type="pct"/>
            <w:tcBorders>
              <w:top w:val="nil"/>
              <w:left w:val="nil"/>
              <w:bottom w:val="nil"/>
              <w:right w:val="nil"/>
            </w:tcBorders>
          </w:tcPr>
          <w:p w14:paraId="03AB46B6" w14:textId="5DF64175" w:rsidR="00C35BA4" w:rsidRPr="001F53EF" w:rsidRDefault="00C35BA4" w:rsidP="00B33B4D">
            <w:pPr>
              <w:pStyle w:val="ListParagraph"/>
              <w:numPr>
                <w:ilvl w:val="1"/>
                <w:numId w:val="132"/>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Contractor shall pay liquidated damages to the </w:t>
            </w:r>
            <w:r w:rsidR="00862AD2" w:rsidRPr="001F53EF">
              <w:rPr>
                <w:rFonts w:asciiTheme="minorHAnsi" w:hAnsiTheme="minorHAnsi" w:cstheme="minorHAnsi"/>
              </w:rPr>
              <w:t>Procuring Entity</w:t>
            </w:r>
            <w:r w:rsidRPr="001F53EF">
              <w:rPr>
                <w:rFonts w:asciiTheme="minorHAnsi" w:hAnsiTheme="minorHAnsi" w:cstheme="minorHAnsi"/>
              </w:rPr>
              <w:t xml:space="preserve"> at the rate per day </w:t>
            </w:r>
            <w:r w:rsidRPr="001F53EF">
              <w:rPr>
                <w:rFonts w:asciiTheme="minorHAnsi" w:hAnsiTheme="minorHAnsi" w:cstheme="minorHAnsi"/>
                <w:b/>
                <w:bCs/>
              </w:rPr>
              <w:t>stated in the PCC</w:t>
            </w:r>
            <w:r w:rsidR="0058653C" w:rsidRPr="001F53EF">
              <w:rPr>
                <w:rFonts w:asciiTheme="minorHAnsi" w:hAnsiTheme="minorHAnsi" w:cstheme="minorHAnsi"/>
                <w:b/>
                <w:bCs/>
              </w:rPr>
              <w:t xml:space="preserve"> </w:t>
            </w:r>
            <w:r w:rsidR="003E7408" w:rsidRPr="001F53EF">
              <w:rPr>
                <w:rFonts w:asciiTheme="minorHAnsi" w:hAnsiTheme="minorHAnsi" w:cstheme="minorHAnsi"/>
                <w:b/>
                <w:bCs/>
              </w:rPr>
              <w:t>- GCC 47.1</w:t>
            </w:r>
            <w:r w:rsidRPr="001F53EF">
              <w:rPr>
                <w:rFonts w:asciiTheme="minorHAnsi" w:hAnsiTheme="minorHAnsi" w:cstheme="minorHAnsi"/>
              </w:rPr>
              <w:t xml:space="preserve"> for each day that the Completion Date is later than the Intended Completion Date.  The total amount of liquidated damages shall not exceed the amount </w:t>
            </w:r>
            <w:r w:rsidRPr="001F53EF">
              <w:rPr>
                <w:rFonts w:asciiTheme="minorHAnsi" w:hAnsiTheme="minorHAnsi" w:cstheme="minorHAnsi"/>
                <w:b/>
                <w:bCs/>
              </w:rPr>
              <w:t>defined in the PCC</w:t>
            </w:r>
            <w:r w:rsidR="0058653C" w:rsidRPr="001F53EF">
              <w:rPr>
                <w:rFonts w:asciiTheme="minorHAnsi" w:hAnsiTheme="minorHAnsi" w:cstheme="minorHAnsi"/>
                <w:b/>
                <w:bCs/>
              </w:rPr>
              <w:t xml:space="preserve"> </w:t>
            </w:r>
            <w:r w:rsidR="003E7408" w:rsidRPr="001F53EF">
              <w:rPr>
                <w:rFonts w:asciiTheme="minorHAnsi" w:hAnsiTheme="minorHAnsi" w:cstheme="minorHAnsi"/>
                <w:b/>
                <w:bCs/>
              </w:rPr>
              <w:t>-</w:t>
            </w:r>
            <w:r w:rsidR="0058653C" w:rsidRPr="001F53EF">
              <w:rPr>
                <w:rFonts w:asciiTheme="minorHAnsi" w:hAnsiTheme="minorHAnsi" w:cstheme="minorHAnsi"/>
                <w:b/>
                <w:bCs/>
              </w:rPr>
              <w:t xml:space="preserve"> </w:t>
            </w:r>
            <w:r w:rsidR="003E7408" w:rsidRPr="001F53EF">
              <w:rPr>
                <w:rFonts w:asciiTheme="minorHAnsi" w:hAnsiTheme="minorHAnsi" w:cstheme="minorHAnsi"/>
                <w:b/>
                <w:bCs/>
              </w:rPr>
              <w:t>GCC 47.1</w:t>
            </w:r>
            <w:r w:rsidRPr="001F53EF">
              <w:rPr>
                <w:rFonts w:asciiTheme="minorHAnsi" w:hAnsiTheme="minorHAnsi" w:cstheme="minorHAnsi"/>
                <w:b/>
                <w:bCs/>
              </w:rPr>
              <w:t>.</w:t>
            </w:r>
            <w:r w:rsidRPr="001F53EF">
              <w:rPr>
                <w:rFonts w:asciiTheme="minorHAnsi" w:hAnsiTheme="minorHAnsi" w:cstheme="minorHAnsi"/>
              </w:rPr>
              <w:t xml:space="preserve"> The </w:t>
            </w:r>
            <w:r w:rsidR="00862AD2" w:rsidRPr="001F53EF">
              <w:rPr>
                <w:rFonts w:asciiTheme="minorHAnsi" w:hAnsiTheme="minorHAnsi" w:cstheme="minorHAnsi"/>
              </w:rPr>
              <w:t>Procuring Entity</w:t>
            </w:r>
            <w:r w:rsidRPr="001F53EF">
              <w:rPr>
                <w:rFonts w:asciiTheme="minorHAnsi" w:hAnsiTheme="minorHAnsi" w:cstheme="minorHAnsi"/>
              </w:rPr>
              <w:t xml:space="preserve"> may deduct liquidated damages from payments due to the Contractor.  Payment of liquidated damages shall not affect the Contractor’s liabilities.</w:t>
            </w:r>
          </w:p>
          <w:p w14:paraId="03AB46B7" w14:textId="77777777" w:rsidR="00C35BA4" w:rsidRPr="001F53EF" w:rsidRDefault="00C35BA4" w:rsidP="00B33B4D">
            <w:pPr>
              <w:numPr>
                <w:ilvl w:val="1"/>
                <w:numId w:val="132"/>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41.1.</w:t>
            </w:r>
          </w:p>
        </w:tc>
      </w:tr>
      <w:bookmarkStart w:id="621" w:name="_Toc59011928"/>
      <w:tr w:rsidR="00C35BA4" w:rsidRPr="001F53EF" w14:paraId="03AB46BB" w14:textId="77777777" w:rsidTr="000202C0">
        <w:tc>
          <w:tcPr>
            <w:tcW w:w="1147" w:type="pct"/>
            <w:tcBorders>
              <w:top w:val="nil"/>
              <w:left w:val="nil"/>
              <w:bottom w:val="nil"/>
              <w:right w:val="nil"/>
            </w:tcBorders>
          </w:tcPr>
          <w:p w14:paraId="03AB46B9" w14:textId="37E915F2"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22" w:name="_Toc79497844"/>
            <w:r w:rsidR="00B04988">
              <w:rPr>
                <w:rFonts w:asciiTheme="minorHAnsi" w:hAnsiTheme="minorHAnsi" w:cstheme="minorHAnsi"/>
                <w:noProof/>
              </w:rPr>
              <w:t>48</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Bonus</w:t>
            </w:r>
            <w:bookmarkEnd w:id="621"/>
            <w:bookmarkEnd w:id="622"/>
          </w:p>
        </w:tc>
        <w:tc>
          <w:tcPr>
            <w:tcW w:w="3853" w:type="pct"/>
            <w:tcBorders>
              <w:top w:val="nil"/>
              <w:left w:val="nil"/>
              <w:bottom w:val="nil"/>
              <w:right w:val="nil"/>
            </w:tcBorders>
          </w:tcPr>
          <w:p w14:paraId="03AB46BA" w14:textId="093ABB48" w:rsidR="00C35BA4" w:rsidRPr="001F53EF" w:rsidRDefault="00C35BA4" w:rsidP="00B33B4D">
            <w:pPr>
              <w:pStyle w:val="ListParagraph"/>
              <w:numPr>
                <w:ilvl w:val="1"/>
                <w:numId w:val="133"/>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Contractor shall be paid a Bonus calculated at the rate per calendar day </w:t>
            </w:r>
            <w:r w:rsidRPr="001F53EF">
              <w:rPr>
                <w:rFonts w:asciiTheme="minorHAnsi" w:hAnsiTheme="minorHAnsi" w:cstheme="minorHAnsi"/>
                <w:b/>
                <w:bCs/>
              </w:rPr>
              <w:t>stated in the PCC</w:t>
            </w:r>
            <w:r w:rsidR="0058653C" w:rsidRPr="001F53EF">
              <w:rPr>
                <w:rFonts w:asciiTheme="minorHAnsi" w:hAnsiTheme="minorHAnsi" w:cstheme="minorHAnsi"/>
                <w:b/>
                <w:bCs/>
              </w:rPr>
              <w:t xml:space="preserve"> </w:t>
            </w:r>
            <w:r w:rsidR="003E7408" w:rsidRPr="001F53EF">
              <w:rPr>
                <w:rFonts w:asciiTheme="minorHAnsi" w:hAnsiTheme="minorHAnsi" w:cstheme="minorHAnsi"/>
                <w:b/>
                <w:bCs/>
              </w:rPr>
              <w:t>- GCC 48.1</w:t>
            </w:r>
            <w:r w:rsidRPr="001F53EF">
              <w:rPr>
                <w:rFonts w:asciiTheme="minorHAnsi" w:hAnsiTheme="minorHAnsi" w:cstheme="minorHAnsi"/>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bookmarkStart w:id="623" w:name="_Toc59011929"/>
      <w:tr w:rsidR="001E0BB2" w:rsidRPr="001F53EF" w14:paraId="4CF894E5" w14:textId="77777777" w:rsidTr="000202C0">
        <w:tc>
          <w:tcPr>
            <w:tcW w:w="1147" w:type="pct"/>
            <w:tcBorders>
              <w:top w:val="nil"/>
              <w:left w:val="nil"/>
              <w:bottom w:val="nil"/>
              <w:right w:val="nil"/>
            </w:tcBorders>
          </w:tcPr>
          <w:p w14:paraId="2FB29FB3" w14:textId="1350C06C" w:rsidR="001E0BB2"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24" w:name="_Toc79497845"/>
            <w:r w:rsidR="00B04988">
              <w:rPr>
                <w:rFonts w:asciiTheme="minorHAnsi" w:hAnsiTheme="minorHAnsi" w:cstheme="minorHAnsi"/>
                <w:noProof/>
              </w:rPr>
              <w:t>49</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1E0BB2" w:rsidRPr="001F53EF">
              <w:rPr>
                <w:rFonts w:asciiTheme="minorHAnsi" w:hAnsiTheme="minorHAnsi" w:cstheme="minorHAnsi"/>
              </w:rPr>
              <w:t>Advance Payment</w:t>
            </w:r>
            <w:bookmarkEnd w:id="623"/>
            <w:bookmarkEnd w:id="624"/>
          </w:p>
        </w:tc>
        <w:tc>
          <w:tcPr>
            <w:tcW w:w="3853" w:type="pct"/>
            <w:tcBorders>
              <w:top w:val="nil"/>
              <w:left w:val="nil"/>
              <w:bottom w:val="nil"/>
              <w:right w:val="nil"/>
            </w:tcBorders>
          </w:tcPr>
          <w:p w14:paraId="0DA8198D" w14:textId="03CA5870" w:rsidR="001E0BB2" w:rsidRPr="001F53EF" w:rsidRDefault="001E0BB2" w:rsidP="00B33B4D">
            <w:pPr>
              <w:pStyle w:val="ListParagraph"/>
              <w:numPr>
                <w:ilvl w:val="1"/>
                <w:numId w:val="134"/>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w:t>
            </w:r>
            <w:r w:rsidR="00862AD2" w:rsidRPr="001F53EF">
              <w:rPr>
                <w:rFonts w:asciiTheme="minorHAnsi" w:hAnsiTheme="minorHAnsi" w:cstheme="minorHAnsi"/>
              </w:rPr>
              <w:t>Procuring Entity</w:t>
            </w:r>
            <w:r w:rsidRPr="001F53EF">
              <w:rPr>
                <w:rFonts w:asciiTheme="minorHAnsi" w:hAnsiTheme="minorHAnsi" w:cstheme="minorHAnsi"/>
              </w:rPr>
              <w:t xml:space="preserve"> shall make advance payment to the Contractor of the amounts </w:t>
            </w:r>
            <w:r w:rsidRPr="001F53EF">
              <w:rPr>
                <w:rFonts w:asciiTheme="minorHAnsi" w:hAnsiTheme="minorHAnsi" w:cstheme="minorHAnsi"/>
                <w:b/>
                <w:bCs/>
              </w:rPr>
              <w:t>stated in the PCC</w:t>
            </w:r>
            <w:r w:rsidR="003E7408" w:rsidRPr="001F53EF">
              <w:rPr>
                <w:rFonts w:asciiTheme="minorHAnsi" w:hAnsiTheme="minorHAnsi" w:cstheme="minorHAnsi"/>
                <w:b/>
                <w:bCs/>
              </w:rPr>
              <w:t>-GCC 49.1</w:t>
            </w:r>
            <w:r w:rsidRPr="001F53EF">
              <w:rPr>
                <w:rFonts w:asciiTheme="minorHAnsi" w:hAnsiTheme="minorHAnsi" w:cstheme="minorHAnsi"/>
                <w:b/>
                <w:bCs/>
              </w:rPr>
              <w:t xml:space="preserve"> </w:t>
            </w:r>
            <w:r w:rsidRPr="001F53EF">
              <w:rPr>
                <w:rFonts w:asciiTheme="minorHAnsi" w:hAnsiTheme="minorHAnsi" w:cstheme="minorHAnsi"/>
              </w:rPr>
              <w:t xml:space="preserve">by the date </w:t>
            </w:r>
            <w:r w:rsidRPr="001F53EF">
              <w:rPr>
                <w:rFonts w:asciiTheme="minorHAnsi" w:hAnsiTheme="minorHAnsi" w:cstheme="minorHAnsi"/>
                <w:b/>
                <w:bCs/>
              </w:rPr>
              <w:t>stated in the PCC</w:t>
            </w:r>
            <w:r w:rsidR="0058653C" w:rsidRPr="001F53EF">
              <w:rPr>
                <w:rFonts w:asciiTheme="minorHAnsi" w:hAnsiTheme="minorHAnsi" w:cstheme="minorHAnsi"/>
                <w:b/>
                <w:bCs/>
              </w:rPr>
              <w:t xml:space="preserve"> </w:t>
            </w:r>
            <w:r w:rsidR="00F0793A" w:rsidRPr="001F53EF">
              <w:rPr>
                <w:rFonts w:asciiTheme="minorHAnsi" w:hAnsiTheme="minorHAnsi" w:cstheme="minorHAnsi"/>
                <w:b/>
                <w:bCs/>
              </w:rPr>
              <w:t>49.1</w:t>
            </w:r>
            <w:r w:rsidRPr="001F53EF">
              <w:rPr>
                <w:rFonts w:asciiTheme="minorHAnsi" w:hAnsiTheme="minorHAnsi" w:cstheme="minorHAnsi"/>
                <w:b/>
                <w:bCs/>
              </w:rPr>
              <w:t xml:space="preserve">, </w:t>
            </w:r>
            <w:r w:rsidRPr="001F53EF">
              <w:rPr>
                <w:rFonts w:asciiTheme="minorHAnsi" w:hAnsiTheme="minorHAnsi" w:cstheme="minorHAnsi"/>
              </w:rPr>
              <w:t xml:space="preserve">against provision by the Contractor of an Unconditional Bank Guarantee in a form and by a bank acceptable to the </w:t>
            </w:r>
            <w:r w:rsidR="00862AD2" w:rsidRPr="001F53EF">
              <w:rPr>
                <w:rFonts w:asciiTheme="minorHAnsi" w:hAnsiTheme="minorHAnsi" w:cstheme="minorHAnsi"/>
              </w:rPr>
              <w:t>Procuring Entity</w:t>
            </w:r>
            <w:r w:rsidRPr="001F53EF">
              <w:rPr>
                <w:rFonts w:asciiTheme="minorHAnsi" w:hAnsiTheme="minorHAnsi" w:cstheme="minorHAnsi"/>
              </w:rPr>
              <w:t xml:space="preserve">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14:paraId="68AF4B4C" w14:textId="77777777" w:rsidR="001E0BB2" w:rsidRPr="001F53EF" w:rsidRDefault="001E0BB2" w:rsidP="00B33B4D">
            <w:pPr>
              <w:numPr>
                <w:ilvl w:val="1"/>
                <w:numId w:val="134"/>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The Contractor is to use the advance payment only to pay for Equipment, Plant, Materials, and mobilization expenses required </w:t>
            </w:r>
            <w:r w:rsidRPr="001F53EF">
              <w:rPr>
                <w:rFonts w:asciiTheme="minorHAnsi" w:hAnsiTheme="minorHAnsi" w:cstheme="minorHAnsi"/>
              </w:rPr>
              <w:lastRenderedPageBreak/>
              <w:t>specifically for execution of the Contract. The Contractor shall demonstrate that advance payment has been used in this way by supplying copies of invoices or other documents to the Project Manager.</w:t>
            </w:r>
          </w:p>
          <w:p w14:paraId="72A55D48" w14:textId="5648F416" w:rsidR="001E0BB2" w:rsidRPr="001F53EF" w:rsidRDefault="001E0BB2" w:rsidP="00B33B4D">
            <w:pPr>
              <w:numPr>
                <w:ilvl w:val="1"/>
                <w:numId w:val="134"/>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bookmarkStart w:id="625" w:name="_Toc59011930"/>
      <w:tr w:rsidR="00C35BA4" w:rsidRPr="001F53EF" w14:paraId="03AB46C4" w14:textId="77777777" w:rsidTr="000202C0">
        <w:tc>
          <w:tcPr>
            <w:tcW w:w="1147" w:type="pct"/>
            <w:tcBorders>
              <w:top w:val="nil"/>
              <w:left w:val="nil"/>
              <w:bottom w:val="nil"/>
              <w:right w:val="nil"/>
            </w:tcBorders>
          </w:tcPr>
          <w:p w14:paraId="71E244AB" w14:textId="5ACBE901"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26" w:name="_Toc79497846"/>
            <w:r w:rsidR="00B04988">
              <w:rPr>
                <w:rFonts w:asciiTheme="minorHAnsi" w:hAnsiTheme="minorHAnsi" w:cstheme="minorHAnsi"/>
                <w:noProof/>
              </w:rPr>
              <w:t>50</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Securities</w:t>
            </w:r>
            <w:bookmarkEnd w:id="625"/>
            <w:bookmarkEnd w:id="626"/>
          </w:p>
          <w:p w14:paraId="107148CA" w14:textId="77777777" w:rsidR="008D485E" w:rsidRPr="001F53EF" w:rsidRDefault="008D485E" w:rsidP="008D485E">
            <w:pPr>
              <w:pStyle w:val="Head42"/>
              <w:rPr>
                <w:rFonts w:asciiTheme="minorHAnsi" w:hAnsiTheme="minorHAnsi" w:cstheme="minorHAnsi"/>
              </w:rPr>
            </w:pPr>
          </w:p>
          <w:p w14:paraId="650219D0" w14:textId="77777777" w:rsidR="008D485E" w:rsidRPr="001F53EF" w:rsidRDefault="008D485E" w:rsidP="008D485E">
            <w:pPr>
              <w:pStyle w:val="Head42"/>
              <w:rPr>
                <w:rFonts w:asciiTheme="minorHAnsi" w:hAnsiTheme="minorHAnsi" w:cstheme="minorHAnsi"/>
              </w:rPr>
            </w:pPr>
          </w:p>
          <w:p w14:paraId="1CA535C1" w14:textId="77777777" w:rsidR="008D485E" w:rsidRPr="001F53EF" w:rsidRDefault="008D485E" w:rsidP="008D485E">
            <w:pPr>
              <w:pStyle w:val="Head42"/>
              <w:rPr>
                <w:rFonts w:asciiTheme="minorHAnsi" w:hAnsiTheme="minorHAnsi" w:cstheme="minorHAnsi"/>
              </w:rPr>
            </w:pPr>
          </w:p>
          <w:p w14:paraId="090BE3E4" w14:textId="77777777" w:rsidR="008D485E" w:rsidRPr="001F53EF" w:rsidRDefault="008D485E" w:rsidP="008D485E">
            <w:pPr>
              <w:pStyle w:val="Head42"/>
              <w:rPr>
                <w:rFonts w:asciiTheme="minorHAnsi" w:hAnsiTheme="minorHAnsi" w:cstheme="minorHAnsi"/>
              </w:rPr>
            </w:pPr>
          </w:p>
          <w:p w14:paraId="28324CD7" w14:textId="77777777" w:rsidR="008D485E" w:rsidRPr="001F53EF" w:rsidRDefault="008D485E" w:rsidP="008D485E">
            <w:pPr>
              <w:pStyle w:val="Head42"/>
              <w:rPr>
                <w:rFonts w:asciiTheme="minorHAnsi" w:hAnsiTheme="minorHAnsi" w:cstheme="minorHAnsi"/>
              </w:rPr>
            </w:pPr>
          </w:p>
          <w:p w14:paraId="2CBA91A0" w14:textId="77777777" w:rsidR="008D485E" w:rsidRPr="001F53EF" w:rsidRDefault="008D485E" w:rsidP="008D485E">
            <w:pPr>
              <w:pStyle w:val="Head42"/>
              <w:rPr>
                <w:rFonts w:asciiTheme="minorHAnsi" w:hAnsiTheme="minorHAnsi" w:cstheme="minorHAnsi"/>
              </w:rPr>
            </w:pPr>
          </w:p>
          <w:p w14:paraId="7E183AB6" w14:textId="77777777" w:rsidR="005B149B" w:rsidRPr="001F53EF" w:rsidRDefault="005B149B" w:rsidP="000202C0">
            <w:pPr>
              <w:pStyle w:val="Head42"/>
              <w:ind w:left="0" w:firstLine="0"/>
              <w:rPr>
                <w:rFonts w:asciiTheme="minorHAnsi" w:hAnsiTheme="minorHAnsi" w:cstheme="minorHAnsi"/>
              </w:rPr>
            </w:pPr>
          </w:p>
          <w:p w14:paraId="03AB46C2" w14:textId="6CA28DB1" w:rsidR="008D485E" w:rsidRPr="001F53EF" w:rsidRDefault="00F60986" w:rsidP="0044717D">
            <w:pPr>
              <w:pStyle w:val="Head42"/>
              <w:tabs>
                <w:tab w:val="clear" w:pos="360"/>
              </w:tabs>
              <w:ind w:left="0" w:firstLine="0"/>
              <w:rPr>
                <w:rFonts w:asciiTheme="minorHAnsi" w:hAnsiTheme="minorHAnsi" w:cstheme="minorHAnsi"/>
              </w:rPr>
            </w:pPr>
            <w:r w:rsidRPr="001F53EF">
              <w:rPr>
                <w:rFonts w:asciiTheme="minorHAnsi" w:hAnsiTheme="minorHAnsi" w:cstheme="minorHAnsi"/>
                <w:color w:val="000000" w:themeColor="text1"/>
              </w:rPr>
              <w:br/>
            </w:r>
          </w:p>
        </w:tc>
        <w:tc>
          <w:tcPr>
            <w:tcW w:w="3853" w:type="pct"/>
            <w:tcBorders>
              <w:top w:val="nil"/>
              <w:left w:val="nil"/>
              <w:bottom w:val="nil"/>
              <w:right w:val="nil"/>
            </w:tcBorders>
          </w:tcPr>
          <w:p w14:paraId="03AB46C3" w14:textId="281977FB" w:rsidR="008D485E" w:rsidRPr="001F53EF" w:rsidRDefault="00C35BA4" w:rsidP="00B33B4D">
            <w:pPr>
              <w:pStyle w:val="ListParagraph"/>
              <w:numPr>
                <w:ilvl w:val="1"/>
                <w:numId w:val="135"/>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Performance Security shall be provided to the </w:t>
            </w:r>
            <w:r w:rsidR="00862AD2" w:rsidRPr="001F53EF">
              <w:rPr>
                <w:rFonts w:asciiTheme="minorHAnsi" w:hAnsiTheme="minorHAnsi" w:cstheme="minorHAnsi"/>
              </w:rPr>
              <w:t>Procuring Entity</w:t>
            </w:r>
            <w:r w:rsidRPr="001F53EF">
              <w:rPr>
                <w:rFonts w:asciiTheme="minorHAnsi" w:hAnsiTheme="minorHAnsi" w:cstheme="minorHAnsi"/>
              </w:rPr>
              <w:t xml:space="preserve"> no later than the date specified in the Letter of Acceptance and shall be issued in an amount </w:t>
            </w:r>
            <w:r w:rsidRPr="001F53EF">
              <w:rPr>
                <w:rFonts w:asciiTheme="minorHAnsi" w:hAnsiTheme="minorHAnsi" w:cstheme="minorHAnsi"/>
                <w:b/>
                <w:bCs/>
              </w:rPr>
              <w:t>specified in the PCC</w:t>
            </w:r>
            <w:r w:rsidR="004626C5" w:rsidRPr="001F53EF">
              <w:rPr>
                <w:rFonts w:asciiTheme="minorHAnsi" w:hAnsiTheme="minorHAnsi" w:cstheme="minorHAnsi"/>
                <w:b/>
                <w:bCs/>
              </w:rPr>
              <w:t xml:space="preserve"> – GCC 50.1</w:t>
            </w:r>
            <w:r w:rsidRPr="001F53EF">
              <w:rPr>
                <w:rFonts w:asciiTheme="minorHAnsi" w:hAnsiTheme="minorHAnsi" w:cstheme="minorHAnsi"/>
                <w:b/>
                <w:bCs/>
              </w:rPr>
              <w:t>,</w:t>
            </w:r>
            <w:r w:rsidRPr="001F53EF">
              <w:rPr>
                <w:rFonts w:asciiTheme="minorHAnsi" w:hAnsiTheme="minorHAnsi" w:cstheme="minorHAnsi"/>
              </w:rPr>
              <w:t xml:space="preserve"> by a bank or surety acceptable to the </w:t>
            </w:r>
            <w:r w:rsidR="00862AD2" w:rsidRPr="001F53EF">
              <w:rPr>
                <w:rFonts w:asciiTheme="minorHAnsi" w:hAnsiTheme="minorHAnsi" w:cstheme="minorHAnsi"/>
              </w:rPr>
              <w:t>Procuring Entity</w:t>
            </w:r>
            <w:r w:rsidRPr="001F53EF">
              <w:rPr>
                <w:rFonts w:asciiTheme="minorHAnsi" w:hAnsiTheme="minorHAnsi" w:cstheme="minorHAnsi"/>
              </w:rPr>
              <w:t>, and denominated in the types and proportions of the currencies in which the Contract Price is payable. The Performance Security shall be valid until a date 28 days from the date of issue of the Certificate of Completion in the case of a Bank Guarantee, and until one year from the date of issue of the Completion Certificate in the case of a Performance Bond.</w:t>
            </w:r>
          </w:p>
        </w:tc>
      </w:tr>
      <w:bookmarkStart w:id="627" w:name="_Toc59011931"/>
      <w:tr w:rsidR="000202C0" w:rsidRPr="001F53EF" w14:paraId="5514F42D" w14:textId="77777777" w:rsidTr="000202C0">
        <w:tc>
          <w:tcPr>
            <w:tcW w:w="1147" w:type="pct"/>
            <w:tcBorders>
              <w:top w:val="nil"/>
              <w:left w:val="nil"/>
              <w:bottom w:val="nil"/>
              <w:right w:val="nil"/>
            </w:tcBorders>
          </w:tcPr>
          <w:p w14:paraId="4E51F9E8" w14:textId="3322B10B" w:rsidR="000202C0" w:rsidRPr="001F53EF" w:rsidRDefault="000202C0"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28" w:name="_Toc79497847"/>
            <w:r w:rsidR="00B04988">
              <w:rPr>
                <w:rFonts w:asciiTheme="minorHAnsi" w:hAnsiTheme="minorHAnsi" w:cstheme="minorHAnsi"/>
                <w:noProof/>
              </w:rPr>
              <w:t>51</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Pr="001F53EF">
              <w:rPr>
                <w:rFonts w:asciiTheme="minorHAnsi" w:hAnsiTheme="minorHAnsi" w:cstheme="minorHAnsi"/>
                <w:color w:val="000000" w:themeColor="text1"/>
              </w:rPr>
              <w:t>Warranty for works and/or maintenance or services</w:t>
            </w:r>
            <w:bookmarkEnd w:id="627"/>
            <w:bookmarkEnd w:id="628"/>
          </w:p>
        </w:tc>
        <w:tc>
          <w:tcPr>
            <w:tcW w:w="3853" w:type="pct"/>
            <w:tcBorders>
              <w:top w:val="nil"/>
              <w:left w:val="nil"/>
              <w:bottom w:val="nil"/>
              <w:right w:val="nil"/>
            </w:tcBorders>
          </w:tcPr>
          <w:p w14:paraId="39ED063C" w14:textId="2A5347C9" w:rsidR="000202C0" w:rsidRPr="001F53EF" w:rsidRDefault="000202C0" w:rsidP="00B33B4D">
            <w:pPr>
              <w:pStyle w:val="ListParagraph"/>
              <w:numPr>
                <w:ilvl w:val="1"/>
                <w:numId w:val="136"/>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color w:val="000000" w:themeColor="text1"/>
              </w:rPr>
              <w:t xml:space="preserve">Warranty security for works and/or maintenance or services </w:t>
            </w:r>
            <w:proofErr w:type="spellStart"/>
            <w:r w:rsidRPr="001F53EF">
              <w:rPr>
                <w:rFonts w:asciiTheme="minorHAnsi" w:hAnsiTheme="minorHAnsi" w:cstheme="minorHAnsi"/>
                <w:color w:val="000000" w:themeColor="text1"/>
              </w:rPr>
              <w:t>shoud</w:t>
            </w:r>
            <w:proofErr w:type="spellEnd"/>
            <w:r w:rsidRPr="001F53EF">
              <w:rPr>
                <w:rFonts w:asciiTheme="minorHAnsi" w:hAnsiTheme="minorHAnsi" w:cstheme="minorHAnsi"/>
                <w:color w:val="000000" w:themeColor="text1"/>
              </w:rPr>
              <w:t xml:space="preserve"> not less than 10% of contract amount and the Warranty period (defect liability period) </w:t>
            </w:r>
            <w:proofErr w:type="spellStart"/>
            <w:r w:rsidRPr="001F53EF">
              <w:rPr>
                <w:rFonts w:asciiTheme="minorHAnsi" w:hAnsiTheme="minorHAnsi" w:cstheme="minorHAnsi"/>
                <w:color w:val="000000" w:themeColor="text1"/>
              </w:rPr>
              <w:t>shoud</w:t>
            </w:r>
            <w:proofErr w:type="spellEnd"/>
            <w:r w:rsidRPr="001F53EF">
              <w:rPr>
                <w:rFonts w:asciiTheme="minorHAnsi" w:hAnsiTheme="minorHAnsi" w:cstheme="minorHAnsi"/>
                <w:color w:val="000000" w:themeColor="text1"/>
              </w:rPr>
              <w:t xml:space="preserve"> not less than 12 months.</w:t>
            </w:r>
          </w:p>
        </w:tc>
      </w:tr>
      <w:bookmarkStart w:id="629" w:name="_Toc59011932"/>
      <w:tr w:rsidR="00C35BA4" w:rsidRPr="001F53EF" w14:paraId="03AB46C9" w14:textId="77777777" w:rsidTr="000202C0">
        <w:tc>
          <w:tcPr>
            <w:tcW w:w="1147" w:type="pct"/>
            <w:tcBorders>
              <w:top w:val="nil"/>
              <w:left w:val="nil"/>
              <w:bottom w:val="nil"/>
              <w:right w:val="nil"/>
            </w:tcBorders>
          </w:tcPr>
          <w:p w14:paraId="03AB46C5" w14:textId="49758DFE"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30" w:name="_Toc79497848"/>
            <w:r w:rsidR="00B04988">
              <w:rPr>
                <w:rFonts w:asciiTheme="minorHAnsi" w:hAnsiTheme="minorHAnsi" w:cstheme="minorHAnsi"/>
                <w:noProof/>
              </w:rPr>
              <w:t>52</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Day</w:t>
            </w:r>
            <w:r w:rsidR="00F60986" w:rsidRPr="001F53EF">
              <w:rPr>
                <w:rFonts w:asciiTheme="minorHAnsi" w:hAnsiTheme="minorHAnsi" w:cstheme="minorHAnsi"/>
              </w:rPr>
              <w:t xml:space="preserve"> </w:t>
            </w:r>
            <w:r w:rsidR="00C35BA4" w:rsidRPr="001F53EF">
              <w:rPr>
                <w:rFonts w:asciiTheme="minorHAnsi" w:hAnsiTheme="minorHAnsi" w:cstheme="minorHAnsi"/>
              </w:rPr>
              <w:t>works</w:t>
            </w:r>
            <w:bookmarkEnd w:id="629"/>
            <w:bookmarkEnd w:id="630"/>
          </w:p>
        </w:tc>
        <w:tc>
          <w:tcPr>
            <w:tcW w:w="3853" w:type="pct"/>
            <w:tcBorders>
              <w:top w:val="nil"/>
              <w:left w:val="nil"/>
              <w:bottom w:val="nil"/>
              <w:right w:val="nil"/>
            </w:tcBorders>
          </w:tcPr>
          <w:p w14:paraId="03AB46C6" w14:textId="2B3DF1E2" w:rsidR="00C35BA4" w:rsidRPr="001F53EF" w:rsidRDefault="00C35BA4" w:rsidP="00B33B4D">
            <w:pPr>
              <w:pStyle w:val="ListParagraph"/>
              <w:numPr>
                <w:ilvl w:val="1"/>
                <w:numId w:val="137"/>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If applicable, the </w:t>
            </w:r>
            <w:proofErr w:type="spellStart"/>
            <w:r w:rsidRPr="001F53EF">
              <w:rPr>
                <w:rFonts w:asciiTheme="minorHAnsi" w:hAnsiTheme="minorHAnsi" w:cstheme="minorHAnsi"/>
              </w:rPr>
              <w:t>Dayworks</w:t>
            </w:r>
            <w:proofErr w:type="spellEnd"/>
            <w:r w:rsidRPr="001F53EF">
              <w:rPr>
                <w:rFonts w:asciiTheme="minorHAnsi" w:hAnsiTheme="minorHAnsi" w:cstheme="minorHAnsi"/>
              </w:rPr>
              <w:t xml:space="preserve"> rates in the Contractor’s Bid shall be used only when the Project Manager has given written instructions in advance for additional work to be paid for in that way.</w:t>
            </w:r>
          </w:p>
          <w:p w14:paraId="03AB46C7" w14:textId="2A9D9C55" w:rsidR="00C35BA4" w:rsidRPr="001F53EF" w:rsidRDefault="00C35BA4" w:rsidP="00B33B4D">
            <w:pPr>
              <w:pStyle w:val="ListParagraph"/>
              <w:numPr>
                <w:ilvl w:val="1"/>
                <w:numId w:val="137"/>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All work to be paid for as </w:t>
            </w:r>
            <w:proofErr w:type="spellStart"/>
            <w:r w:rsidRPr="001F53EF">
              <w:rPr>
                <w:rFonts w:asciiTheme="minorHAnsi" w:hAnsiTheme="minorHAnsi" w:cstheme="minorHAnsi"/>
              </w:rPr>
              <w:t>Dayworks</w:t>
            </w:r>
            <w:proofErr w:type="spellEnd"/>
            <w:r w:rsidRPr="001F53EF">
              <w:rPr>
                <w:rFonts w:asciiTheme="minorHAnsi" w:hAnsiTheme="minorHAnsi" w:cstheme="minorHAnsi"/>
              </w:rPr>
              <w:t xml:space="preserve"> shall be recorded by the Contractor on forms approved by the Project Manager.  Each completed form shall be verified and signed by the Project Manager within two days of the work being done.</w:t>
            </w:r>
          </w:p>
          <w:p w14:paraId="03AB46C8" w14:textId="77777777" w:rsidR="00C35BA4" w:rsidRPr="001F53EF" w:rsidRDefault="00C35BA4" w:rsidP="00B33B4D">
            <w:pPr>
              <w:numPr>
                <w:ilvl w:val="1"/>
                <w:numId w:val="137"/>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The Contractor shall be paid for </w:t>
            </w:r>
            <w:proofErr w:type="spellStart"/>
            <w:r w:rsidRPr="001F53EF">
              <w:rPr>
                <w:rFonts w:asciiTheme="minorHAnsi" w:hAnsiTheme="minorHAnsi" w:cstheme="minorHAnsi"/>
              </w:rPr>
              <w:t>Dayworks</w:t>
            </w:r>
            <w:proofErr w:type="spellEnd"/>
            <w:r w:rsidRPr="001F53EF">
              <w:rPr>
                <w:rFonts w:asciiTheme="minorHAnsi" w:hAnsiTheme="minorHAnsi" w:cstheme="minorHAnsi"/>
              </w:rPr>
              <w:t xml:space="preserve"> subject to obtaining signed </w:t>
            </w:r>
            <w:proofErr w:type="spellStart"/>
            <w:r w:rsidRPr="001F53EF">
              <w:rPr>
                <w:rFonts w:asciiTheme="minorHAnsi" w:hAnsiTheme="minorHAnsi" w:cstheme="minorHAnsi"/>
              </w:rPr>
              <w:t>Dayworks</w:t>
            </w:r>
            <w:proofErr w:type="spellEnd"/>
            <w:r w:rsidRPr="001F53EF">
              <w:rPr>
                <w:rFonts w:asciiTheme="minorHAnsi" w:hAnsiTheme="minorHAnsi" w:cstheme="minorHAnsi"/>
              </w:rPr>
              <w:t xml:space="preserve"> forms.</w:t>
            </w:r>
          </w:p>
        </w:tc>
      </w:tr>
      <w:bookmarkStart w:id="631" w:name="_Toc59011933"/>
      <w:tr w:rsidR="00C35BA4" w:rsidRPr="001F53EF" w14:paraId="03AB46CC" w14:textId="77777777" w:rsidTr="000202C0">
        <w:tc>
          <w:tcPr>
            <w:tcW w:w="1147" w:type="pct"/>
            <w:tcBorders>
              <w:top w:val="nil"/>
              <w:left w:val="nil"/>
              <w:bottom w:val="nil"/>
              <w:right w:val="nil"/>
            </w:tcBorders>
          </w:tcPr>
          <w:p w14:paraId="03AB46CA" w14:textId="4FC0A49D"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32" w:name="_Toc79497849"/>
            <w:r w:rsidR="00B04988">
              <w:rPr>
                <w:rFonts w:asciiTheme="minorHAnsi" w:hAnsiTheme="minorHAnsi" w:cstheme="minorHAnsi"/>
                <w:noProof/>
              </w:rPr>
              <w:t>53</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Cost of Repairs</w:t>
            </w:r>
            <w:bookmarkEnd w:id="631"/>
            <w:bookmarkEnd w:id="632"/>
          </w:p>
        </w:tc>
        <w:tc>
          <w:tcPr>
            <w:tcW w:w="3853" w:type="pct"/>
            <w:tcBorders>
              <w:top w:val="nil"/>
              <w:left w:val="nil"/>
              <w:bottom w:val="nil"/>
              <w:right w:val="nil"/>
            </w:tcBorders>
          </w:tcPr>
          <w:p w14:paraId="03AB46CB" w14:textId="397611B4" w:rsidR="00C35BA4" w:rsidRPr="001F53EF" w:rsidRDefault="00C35BA4" w:rsidP="00B33B4D">
            <w:pPr>
              <w:pStyle w:val="ListParagraph"/>
              <w:numPr>
                <w:ilvl w:val="1"/>
                <w:numId w:val="138"/>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bl>
    <w:p w14:paraId="03AB46CD" w14:textId="77777777" w:rsidR="00C35BA4" w:rsidRPr="001F53EF" w:rsidRDefault="00C35BA4" w:rsidP="00C07EA5">
      <w:pPr>
        <w:pStyle w:val="Head41"/>
        <w:spacing w:before="240" w:after="240"/>
        <w:rPr>
          <w:rFonts w:asciiTheme="minorHAnsi" w:hAnsiTheme="minorHAnsi" w:cstheme="minorHAnsi"/>
          <w:sz w:val="24"/>
          <w:szCs w:val="24"/>
        </w:rPr>
      </w:pPr>
      <w:bookmarkStart w:id="633" w:name="_Toc59011934"/>
      <w:r w:rsidRPr="001F53EF">
        <w:rPr>
          <w:rFonts w:asciiTheme="minorHAnsi" w:hAnsiTheme="minorHAnsi" w:cstheme="minorHAnsi"/>
          <w:sz w:val="24"/>
          <w:szCs w:val="24"/>
        </w:rPr>
        <w:t>E.  Finishing the Contract</w:t>
      </w:r>
      <w:bookmarkEnd w:id="633"/>
    </w:p>
    <w:tbl>
      <w:tblPr>
        <w:tblW w:w="4984" w:type="pct"/>
        <w:tblLook w:val="0000" w:firstRow="0" w:lastRow="0" w:firstColumn="0" w:lastColumn="0" w:noHBand="0" w:noVBand="0"/>
      </w:tblPr>
      <w:tblGrid>
        <w:gridCol w:w="2119"/>
        <w:gridCol w:w="7096"/>
      </w:tblGrid>
      <w:tr w:rsidR="00C35BA4" w:rsidRPr="001F53EF" w14:paraId="03AB46D0" w14:textId="77777777" w:rsidTr="000202C0">
        <w:tc>
          <w:tcPr>
            <w:tcW w:w="1150" w:type="pct"/>
            <w:tcBorders>
              <w:top w:val="nil"/>
              <w:left w:val="nil"/>
              <w:bottom w:val="nil"/>
              <w:right w:val="nil"/>
            </w:tcBorders>
          </w:tcPr>
          <w:bookmarkStart w:id="634" w:name="_Toc59011935"/>
          <w:p w14:paraId="03AB46CE" w14:textId="4C418EB3" w:rsidR="00C35BA4" w:rsidRPr="001F53EF" w:rsidRDefault="0044717D" w:rsidP="0044717D">
            <w:pPr>
              <w:pStyle w:val="Head42"/>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35" w:name="_Toc79497850"/>
            <w:r w:rsidR="00B04988">
              <w:rPr>
                <w:rFonts w:asciiTheme="minorHAnsi" w:hAnsiTheme="minorHAnsi" w:cstheme="minorHAnsi"/>
                <w:noProof/>
              </w:rPr>
              <w:t>54</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Completion</w:t>
            </w:r>
            <w:bookmarkEnd w:id="634"/>
            <w:bookmarkEnd w:id="635"/>
          </w:p>
        </w:tc>
        <w:tc>
          <w:tcPr>
            <w:tcW w:w="3850" w:type="pct"/>
            <w:tcBorders>
              <w:top w:val="nil"/>
              <w:left w:val="nil"/>
              <w:bottom w:val="nil"/>
              <w:right w:val="nil"/>
            </w:tcBorders>
          </w:tcPr>
          <w:p w14:paraId="03AB46CF" w14:textId="3251D47B" w:rsidR="00C35BA4" w:rsidRPr="001F53EF" w:rsidRDefault="00C35BA4" w:rsidP="00B33B4D">
            <w:pPr>
              <w:pStyle w:val="ListParagraph"/>
              <w:numPr>
                <w:ilvl w:val="1"/>
                <w:numId w:val="139"/>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Contractor shall request the Project Manager to issue a Certificate of Completion of the Works, and the Project Manager </w:t>
            </w:r>
            <w:r w:rsidRPr="001F53EF">
              <w:rPr>
                <w:rFonts w:asciiTheme="minorHAnsi" w:hAnsiTheme="minorHAnsi" w:cstheme="minorHAnsi"/>
              </w:rPr>
              <w:lastRenderedPageBreak/>
              <w:t>shall do so upon deciding that the whole of the Works is completed.</w:t>
            </w:r>
          </w:p>
        </w:tc>
      </w:tr>
      <w:bookmarkStart w:id="636" w:name="_Toc59011936"/>
      <w:tr w:rsidR="00C35BA4" w:rsidRPr="001F53EF" w14:paraId="03AB46D3" w14:textId="77777777" w:rsidTr="000202C0">
        <w:tc>
          <w:tcPr>
            <w:tcW w:w="1150" w:type="pct"/>
            <w:tcBorders>
              <w:top w:val="nil"/>
              <w:left w:val="nil"/>
              <w:bottom w:val="nil"/>
              <w:right w:val="nil"/>
            </w:tcBorders>
          </w:tcPr>
          <w:p w14:paraId="03AB46D1" w14:textId="63563A60" w:rsidR="00C35BA4" w:rsidRPr="001F53EF" w:rsidRDefault="0044717D" w:rsidP="0044717D">
            <w:pPr>
              <w:pStyle w:val="Head42"/>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37" w:name="_Toc79497851"/>
            <w:r w:rsidR="00B04988">
              <w:rPr>
                <w:rFonts w:asciiTheme="minorHAnsi" w:hAnsiTheme="minorHAnsi" w:cstheme="minorHAnsi"/>
                <w:noProof/>
              </w:rPr>
              <w:t>55</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Taking Over</w:t>
            </w:r>
            <w:bookmarkEnd w:id="636"/>
            <w:bookmarkEnd w:id="637"/>
          </w:p>
        </w:tc>
        <w:tc>
          <w:tcPr>
            <w:tcW w:w="3850" w:type="pct"/>
            <w:tcBorders>
              <w:top w:val="nil"/>
              <w:left w:val="nil"/>
              <w:bottom w:val="nil"/>
              <w:right w:val="nil"/>
            </w:tcBorders>
          </w:tcPr>
          <w:p w14:paraId="03AB46D2" w14:textId="4CA31406" w:rsidR="00C35BA4" w:rsidRPr="001F53EF" w:rsidRDefault="00C35BA4" w:rsidP="00B33B4D">
            <w:pPr>
              <w:pStyle w:val="ListParagraph"/>
              <w:numPr>
                <w:ilvl w:val="1"/>
                <w:numId w:val="140"/>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The </w:t>
            </w:r>
            <w:r w:rsidR="00862AD2" w:rsidRPr="001F53EF">
              <w:rPr>
                <w:rFonts w:asciiTheme="minorHAnsi" w:hAnsiTheme="minorHAnsi" w:cstheme="minorHAnsi"/>
              </w:rPr>
              <w:t>Procuring Entity</w:t>
            </w:r>
            <w:r w:rsidRPr="001F53EF">
              <w:rPr>
                <w:rFonts w:asciiTheme="minorHAnsi" w:hAnsiTheme="minorHAnsi" w:cstheme="minorHAnsi"/>
              </w:rPr>
              <w:t xml:space="preserve"> shall take over the Site and the Works within seven days of the Project Manager’s issuing a certificate of Completion.</w:t>
            </w:r>
          </w:p>
        </w:tc>
      </w:tr>
      <w:bookmarkStart w:id="638" w:name="_Toc59011937"/>
      <w:tr w:rsidR="00C35BA4" w:rsidRPr="001F53EF" w14:paraId="03AB46D6" w14:textId="77777777" w:rsidTr="000202C0">
        <w:tc>
          <w:tcPr>
            <w:tcW w:w="1150" w:type="pct"/>
            <w:tcBorders>
              <w:top w:val="nil"/>
              <w:left w:val="nil"/>
              <w:bottom w:val="nil"/>
              <w:right w:val="nil"/>
            </w:tcBorders>
          </w:tcPr>
          <w:p w14:paraId="03AB46D4" w14:textId="59B1C4E1" w:rsidR="00C35BA4" w:rsidRPr="001F53EF" w:rsidRDefault="0044717D" w:rsidP="0044717D">
            <w:pPr>
              <w:pStyle w:val="Head42"/>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39" w:name="_Toc79497852"/>
            <w:r w:rsidR="00B04988">
              <w:rPr>
                <w:rFonts w:asciiTheme="minorHAnsi" w:hAnsiTheme="minorHAnsi" w:cstheme="minorHAnsi"/>
                <w:noProof/>
              </w:rPr>
              <w:t>56</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Final Account</w:t>
            </w:r>
            <w:bookmarkEnd w:id="638"/>
            <w:bookmarkEnd w:id="639"/>
          </w:p>
        </w:tc>
        <w:tc>
          <w:tcPr>
            <w:tcW w:w="3850" w:type="pct"/>
            <w:tcBorders>
              <w:top w:val="nil"/>
              <w:left w:val="nil"/>
              <w:bottom w:val="nil"/>
              <w:right w:val="nil"/>
            </w:tcBorders>
          </w:tcPr>
          <w:p w14:paraId="03AB46D5" w14:textId="566BDE46" w:rsidR="00C35BA4" w:rsidRPr="001F53EF" w:rsidRDefault="00C35BA4" w:rsidP="00B33B4D">
            <w:pPr>
              <w:pStyle w:val="ListParagraph"/>
              <w:numPr>
                <w:ilvl w:val="1"/>
                <w:numId w:val="141"/>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bookmarkStart w:id="640" w:name="_Toc59011938"/>
      <w:tr w:rsidR="00C35BA4" w:rsidRPr="001F53EF" w14:paraId="03AB46DA" w14:textId="77777777" w:rsidTr="000202C0">
        <w:tc>
          <w:tcPr>
            <w:tcW w:w="1150" w:type="pct"/>
            <w:tcBorders>
              <w:top w:val="nil"/>
              <w:left w:val="nil"/>
              <w:bottom w:val="nil"/>
              <w:right w:val="nil"/>
            </w:tcBorders>
          </w:tcPr>
          <w:p w14:paraId="03AB46D7" w14:textId="7A70F78B"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41" w:name="_Toc79497853"/>
            <w:r w:rsidR="00B04988">
              <w:rPr>
                <w:rFonts w:asciiTheme="minorHAnsi" w:hAnsiTheme="minorHAnsi" w:cstheme="minorHAnsi"/>
                <w:noProof/>
              </w:rPr>
              <w:t>57</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Operating and Maintenance Manuals</w:t>
            </w:r>
            <w:bookmarkEnd w:id="640"/>
            <w:bookmarkEnd w:id="641"/>
          </w:p>
        </w:tc>
        <w:tc>
          <w:tcPr>
            <w:tcW w:w="3850" w:type="pct"/>
            <w:tcBorders>
              <w:top w:val="nil"/>
              <w:left w:val="nil"/>
              <w:bottom w:val="nil"/>
              <w:right w:val="nil"/>
            </w:tcBorders>
          </w:tcPr>
          <w:p w14:paraId="03AB46D8" w14:textId="2D84D8FC" w:rsidR="00C35BA4" w:rsidRPr="001F53EF" w:rsidRDefault="00C35BA4" w:rsidP="00B33B4D">
            <w:pPr>
              <w:pStyle w:val="ListParagraph"/>
              <w:numPr>
                <w:ilvl w:val="1"/>
                <w:numId w:val="142"/>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If “as built” Drawings and/or operating and maintenance manuals are required, the Contractor shall supply them by the dates </w:t>
            </w:r>
            <w:r w:rsidRPr="001F53EF">
              <w:rPr>
                <w:rFonts w:asciiTheme="minorHAnsi" w:hAnsiTheme="minorHAnsi" w:cstheme="minorHAnsi"/>
                <w:b/>
                <w:bCs/>
              </w:rPr>
              <w:t>stated in the PCC</w:t>
            </w:r>
            <w:r w:rsidR="004626C5" w:rsidRPr="001F53EF">
              <w:rPr>
                <w:rFonts w:asciiTheme="minorHAnsi" w:hAnsiTheme="minorHAnsi" w:cstheme="minorHAnsi"/>
                <w:b/>
                <w:bCs/>
              </w:rPr>
              <w:t xml:space="preserve"> </w:t>
            </w:r>
            <w:r w:rsidR="002B4925" w:rsidRPr="001F53EF">
              <w:rPr>
                <w:rFonts w:asciiTheme="minorHAnsi" w:hAnsiTheme="minorHAnsi" w:cstheme="minorHAnsi"/>
                <w:b/>
                <w:bCs/>
              </w:rPr>
              <w:t>-</w:t>
            </w:r>
            <w:r w:rsidR="004626C5" w:rsidRPr="001F53EF">
              <w:rPr>
                <w:rFonts w:asciiTheme="minorHAnsi" w:hAnsiTheme="minorHAnsi" w:cstheme="minorHAnsi"/>
                <w:b/>
                <w:bCs/>
              </w:rPr>
              <w:t xml:space="preserve"> </w:t>
            </w:r>
            <w:r w:rsidR="002B4925" w:rsidRPr="001F53EF">
              <w:rPr>
                <w:rFonts w:asciiTheme="minorHAnsi" w:hAnsiTheme="minorHAnsi" w:cstheme="minorHAnsi"/>
                <w:b/>
                <w:bCs/>
              </w:rPr>
              <w:t>GCC 57.1</w:t>
            </w:r>
            <w:r w:rsidRPr="001F53EF">
              <w:rPr>
                <w:rFonts w:asciiTheme="minorHAnsi" w:hAnsiTheme="minorHAnsi" w:cstheme="minorHAnsi"/>
                <w:b/>
                <w:bCs/>
              </w:rPr>
              <w:t>.</w:t>
            </w:r>
          </w:p>
          <w:p w14:paraId="03AB46D9" w14:textId="6DE6A040" w:rsidR="00C35BA4" w:rsidRPr="001F53EF" w:rsidRDefault="00C35BA4" w:rsidP="00B33B4D">
            <w:pPr>
              <w:numPr>
                <w:ilvl w:val="1"/>
                <w:numId w:val="142"/>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If the Contractor does not supply the Drawings and/or manuals by the dates </w:t>
            </w:r>
            <w:r w:rsidRPr="001F53EF">
              <w:rPr>
                <w:rFonts w:asciiTheme="minorHAnsi" w:hAnsiTheme="minorHAnsi" w:cstheme="minorHAnsi"/>
                <w:b/>
                <w:bCs/>
              </w:rPr>
              <w:t>stated in the PCC</w:t>
            </w:r>
            <w:r w:rsidR="004626C5" w:rsidRPr="001F53EF">
              <w:rPr>
                <w:rFonts w:asciiTheme="minorHAnsi" w:hAnsiTheme="minorHAnsi" w:cstheme="minorHAnsi"/>
                <w:b/>
                <w:bCs/>
              </w:rPr>
              <w:t xml:space="preserve"> - GCC 57.1</w:t>
            </w:r>
            <w:r w:rsidRPr="001F53EF">
              <w:rPr>
                <w:rFonts w:asciiTheme="minorHAnsi" w:hAnsiTheme="minorHAnsi" w:cstheme="minorHAnsi"/>
                <w:b/>
                <w:bCs/>
              </w:rPr>
              <w:t xml:space="preserve"> </w:t>
            </w:r>
            <w:r w:rsidR="002B4925" w:rsidRPr="001F53EF">
              <w:rPr>
                <w:rFonts w:asciiTheme="minorHAnsi" w:hAnsiTheme="minorHAnsi" w:cstheme="minorHAnsi"/>
              </w:rPr>
              <w:t>pursuant to GCC Sub-Clause 57</w:t>
            </w:r>
            <w:r w:rsidRPr="001F53EF">
              <w:rPr>
                <w:rFonts w:asciiTheme="minorHAnsi" w:hAnsiTheme="minorHAnsi" w:cstheme="minorHAnsi"/>
              </w:rPr>
              <w:t>.1</w:t>
            </w:r>
            <w:r w:rsidRPr="001F53EF">
              <w:rPr>
                <w:rFonts w:asciiTheme="minorHAnsi" w:hAnsiTheme="minorHAnsi" w:cstheme="minorHAnsi"/>
                <w:b/>
                <w:bCs/>
              </w:rPr>
              <w:t>,</w:t>
            </w:r>
            <w:r w:rsidRPr="001F53EF">
              <w:rPr>
                <w:rFonts w:asciiTheme="minorHAnsi" w:hAnsiTheme="minorHAnsi" w:cstheme="minorHAnsi"/>
              </w:rPr>
              <w:t xml:space="preserve"> or they do not receive the Project Manager’s approval, the Project Manager shall withhold the amount </w:t>
            </w:r>
            <w:r w:rsidRPr="001F53EF">
              <w:rPr>
                <w:rFonts w:asciiTheme="minorHAnsi" w:hAnsiTheme="minorHAnsi" w:cstheme="minorHAnsi"/>
                <w:b/>
                <w:bCs/>
              </w:rPr>
              <w:t>stated in the PCC</w:t>
            </w:r>
            <w:r w:rsidR="004626C5" w:rsidRPr="001F53EF">
              <w:rPr>
                <w:rFonts w:asciiTheme="minorHAnsi" w:hAnsiTheme="minorHAnsi" w:cstheme="minorHAnsi"/>
                <w:b/>
                <w:bCs/>
              </w:rPr>
              <w:t xml:space="preserve"> </w:t>
            </w:r>
            <w:r w:rsidR="002B4925" w:rsidRPr="001F53EF">
              <w:rPr>
                <w:rFonts w:asciiTheme="minorHAnsi" w:hAnsiTheme="minorHAnsi" w:cstheme="minorHAnsi"/>
                <w:b/>
                <w:bCs/>
              </w:rPr>
              <w:t>-</w:t>
            </w:r>
            <w:r w:rsidR="004626C5" w:rsidRPr="001F53EF">
              <w:rPr>
                <w:rFonts w:asciiTheme="minorHAnsi" w:hAnsiTheme="minorHAnsi" w:cstheme="minorHAnsi"/>
                <w:b/>
                <w:bCs/>
              </w:rPr>
              <w:t xml:space="preserve"> </w:t>
            </w:r>
            <w:r w:rsidR="002B4925" w:rsidRPr="001F53EF">
              <w:rPr>
                <w:rFonts w:asciiTheme="minorHAnsi" w:hAnsiTheme="minorHAnsi" w:cstheme="minorHAnsi"/>
                <w:b/>
                <w:bCs/>
              </w:rPr>
              <w:t>GCC 57.2</w:t>
            </w:r>
            <w:r w:rsidRPr="001F53EF">
              <w:rPr>
                <w:rFonts w:asciiTheme="minorHAnsi" w:hAnsiTheme="minorHAnsi" w:cstheme="minorHAnsi"/>
                <w:b/>
                <w:bCs/>
              </w:rPr>
              <w:t xml:space="preserve"> </w:t>
            </w:r>
            <w:r w:rsidRPr="001F53EF">
              <w:rPr>
                <w:rFonts w:asciiTheme="minorHAnsi" w:hAnsiTheme="minorHAnsi" w:cstheme="minorHAnsi"/>
              </w:rPr>
              <w:t>from payments due to the Contractor.</w:t>
            </w:r>
          </w:p>
        </w:tc>
      </w:tr>
      <w:bookmarkStart w:id="642" w:name="_Toc59011939"/>
      <w:tr w:rsidR="00C35BA4" w:rsidRPr="001F53EF" w14:paraId="03AB46E9" w14:textId="77777777" w:rsidTr="000202C0">
        <w:tc>
          <w:tcPr>
            <w:tcW w:w="1150" w:type="pct"/>
            <w:tcBorders>
              <w:top w:val="nil"/>
              <w:left w:val="nil"/>
              <w:bottom w:val="nil"/>
              <w:right w:val="nil"/>
            </w:tcBorders>
          </w:tcPr>
          <w:p w14:paraId="03AB46DB" w14:textId="795E2552"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43" w:name="_Toc79497854"/>
            <w:r w:rsidR="00B04988">
              <w:rPr>
                <w:rFonts w:asciiTheme="minorHAnsi" w:hAnsiTheme="minorHAnsi" w:cstheme="minorHAnsi"/>
                <w:noProof/>
              </w:rPr>
              <w:t>58</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Termination</w:t>
            </w:r>
            <w:bookmarkEnd w:id="642"/>
            <w:bookmarkEnd w:id="643"/>
          </w:p>
        </w:tc>
        <w:tc>
          <w:tcPr>
            <w:tcW w:w="3850" w:type="pct"/>
            <w:tcBorders>
              <w:top w:val="nil"/>
              <w:left w:val="nil"/>
              <w:bottom w:val="nil"/>
              <w:right w:val="nil"/>
            </w:tcBorders>
          </w:tcPr>
          <w:p w14:paraId="03AB46DC" w14:textId="3DFE9D84" w:rsidR="00C35BA4" w:rsidRPr="001F53EF" w:rsidRDefault="00C35BA4" w:rsidP="00B33B4D">
            <w:pPr>
              <w:pStyle w:val="ListParagraph"/>
              <w:numPr>
                <w:ilvl w:val="1"/>
                <w:numId w:val="143"/>
              </w:numPr>
              <w:suppressAutoHyphens/>
              <w:overflowPunct w:val="0"/>
              <w:autoSpaceDE w:val="0"/>
              <w:autoSpaceDN w:val="0"/>
              <w:adjustRightInd w:val="0"/>
              <w:spacing w:after="220"/>
              <w:ind w:right="-72"/>
              <w:textAlignment w:val="baseline"/>
              <w:rPr>
                <w:rFonts w:asciiTheme="minorHAnsi" w:hAnsiTheme="minorHAnsi" w:cstheme="minorHAnsi"/>
              </w:rPr>
            </w:pPr>
            <w:r w:rsidRPr="001F53EF">
              <w:rPr>
                <w:rFonts w:asciiTheme="minorHAnsi" w:hAnsiTheme="minorHAnsi" w:cstheme="minorHAnsi"/>
              </w:rPr>
              <w:t xml:space="preserve">The </w:t>
            </w:r>
            <w:r w:rsidR="00862AD2" w:rsidRPr="001F53EF">
              <w:rPr>
                <w:rFonts w:asciiTheme="minorHAnsi" w:hAnsiTheme="minorHAnsi" w:cstheme="minorHAnsi"/>
              </w:rPr>
              <w:t>Procuring Entity</w:t>
            </w:r>
            <w:r w:rsidRPr="001F53EF">
              <w:rPr>
                <w:rFonts w:asciiTheme="minorHAnsi" w:hAnsiTheme="minorHAnsi" w:cstheme="minorHAnsi"/>
              </w:rPr>
              <w:t xml:space="preserve"> or the Contractor may terminate the Contract if the other party causes a fundamental breach of the Contract.</w:t>
            </w:r>
          </w:p>
          <w:p w14:paraId="03AB46DD" w14:textId="77777777" w:rsidR="00C35BA4" w:rsidRPr="001F53EF" w:rsidRDefault="00C35BA4" w:rsidP="00B33B4D">
            <w:pPr>
              <w:numPr>
                <w:ilvl w:val="1"/>
                <w:numId w:val="143"/>
              </w:numPr>
              <w:suppressAutoHyphens/>
              <w:overflowPunct w:val="0"/>
              <w:autoSpaceDE w:val="0"/>
              <w:autoSpaceDN w:val="0"/>
              <w:adjustRightInd w:val="0"/>
              <w:spacing w:after="220"/>
              <w:ind w:right="-72"/>
              <w:jc w:val="both"/>
              <w:textAlignment w:val="baseline"/>
              <w:rPr>
                <w:rFonts w:asciiTheme="minorHAnsi" w:hAnsiTheme="minorHAnsi" w:cstheme="minorHAnsi"/>
              </w:rPr>
            </w:pPr>
            <w:r w:rsidRPr="001F53EF">
              <w:rPr>
                <w:rFonts w:asciiTheme="minorHAnsi" w:hAnsiTheme="minorHAnsi" w:cstheme="minorHAnsi"/>
              </w:rPr>
              <w:t>Fundamental breaches of Contract shall include, but shall not be limited to, the following:</w:t>
            </w:r>
          </w:p>
          <w:p w14:paraId="03AB46DE" w14:textId="77777777" w:rsidR="00C35BA4" w:rsidRPr="001F53EF" w:rsidRDefault="00C35BA4" w:rsidP="009205A9">
            <w:pPr>
              <w:numPr>
                <w:ilvl w:val="0"/>
                <w:numId w:val="21"/>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the Contractor stops work for 28 days when no stoppage of work is shown on the current Program and the stoppage has not been authorized by the Project Manager;</w:t>
            </w:r>
          </w:p>
          <w:p w14:paraId="03AB46DF" w14:textId="77777777" w:rsidR="00C35BA4" w:rsidRPr="001F53EF" w:rsidRDefault="00C35BA4" w:rsidP="009205A9">
            <w:pPr>
              <w:numPr>
                <w:ilvl w:val="0"/>
                <w:numId w:val="21"/>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the Project Manager instructs the Contractor to delay the progress of the Works, and the instruction is not withdrawn within 28 days;</w:t>
            </w:r>
          </w:p>
          <w:p w14:paraId="03AB46E0" w14:textId="144E6EFA" w:rsidR="00C35BA4" w:rsidRPr="001F53EF" w:rsidRDefault="00C35BA4" w:rsidP="009205A9">
            <w:pPr>
              <w:numPr>
                <w:ilvl w:val="0"/>
                <w:numId w:val="21"/>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the </w:t>
            </w:r>
            <w:r w:rsidR="00862AD2" w:rsidRPr="001F53EF">
              <w:rPr>
                <w:rFonts w:asciiTheme="minorHAnsi" w:hAnsiTheme="minorHAnsi" w:cstheme="minorHAnsi"/>
              </w:rPr>
              <w:t>Procuring Entity</w:t>
            </w:r>
            <w:r w:rsidRPr="001F53EF">
              <w:rPr>
                <w:rFonts w:asciiTheme="minorHAnsi" w:hAnsiTheme="minorHAnsi" w:cstheme="minorHAnsi"/>
              </w:rPr>
              <w:t xml:space="preserve"> or the Contractor is made bankrupt or goes into liquidation other than for a reconstruction or amalgamation;</w:t>
            </w:r>
          </w:p>
          <w:p w14:paraId="03AB46E1" w14:textId="5B014224" w:rsidR="00C35BA4" w:rsidRPr="001F53EF" w:rsidRDefault="00C35BA4" w:rsidP="009205A9">
            <w:pPr>
              <w:numPr>
                <w:ilvl w:val="0"/>
                <w:numId w:val="21"/>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a payment certified by the Project Manager is not paid by the </w:t>
            </w:r>
            <w:r w:rsidR="00862AD2" w:rsidRPr="001F53EF">
              <w:rPr>
                <w:rFonts w:asciiTheme="minorHAnsi" w:hAnsiTheme="minorHAnsi" w:cstheme="minorHAnsi"/>
              </w:rPr>
              <w:t>Procuring Entity</w:t>
            </w:r>
            <w:r w:rsidRPr="001F53EF">
              <w:rPr>
                <w:rFonts w:asciiTheme="minorHAnsi" w:hAnsiTheme="minorHAnsi" w:cstheme="minorHAnsi"/>
              </w:rPr>
              <w:t xml:space="preserve"> to the Contractor within 84 days of the </w:t>
            </w:r>
            <w:r w:rsidRPr="001F53EF">
              <w:rPr>
                <w:rFonts w:asciiTheme="minorHAnsi" w:hAnsiTheme="minorHAnsi" w:cstheme="minorHAnsi"/>
              </w:rPr>
              <w:lastRenderedPageBreak/>
              <w:t>date of the Project Manager’s certificate;</w:t>
            </w:r>
          </w:p>
          <w:p w14:paraId="03AB46E2" w14:textId="77777777" w:rsidR="00C35BA4" w:rsidRPr="001F53EF" w:rsidRDefault="00C35BA4" w:rsidP="009205A9">
            <w:pPr>
              <w:numPr>
                <w:ilvl w:val="0"/>
                <w:numId w:val="21"/>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the Project Manager gives Notice that failure to correct a particular Defect or catch up the progress in accordance with the approved program is a fundamental breach of Contract and the Contractor fails to correct it within a reasonable period of time determined by the Project Manager;</w:t>
            </w:r>
          </w:p>
          <w:p w14:paraId="03AB46E3" w14:textId="77777777" w:rsidR="00C35BA4" w:rsidRPr="001F53EF" w:rsidRDefault="00C35BA4" w:rsidP="009205A9">
            <w:pPr>
              <w:numPr>
                <w:ilvl w:val="0"/>
                <w:numId w:val="21"/>
              </w:numPr>
              <w:suppressAutoHyphens/>
              <w:overflowPunct w:val="0"/>
              <w:autoSpaceDE w:val="0"/>
              <w:autoSpaceDN w:val="0"/>
              <w:adjustRightInd w:val="0"/>
              <w:spacing w:after="200"/>
              <w:ind w:right="-72"/>
              <w:jc w:val="both"/>
              <w:textAlignment w:val="baseline"/>
              <w:rPr>
                <w:rFonts w:asciiTheme="minorHAnsi" w:hAnsiTheme="minorHAnsi" w:cstheme="minorHAnsi"/>
                <w:spacing w:val="-4"/>
              </w:rPr>
            </w:pPr>
            <w:r w:rsidRPr="001F53EF">
              <w:rPr>
                <w:rFonts w:asciiTheme="minorHAnsi" w:hAnsiTheme="minorHAnsi" w:cstheme="minorHAnsi"/>
                <w:spacing w:val="-4"/>
              </w:rPr>
              <w:t xml:space="preserve">the Contractor does not maintain a Security, which is required; </w:t>
            </w:r>
          </w:p>
          <w:p w14:paraId="03AB46E4" w14:textId="1B9EC072" w:rsidR="00C35BA4" w:rsidRPr="001F53EF" w:rsidRDefault="00C35BA4" w:rsidP="009205A9">
            <w:pPr>
              <w:numPr>
                <w:ilvl w:val="0"/>
                <w:numId w:val="21"/>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the Contractor has delayed the completion of the Works by the number of days for which the maximum amount of liquidated damages can be paid, as </w:t>
            </w:r>
            <w:r w:rsidRPr="001F53EF">
              <w:rPr>
                <w:rFonts w:asciiTheme="minorHAnsi" w:hAnsiTheme="minorHAnsi" w:cstheme="minorHAnsi"/>
                <w:b/>
                <w:bCs/>
              </w:rPr>
              <w:t>defined in the PCC</w:t>
            </w:r>
            <w:r w:rsidR="00461D1C" w:rsidRPr="001F53EF">
              <w:rPr>
                <w:rFonts w:asciiTheme="minorHAnsi" w:hAnsiTheme="minorHAnsi" w:cstheme="minorHAnsi"/>
                <w:b/>
                <w:bCs/>
              </w:rPr>
              <w:t>- GCC 58.2 (g)</w:t>
            </w:r>
            <w:r w:rsidRPr="001F53EF">
              <w:rPr>
                <w:rFonts w:asciiTheme="minorHAnsi" w:hAnsiTheme="minorHAnsi" w:cstheme="minorHAnsi"/>
              </w:rPr>
              <w:t>; or</w:t>
            </w:r>
          </w:p>
          <w:p w14:paraId="03AB46E5" w14:textId="23AC5985" w:rsidR="00C35BA4" w:rsidRPr="001F53EF" w:rsidRDefault="00C35BA4" w:rsidP="009205A9">
            <w:pPr>
              <w:numPr>
                <w:ilvl w:val="0"/>
                <w:numId w:val="21"/>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if the Contractor, in the judgment of the </w:t>
            </w:r>
            <w:r w:rsidR="00862AD2" w:rsidRPr="001F53EF">
              <w:rPr>
                <w:rFonts w:asciiTheme="minorHAnsi" w:hAnsiTheme="minorHAnsi" w:cstheme="minorHAnsi"/>
              </w:rPr>
              <w:t>Procuring Entity</w:t>
            </w:r>
            <w:r w:rsidRPr="001F53EF">
              <w:rPr>
                <w:rFonts w:asciiTheme="minorHAnsi" w:hAnsiTheme="minorHAnsi" w:cstheme="minorHAnsi"/>
              </w:rPr>
              <w:t xml:space="preserve">, has engaged in corrupt, fraudulent, collusive, coercive or obstructive practices, in competing for or in executing the Contract, then the </w:t>
            </w:r>
            <w:r w:rsidR="00862AD2" w:rsidRPr="001F53EF">
              <w:rPr>
                <w:rFonts w:asciiTheme="minorHAnsi" w:hAnsiTheme="minorHAnsi" w:cstheme="minorHAnsi"/>
              </w:rPr>
              <w:t>Procuring Entity</w:t>
            </w:r>
            <w:r w:rsidRPr="001F53EF">
              <w:rPr>
                <w:rFonts w:asciiTheme="minorHAnsi" w:hAnsiTheme="minorHAnsi" w:cstheme="minorHAnsi"/>
              </w:rPr>
              <w:t xml:space="preserve"> may, after giving written notice to the Contractor, terminate the Contract and expel him from the Site.</w:t>
            </w:r>
          </w:p>
          <w:p w14:paraId="03AB46E6" w14:textId="77777777" w:rsidR="00C35BA4" w:rsidRPr="001F53EF" w:rsidRDefault="00C35BA4" w:rsidP="00B33B4D">
            <w:pPr>
              <w:numPr>
                <w:ilvl w:val="1"/>
                <w:numId w:val="143"/>
              </w:numPr>
              <w:suppressAutoHyphens/>
              <w:overflowPunct w:val="0"/>
              <w:autoSpaceDE w:val="0"/>
              <w:autoSpaceDN w:val="0"/>
              <w:adjustRightInd w:val="0"/>
              <w:spacing w:after="220"/>
              <w:ind w:right="-72"/>
              <w:jc w:val="both"/>
              <w:textAlignment w:val="baseline"/>
              <w:rPr>
                <w:rFonts w:asciiTheme="minorHAnsi" w:hAnsiTheme="minorHAnsi" w:cstheme="minorHAnsi"/>
              </w:rPr>
            </w:pPr>
            <w:r w:rsidRPr="001F53EF">
              <w:rPr>
                <w:rFonts w:asciiTheme="minorHAnsi" w:hAnsiTheme="minorHAnsi" w:cstheme="minorHAnsi"/>
              </w:rPr>
              <w:t>When either party to the Contract gives notice of a breach of Contract to the Project Manager for a cause other than those listed under GCC Sub-Clause 56.2 above, the Project Manager shall decide whether the breach is fundamental or not.</w:t>
            </w:r>
          </w:p>
          <w:p w14:paraId="03AB46E7" w14:textId="774E4042" w:rsidR="00C35BA4" w:rsidRPr="001F53EF" w:rsidRDefault="00C35BA4" w:rsidP="00B33B4D">
            <w:pPr>
              <w:numPr>
                <w:ilvl w:val="1"/>
                <w:numId w:val="143"/>
              </w:numPr>
              <w:suppressAutoHyphens/>
              <w:overflowPunct w:val="0"/>
              <w:autoSpaceDE w:val="0"/>
              <w:autoSpaceDN w:val="0"/>
              <w:adjustRightInd w:val="0"/>
              <w:spacing w:after="220"/>
              <w:ind w:right="-72"/>
              <w:jc w:val="both"/>
              <w:textAlignment w:val="baseline"/>
              <w:rPr>
                <w:rFonts w:asciiTheme="minorHAnsi" w:hAnsiTheme="minorHAnsi" w:cstheme="minorHAnsi"/>
              </w:rPr>
            </w:pPr>
            <w:r w:rsidRPr="001F53EF">
              <w:rPr>
                <w:rFonts w:asciiTheme="minorHAnsi" w:hAnsiTheme="minorHAnsi" w:cstheme="minorHAnsi"/>
              </w:rPr>
              <w:t xml:space="preserve">Notwithstanding the above, the </w:t>
            </w:r>
            <w:r w:rsidR="00862AD2" w:rsidRPr="001F53EF">
              <w:rPr>
                <w:rFonts w:asciiTheme="minorHAnsi" w:hAnsiTheme="minorHAnsi" w:cstheme="minorHAnsi"/>
              </w:rPr>
              <w:t>Procuring Entity</w:t>
            </w:r>
            <w:r w:rsidRPr="001F53EF">
              <w:rPr>
                <w:rFonts w:asciiTheme="minorHAnsi" w:hAnsiTheme="minorHAnsi" w:cstheme="minorHAnsi"/>
              </w:rPr>
              <w:t xml:space="preserve"> may terminate the Contract for convenience.</w:t>
            </w:r>
          </w:p>
          <w:p w14:paraId="03AB46E8" w14:textId="77777777" w:rsidR="00C35BA4" w:rsidRPr="001F53EF" w:rsidRDefault="00C35BA4" w:rsidP="00B33B4D">
            <w:pPr>
              <w:numPr>
                <w:ilvl w:val="1"/>
                <w:numId w:val="143"/>
              </w:numPr>
              <w:suppressAutoHyphens/>
              <w:overflowPunct w:val="0"/>
              <w:autoSpaceDE w:val="0"/>
              <w:autoSpaceDN w:val="0"/>
              <w:adjustRightInd w:val="0"/>
              <w:spacing w:after="220"/>
              <w:ind w:right="-72"/>
              <w:jc w:val="both"/>
              <w:textAlignment w:val="baseline"/>
              <w:rPr>
                <w:rFonts w:asciiTheme="minorHAnsi" w:hAnsiTheme="minorHAnsi" w:cstheme="minorHAnsi"/>
              </w:rPr>
            </w:pPr>
            <w:r w:rsidRPr="001F53EF">
              <w:rPr>
                <w:rFonts w:asciiTheme="minorHAnsi" w:hAnsiTheme="minorHAnsi" w:cstheme="minorHAnsi"/>
              </w:rPr>
              <w:t>If the Contract is terminated, the Contractor shall stop work immediately, make the Site safe and secure, and leave the Site as soon as reasonably possible.</w:t>
            </w:r>
          </w:p>
        </w:tc>
      </w:tr>
      <w:bookmarkStart w:id="644" w:name="_Toc59011940"/>
      <w:tr w:rsidR="00C35BA4" w:rsidRPr="001F53EF" w14:paraId="03AB46ED" w14:textId="77777777" w:rsidTr="000202C0">
        <w:tc>
          <w:tcPr>
            <w:tcW w:w="1150" w:type="pct"/>
            <w:tcBorders>
              <w:top w:val="nil"/>
              <w:left w:val="nil"/>
              <w:bottom w:val="nil"/>
              <w:right w:val="nil"/>
            </w:tcBorders>
          </w:tcPr>
          <w:p w14:paraId="03AB46EA" w14:textId="4071A5EF"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45" w:name="_Toc79497855"/>
            <w:r w:rsidR="00B04988">
              <w:rPr>
                <w:rFonts w:asciiTheme="minorHAnsi" w:hAnsiTheme="minorHAnsi" w:cstheme="minorHAnsi"/>
                <w:noProof/>
              </w:rPr>
              <w:t>59</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Payment upon Termination</w:t>
            </w:r>
            <w:bookmarkEnd w:id="644"/>
            <w:bookmarkEnd w:id="645"/>
          </w:p>
        </w:tc>
        <w:tc>
          <w:tcPr>
            <w:tcW w:w="3850" w:type="pct"/>
            <w:tcBorders>
              <w:top w:val="nil"/>
              <w:left w:val="nil"/>
              <w:bottom w:val="nil"/>
              <w:right w:val="nil"/>
            </w:tcBorders>
          </w:tcPr>
          <w:p w14:paraId="55CF1782" w14:textId="77777777" w:rsidR="00D81B2D" w:rsidRPr="001F53EF" w:rsidRDefault="00C35BA4" w:rsidP="00B33B4D">
            <w:pPr>
              <w:pStyle w:val="ListParagraph"/>
              <w:numPr>
                <w:ilvl w:val="1"/>
                <w:numId w:val="144"/>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1F53EF">
              <w:rPr>
                <w:rFonts w:asciiTheme="minorHAnsi" w:hAnsiTheme="minorHAnsi" w:cstheme="minorHAnsi"/>
                <w:b/>
                <w:bCs/>
              </w:rPr>
              <w:t>specified in the PCC</w:t>
            </w:r>
            <w:r w:rsidR="00461D1C" w:rsidRPr="001F53EF">
              <w:rPr>
                <w:rFonts w:asciiTheme="minorHAnsi" w:hAnsiTheme="minorHAnsi" w:cstheme="minorHAnsi"/>
                <w:b/>
                <w:bCs/>
              </w:rPr>
              <w:t>-GCC 59.1</w:t>
            </w:r>
            <w:r w:rsidRPr="001F53EF">
              <w:rPr>
                <w:rFonts w:asciiTheme="minorHAnsi" w:hAnsiTheme="minorHAnsi" w:cstheme="minorHAnsi"/>
                <w:b/>
                <w:bCs/>
              </w:rPr>
              <w:t>.</w:t>
            </w:r>
            <w:r w:rsidRPr="001F53EF">
              <w:rPr>
                <w:rFonts w:asciiTheme="minorHAnsi" w:hAnsiTheme="minorHAnsi" w:cstheme="minorHAnsi"/>
              </w:rPr>
              <w:t xml:space="preserve"> Additional Liquidated Damages shall not apply.  If the total amount due to the </w:t>
            </w:r>
            <w:r w:rsidR="00862AD2" w:rsidRPr="001F53EF">
              <w:rPr>
                <w:rFonts w:asciiTheme="minorHAnsi" w:hAnsiTheme="minorHAnsi" w:cstheme="minorHAnsi"/>
              </w:rPr>
              <w:t>Procuring Entity</w:t>
            </w:r>
            <w:r w:rsidRPr="001F53EF">
              <w:rPr>
                <w:rFonts w:asciiTheme="minorHAnsi" w:hAnsiTheme="minorHAnsi" w:cstheme="minorHAnsi"/>
              </w:rPr>
              <w:t xml:space="preserve"> exceeds any payment due to the Contractor, the difference shall be a debt payable to the </w:t>
            </w:r>
            <w:r w:rsidR="00862AD2" w:rsidRPr="001F53EF">
              <w:rPr>
                <w:rFonts w:asciiTheme="minorHAnsi" w:hAnsiTheme="minorHAnsi" w:cstheme="minorHAnsi"/>
              </w:rPr>
              <w:t>Procuring Entity</w:t>
            </w:r>
            <w:r w:rsidRPr="001F53EF">
              <w:rPr>
                <w:rFonts w:asciiTheme="minorHAnsi" w:hAnsiTheme="minorHAnsi" w:cstheme="minorHAnsi"/>
              </w:rPr>
              <w:t>.</w:t>
            </w:r>
          </w:p>
          <w:p w14:paraId="03AB46EC" w14:textId="36BEEE77" w:rsidR="00C35BA4" w:rsidRPr="001F53EF" w:rsidRDefault="00C35BA4" w:rsidP="00B33B4D">
            <w:pPr>
              <w:pStyle w:val="ListParagraph"/>
              <w:numPr>
                <w:ilvl w:val="1"/>
                <w:numId w:val="144"/>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If the Contract is terminated for the </w:t>
            </w:r>
            <w:r w:rsidR="00862AD2" w:rsidRPr="001F53EF">
              <w:rPr>
                <w:rFonts w:asciiTheme="minorHAnsi" w:hAnsiTheme="minorHAnsi" w:cstheme="minorHAnsi"/>
              </w:rPr>
              <w:t>Procuring Entity</w:t>
            </w:r>
            <w:r w:rsidRPr="001F53EF">
              <w:rPr>
                <w:rFonts w:asciiTheme="minorHAnsi" w:hAnsiTheme="minorHAnsi" w:cstheme="minorHAnsi"/>
              </w:rPr>
              <w:t xml:space="preserve">’s convenience or because of a fundamental breach of Contract by the </w:t>
            </w:r>
            <w:r w:rsidR="00862AD2" w:rsidRPr="001F53EF">
              <w:rPr>
                <w:rFonts w:asciiTheme="minorHAnsi" w:hAnsiTheme="minorHAnsi" w:cstheme="minorHAnsi"/>
              </w:rPr>
              <w:t>Procuring Entity</w:t>
            </w:r>
            <w:r w:rsidRPr="001F53EF">
              <w:rPr>
                <w:rFonts w:asciiTheme="minorHAnsi" w:hAnsiTheme="minorHAnsi" w:cstheme="minorHAnsi"/>
              </w:rPr>
              <w:t xml:space="preserve">,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w:t>
            </w:r>
            <w:r w:rsidRPr="001F53EF">
              <w:rPr>
                <w:rFonts w:asciiTheme="minorHAnsi" w:hAnsiTheme="minorHAnsi" w:cstheme="minorHAnsi"/>
              </w:rPr>
              <w:lastRenderedPageBreak/>
              <w:t>payments received up to the date of the certificate.</w:t>
            </w:r>
          </w:p>
        </w:tc>
      </w:tr>
      <w:bookmarkStart w:id="646" w:name="_Toc59011941"/>
      <w:tr w:rsidR="00C35BA4" w:rsidRPr="001F53EF" w14:paraId="03AB46F0" w14:textId="77777777" w:rsidTr="000202C0">
        <w:tc>
          <w:tcPr>
            <w:tcW w:w="1150" w:type="pct"/>
            <w:tcBorders>
              <w:top w:val="nil"/>
              <w:left w:val="nil"/>
              <w:bottom w:val="nil"/>
              <w:right w:val="nil"/>
            </w:tcBorders>
          </w:tcPr>
          <w:p w14:paraId="03AB46EE" w14:textId="02F6EE3D" w:rsidR="00C35BA4" w:rsidRPr="001F53EF" w:rsidRDefault="0044717D" w:rsidP="0044717D">
            <w:pPr>
              <w:pStyle w:val="Head42"/>
              <w:rPr>
                <w:rFonts w:asciiTheme="minorHAnsi" w:hAnsiTheme="minorHAnsi" w:cstheme="minorHAnsi"/>
              </w:rPr>
            </w:pPr>
            <w:r w:rsidRPr="001F53EF">
              <w:rPr>
                <w:rFonts w:asciiTheme="minorHAnsi" w:hAnsiTheme="minorHAnsi" w:cstheme="minorHAnsi"/>
              </w:rPr>
              <w:lastRenderedPageBreak/>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47" w:name="_Toc79497856"/>
            <w:r w:rsidR="00B04988">
              <w:rPr>
                <w:rFonts w:asciiTheme="minorHAnsi" w:hAnsiTheme="minorHAnsi" w:cstheme="minorHAnsi"/>
                <w:noProof/>
              </w:rPr>
              <w:t>60</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Property</w:t>
            </w:r>
            <w:bookmarkEnd w:id="646"/>
            <w:bookmarkEnd w:id="647"/>
          </w:p>
        </w:tc>
        <w:tc>
          <w:tcPr>
            <w:tcW w:w="3850" w:type="pct"/>
            <w:tcBorders>
              <w:top w:val="nil"/>
              <w:left w:val="nil"/>
              <w:bottom w:val="nil"/>
              <w:right w:val="nil"/>
            </w:tcBorders>
          </w:tcPr>
          <w:p w14:paraId="03AB46EF" w14:textId="6FDA6B0B" w:rsidR="00C35BA4" w:rsidRPr="001F53EF" w:rsidRDefault="00C35BA4" w:rsidP="00B33B4D">
            <w:pPr>
              <w:pStyle w:val="ListParagraph"/>
              <w:numPr>
                <w:ilvl w:val="1"/>
                <w:numId w:val="145"/>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All Materials on the Site, Plant, Equipment, Temporary Works, and Works shall be deemed to be the property of the </w:t>
            </w:r>
            <w:r w:rsidR="00862AD2" w:rsidRPr="001F53EF">
              <w:rPr>
                <w:rFonts w:asciiTheme="minorHAnsi" w:hAnsiTheme="minorHAnsi" w:cstheme="minorHAnsi"/>
              </w:rPr>
              <w:t>Procuring Entity</w:t>
            </w:r>
            <w:r w:rsidRPr="001F53EF">
              <w:rPr>
                <w:rFonts w:asciiTheme="minorHAnsi" w:hAnsiTheme="minorHAnsi" w:cstheme="minorHAnsi"/>
              </w:rPr>
              <w:t xml:space="preserve"> if the Contract is terminated because of the Contractor’s default.</w:t>
            </w:r>
          </w:p>
        </w:tc>
      </w:tr>
      <w:bookmarkStart w:id="648" w:name="_Toc59011942"/>
      <w:tr w:rsidR="00C35BA4" w:rsidRPr="001F53EF" w14:paraId="03AB46F3" w14:textId="77777777" w:rsidTr="000202C0">
        <w:tc>
          <w:tcPr>
            <w:tcW w:w="1150" w:type="pct"/>
            <w:tcBorders>
              <w:top w:val="nil"/>
              <w:left w:val="nil"/>
              <w:bottom w:val="nil"/>
              <w:right w:val="nil"/>
            </w:tcBorders>
          </w:tcPr>
          <w:p w14:paraId="03AB46F1" w14:textId="7C8AE2B2"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49" w:name="_Toc79497857"/>
            <w:r w:rsidR="00B04988">
              <w:rPr>
                <w:rFonts w:asciiTheme="minorHAnsi" w:hAnsiTheme="minorHAnsi" w:cstheme="minorHAnsi"/>
                <w:noProof/>
              </w:rPr>
              <w:t>61</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Release from Performance</w:t>
            </w:r>
            <w:bookmarkEnd w:id="648"/>
            <w:bookmarkEnd w:id="649"/>
          </w:p>
        </w:tc>
        <w:tc>
          <w:tcPr>
            <w:tcW w:w="3850" w:type="pct"/>
            <w:tcBorders>
              <w:top w:val="nil"/>
              <w:left w:val="nil"/>
              <w:bottom w:val="nil"/>
              <w:right w:val="nil"/>
            </w:tcBorders>
          </w:tcPr>
          <w:p w14:paraId="03AB46F2" w14:textId="0FBAE60B" w:rsidR="00C35BA4" w:rsidRPr="001F53EF" w:rsidRDefault="00C35BA4" w:rsidP="00B33B4D">
            <w:pPr>
              <w:pStyle w:val="ListParagraph"/>
              <w:numPr>
                <w:ilvl w:val="1"/>
                <w:numId w:val="146"/>
              </w:numPr>
              <w:suppressAutoHyphens/>
              <w:overflowPunct w:val="0"/>
              <w:autoSpaceDE w:val="0"/>
              <w:autoSpaceDN w:val="0"/>
              <w:adjustRightInd w:val="0"/>
              <w:spacing w:after="200"/>
              <w:ind w:right="-72"/>
              <w:textAlignment w:val="baseline"/>
              <w:rPr>
                <w:rFonts w:asciiTheme="minorHAnsi" w:hAnsiTheme="minorHAnsi" w:cstheme="minorHAnsi"/>
              </w:rPr>
            </w:pPr>
            <w:r w:rsidRPr="001F53EF">
              <w:rPr>
                <w:rFonts w:asciiTheme="minorHAnsi" w:hAnsiTheme="minorHAnsi" w:cstheme="minorHAnsi"/>
              </w:rPr>
              <w:t xml:space="preserve">If the Contract is frustrated by the outbreak of war or by any other event entirely outside the control of either the </w:t>
            </w:r>
            <w:r w:rsidR="00862AD2" w:rsidRPr="001F53EF">
              <w:rPr>
                <w:rFonts w:asciiTheme="minorHAnsi" w:hAnsiTheme="minorHAnsi" w:cstheme="minorHAnsi"/>
              </w:rPr>
              <w:t>Procuring Entity</w:t>
            </w:r>
            <w:r w:rsidRPr="001F53EF">
              <w:rPr>
                <w:rFonts w:asciiTheme="minorHAnsi" w:hAnsiTheme="minorHAnsi" w:cstheme="minorHAnsi"/>
              </w:rPr>
              <w:t xml:space="preserve">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bookmarkStart w:id="650" w:name="_Toc59011943"/>
      <w:tr w:rsidR="00C35BA4" w:rsidRPr="001F53EF" w14:paraId="03AB46F8" w14:textId="77777777" w:rsidTr="000202C0">
        <w:trPr>
          <w:cantSplit/>
        </w:trPr>
        <w:tc>
          <w:tcPr>
            <w:tcW w:w="1150" w:type="pct"/>
            <w:tcBorders>
              <w:top w:val="nil"/>
              <w:left w:val="nil"/>
              <w:bottom w:val="nil"/>
              <w:right w:val="nil"/>
            </w:tcBorders>
          </w:tcPr>
          <w:p w14:paraId="03AB46F4" w14:textId="5E4BCB02" w:rsidR="00C35BA4" w:rsidRPr="001F53EF" w:rsidRDefault="0044717D" w:rsidP="0044717D">
            <w:pPr>
              <w:pStyle w:val="Head42"/>
              <w:ind w:left="0" w:firstLine="0"/>
              <w:rPr>
                <w:rFonts w:asciiTheme="minorHAnsi" w:hAnsiTheme="minorHAnsi" w:cstheme="minorHAnsi"/>
              </w:rPr>
            </w:pPr>
            <w:r w:rsidRPr="001F53EF">
              <w:rPr>
                <w:rFonts w:asciiTheme="minorHAnsi" w:hAnsiTheme="minorHAnsi" w:cstheme="minorHAnsi"/>
              </w:rPr>
              <w:fldChar w:fldCharType="begin"/>
            </w:r>
            <w:r w:rsidRPr="001F53EF">
              <w:rPr>
                <w:rFonts w:asciiTheme="minorHAnsi" w:hAnsiTheme="minorHAnsi" w:cstheme="minorHAnsi"/>
              </w:rPr>
              <w:instrText xml:space="preserve"> SEQ GCC_ \* ARABIC </w:instrText>
            </w:r>
            <w:r w:rsidRPr="001F53EF">
              <w:rPr>
                <w:rFonts w:asciiTheme="minorHAnsi" w:hAnsiTheme="minorHAnsi" w:cstheme="minorHAnsi"/>
              </w:rPr>
              <w:fldChar w:fldCharType="separate"/>
            </w:r>
            <w:bookmarkStart w:id="651" w:name="_Toc79497858"/>
            <w:r w:rsidR="00B04988">
              <w:rPr>
                <w:rFonts w:asciiTheme="minorHAnsi" w:hAnsiTheme="minorHAnsi" w:cstheme="minorHAnsi"/>
                <w:noProof/>
              </w:rPr>
              <w:t>62</w:t>
            </w:r>
            <w:r w:rsidRPr="001F53EF">
              <w:rPr>
                <w:rFonts w:asciiTheme="minorHAnsi" w:hAnsiTheme="minorHAnsi" w:cstheme="minorHAnsi"/>
              </w:rPr>
              <w:fldChar w:fldCharType="end"/>
            </w:r>
            <w:r w:rsidRPr="001F53EF">
              <w:rPr>
                <w:rFonts w:asciiTheme="minorHAnsi" w:hAnsiTheme="minorHAnsi" w:cstheme="minorHAnsi"/>
              </w:rPr>
              <w:t>.</w:t>
            </w:r>
            <w:r w:rsidRPr="001F53EF">
              <w:rPr>
                <w:rFonts w:asciiTheme="minorHAnsi" w:hAnsiTheme="minorHAnsi" w:cstheme="minorHAnsi"/>
                <w:b w:val="0"/>
                <w:bCs w:val="0"/>
              </w:rPr>
              <w:t xml:space="preserve"> </w:t>
            </w:r>
            <w:r w:rsidR="00C35BA4" w:rsidRPr="001F53EF">
              <w:rPr>
                <w:rFonts w:asciiTheme="minorHAnsi" w:hAnsiTheme="minorHAnsi" w:cstheme="minorHAnsi"/>
              </w:rPr>
              <w:t>Suspension of Bank Loan or Credit</w:t>
            </w:r>
            <w:bookmarkEnd w:id="650"/>
            <w:bookmarkEnd w:id="651"/>
          </w:p>
        </w:tc>
        <w:tc>
          <w:tcPr>
            <w:tcW w:w="3850" w:type="pct"/>
            <w:tcBorders>
              <w:top w:val="nil"/>
              <w:left w:val="nil"/>
              <w:bottom w:val="nil"/>
              <w:right w:val="nil"/>
            </w:tcBorders>
          </w:tcPr>
          <w:p w14:paraId="03AB46F5" w14:textId="22E535FC" w:rsidR="00C35BA4" w:rsidRPr="001F53EF" w:rsidRDefault="00C35BA4" w:rsidP="00B33B4D">
            <w:pPr>
              <w:pStyle w:val="ListParagraph"/>
              <w:numPr>
                <w:ilvl w:val="1"/>
                <w:numId w:val="147"/>
              </w:numPr>
              <w:suppressAutoHyphens/>
              <w:overflowPunct w:val="0"/>
              <w:autoSpaceDE w:val="0"/>
              <w:autoSpaceDN w:val="0"/>
              <w:adjustRightInd w:val="0"/>
              <w:spacing w:after="120"/>
              <w:ind w:right="-72"/>
              <w:textAlignment w:val="baseline"/>
              <w:rPr>
                <w:rFonts w:asciiTheme="minorHAnsi" w:hAnsiTheme="minorHAnsi" w:cstheme="minorHAnsi"/>
              </w:rPr>
            </w:pPr>
            <w:r w:rsidRPr="001F53EF">
              <w:rPr>
                <w:rFonts w:asciiTheme="minorHAnsi" w:hAnsiTheme="minorHAnsi" w:cstheme="minorHAnsi"/>
              </w:rPr>
              <w:t xml:space="preserve">In </w:t>
            </w:r>
            <w:r w:rsidR="00452D93" w:rsidRPr="001F53EF">
              <w:rPr>
                <w:rFonts w:asciiTheme="minorHAnsi" w:hAnsiTheme="minorHAnsi" w:cstheme="minorHAnsi"/>
              </w:rPr>
              <w:t xml:space="preserve">the case </w:t>
            </w:r>
            <w:proofErr w:type="spellStart"/>
            <w:r w:rsidR="00452D93" w:rsidRPr="001F53EF">
              <w:rPr>
                <w:rFonts w:asciiTheme="minorHAnsi" w:hAnsiTheme="minorHAnsi" w:cstheme="minorHAnsi"/>
              </w:rPr>
              <w:t>fo</w:t>
            </w:r>
            <w:proofErr w:type="spellEnd"/>
            <w:r w:rsidR="00452D93" w:rsidRPr="001F53EF">
              <w:rPr>
                <w:rFonts w:asciiTheme="minorHAnsi" w:hAnsiTheme="minorHAnsi" w:cstheme="minorHAnsi"/>
              </w:rPr>
              <w:t xml:space="preserve"> Bank financing, in </w:t>
            </w:r>
            <w:r w:rsidRPr="001F53EF">
              <w:rPr>
                <w:rFonts w:asciiTheme="minorHAnsi" w:hAnsiTheme="minorHAnsi" w:cstheme="minorHAnsi"/>
              </w:rPr>
              <w:t xml:space="preserve">the event that the Bank suspends the Loan or Credit to the </w:t>
            </w:r>
            <w:r w:rsidR="00862AD2" w:rsidRPr="001F53EF">
              <w:rPr>
                <w:rFonts w:asciiTheme="minorHAnsi" w:hAnsiTheme="minorHAnsi" w:cstheme="minorHAnsi"/>
              </w:rPr>
              <w:t>Procuring Entity</w:t>
            </w:r>
            <w:r w:rsidRPr="001F53EF">
              <w:rPr>
                <w:rFonts w:asciiTheme="minorHAnsi" w:hAnsiTheme="minorHAnsi" w:cstheme="minorHAnsi"/>
              </w:rPr>
              <w:t>, from which part of the payments to the Contractor are being made:</w:t>
            </w:r>
          </w:p>
          <w:p w14:paraId="03AB46F6" w14:textId="5C9BB145" w:rsidR="00C35BA4" w:rsidRPr="001F53EF" w:rsidRDefault="00C35BA4" w:rsidP="009205A9">
            <w:pPr>
              <w:numPr>
                <w:ilvl w:val="0"/>
                <w:numId w:val="22"/>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 xml:space="preserve">The </w:t>
            </w:r>
            <w:r w:rsidR="00862AD2" w:rsidRPr="001F53EF">
              <w:rPr>
                <w:rFonts w:asciiTheme="minorHAnsi" w:hAnsiTheme="minorHAnsi" w:cstheme="minorHAnsi"/>
              </w:rPr>
              <w:t>Procuring Entity</w:t>
            </w:r>
            <w:r w:rsidRPr="001F53EF">
              <w:rPr>
                <w:rFonts w:asciiTheme="minorHAnsi" w:hAnsiTheme="minorHAnsi" w:cstheme="minorHAnsi"/>
              </w:rPr>
              <w:t xml:space="preserve"> is obligated to notify the Contractor of such suspension within 7 days of having received the Bank’s suspension notice.</w:t>
            </w:r>
          </w:p>
          <w:p w14:paraId="03AB46F7" w14:textId="77777777" w:rsidR="00C35BA4" w:rsidRPr="001F53EF" w:rsidRDefault="00C35BA4" w:rsidP="009205A9">
            <w:pPr>
              <w:numPr>
                <w:ilvl w:val="0"/>
                <w:numId w:val="22"/>
              </w:numPr>
              <w:suppressAutoHyphens/>
              <w:overflowPunct w:val="0"/>
              <w:autoSpaceDE w:val="0"/>
              <w:autoSpaceDN w:val="0"/>
              <w:adjustRightInd w:val="0"/>
              <w:spacing w:after="200"/>
              <w:ind w:right="-72"/>
              <w:jc w:val="both"/>
              <w:textAlignment w:val="baseline"/>
              <w:rPr>
                <w:rFonts w:asciiTheme="minorHAnsi" w:hAnsiTheme="minorHAnsi" w:cstheme="minorHAnsi"/>
              </w:rPr>
            </w:pPr>
            <w:r w:rsidRPr="001F53EF">
              <w:rPr>
                <w:rFonts w:asciiTheme="minorHAnsi" w:hAnsiTheme="minorHAnsi" w:cstheme="minorHAnsi"/>
              </w:rPr>
              <w:t>If the Contractor has not received sums due it within the 28 days for payment provided for in Sub-Clause 40.1, the Contractor may immediately issue a 14-day termination notice.</w:t>
            </w:r>
          </w:p>
        </w:tc>
      </w:tr>
    </w:tbl>
    <w:p w14:paraId="03AB46F9" w14:textId="77777777" w:rsidR="00C35BA4" w:rsidRPr="001F53EF" w:rsidRDefault="00C35BA4">
      <w:pPr>
        <w:rPr>
          <w:rFonts w:asciiTheme="minorHAnsi" w:hAnsiTheme="minorHAnsi" w:cstheme="minorHAnsi"/>
        </w:rPr>
      </w:pPr>
    </w:p>
    <w:p w14:paraId="03AB46FB" w14:textId="5109F6E3" w:rsidR="00C35BA4" w:rsidRPr="001F53EF" w:rsidRDefault="00C35BA4" w:rsidP="00532E65">
      <w:pPr>
        <w:pStyle w:val="Caption"/>
        <w:rPr>
          <w:rFonts w:asciiTheme="minorHAnsi" w:hAnsiTheme="minorHAnsi" w:cstheme="minorHAnsi"/>
          <w:sz w:val="32"/>
          <w:szCs w:val="32"/>
        </w:rPr>
      </w:pPr>
      <w:r w:rsidRPr="001F53EF">
        <w:rPr>
          <w:rFonts w:asciiTheme="minorHAnsi" w:hAnsiTheme="minorHAnsi" w:cstheme="minorHAnsi"/>
        </w:rPr>
        <w:br w:type="page"/>
      </w:r>
      <w:r w:rsidR="009A7F1B" w:rsidRPr="001F53EF">
        <w:rPr>
          <w:rFonts w:asciiTheme="minorHAnsi" w:hAnsiTheme="minorHAnsi" w:cstheme="minorHAnsi"/>
          <w:sz w:val="32"/>
          <w:szCs w:val="32"/>
        </w:rPr>
        <w:lastRenderedPageBreak/>
        <w:t>Appendix</w:t>
      </w:r>
      <w:r w:rsidR="002B02EF" w:rsidRPr="001F53EF">
        <w:rPr>
          <w:rFonts w:asciiTheme="minorHAnsi" w:hAnsiTheme="minorHAnsi" w:cstheme="minorHAnsi"/>
          <w:sz w:val="32"/>
          <w:szCs w:val="32"/>
        </w:rPr>
        <w:t xml:space="preserve"> </w:t>
      </w:r>
      <w:r w:rsidR="009A7F1B" w:rsidRPr="001F53EF">
        <w:rPr>
          <w:rFonts w:asciiTheme="minorHAnsi" w:hAnsiTheme="minorHAnsi" w:cstheme="minorHAnsi"/>
          <w:sz w:val="32"/>
          <w:szCs w:val="32"/>
        </w:rPr>
        <w:t>to General Conditions</w:t>
      </w:r>
      <w:r w:rsidRPr="001F53EF">
        <w:rPr>
          <w:rFonts w:asciiTheme="minorHAnsi" w:hAnsiTheme="minorHAnsi" w:cstheme="minorHAnsi"/>
          <w:sz w:val="32"/>
          <w:szCs w:val="32"/>
        </w:rPr>
        <w:t xml:space="preserve"> </w:t>
      </w:r>
      <w:r w:rsidR="002B02EF" w:rsidRPr="001F53EF">
        <w:rPr>
          <w:rFonts w:asciiTheme="minorHAnsi" w:hAnsiTheme="minorHAnsi" w:cstheme="minorHAnsi"/>
          <w:sz w:val="32"/>
          <w:szCs w:val="32"/>
        </w:rPr>
        <w:t>of Contract</w:t>
      </w:r>
    </w:p>
    <w:p w14:paraId="72C799AB" w14:textId="6E5F1733" w:rsidR="00251757" w:rsidRPr="001F53EF" w:rsidRDefault="00251757" w:rsidP="00251757">
      <w:pPr>
        <w:jc w:val="center"/>
        <w:rPr>
          <w:rFonts w:asciiTheme="minorHAnsi" w:hAnsiTheme="minorHAnsi" w:cstheme="minorHAnsi"/>
          <w:b/>
          <w:bCs/>
        </w:rPr>
      </w:pPr>
      <w:r w:rsidRPr="001F53EF">
        <w:rPr>
          <w:rFonts w:asciiTheme="minorHAnsi" w:hAnsiTheme="minorHAnsi" w:cstheme="minorHAnsi"/>
          <w:b/>
          <w:bCs/>
          <w:sz w:val="32"/>
          <w:szCs w:val="32"/>
        </w:rPr>
        <w:t>Appendix A</w:t>
      </w:r>
    </w:p>
    <w:p w14:paraId="03AB46FC" w14:textId="77777777" w:rsidR="00592B0F" w:rsidRPr="001F53EF" w:rsidRDefault="00592B0F" w:rsidP="0020119D">
      <w:pPr>
        <w:jc w:val="center"/>
        <w:rPr>
          <w:rFonts w:asciiTheme="minorHAnsi" w:hAnsiTheme="minorHAnsi" w:cstheme="minorHAnsi"/>
          <w:b/>
          <w:bCs/>
          <w:sz w:val="20"/>
          <w:szCs w:val="20"/>
        </w:rPr>
      </w:pPr>
    </w:p>
    <w:p w14:paraId="24A687C1" w14:textId="0D314092" w:rsidR="000A1190" w:rsidRPr="001F53EF" w:rsidRDefault="000A1190" w:rsidP="009A0F67">
      <w:pPr>
        <w:ind w:right="-331"/>
        <w:jc w:val="both"/>
        <w:rPr>
          <w:rFonts w:asciiTheme="minorHAnsi" w:hAnsiTheme="minorHAnsi" w:cstheme="minorHAnsi"/>
          <w:b/>
          <w:lang w:eastAsia="ja-JP"/>
        </w:rPr>
      </w:pPr>
      <w:r w:rsidRPr="001F53EF">
        <w:rPr>
          <w:rFonts w:asciiTheme="minorHAnsi" w:hAnsiTheme="minorHAnsi" w:cstheme="minorHAnsi"/>
          <w:b/>
        </w:rPr>
        <w:t>[In case of</w:t>
      </w:r>
      <w:r w:rsidRPr="001F53EF">
        <w:rPr>
          <w:rFonts w:asciiTheme="minorHAnsi" w:hAnsiTheme="minorHAnsi" w:cstheme="minorHAnsi"/>
          <w:b/>
          <w:lang w:eastAsia="ja-JP"/>
        </w:rPr>
        <w:t xml:space="preserve"> </w:t>
      </w:r>
      <w:r w:rsidR="000F4A9E" w:rsidRPr="001F53EF">
        <w:rPr>
          <w:rFonts w:asciiTheme="minorHAnsi" w:hAnsiTheme="minorHAnsi" w:cstheme="minorHAnsi"/>
          <w:b/>
          <w:lang w:eastAsia="ja-JP"/>
        </w:rPr>
        <w:t>State</w:t>
      </w:r>
      <w:r w:rsidRPr="001F53EF">
        <w:rPr>
          <w:rFonts w:asciiTheme="minorHAnsi" w:hAnsiTheme="minorHAnsi" w:cstheme="minorHAnsi"/>
          <w:b/>
          <w:lang w:eastAsia="ja-JP"/>
        </w:rPr>
        <w:t xml:space="preserve"> Budget Funding]</w:t>
      </w:r>
    </w:p>
    <w:p w14:paraId="23B2CA5C" w14:textId="06E3D702" w:rsidR="000A1190" w:rsidRPr="001F53EF" w:rsidRDefault="000A1190" w:rsidP="009A0F67">
      <w:pPr>
        <w:ind w:right="-331"/>
        <w:jc w:val="both"/>
        <w:rPr>
          <w:rFonts w:asciiTheme="minorHAnsi" w:hAnsiTheme="minorHAnsi" w:cstheme="minorHAnsi"/>
          <w:b/>
          <w:bCs/>
          <w:lang w:eastAsia="ja-JP"/>
        </w:rPr>
      </w:pPr>
      <w:r w:rsidRPr="001F53EF">
        <w:rPr>
          <w:rFonts w:asciiTheme="minorHAnsi" w:hAnsiTheme="minorHAnsi" w:cstheme="minorHAnsi"/>
          <w:lang w:eastAsia="ja-JP"/>
        </w:rPr>
        <w:br/>
      </w:r>
      <w:r w:rsidR="002A2DB5" w:rsidRPr="001F53EF">
        <w:rPr>
          <w:rFonts w:asciiTheme="minorHAnsi" w:hAnsiTheme="minorHAnsi" w:cstheme="minorHAnsi"/>
          <w:b/>
          <w:bCs/>
          <w:lang w:eastAsia="ja-JP"/>
        </w:rPr>
        <w:t xml:space="preserve">Law on Anti-Corruption No. </w:t>
      </w:r>
      <w:r w:rsidR="002A2DB5" w:rsidRPr="001F53EF">
        <w:rPr>
          <w:rFonts w:asciiTheme="minorHAnsi" w:hAnsiTheme="minorHAnsi" w:cstheme="minorHAnsi"/>
          <w:b/>
          <w:bCs/>
          <w:cs/>
          <w:lang w:eastAsia="ja-JP" w:bidi="lo-LA"/>
        </w:rPr>
        <w:t>03</w:t>
      </w:r>
      <w:r w:rsidR="002A2DB5" w:rsidRPr="001F53EF">
        <w:rPr>
          <w:rFonts w:asciiTheme="minorHAnsi" w:hAnsiTheme="minorHAnsi" w:cstheme="minorHAnsi"/>
          <w:b/>
          <w:bCs/>
          <w:lang w:eastAsia="ja-JP"/>
        </w:rPr>
        <w:t>/NA – 19</w:t>
      </w:r>
      <w:r w:rsidRPr="001F53EF">
        <w:rPr>
          <w:rFonts w:asciiTheme="minorHAnsi" w:hAnsiTheme="minorHAnsi" w:cstheme="minorHAnsi"/>
          <w:b/>
          <w:bCs/>
          <w:lang w:eastAsia="ja-JP"/>
        </w:rPr>
        <w:t xml:space="preserve"> May 2005</w:t>
      </w:r>
    </w:p>
    <w:p w14:paraId="1D09FDB2" w14:textId="77777777" w:rsidR="000A1190" w:rsidRPr="001F53EF" w:rsidRDefault="000A1190" w:rsidP="009A0F67">
      <w:pPr>
        <w:pStyle w:val="default0"/>
        <w:ind w:right="-331"/>
        <w:jc w:val="both"/>
        <w:rPr>
          <w:rFonts w:asciiTheme="minorHAnsi" w:hAnsiTheme="minorHAnsi" w:cstheme="minorHAnsi"/>
          <w:sz w:val="24"/>
          <w:szCs w:val="24"/>
        </w:rPr>
      </w:pPr>
      <w:r w:rsidRPr="001F53EF">
        <w:rPr>
          <w:rFonts w:asciiTheme="minorHAnsi" w:hAnsiTheme="minorHAnsi" w:cstheme="minorHAnsi"/>
          <w:b/>
          <w:bCs/>
          <w:sz w:val="24"/>
          <w:szCs w:val="24"/>
        </w:rPr>
        <w:t>Article 2. Corruption</w:t>
      </w:r>
    </w:p>
    <w:p w14:paraId="23565A13" w14:textId="77777777" w:rsidR="000A1190" w:rsidRPr="001F53EF" w:rsidRDefault="000A1190" w:rsidP="009A0F67">
      <w:pPr>
        <w:pStyle w:val="NoSpacing"/>
        <w:ind w:right="-331"/>
        <w:jc w:val="both"/>
        <w:rPr>
          <w:rFonts w:asciiTheme="minorHAnsi" w:hAnsiTheme="minorHAnsi" w:cstheme="minorHAnsi"/>
          <w:szCs w:val="28"/>
        </w:rPr>
      </w:pPr>
      <w:r w:rsidRPr="001F53EF">
        <w:rPr>
          <w:rFonts w:asciiTheme="minorHAnsi" w:hAnsiTheme="minorHAnsi" w:cstheme="minorHAnsi"/>
          <w:szCs w:val="28"/>
        </w:rPr>
        <w:t>Corruption is the act of an official who opportunistically uses</w:t>
      </w:r>
      <w:r w:rsidRPr="001F53EF">
        <w:rPr>
          <w:rFonts w:asciiTheme="minorHAnsi" w:hAnsiTheme="minorHAnsi" w:cstheme="minorHAnsi"/>
          <w:sz w:val="18"/>
          <w:szCs w:val="18"/>
        </w:rPr>
        <w:t xml:space="preserve"> </w:t>
      </w:r>
      <w:r w:rsidRPr="001F53EF">
        <w:rPr>
          <w:rFonts w:asciiTheme="minorHAnsi" w:hAnsiTheme="minorHAnsi" w:cstheme="minorHAnsi"/>
          <w:szCs w:val="28"/>
        </w:rPr>
        <w:t>his</w:t>
      </w:r>
      <w:r w:rsidRPr="001F53EF">
        <w:rPr>
          <w:rFonts w:asciiTheme="minorHAnsi" w:hAnsiTheme="minorHAnsi" w:cstheme="minorHAnsi"/>
          <w:sz w:val="18"/>
          <w:szCs w:val="18"/>
        </w:rPr>
        <w:t xml:space="preserve"> </w:t>
      </w:r>
      <w:r w:rsidRPr="001F53EF">
        <w:rPr>
          <w:rFonts w:asciiTheme="minorHAnsi" w:hAnsiTheme="minorHAnsi" w:cstheme="minorHAnsi"/>
          <w:szCs w:val="28"/>
        </w:rPr>
        <w:t>position, powers, and duties to embezzle, swindle [or] receive bribes or any other act provided for in Article 10 of this law, [which act is committed] to benefit himself or his family, relatives, friends, clan, or group and causes damage to the interests of the State and society or to the rights and interests of citizens.</w:t>
      </w:r>
    </w:p>
    <w:p w14:paraId="42CA5E86" w14:textId="77777777" w:rsidR="000A1190" w:rsidRPr="001F53EF" w:rsidRDefault="000A1190" w:rsidP="009A0F67">
      <w:pPr>
        <w:pStyle w:val="NoSpacing"/>
        <w:ind w:right="-331"/>
        <w:jc w:val="both"/>
        <w:rPr>
          <w:rFonts w:asciiTheme="minorHAnsi" w:hAnsiTheme="minorHAnsi" w:cstheme="minorHAnsi"/>
          <w:szCs w:val="28"/>
        </w:rPr>
      </w:pPr>
      <w:r w:rsidRPr="001F53EF">
        <w:rPr>
          <w:rFonts w:asciiTheme="minorHAnsi" w:hAnsiTheme="minorHAnsi" w:cstheme="minorHAnsi"/>
          <w:szCs w:val="28"/>
        </w:rPr>
        <w:t xml:space="preserve">The official stipulated in this law means leaders at all levels, administrative staff, technical staff, the staff of State enterprises, civil servants, soldiers, [and] police officers, including chiefs of villages and persons who are officially </w:t>
      </w:r>
      <w:proofErr w:type="spellStart"/>
      <w:r w:rsidRPr="001F53EF">
        <w:rPr>
          <w:rFonts w:asciiTheme="minorHAnsi" w:hAnsiTheme="minorHAnsi" w:cstheme="minorHAnsi"/>
          <w:szCs w:val="28"/>
        </w:rPr>
        <w:t>authorised</w:t>
      </w:r>
      <w:proofErr w:type="spellEnd"/>
      <w:r w:rsidRPr="001F53EF">
        <w:rPr>
          <w:rFonts w:asciiTheme="minorHAnsi" w:hAnsiTheme="minorHAnsi" w:cstheme="minorHAnsi"/>
          <w:szCs w:val="28"/>
        </w:rPr>
        <w:t xml:space="preserve"> and assigned to exercise any right or duty.</w:t>
      </w:r>
    </w:p>
    <w:p w14:paraId="6899096D" w14:textId="77777777" w:rsidR="000A1190" w:rsidRPr="001F53EF" w:rsidRDefault="000A1190" w:rsidP="009A0F67">
      <w:pPr>
        <w:pStyle w:val="NoSpacing"/>
        <w:ind w:right="-331"/>
        <w:jc w:val="both"/>
        <w:rPr>
          <w:rFonts w:asciiTheme="minorHAnsi" w:hAnsiTheme="minorHAnsi" w:cstheme="minorHAnsi"/>
          <w:szCs w:val="28"/>
        </w:rPr>
      </w:pPr>
      <w:r w:rsidRPr="001F53EF">
        <w:rPr>
          <w:rFonts w:asciiTheme="minorHAnsi" w:hAnsiTheme="minorHAnsi" w:cstheme="minorHAnsi"/>
          <w:szCs w:val="28"/>
        </w:rPr>
        <w:t> </w:t>
      </w:r>
      <w:r w:rsidRPr="001F53EF">
        <w:rPr>
          <w:rFonts w:asciiTheme="minorHAnsi" w:hAnsiTheme="minorHAnsi" w:cstheme="minorHAnsi"/>
        </w:rPr>
        <w:t> </w:t>
      </w:r>
    </w:p>
    <w:p w14:paraId="520B9721" w14:textId="77777777" w:rsidR="000A1190" w:rsidRPr="001F53EF" w:rsidRDefault="000A1190" w:rsidP="009A0F67">
      <w:pPr>
        <w:pStyle w:val="default0"/>
        <w:ind w:right="-331"/>
        <w:jc w:val="both"/>
        <w:rPr>
          <w:rFonts w:asciiTheme="minorHAnsi" w:hAnsiTheme="minorHAnsi" w:cstheme="minorHAnsi"/>
          <w:sz w:val="24"/>
          <w:szCs w:val="24"/>
        </w:rPr>
      </w:pPr>
      <w:r w:rsidRPr="001F53EF">
        <w:rPr>
          <w:rFonts w:asciiTheme="minorHAnsi" w:hAnsiTheme="minorHAnsi" w:cstheme="minorHAnsi"/>
          <w:b/>
          <w:bCs/>
          <w:sz w:val="24"/>
          <w:szCs w:val="24"/>
        </w:rPr>
        <w:t>Article 10. Acts that Constitute Corruption</w:t>
      </w:r>
    </w:p>
    <w:p w14:paraId="21B1A27C" w14:textId="77777777" w:rsidR="000A1190" w:rsidRPr="001F53EF" w:rsidRDefault="000A1190" w:rsidP="009A0F67">
      <w:pPr>
        <w:pStyle w:val="NoSpacing"/>
        <w:spacing w:line="360" w:lineRule="auto"/>
        <w:ind w:right="-331"/>
        <w:jc w:val="both"/>
        <w:rPr>
          <w:rFonts w:asciiTheme="minorHAnsi" w:hAnsiTheme="minorHAnsi" w:cstheme="minorHAnsi"/>
          <w:szCs w:val="28"/>
        </w:rPr>
      </w:pPr>
      <w:r w:rsidRPr="001F53EF">
        <w:rPr>
          <w:rFonts w:asciiTheme="minorHAnsi" w:hAnsiTheme="minorHAnsi" w:cstheme="minorHAnsi"/>
          <w:szCs w:val="28"/>
        </w:rPr>
        <w:t>Acts that constitute corruption can take the following forms:</w:t>
      </w:r>
    </w:p>
    <w:p w14:paraId="36B32C30" w14:textId="77777777" w:rsidR="000A1190" w:rsidRPr="001F53EF" w:rsidRDefault="000A1190" w:rsidP="009A0F67">
      <w:pPr>
        <w:pStyle w:val="NoSpacing"/>
        <w:spacing w:line="360" w:lineRule="auto"/>
        <w:ind w:left="720" w:right="-331" w:hanging="360"/>
        <w:jc w:val="both"/>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Embezzlement of State property or collective property; </w:t>
      </w:r>
    </w:p>
    <w:p w14:paraId="12B30FAC" w14:textId="77777777" w:rsidR="000A1190" w:rsidRPr="001F53EF" w:rsidRDefault="000A1190" w:rsidP="009A0F67">
      <w:pPr>
        <w:pStyle w:val="NoSpacing"/>
        <w:spacing w:line="360" w:lineRule="auto"/>
        <w:ind w:left="720" w:right="-331" w:hanging="360"/>
        <w:jc w:val="both"/>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Swindling of State property or collective property; </w:t>
      </w:r>
    </w:p>
    <w:p w14:paraId="7A6CF1FA" w14:textId="77777777" w:rsidR="000A1190" w:rsidRPr="001F53EF" w:rsidRDefault="000A1190" w:rsidP="009A0F67">
      <w:pPr>
        <w:pStyle w:val="NoSpacing"/>
        <w:spacing w:line="360" w:lineRule="auto"/>
        <w:ind w:left="720" w:right="-331" w:hanging="360"/>
        <w:jc w:val="both"/>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Taking bribes; </w:t>
      </w:r>
    </w:p>
    <w:p w14:paraId="408C0260" w14:textId="77777777" w:rsidR="000A1190" w:rsidRPr="001F53EF" w:rsidRDefault="000A1190" w:rsidP="009A0F67">
      <w:pPr>
        <w:pStyle w:val="NoSpacing"/>
        <w:spacing w:line="360" w:lineRule="auto"/>
        <w:ind w:left="720" w:right="-331" w:hanging="360"/>
        <w:jc w:val="both"/>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Abuse of position, power, and duty to take State property, collective property or individual property; </w:t>
      </w:r>
    </w:p>
    <w:p w14:paraId="5643EEC5" w14:textId="77777777" w:rsidR="000A1190" w:rsidRPr="001F53EF" w:rsidRDefault="000A1190" w:rsidP="009A0F67">
      <w:pPr>
        <w:pStyle w:val="NoSpacing"/>
        <w:spacing w:line="360" w:lineRule="auto"/>
        <w:ind w:left="720" w:right="-331" w:hanging="360"/>
        <w:jc w:val="both"/>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Abuse of State property or collective property; </w:t>
      </w:r>
    </w:p>
    <w:p w14:paraId="072BE9DD" w14:textId="77777777" w:rsidR="000A1190" w:rsidRPr="001F53EF" w:rsidRDefault="000A1190" w:rsidP="009A0F67">
      <w:pPr>
        <w:pStyle w:val="NoSpacing"/>
        <w:spacing w:line="360" w:lineRule="auto"/>
        <w:ind w:left="720" w:right="-331" w:hanging="360"/>
        <w:jc w:val="both"/>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Excessive use of position, power, and duty to take State property, collective property or individual property; </w:t>
      </w:r>
    </w:p>
    <w:p w14:paraId="3AB78526" w14:textId="77777777" w:rsidR="000A1190" w:rsidRPr="001F53EF" w:rsidRDefault="000A1190" w:rsidP="009A0F67">
      <w:pPr>
        <w:pStyle w:val="NoSpacing"/>
        <w:spacing w:line="360" w:lineRule="auto"/>
        <w:ind w:left="720" w:right="-331" w:hanging="360"/>
        <w:jc w:val="both"/>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Cheating or falsification relating to technical construction standards, designs, calculations, and others; </w:t>
      </w:r>
    </w:p>
    <w:p w14:paraId="2D7BCFAF" w14:textId="77777777" w:rsidR="000A1190" w:rsidRPr="001F53EF" w:rsidRDefault="000A1190" w:rsidP="009A0F67">
      <w:pPr>
        <w:pStyle w:val="NoSpacing"/>
        <w:spacing w:line="360" w:lineRule="auto"/>
        <w:ind w:left="720" w:right="-331" w:hanging="360"/>
        <w:jc w:val="both"/>
        <w:rPr>
          <w:rFonts w:asciiTheme="minorHAnsi" w:hAnsiTheme="minorHAnsi" w:cstheme="minorHAnsi"/>
          <w:szCs w:val="28"/>
        </w:rPr>
      </w:pPr>
      <w:r w:rsidRPr="001F53EF">
        <w:rPr>
          <w:rFonts w:asciiTheme="minorHAnsi" w:eastAsia="Symbol" w:hAnsiTheme="minorHAnsi" w:cstheme="minorHAnsi"/>
          <w:szCs w:val="28"/>
        </w:rPr>
        <w:t>·</w:t>
      </w:r>
      <w:r w:rsidRPr="001F53EF">
        <w:rPr>
          <w:rFonts w:asciiTheme="minorHAnsi" w:eastAsia="Symbol" w:hAnsiTheme="minorHAnsi" w:cstheme="minorHAnsi"/>
          <w:sz w:val="16"/>
          <w:szCs w:val="16"/>
        </w:rPr>
        <w:t xml:space="preserve">      </w:t>
      </w:r>
      <w:r w:rsidRPr="001F53EF">
        <w:rPr>
          <w:rFonts w:asciiTheme="minorHAnsi" w:hAnsiTheme="minorHAnsi" w:cstheme="minorHAnsi"/>
          <w:szCs w:val="28"/>
        </w:rPr>
        <w:t xml:space="preserve">Deception in bidding or concessions; </w:t>
      </w:r>
    </w:p>
    <w:p w14:paraId="01DB2DFE" w14:textId="77777777" w:rsidR="000A1190" w:rsidRPr="001F53EF" w:rsidRDefault="000A1190" w:rsidP="009A0F67">
      <w:pPr>
        <w:pStyle w:val="NoSpacing"/>
        <w:spacing w:line="360" w:lineRule="auto"/>
        <w:ind w:left="720" w:right="-331" w:hanging="360"/>
        <w:jc w:val="both"/>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Forging documents or using forged documents; </w:t>
      </w:r>
    </w:p>
    <w:p w14:paraId="50800C57" w14:textId="77777777" w:rsidR="000A1190" w:rsidRPr="001F53EF" w:rsidRDefault="000A1190" w:rsidP="009A0F67">
      <w:pPr>
        <w:pStyle w:val="NoSpacing"/>
        <w:spacing w:line="360" w:lineRule="auto"/>
        <w:ind w:left="720" w:right="-331" w:hanging="360"/>
        <w:jc w:val="both"/>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Disclosure of State secrets for personal benefit; </w:t>
      </w:r>
    </w:p>
    <w:p w14:paraId="5B663FBF" w14:textId="77777777" w:rsidR="000A1190" w:rsidRPr="001F53EF" w:rsidRDefault="000A1190" w:rsidP="009A0F67">
      <w:pPr>
        <w:pStyle w:val="NoSpacing"/>
        <w:spacing w:line="360" w:lineRule="auto"/>
        <w:ind w:left="720" w:right="-331" w:hanging="360"/>
        <w:jc w:val="both"/>
        <w:rPr>
          <w:rFonts w:asciiTheme="minorHAnsi" w:hAnsiTheme="minorHAnsi" w:cstheme="minorHAnsi"/>
          <w:szCs w:val="28"/>
        </w:rPr>
      </w:pPr>
      <w:r w:rsidRPr="001F53EF">
        <w:rPr>
          <w:rFonts w:asciiTheme="minorHAnsi" w:hAnsiTheme="minorHAnsi" w:cstheme="minorHAnsi"/>
          <w:szCs w:val="28"/>
        </w:rPr>
        <w:t>•</w:t>
      </w:r>
      <w:r w:rsidRPr="001F53EF">
        <w:rPr>
          <w:rFonts w:asciiTheme="minorHAnsi" w:hAnsiTheme="minorHAnsi" w:cstheme="minorHAnsi"/>
          <w:sz w:val="16"/>
          <w:szCs w:val="16"/>
        </w:rPr>
        <w:t xml:space="preserve">      </w:t>
      </w:r>
      <w:r w:rsidRPr="001F53EF">
        <w:rPr>
          <w:rFonts w:asciiTheme="minorHAnsi" w:hAnsiTheme="minorHAnsi" w:cstheme="minorHAnsi"/>
          <w:szCs w:val="28"/>
        </w:rPr>
        <w:t xml:space="preserve">Holding back or delaying documents. </w:t>
      </w:r>
    </w:p>
    <w:p w14:paraId="19B28AE2" w14:textId="77777777" w:rsidR="009A7F1B" w:rsidRPr="001F53EF" w:rsidRDefault="009A7F1B" w:rsidP="009A0F67">
      <w:pPr>
        <w:pStyle w:val="ListParagraph"/>
        <w:ind w:right="-331"/>
        <w:rPr>
          <w:rFonts w:asciiTheme="minorHAnsi" w:hAnsiTheme="minorHAnsi" w:cstheme="minorHAnsi"/>
          <w:color w:val="C00000"/>
        </w:rPr>
      </w:pPr>
    </w:p>
    <w:p w14:paraId="489C847E" w14:textId="77777777" w:rsidR="000A1190" w:rsidRPr="001F53EF" w:rsidRDefault="009A7F1B" w:rsidP="009A0F67">
      <w:pPr>
        <w:pStyle w:val="Heading2"/>
        <w:spacing w:after="200"/>
        <w:ind w:left="900" w:right="-331" w:hanging="900"/>
        <w:jc w:val="both"/>
        <w:rPr>
          <w:rFonts w:asciiTheme="minorHAnsi" w:hAnsiTheme="minorHAnsi" w:cstheme="minorHAnsi"/>
          <w:color w:val="C00000"/>
        </w:rPr>
        <w:sectPr w:rsidR="000A1190" w:rsidRPr="001F53EF" w:rsidSect="009F40F5">
          <w:pgSz w:w="11909" w:h="16834" w:code="9"/>
          <w:pgMar w:top="720" w:right="1440" w:bottom="720" w:left="1440" w:header="720" w:footer="720" w:gutter="0"/>
          <w:cols w:space="720"/>
          <w:titlePg/>
          <w:docGrid w:linePitch="326"/>
        </w:sectPr>
      </w:pPr>
      <w:r w:rsidRPr="001F53EF">
        <w:rPr>
          <w:rFonts w:asciiTheme="minorHAnsi" w:hAnsiTheme="minorHAnsi" w:cstheme="minorHAnsi"/>
          <w:color w:val="C00000"/>
        </w:rPr>
        <w:t xml:space="preserve"> </w:t>
      </w:r>
    </w:p>
    <w:p w14:paraId="7186C748" w14:textId="6F55C612" w:rsidR="009A7F1B" w:rsidRPr="001F53EF" w:rsidRDefault="009A7F1B" w:rsidP="009A0F67">
      <w:pPr>
        <w:pStyle w:val="Heading2"/>
        <w:spacing w:after="200"/>
        <w:ind w:left="900" w:right="-331" w:hanging="900"/>
        <w:jc w:val="both"/>
        <w:rPr>
          <w:rFonts w:asciiTheme="minorHAnsi" w:hAnsiTheme="minorHAnsi" w:cstheme="minorHAnsi"/>
        </w:rPr>
      </w:pPr>
    </w:p>
    <w:p w14:paraId="2660F1F8" w14:textId="77777777" w:rsidR="001C669F" w:rsidRPr="001F53EF" w:rsidRDefault="001C669F" w:rsidP="009A0F67">
      <w:pPr>
        <w:adjustRightInd w:val="0"/>
        <w:spacing w:after="120"/>
        <w:ind w:right="-331"/>
        <w:jc w:val="both"/>
        <w:rPr>
          <w:rFonts w:asciiTheme="minorHAnsi" w:hAnsiTheme="minorHAnsi" w:cstheme="minorHAnsi"/>
        </w:rPr>
      </w:pPr>
      <w:r w:rsidRPr="001F53EF">
        <w:rPr>
          <w:rFonts w:asciiTheme="minorHAnsi" w:hAnsiTheme="minorHAnsi" w:cstheme="minorHAnsi"/>
          <w:b/>
        </w:rPr>
        <w:t>[In case of</w:t>
      </w:r>
      <w:r w:rsidRPr="001F53EF">
        <w:rPr>
          <w:rFonts w:asciiTheme="minorHAnsi" w:hAnsiTheme="minorHAnsi" w:cstheme="minorHAnsi"/>
          <w:b/>
          <w:lang w:eastAsia="ja-JP"/>
        </w:rPr>
        <w:t xml:space="preserve"> WB Financing]</w:t>
      </w:r>
      <w:r w:rsidRPr="001F53EF">
        <w:rPr>
          <w:rFonts w:asciiTheme="minorHAnsi" w:hAnsiTheme="minorHAnsi" w:cstheme="minorHAnsi"/>
        </w:rPr>
        <w:t xml:space="preserve"> </w:t>
      </w:r>
    </w:p>
    <w:p w14:paraId="207FA2B1" w14:textId="3BD5325A" w:rsidR="009A7F1B" w:rsidRPr="001F53EF" w:rsidRDefault="009A7F1B" w:rsidP="00A04213">
      <w:pPr>
        <w:adjustRightInd w:val="0"/>
        <w:spacing w:after="120"/>
        <w:ind w:left="540" w:right="-331" w:hanging="540"/>
        <w:jc w:val="center"/>
        <w:rPr>
          <w:rFonts w:asciiTheme="minorHAnsi" w:hAnsiTheme="minorHAnsi" w:cstheme="minorHAnsi"/>
          <w:color w:val="000000" w:themeColor="text1"/>
          <w:sz w:val="32"/>
          <w:szCs w:val="32"/>
        </w:rPr>
      </w:pPr>
      <w:r w:rsidRPr="001F53EF">
        <w:rPr>
          <w:rFonts w:asciiTheme="minorHAnsi" w:hAnsiTheme="minorHAnsi" w:cstheme="minorHAnsi"/>
          <w:b/>
          <w:bCs/>
          <w:color w:val="000000" w:themeColor="text1"/>
          <w:sz w:val="32"/>
          <w:szCs w:val="32"/>
        </w:rPr>
        <w:t>Fraud and Corruption</w:t>
      </w:r>
    </w:p>
    <w:p w14:paraId="70748EAA" w14:textId="77777777" w:rsidR="0015696E" w:rsidRPr="001F53EF" w:rsidRDefault="0015696E" w:rsidP="00B33B4D">
      <w:pPr>
        <w:numPr>
          <w:ilvl w:val="0"/>
          <w:numId w:val="92"/>
        </w:numPr>
        <w:spacing w:after="160" w:line="259" w:lineRule="auto"/>
        <w:ind w:left="360"/>
        <w:contextualSpacing/>
        <w:jc w:val="both"/>
        <w:rPr>
          <w:rFonts w:asciiTheme="minorHAnsi" w:eastAsiaTheme="minorHAnsi" w:hAnsiTheme="minorHAnsi" w:cstheme="minorHAnsi"/>
          <w:b/>
        </w:rPr>
      </w:pPr>
      <w:r w:rsidRPr="001F53EF">
        <w:rPr>
          <w:rFonts w:asciiTheme="minorHAnsi" w:eastAsiaTheme="minorHAnsi" w:hAnsiTheme="minorHAnsi" w:cstheme="minorHAnsi"/>
          <w:b/>
        </w:rPr>
        <w:t>Purpose</w:t>
      </w:r>
    </w:p>
    <w:p w14:paraId="42921102" w14:textId="77777777" w:rsidR="0015696E" w:rsidRPr="001F53EF" w:rsidRDefault="0015696E" w:rsidP="00B33B4D">
      <w:pPr>
        <w:pStyle w:val="ListParagraph"/>
        <w:numPr>
          <w:ilvl w:val="1"/>
          <w:numId w:val="92"/>
        </w:numPr>
        <w:spacing w:after="160" w:line="259" w:lineRule="auto"/>
        <w:ind w:left="360"/>
        <w:contextualSpacing/>
        <w:rPr>
          <w:rFonts w:asciiTheme="minorHAnsi" w:eastAsiaTheme="minorHAnsi" w:hAnsiTheme="minorHAnsi" w:cstheme="minorHAnsi"/>
        </w:rPr>
      </w:pPr>
      <w:r w:rsidRPr="001F53EF">
        <w:rPr>
          <w:rFonts w:asciiTheme="minorHAnsi" w:eastAsiaTheme="minorHAnsi" w:hAnsiTheme="minorHAnsi" w:cstheme="minorHAnsi"/>
        </w:rPr>
        <w:t>The Bank’s Anti-Corruption Guidelines and this annex apply with respect to procurement under Bank Investment Project Financing operations.</w:t>
      </w:r>
    </w:p>
    <w:p w14:paraId="78A3604D" w14:textId="77777777" w:rsidR="0015696E" w:rsidRPr="001F53EF" w:rsidRDefault="0015696E" w:rsidP="00B33B4D">
      <w:pPr>
        <w:numPr>
          <w:ilvl w:val="0"/>
          <w:numId w:val="92"/>
        </w:numPr>
        <w:spacing w:after="160" w:line="259" w:lineRule="auto"/>
        <w:ind w:left="360"/>
        <w:contextualSpacing/>
        <w:jc w:val="both"/>
        <w:rPr>
          <w:rFonts w:asciiTheme="minorHAnsi" w:eastAsiaTheme="minorHAnsi" w:hAnsiTheme="minorHAnsi" w:cstheme="minorHAnsi"/>
          <w:b/>
        </w:rPr>
      </w:pPr>
      <w:r w:rsidRPr="001F53EF">
        <w:rPr>
          <w:rFonts w:asciiTheme="minorHAnsi" w:eastAsiaTheme="minorHAnsi" w:hAnsiTheme="minorHAnsi" w:cstheme="minorHAnsi"/>
          <w:b/>
        </w:rPr>
        <w:t>Requirements</w:t>
      </w:r>
    </w:p>
    <w:p w14:paraId="2EB25D5D" w14:textId="77777777" w:rsidR="0015696E" w:rsidRPr="001F53EF" w:rsidRDefault="0015696E" w:rsidP="00B33B4D">
      <w:pPr>
        <w:pStyle w:val="ListParagraph"/>
        <w:numPr>
          <w:ilvl w:val="0"/>
          <w:numId w:val="93"/>
        </w:numPr>
        <w:autoSpaceDE w:val="0"/>
        <w:autoSpaceDN w:val="0"/>
        <w:adjustRightInd w:val="0"/>
        <w:spacing w:after="120"/>
        <w:contextualSpacing/>
        <w:rPr>
          <w:rFonts w:asciiTheme="minorHAnsi" w:eastAsiaTheme="minorHAnsi" w:hAnsiTheme="minorHAnsi" w:cstheme="minorHAnsi"/>
        </w:rPr>
      </w:pPr>
      <w:r w:rsidRPr="001F53EF">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BB48823" w14:textId="77777777" w:rsidR="0015696E" w:rsidRPr="001F53EF" w:rsidRDefault="0015696E" w:rsidP="0015696E">
      <w:pPr>
        <w:pStyle w:val="ListParagraph"/>
        <w:autoSpaceDE w:val="0"/>
        <w:autoSpaceDN w:val="0"/>
        <w:adjustRightInd w:val="0"/>
        <w:spacing w:after="120"/>
        <w:ind w:left="360"/>
        <w:rPr>
          <w:rFonts w:asciiTheme="minorHAnsi" w:eastAsiaTheme="minorHAnsi" w:hAnsiTheme="minorHAnsi" w:cstheme="minorHAnsi"/>
        </w:rPr>
      </w:pPr>
    </w:p>
    <w:p w14:paraId="27D767E7" w14:textId="77777777" w:rsidR="0015696E" w:rsidRPr="001F53EF" w:rsidRDefault="0015696E" w:rsidP="00B33B4D">
      <w:pPr>
        <w:pStyle w:val="ListParagraph"/>
        <w:numPr>
          <w:ilvl w:val="0"/>
          <w:numId w:val="93"/>
        </w:numPr>
        <w:autoSpaceDE w:val="0"/>
        <w:autoSpaceDN w:val="0"/>
        <w:adjustRightInd w:val="0"/>
        <w:spacing w:after="120"/>
        <w:contextualSpacing/>
        <w:rPr>
          <w:rFonts w:asciiTheme="minorHAnsi" w:eastAsiaTheme="minorHAnsi" w:hAnsiTheme="minorHAnsi" w:cstheme="minorHAnsi"/>
        </w:rPr>
      </w:pPr>
      <w:r w:rsidRPr="001F53EF">
        <w:rPr>
          <w:rFonts w:asciiTheme="minorHAnsi" w:eastAsiaTheme="minorHAnsi" w:hAnsiTheme="minorHAnsi" w:cstheme="minorHAnsi"/>
        </w:rPr>
        <w:t>To this end, the Bank:</w:t>
      </w:r>
    </w:p>
    <w:p w14:paraId="0DB9E3CF" w14:textId="77777777" w:rsidR="0015696E" w:rsidRPr="001F53EF" w:rsidRDefault="0015696E" w:rsidP="00B33B4D">
      <w:pPr>
        <w:numPr>
          <w:ilvl w:val="0"/>
          <w:numId w:val="94"/>
        </w:numPr>
        <w:autoSpaceDE w:val="0"/>
        <w:autoSpaceDN w:val="0"/>
        <w:adjustRightInd w:val="0"/>
        <w:spacing w:after="120" w:line="259" w:lineRule="auto"/>
        <w:ind w:left="72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Defines, for the purposes of this provision, the terms set forth below as follows:</w:t>
      </w:r>
    </w:p>
    <w:p w14:paraId="2F653C57" w14:textId="77777777" w:rsidR="0015696E" w:rsidRPr="001F53EF" w:rsidRDefault="0015696E" w:rsidP="00B33B4D">
      <w:pPr>
        <w:numPr>
          <w:ilvl w:val="0"/>
          <w:numId w:val="89"/>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59C89BAA" w14:textId="77777777" w:rsidR="0015696E" w:rsidRPr="001F53EF" w:rsidRDefault="0015696E" w:rsidP="00B33B4D">
      <w:pPr>
        <w:numPr>
          <w:ilvl w:val="0"/>
          <w:numId w:val="89"/>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00089C3B" w14:textId="77777777" w:rsidR="0015696E" w:rsidRPr="001F53EF" w:rsidRDefault="0015696E" w:rsidP="00B33B4D">
      <w:pPr>
        <w:numPr>
          <w:ilvl w:val="0"/>
          <w:numId w:val="89"/>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655E443F" w14:textId="77777777" w:rsidR="0015696E" w:rsidRPr="001F53EF" w:rsidRDefault="0015696E" w:rsidP="00B33B4D">
      <w:pPr>
        <w:numPr>
          <w:ilvl w:val="0"/>
          <w:numId w:val="89"/>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6C6D034C" w14:textId="77777777" w:rsidR="0015696E" w:rsidRPr="001F53EF" w:rsidRDefault="0015696E" w:rsidP="00B33B4D">
      <w:pPr>
        <w:numPr>
          <w:ilvl w:val="0"/>
          <w:numId w:val="89"/>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“obstructive practice” is:</w:t>
      </w:r>
    </w:p>
    <w:p w14:paraId="2D245CFE" w14:textId="77777777" w:rsidR="0015696E" w:rsidRPr="001F53EF" w:rsidRDefault="0015696E" w:rsidP="00B33B4D">
      <w:pPr>
        <w:numPr>
          <w:ilvl w:val="0"/>
          <w:numId w:val="90"/>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71042C7" w14:textId="77777777" w:rsidR="0015696E" w:rsidRPr="001F53EF" w:rsidRDefault="0015696E" w:rsidP="00B33B4D">
      <w:pPr>
        <w:numPr>
          <w:ilvl w:val="0"/>
          <w:numId w:val="90"/>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acts intended to materially impede the exercise of the Bank’s inspection and audit rights provided for under paragraph 2.2 e. below.</w:t>
      </w:r>
    </w:p>
    <w:p w14:paraId="75DEC992" w14:textId="77777777" w:rsidR="0015696E" w:rsidRPr="001F53EF" w:rsidRDefault="0015696E" w:rsidP="00B33B4D">
      <w:pPr>
        <w:numPr>
          <w:ilvl w:val="0"/>
          <w:numId w:val="94"/>
        </w:numPr>
        <w:autoSpaceDE w:val="0"/>
        <w:autoSpaceDN w:val="0"/>
        <w:adjustRightInd w:val="0"/>
        <w:spacing w:after="120" w:line="259" w:lineRule="auto"/>
        <w:ind w:left="72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EE7DAD9" w14:textId="77777777" w:rsidR="0015696E" w:rsidRPr="001F53EF" w:rsidRDefault="0015696E" w:rsidP="00B33B4D">
      <w:pPr>
        <w:numPr>
          <w:ilvl w:val="0"/>
          <w:numId w:val="94"/>
        </w:numPr>
        <w:autoSpaceDE w:val="0"/>
        <w:autoSpaceDN w:val="0"/>
        <w:adjustRightInd w:val="0"/>
        <w:spacing w:after="120" w:line="259" w:lineRule="auto"/>
        <w:ind w:left="72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 xml:space="preserve">In addition to the legal remedies set out in the relevant Legal Agreement, may take other appropriate actions, including declaring </w:t>
      </w:r>
      <w:proofErr w:type="spellStart"/>
      <w:r w:rsidRPr="001F53EF">
        <w:rPr>
          <w:rFonts w:asciiTheme="minorHAnsi" w:eastAsiaTheme="minorHAnsi" w:hAnsiTheme="minorHAnsi" w:cstheme="minorHAnsi"/>
          <w:color w:val="000000"/>
        </w:rPr>
        <w:t>misprocurement</w:t>
      </w:r>
      <w:proofErr w:type="spellEnd"/>
      <w:r w:rsidRPr="001F53EF">
        <w:rPr>
          <w:rFonts w:asciiTheme="minorHAnsi" w:eastAsiaTheme="minorHAnsi" w:hAnsiTheme="minorHAnsi" w:cs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FC3BDEE" w14:textId="255B503A" w:rsidR="0015696E" w:rsidRPr="001F53EF" w:rsidRDefault="0015696E" w:rsidP="00B33B4D">
      <w:pPr>
        <w:numPr>
          <w:ilvl w:val="0"/>
          <w:numId w:val="94"/>
        </w:numPr>
        <w:autoSpaceDE w:val="0"/>
        <w:autoSpaceDN w:val="0"/>
        <w:adjustRightInd w:val="0"/>
        <w:spacing w:after="120" w:line="259" w:lineRule="auto"/>
        <w:ind w:left="72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1F53EF">
        <w:rPr>
          <w:rFonts w:asciiTheme="minorHAnsi" w:eastAsiaTheme="minorHAnsi" w:hAnsiTheme="minorHAnsi" w:cstheme="minorHAnsi"/>
          <w:color w:val="000000"/>
        </w:rPr>
        <w:t>i</w:t>
      </w:r>
      <w:proofErr w:type="spellEnd"/>
      <w:r w:rsidRPr="001F53EF">
        <w:rPr>
          <w:rFonts w:asciiTheme="minorHAnsi" w:eastAsiaTheme="minorHAnsi" w:hAnsiTheme="minorHAnsi" w:cstheme="minorHAnsi"/>
          <w:color w:val="000000"/>
        </w:rPr>
        <w:t>) to be awarded or otherwise benefit from a Bank-financed contract, financially or in any other manner;</w:t>
      </w:r>
      <w:r w:rsidRPr="001F53EF">
        <w:rPr>
          <w:rFonts w:asciiTheme="minorHAnsi" w:eastAsiaTheme="minorHAnsi" w:hAnsiTheme="minorHAnsi" w:cstheme="minorHAnsi"/>
        </w:rPr>
        <w:footnoteReference w:id="39"/>
      </w:r>
      <w:r w:rsidRPr="001F53EF">
        <w:rPr>
          <w:rFonts w:asciiTheme="minorHAnsi" w:eastAsiaTheme="minorHAnsi" w:hAnsiTheme="minorHAnsi" w:cstheme="minorHAnsi"/>
          <w:color w:val="000000"/>
        </w:rPr>
        <w:t xml:space="preserve"> (ii) to be a nominated</w:t>
      </w:r>
      <w:r w:rsidRPr="001F53EF">
        <w:rPr>
          <w:rFonts w:asciiTheme="minorHAnsi" w:eastAsiaTheme="minorHAnsi" w:hAnsiTheme="minorHAnsi" w:cstheme="minorHAnsi"/>
          <w:vertAlign w:val="superscript"/>
        </w:rPr>
        <w:footnoteReference w:id="40"/>
      </w:r>
      <w:r w:rsidRPr="001F53EF">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3B2182B5" w14:textId="3DBFEADF" w:rsidR="0026447E" w:rsidRPr="001F53EF" w:rsidRDefault="0026447E" w:rsidP="00B33B4D">
      <w:pPr>
        <w:numPr>
          <w:ilvl w:val="0"/>
          <w:numId w:val="94"/>
        </w:numPr>
        <w:autoSpaceDE w:val="0"/>
        <w:autoSpaceDN w:val="0"/>
        <w:adjustRightInd w:val="0"/>
        <w:spacing w:after="120" w:line="259" w:lineRule="auto"/>
        <w:ind w:left="720"/>
        <w:jc w:val="both"/>
        <w:rPr>
          <w:rFonts w:asciiTheme="minorHAnsi" w:eastAsiaTheme="minorHAnsi" w:hAnsiTheme="minorHAnsi" w:cstheme="minorHAnsi"/>
          <w:color w:val="000000"/>
        </w:rPr>
      </w:pPr>
      <w:r w:rsidRPr="001F53EF">
        <w:rPr>
          <w:rFonts w:asciiTheme="minorHAnsi" w:eastAsiaTheme="minorHAnsi" w:hAnsiTheme="minorHAnsi" w:cstheme="minorHAnsi"/>
          <w:color w:val="000000"/>
        </w:rPr>
        <w:t>Requires that a clause be included in bidding/request for proposals documents and in contracts financed by a Bank loan, requiring (</w:t>
      </w:r>
      <w:proofErr w:type="spellStart"/>
      <w:r w:rsidRPr="001F53EF">
        <w:rPr>
          <w:rFonts w:asciiTheme="minorHAnsi" w:eastAsiaTheme="minorHAnsi" w:hAnsiTheme="minorHAnsi" w:cstheme="minorHAnsi"/>
          <w:color w:val="000000"/>
        </w:rPr>
        <w:t>i</w:t>
      </w:r>
      <w:proofErr w:type="spellEnd"/>
      <w:r w:rsidRPr="001F53EF">
        <w:rPr>
          <w:rFonts w:asciiTheme="minorHAnsi" w:eastAsiaTheme="minorHAnsi" w:hAnsiTheme="minorHAnsi" w:cstheme="minorHAnsi"/>
          <w:color w:val="000000"/>
        </w:rPr>
        <w:t>) bidders (applicants/proposers), consultants, contractors, and suppliers: and their sub-contractors, sub-consultants, service providers, suppliers, agents, personnel, permit the Bank to inspect</w:t>
      </w:r>
      <w:r w:rsidRPr="001F53EF">
        <w:rPr>
          <w:rStyle w:val="FootnoteReference"/>
          <w:rFonts w:asciiTheme="minorHAnsi" w:eastAsiaTheme="minorHAnsi" w:hAnsiTheme="minorHAnsi" w:cstheme="minorHAnsi"/>
          <w:color w:val="000000"/>
        </w:rPr>
        <w:footnoteReference w:id="41"/>
      </w:r>
      <w:r w:rsidRPr="001F53EF">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19194776" w14:textId="41D51324" w:rsidR="009A7F1B" w:rsidRPr="001F53EF" w:rsidRDefault="009A7F1B" w:rsidP="009A0F67">
      <w:pPr>
        <w:ind w:right="-331"/>
        <w:jc w:val="both"/>
        <w:rPr>
          <w:rFonts w:asciiTheme="minorHAnsi" w:hAnsiTheme="minorHAnsi" w:cstheme="minorHAnsi"/>
          <w:b/>
          <w:bCs/>
        </w:rPr>
      </w:pPr>
    </w:p>
    <w:p w14:paraId="5290F0FF" w14:textId="57880BD8" w:rsidR="009A7F1B" w:rsidRPr="001F53EF" w:rsidRDefault="001C669F" w:rsidP="00E72D03">
      <w:pPr>
        <w:ind w:right="-331"/>
        <w:rPr>
          <w:rFonts w:asciiTheme="minorHAnsi" w:hAnsiTheme="minorHAnsi" w:cstheme="minorHAnsi"/>
          <w:color w:val="000000" w:themeColor="text1"/>
          <w:sz w:val="20"/>
          <w:szCs w:val="20"/>
        </w:rPr>
      </w:pPr>
      <w:r w:rsidRPr="001F53EF">
        <w:rPr>
          <w:rFonts w:asciiTheme="minorHAnsi" w:hAnsiTheme="minorHAnsi" w:cstheme="minorHAnsi"/>
          <w:b/>
        </w:rPr>
        <w:t>[In case of</w:t>
      </w:r>
      <w:r w:rsidRPr="001F53EF">
        <w:rPr>
          <w:rFonts w:asciiTheme="minorHAnsi" w:hAnsiTheme="minorHAnsi" w:cstheme="minorHAnsi"/>
          <w:b/>
          <w:lang w:eastAsia="ja-JP"/>
        </w:rPr>
        <w:t xml:space="preserve"> ADB Financing]</w:t>
      </w:r>
      <w:r w:rsidRPr="001F53EF">
        <w:rPr>
          <w:rFonts w:asciiTheme="minorHAnsi" w:hAnsiTheme="minorHAnsi" w:cstheme="minorHAnsi"/>
          <w:b/>
          <w:color w:val="548DD4" w:themeColor="text2" w:themeTint="99"/>
          <w:lang w:eastAsia="ja-JP"/>
        </w:rPr>
        <w:br/>
      </w:r>
    </w:p>
    <w:p w14:paraId="1D7A4FC3" w14:textId="77777777" w:rsidR="009A7F1B" w:rsidRPr="001F53EF" w:rsidRDefault="009A7F1B" w:rsidP="009A0F67">
      <w:pPr>
        <w:ind w:right="-331"/>
        <w:jc w:val="both"/>
        <w:rPr>
          <w:rFonts w:asciiTheme="minorHAnsi" w:hAnsiTheme="minorHAnsi" w:cstheme="minorHAnsi"/>
          <w:color w:val="000000" w:themeColor="text1"/>
        </w:rPr>
      </w:pPr>
      <w:r w:rsidRPr="001F53EF">
        <w:rPr>
          <w:rFonts w:asciiTheme="minorHAnsi" w:hAnsiTheme="minorHAnsi" w:cstheme="minorHAnsi"/>
          <w:color w:val="000000" w:themeColor="text1"/>
        </w:rPr>
        <w:t xml:space="preserve">Procurement Guidelines, dated March 2013, as amended from time to time. </w:t>
      </w:r>
    </w:p>
    <w:p w14:paraId="7852BF9B" w14:textId="77777777" w:rsidR="009A7F1B" w:rsidRPr="001F53EF" w:rsidRDefault="009A7F1B" w:rsidP="009A0F67">
      <w:pPr>
        <w:autoSpaceDE w:val="0"/>
        <w:autoSpaceDN w:val="0"/>
        <w:adjustRightInd w:val="0"/>
        <w:ind w:right="-331"/>
        <w:jc w:val="both"/>
        <w:rPr>
          <w:rFonts w:asciiTheme="minorHAnsi" w:hAnsiTheme="minorHAnsi" w:cstheme="minorHAnsi"/>
          <w:b/>
          <w:bCs/>
          <w:color w:val="000000" w:themeColor="text1"/>
          <w:lang w:eastAsia="ja-JP"/>
        </w:rPr>
      </w:pPr>
    </w:p>
    <w:p w14:paraId="198DA05C" w14:textId="77777777" w:rsidR="009A7F1B" w:rsidRPr="001F53EF" w:rsidRDefault="009A7F1B" w:rsidP="00580557">
      <w:pPr>
        <w:autoSpaceDE w:val="0"/>
        <w:autoSpaceDN w:val="0"/>
        <w:adjustRightInd w:val="0"/>
        <w:ind w:right="29"/>
        <w:jc w:val="both"/>
        <w:rPr>
          <w:rFonts w:asciiTheme="minorHAnsi" w:hAnsiTheme="minorHAnsi" w:cstheme="minorHAnsi"/>
          <w:b/>
          <w:bCs/>
          <w:color w:val="000000" w:themeColor="text1"/>
          <w:lang w:eastAsia="ja-JP"/>
        </w:rPr>
      </w:pPr>
      <w:r w:rsidRPr="001F53EF">
        <w:rPr>
          <w:rFonts w:asciiTheme="minorHAnsi" w:hAnsiTheme="minorHAnsi" w:cstheme="minorHAnsi"/>
          <w:b/>
          <w:bCs/>
          <w:color w:val="000000" w:themeColor="text1"/>
          <w:lang w:eastAsia="ja-JP"/>
        </w:rPr>
        <w:t>“Fraud and Corruption”</w:t>
      </w:r>
    </w:p>
    <w:p w14:paraId="694DB76C" w14:textId="77777777" w:rsidR="009A7F1B" w:rsidRPr="001F53EF" w:rsidRDefault="009A7F1B" w:rsidP="00580557">
      <w:pPr>
        <w:autoSpaceDE w:val="0"/>
        <w:autoSpaceDN w:val="0"/>
        <w:adjustRightInd w:val="0"/>
        <w:ind w:right="29"/>
        <w:jc w:val="both"/>
        <w:rPr>
          <w:rFonts w:asciiTheme="minorHAnsi" w:hAnsiTheme="minorHAnsi" w:cstheme="minorHAnsi"/>
          <w:color w:val="000000" w:themeColor="text1"/>
          <w:lang w:eastAsia="ja-JP"/>
        </w:rPr>
      </w:pPr>
    </w:p>
    <w:p w14:paraId="65828771" w14:textId="77777777" w:rsidR="009A7F1B" w:rsidRPr="001F53EF" w:rsidRDefault="009A7F1B" w:rsidP="00580557">
      <w:pPr>
        <w:autoSpaceDE w:val="0"/>
        <w:autoSpaceDN w:val="0"/>
        <w:adjustRightInd w:val="0"/>
        <w:ind w:left="709" w:right="29"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1.14 </w:t>
      </w:r>
      <w:r w:rsidRPr="001F53EF">
        <w:rPr>
          <w:rFonts w:asciiTheme="minorHAnsi" w:hAnsiTheme="minorHAnsi" w:cstheme="minorHAnsi"/>
          <w:color w:val="000000" w:themeColor="text1"/>
          <w:lang w:eastAsia="ja-JP"/>
        </w:rPr>
        <w:tab/>
        <w:t>ADB’s anticorruption policy requires borrowers (including beneficiaries of ADB financed activity), as well as bidders, suppliers, and contractors under ADB-financed contracts, observe the highest standard of ethics during the procurement and execution of such contracts. In pursuance of this policy,12 in the context of these Guidelines, ADB:</w:t>
      </w:r>
    </w:p>
    <w:p w14:paraId="5B92F8C1" w14:textId="77777777" w:rsidR="009A7F1B" w:rsidRPr="001F53EF" w:rsidRDefault="009A7F1B" w:rsidP="00580557">
      <w:pPr>
        <w:autoSpaceDE w:val="0"/>
        <w:autoSpaceDN w:val="0"/>
        <w:adjustRightInd w:val="0"/>
        <w:ind w:right="29"/>
        <w:jc w:val="both"/>
        <w:rPr>
          <w:rFonts w:asciiTheme="minorHAnsi" w:hAnsiTheme="minorHAnsi" w:cstheme="minorHAnsi"/>
          <w:color w:val="000000" w:themeColor="text1"/>
          <w:lang w:eastAsia="ja-JP"/>
        </w:rPr>
      </w:pPr>
    </w:p>
    <w:p w14:paraId="305DE3DF" w14:textId="77777777" w:rsidR="009A7F1B" w:rsidRPr="001F53EF" w:rsidRDefault="009A7F1B" w:rsidP="00580557">
      <w:pPr>
        <w:autoSpaceDE w:val="0"/>
        <w:autoSpaceDN w:val="0"/>
        <w:adjustRightInd w:val="0"/>
        <w:ind w:left="1418" w:right="29"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(a) </w:t>
      </w:r>
      <w:r w:rsidRPr="001F53EF">
        <w:rPr>
          <w:rFonts w:asciiTheme="minorHAnsi" w:hAnsiTheme="minorHAnsi" w:cstheme="minorHAnsi"/>
          <w:color w:val="000000" w:themeColor="text1"/>
          <w:lang w:eastAsia="ja-JP"/>
        </w:rPr>
        <w:tab/>
        <w:t>defines, for the purposes of this provision, the terms set forth below as follows:</w:t>
      </w:r>
    </w:p>
    <w:p w14:paraId="1CFBC119" w14:textId="77777777" w:rsidR="009A7F1B" w:rsidRPr="001F53EF" w:rsidRDefault="009A7F1B" w:rsidP="00580557">
      <w:pPr>
        <w:autoSpaceDE w:val="0"/>
        <w:autoSpaceDN w:val="0"/>
        <w:adjustRightInd w:val="0"/>
        <w:ind w:right="29"/>
        <w:jc w:val="both"/>
        <w:rPr>
          <w:rFonts w:asciiTheme="minorHAnsi" w:hAnsiTheme="minorHAnsi" w:cstheme="minorHAnsi"/>
          <w:color w:val="000000" w:themeColor="text1"/>
          <w:lang w:eastAsia="ja-JP"/>
        </w:rPr>
      </w:pPr>
    </w:p>
    <w:p w14:paraId="012BA2D2" w14:textId="77777777" w:rsidR="009A7F1B" w:rsidRPr="001F53EF" w:rsidRDefault="009A7F1B" w:rsidP="00580557">
      <w:pPr>
        <w:autoSpaceDE w:val="0"/>
        <w:autoSpaceDN w:val="0"/>
        <w:adjustRightInd w:val="0"/>
        <w:ind w:left="1985" w:right="29"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w:t>
      </w:r>
      <w:proofErr w:type="spellStart"/>
      <w:r w:rsidRPr="001F53EF">
        <w:rPr>
          <w:rFonts w:asciiTheme="minorHAnsi" w:hAnsiTheme="minorHAnsi" w:cstheme="minorHAnsi"/>
          <w:color w:val="000000" w:themeColor="text1"/>
          <w:lang w:eastAsia="ja-JP"/>
        </w:rPr>
        <w:t>i</w:t>
      </w:r>
      <w:proofErr w:type="spellEnd"/>
      <w:r w:rsidRPr="001F53EF">
        <w:rPr>
          <w:rFonts w:asciiTheme="minorHAnsi" w:hAnsiTheme="minorHAnsi" w:cstheme="minorHAnsi"/>
          <w:color w:val="000000" w:themeColor="text1"/>
          <w:lang w:eastAsia="ja-JP"/>
        </w:rPr>
        <w:t xml:space="preserve">) </w:t>
      </w:r>
      <w:r w:rsidRPr="001F53EF">
        <w:rPr>
          <w:rFonts w:asciiTheme="minorHAnsi" w:hAnsiTheme="minorHAnsi" w:cstheme="minorHAnsi"/>
          <w:color w:val="000000" w:themeColor="text1"/>
          <w:lang w:eastAsia="ja-JP"/>
        </w:rPr>
        <w:tab/>
        <w:t xml:space="preserve">“corrupt practice” means the offering, giving, receiving, or soliciting, directly or indirectly, anything of value to influence improperly the actions of another party; </w:t>
      </w:r>
    </w:p>
    <w:p w14:paraId="0211F163" w14:textId="77777777" w:rsidR="009A7F1B" w:rsidRPr="001F53EF" w:rsidRDefault="009A7F1B" w:rsidP="00580557">
      <w:pPr>
        <w:autoSpaceDE w:val="0"/>
        <w:autoSpaceDN w:val="0"/>
        <w:adjustRightInd w:val="0"/>
        <w:ind w:left="1985" w:right="29"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(ii) </w:t>
      </w:r>
      <w:r w:rsidRPr="001F53EF">
        <w:rPr>
          <w:rFonts w:asciiTheme="minorHAnsi" w:hAnsiTheme="minorHAnsi" w:cstheme="minorHAnsi"/>
          <w:color w:val="000000" w:themeColor="text1"/>
          <w:lang w:eastAsia="ja-JP"/>
        </w:rPr>
        <w:tab/>
        <w:t>“fraudulent practice” means any act or omission, including a misrepresentation, that knowingly or recklessly misleads, or attempts to mislead, a party to obtain a financial or other benefit or to avoid an obligation;</w:t>
      </w:r>
    </w:p>
    <w:p w14:paraId="0566250F" w14:textId="77777777" w:rsidR="009A7F1B" w:rsidRPr="001F53EF" w:rsidRDefault="009A7F1B" w:rsidP="00580557">
      <w:pPr>
        <w:autoSpaceDE w:val="0"/>
        <w:autoSpaceDN w:val="0"/>
        <w:adjustRightInd w:val="0"/>
        <w:ind w:left="1985" w:right="29" w:hanging="567"/>
        <w:jc w:val="both"/>
        <w:rPr>
          <w:rFonts w:asciiTheme="minorHAnsi" w:hAnsiTheme="minorHAnsi" w:cstheme="minorHAnsi"/>
          <w:color w:val="000000" w:themeColor="text1"/>
          <w:lang w:eastAsia="ja-JP"/>
        </w:rPr>
      </w:pPr>
    </w:p>
    <w:p w14:paraId="3AA85101" w14:textId="77777777" w:rsidR="009A7F1B" w:rsidRPr="001F53EF" w:rsidRDefault="009A7F1B" w:rsidP="00580557">
      <w:pPr>
        <w:autoSpaceDE w:val="0"/>
        <w:autoSpaceDN w:val="0"/>
        <w:adjustRightInd w:val="0"/>
        <w:ind w:left="1985" w:right="29"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(iii) </w:t>
      </w:r>
      <w:r w:rsidRPr="001F53EF">
        <w:rPr>
          <w:rFonts w:asciiTheme="minorHAnsi" w:hAnsiTheme="minorHAnsi" w:cstheme="minorHAnsi"/>
          <w:color w:val="000000" w:themeColor="text1"/>
          <w:lang w:eastAsia="ja-JP"/>
        </w:rPr>
        <w:tab/>
        <w:t>“coercive practice” means impairing or harming, or threatening to impair or harm, directly or indirectly, any party or the property of the party to influence improperly the actions of a party;</w:t>
      </w:r>
    </w:p>
    <w:p w14:paraId="6638666E" w14:textId="77777777" w:rsidR="009A7F1B" w:rsidRPr="001F53EF" w:rsidRDefault="009A7F1B" w:rsidP="00580557">
      <w:pPr>
        <w:autoSpaceDE w:val="0"/>
        <w:autoSpaceDN w:val="0"/>
        <w:adjustRightInd w:val="0"/>
        <w:ind w:left="1985" w:right="29" w:hanging="567"/>
        <w:jc w:val="both"/>
        <w:rPr>
          <w:rFonts w:asciiTheme="minorHAnsi" w:hAnsiTheme="minorHAnsi" w:cstheme="minorHAnsi"/>
          <w:color w:val="000000" w:themeColor="text1"/>
          <w:lang w:eastAsia="ja-JP"/>
        </w:rPr>
      </w:pPr>
    </w:p>
    <w:p w14:paraId="1CBE6D3E" w14:textId="77777777" w:rsidR="009A7F1B" w:rsidRPr="001F53EF" w:rsidRDefault="009A7F1B" w:rsidP="00580557">
      <w:pPr>
        <w:autoSpaceDE w:val="0"/>
        <w:autoSpaceDN w:val="0"/>
        <w:adjustRightInd w:val="0"/>
        <w:ind w:left="1985" w:right="29"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(iv) </w:t>
      </w:r>
      <w:r w:rsidRPr="001F53EF">
        <w:rPr>
          <w:rFonts w:asciiTheme="minorHAnsi" w:hAnsiTheme="minorHAnsi" w:cstheme="minorHAnsi"/>
          <w:color w:val="000000" w:themeColor="text1"/>
          <w:lang w:eastAsia="ja-JP"/>
        </w:rPr>
        <w:tab/>
        <w:t>“collusive practice” means an arrangement between two or more parties designed to achieve an improper purpose, including influencing improperly the actions of another party;</w:t>
      </w:r>
    </w:p>
    <w:p w14:paraId="5071B0D9" w14:textId="77777777" w:rsidR="009A7F1B" w:rsidRPr="001F53EF" w:rsidRDefault="009A7F1B" w:rsidP="00580557">
      <w:pPr>
        <w:autoSpaceDE w:val="0"/>
        <w:autoSpaceDN w:val="0"/>
        <w:adjustRightInd w:val="0"/>
        <w:ind w:left="1985" w:right="29" w:hanging="567"/>
        <w:jc w:val="both"/>
        <w:rPr>
          <w:rFonts w:asciiTheme="minorHAnsi" w:hAnsiTheme="minorHAnsi" w:cstheme="minorHAnsi"/>
          <w:color w:val="000000" w:themeColor="text1"/>
          <w:lang w:eastAsia="ja-JP"/>
        </w:rPr>
      </w:pPr>
    </w:p>
    <w:p w14:paraId="349A600E" w14:textId="77777777" w:rsidR="009A7F1B" w:rsidRPr="001F53EF" w:rsidRDefault="009A7F1B" w:rsidP="00580557">
      <w:pPr>
        <w:autoSpaceDE w:val="0"/>
        <w:autoSpaceDN w:val="0"/>
        <w:adjustRightInd w:val="0"/>
        <w:ind w:left="1985" w:right="29"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(v) “integrity violation” means any act, as defined under ADB’s Integrity Principles and Guidelines, which violates ADB’s Anticorruption Policy including corrupt, fraudulent, coercive, or collusive practice, abuse, and obstructive practice.</w:t>
      </w:r>
    </w:p>
    <w:p w14:paraId="2163D028" w14:textId="77777777" w:rsidR="009A7F1B" w:rsidRPr="001F53EF" w:rsidRDefault="009A7F1B" w:rsidP="00580557">
      <w:pPr>
        <w:autoSpaceDE w:val="0"/>
        <w:autoSpaceDN w:val="0"/>
        <w:adjustRightInd w:val="0"/>
        <w:ind w:left="1985" w:right="29" w:hanging="567"/>
        <w:jc w:val="both"/>
        <w:rPr>
          <w:rFonts w:asciiTheme="minorHAnsi" w:hAnsiTheme="minorHAnsi" w:cstheme="minorHAnsi"/>
          <w:color w:val="000000" w:themeColor="text1"/>
          <w:lang w:eastAsia="ja-JP"/>
        </w:rPr>
      </w:pPr>
    </w:p>
    <w:p w14:paraId="0D35448F" w14:textId="77777777" w:rsidR="009A7F1B" w:rsidRPr="001F53EF" w:rsidRDefault="009A7F1B" w:rsidP="00580557">
      <w:pPr>
        <w:autoSpaceDE w:val="0"/>
        <w:autoSpaceDN w:val="0"/>
        <w:adjustRightInd w:val="0"/>
        <w:ind w:left="1985" w:right="29" w:hanging="567"/>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(vi) “obstructive practice” means (a) deliberately destroying, falsifying, altering or concealing of evidence material to an ADB investigation; (b) making false statements to investigators in order to materially impede an ADB investigation; (c) failing to comply with requests to provide information, documents or records in connection with an OAI investigation; (d) threatening, harassing, or intimidating any party to prevent it from disclosing its knowledge of matters relevant to the investigation or from pursuing the investigation, or (e) materially impeding ADB’s contractual rights of audit or access to information.</w:t>
      </w:r>
    </w:p>
    <w:p w14:paraId="7538EAB9" w14:textId="77777777" w:rsidR="009A7F1B" w:rsidRPr="001F53EF" w:rsidRDefault="009A7F1B" w:rsidP="00580557">
      <w:pPr>
        <w:autoSpaceDE w:val="0"/>
        <w:autoSpaceDN w:val="0"/>
        <w:adjustRightInd w:val="0"/>
        <w:ind w:right="29"/>
        <w:jc w:val="both"/>
        <w:rPr>
          <w:rFonts w:asciiTheme="minorHAnsi" w:hAnsiTheme="minorHAnsi" w:cstheme="minorHAnsi"/>
          <w:color w:val="000000" w:themeColor="text1"/>
          <w:lang w:eastAsia="ja-JP"/>
        </w:rPr>
      </w:pPr>
    </w:p>
    <w:p w14:paraId="2391BC89" w14:textId="77777777" w:rsidR="009A7F1B" w:rsidRPr="001F53EF" w:rsidRDefault="009A7F1B" w:rsidP="00580557">
      <w:pPr>
        <w:autoSpaceDE w:val="0"/>
        <w:autoSpaceDN w:val="0"/>
        <w:adjustRightInd w:val="0"/>
        <w:ind w:left="1418" w:right="29"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(b) </w:t>
      </w:r>
      <w:r w:rsidRPr="001F53EF">
        <w:rPr>
          <w:rFonts w:asciiTheme="minorHAnsi" w:hAnsiTheme="minorHAnsi" w:cstheme="minorHAnsi"/>
          <w:color w:val="000000" w:themeColor="text1"/>
          <w:lang w:eastAsia="ja-JP"/>
        </w:rPr>
        <w:tab/>
        <w:t xml:space="preserve">will reject a proposal for award if it determines that the bidder recommended for award has, directly or through an agent, engaged </w:t>
      </w:r>
      <w:r w:rsidRPr="001F53EF">
        <w:rPr>
          <w:rFonts w:asciiTheme="minorHAnsi" w:hAnsiTheme="minorHAnsi" w:cstheme="minorHAnsi"/>
          <w:color w:val="000000" w:themeColor="text1"/>
          <w:lang w:eastAsia="ja-JP"/>
        </w:rPr>
        <w:lastRenderedPageBreak/>
        <w:t>incorrupt, fraudulent, collusive, coercive,</w:t>
      </w:r>
      <w:r w:rsidRPr="001F53EF">
        <w:rPr>
          <w:rFonts w:asciiTheme="minorHAnsi" w:hAnsiTheme="minorHAnsi" w:cstheme="minorHAnsi"/>
          <w:color w:val="000000" w:themeColor="text1"/>
        </w:rPr>
        <w:t xml:space="preserve"> or obstructive practices or other integrity violations</w:t>
      </w:r>
      <w:r w:rsidRPr="001F53EF">
        <w:rPr>
          <w:rFonts w:asciiTheme="minorHAnsi" w:hAnsiTheme="minorHAnsi" w:cstheme="minorHAnsi"/>
          <w:color w:val="000000" w:themeColor="text1"/>
          <w:lang w:eastAsia="ja-JP"/>
        </w:rPr>
        <w:t xml:space="preserve"> in competing for the contract in question;</w:t>
      </w:r>
    </w:p>
    <w:p w14:paraId="28FA9B07" w14:textId="77777777" w:rsidR="009A7F1B" w:rsidRPr="001F53EF" w:rsidRDefault="009A7F1B" w:rsidP="00580557">
      <w:pPr>
        <w:autoSpaceDE w:val="0"/>
        <w:autoSpaceDN w:val="0"/>
        <w:adjustRightInd w:val="0"/>
        <w:ind w:left="709" w:right="29"/>
        <w:jc w:val="both"/>
        <w:rPr>
          <w:rFonts w:asciiTheme="minorHAnsi" w:hAnsiTheme="minorHAnsi" w:cstheme="minorHAnsi"/>
          <w:color w:val="000000" w:themeColor="text1"/>
          <w:lang w:eastAsia="ja-JP"/>
        </w:rPr>
      </w:pPr>
    </w:p>
    <w:p w14:paraId="311A2B6B" w14:textId="77777777" w:rsidR="009A7F1B" w:rsidRPr="001F53EF" w:rsidRDefault="009A7F1B" w:rsidP="00580557">
      <w:pPr>
        <w:autoSpaceDE w:val="0"/>
        <w:autoSpaceDN w:val="0"/>
        <w:adjustRightInd w:val="0"/>
        <w:ind w:left="1418" w:right="29"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(c) </w:t>
      </w:r>
      <w:r w:rsidRPr="001F53EF">
        <w:rPr>
          <w:rFonts w:asciiTheme="minorHAnsi" w:hAnsiTheme="minorHAnsi" w:cstheme="minorHAnsi"/>
          <w:color w:val="000000" w:themeColor="text1"/>
          <w:lang w:eastAsia="ja-JP"/>
        </w:rPr>
        <w:tab/>
        <w:t>will cancel the portion of the financing allocated to a contract if it determines at any time that representatives of the borrower or of a beneficiary of ADB-financing engaged in corrupt, fraudulent, collusive, coercive or obstructive practices or other integrity violations during the procurement or the execution of that contract, without the borrower having taken timely and appropriate action satisfactory to ADB to remedy the situation;</w:t>
      </w:r>
    </w:p>
    <w:p w14:paraId="54007379" w14:textId="77777777" w:rsidR="009A7F1B" w:rsidRPr="001F53EF" w:rsidRDefault="009A7F1B" w:rsidP="00580557">
      <w:pPr>
        <w:autoSpaceDE w:val="0"/>
        <w:autoSpaceDN w:val="0"/>
        <w:adjustRightInd w:val="0"/>
        <w:ind w:left="709" w:right="29"/>
        <w:jc w:val="both"/>
        <w:rPr>
          <w:rFonts w:asciiTheme="minorHAnsi" w:hAnsiTheme="minorHAnsi" w:cstheme="minorHAnsi"/>
          <w:color w:val="000000" w:themeColor="text1"/>
          <w:lang w:eastAsia="ja-JP"/>
        </w:rPr>
      </w:pPr>
    </w:p>
    <w:p w14:paraId="305ACD5D" w14:textId="77777777" w:rsidR="009A7F1B" w:rsidRPr="001F53EF" w:rsidRDefault="009A7F1B" w:rsidP="00580557">
      <w:pPr>
        <w:autoSpaceDE w:val="0"/>
        <w:autoSpaceDN w:val="0"/>
        <w:adjustRightInd w:val="0"/>
        <w:ind w:left="1418" w:right="29"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(d) </w:t>
      </w:r>
      <w:r w:rsidRPr="001F53EF">
        <w:rPr>
          <w:rFonts w:asciiTheme="minorHAnsi" w:hAnsiTheme="minorHAnsi" w:cstheme="minorHAnsi"/>
          <w:color w:val="000000" w:themeColor="text1"/>
          <w:lang w:eastAsia="ja-JP"/>
        </w:rPr>
        <w:tab/>
        <w:t>will impose remedial actions on a firm or an individual, at any time, in accordance with ADB’s Anticorruption Policy and Integrity Principles and Guidelines(both as amended from time to time), including declaring ineligible, either indefinitely or for a stated period of time, to participate in ADB financed, administered or supported activities or to benefit from an ADB financed, administered or supported contract, financially or otherwise, if it at any time determines that the firm or individual has, directly or through an agent, engaged in corrupt, fraudulent, collusive, or coercive or other prohibited practices;</w:t>
      </w:r>
    </w:p>
    <w:p w14:paraId="26852B8C" w14:textId="77777777" w:rsidR="009A7F1B" w:rsidRPr="001F53EF" w:rsidRDefault="009A7F1B" w:rsidP="00580557">
      <w:pPr>
        <w:ind w:right="29"/>
        <w:jc w:val="both"/>
        <w:rPr>
          <w:rFonts w:asciiTheme="minorHAnsi" w:hAnsiTheme="minorHAnsi" w:cstheme="minorHAnsi"/>
          <w:color w:val="000000" w:themeColor="text1"/>
          <w:lang w:eastAsia="ja-JP"/>
        </w:rPr>
      </w:pPr>
    </w:p>
    <w:p w14:paraId="5DE46DA1" w14:textId="77777777" w:rsidR="009A7F1B" w:rsidRPr="001F53EF" w:rsidRDefault="009A7F1B" w:rsidP="00580557">
      <w:pPr>
        <w:ind w:right="29" w:firstLine="720"/>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and</w:t>
      </w:r>
    </w:p>
    <w:p w14:paraId="1F4E962D" w14:textId="77777777" w:rsidR="009A7F1B" w:rsidRPr="001F53EF" w:rsidRDefault="009A7F1B" w:rsidP="00580557">
      <w:pPr>
        <w:autoSpaceDE w:val="0"/>
        <w:autoSpaceDN w:val="0"/>
        <w:adjustRightInd w:val="0"/>
        <w:ind w:right="29"/>
        <w:jc w:val="both"/>
        <w:rPr>
          <w:rFonts w:asciiTheme="minorHAnsi" w:hAnsiTheme="minorHAnsi" w:cstheme="minorHAnsi"/>
          <w:color w:val="000000" w:themeColor="text1"/>
          <w:lang w:eastAsia="ja-JP"/>
        </w:rPr>
      </w:pPr>
    </w:p>
    <w:p w14:paraId="24E40A46" w14:textId="77777777" w:rsidR="009A7F1B" w:rsidRPr="001F53EF" w:rsidRDefault="009A7F1B" w:rsidP="00580557">
      <w:pPr>
        <w:autoSpaceDE w:val="0"/>
        <w:autoSpaceDN w:val="0"/>
        <w:adjustRightInd w:val="0"/>
        <w:ind w:left="1418" w:right="29" w:hanging="709"/>
        <w:jc w:val="both"/>
        <w:rPr>
          <w:rFonts w:asciiTheme="minorHAnsi" w:hAnsiTheme="minorHAnsi" w:cstheme="minorHAnsi"/>
          <w:color w:val="000000" w:themeColor="text1"/>
          <w:lang w:eastAsia="ja-JP"/>
        </w:rPr>
      </w:pPr>
      <w:r w:rsidRPr="001F53EF">
        <w:rPr>
          <w:rFonts w:asciiTheme="minorHAnsi" w:hAnsiTheme="minorHAnsi" w:cstheme="minorHAnsi"/>
          <w:color w:val="000000" w:themeColor="text1"/>
          <w:lang w:eastAsia="ja-JP"/>
        </w:rPr>
        <w:t xml:space="preserve">(e) </w:t>
      </w:r>
      <w:r w:rsidRPr="001F53EF">
        <w:rPr>
          <w:rFonts w:asciiTheme="minorHAnsi" w:hAnsiTheme="minorHAnsi" w:cstheme="minorHAnsi"/>
          <w:color w:val="000000" w:themeColor="text1"/>
          <w:lang w:eastAsia="ja-JP"/>
        </w:rPr>
        <w:tab/>
        <w:t>will have the right to require that a provision be included in bidding documents and in contracts financed by ADB, requiring bidders, suppliers and contractors to permit ADB or its representative to inspect their accounts and records and other documents relating to the bid submission and contract performance and to have them audited by auditors appointed by ADB.</w:t>
      </w:r>
    </w:p>
    <w:p w14:paraId="58640041" w14:textId="77777777" w:rsidR="00EB61D4" w:rsidRPr="001F53EF" w:rsidRDefault="00EB61D4" w:rsidP="00AA48B2">
      <w:pPr>
        <w:rPr>
          <w:rFonts w:asciiTheme="minorHAnsi" w:hAnsiTheme="minorHAnsi" w:cstheme="minorHAnsi"/>
          <w:b/>
          <w:bCs/>
          <w:color w:val="548DD4" w:themeColor="text2" w:themeTint="99"/>
        </w:rPr>
        <w:sectPr w:rsidR="00EB61D4" w:rsidRPr="001F53EF" w:rsidSect="006E544A">
          <w:pgSz w:w="11909" w:h="16834" w:code="9"/>
          <w:pgMar w:top="720" w:right="1440" w:bottom="720" w:left="1440" w:header="720" w:footer="720" w:gutter="0"/>
          <w:cols w:space="720"/>
          <w:titlePg/>
          <w:docGrid w:linePitch="326"/>
        </w:sectPr>
      </w:pPr>
    </w:p>
    <w:p w14:paraId="20E7E14E" w14:textId="357B5FDB" w:rsidR="006A4235" w:rsidRPr="001F53EF" w:rsidRDefault="00160FEC" w:rsidP="009A0F67">
      <w:pPr>
        <w:pStyle w:val="SectionVIHeader"/>
        <w:jc w:val="both"/>
        <w:rPr>
          <w:rFonts w:asciiTheme="minorHAnsi" w:hAnsiTheme="minorHAnsi" w:cstheme="minorHAnsi"/>
          <w:b w:val="0"/>
          <w:sz w:val="28"/>
          <w:szCs w:val="16"/>
        </w:rPr>
      </w:pPr>
      <w:r w:rsidRPr="001F53EF">
        <w:rPr>
          <w:rFonts w:asciiTheme="minorHAnsi" w:hAnsiTheme="minorHAnsi" w:cstheme="minorHAnsi"/>
          <w:b w:val="0"/>
          <w:sz w:val="28"/>
          <w:szCs w:val="16"/>
        </w:rPr>
        <w:lastRenderedPageBreak/>
        <w:t>[</w:t>
      </w:r>
      <w:r w:rsidR="006A4235" w:rsidRPr="001F53EF">
        <w:rPr>
          <w:rFonts w:asciiTheme="minorHAnsi" w:hAnsiTheme="minorHAnsi" w:cstheme="minorHAnsi"/>
          <w:b w:val="0"/>
          <w:sz w:val="28"/>
          <w:szCs w:val="16"/>
        </w:rPr>
        <w:t>For the ADB and World Bank financed contracts only</w:t>
      </w:r>
      <w:r w:rsidRPr="001F53EF">
        <w:rPr>
          <w:rFonts w:asciiTheme="minorHAnsi" w:hAnsiTheme="minorHAnsi" w:cstheme="minorHAnsi"/>
          <w:b w:val="0"/>
          <w:sz w:val="28"/>
          <w:szCs w:val="16"/>
        </w:rPr>
        <w:t>]</w:t>
      </w:r>
    </w:p>
    <w:p w14:paraId="54ECF10A" w14:textId="77777777" w:rsidR="006A4235" w:rsidRPr="001F53EF" w:rsidRDefault="006A4235" w:rsidP="009A0F67">
      <w:pPr>
        <w:jc w:val="both"/>
        <w:rPr>
          <w:rFonts w:asciiTheme="minorHAnsi" w:hAnsiTheme="minorHAnsi" w:cstheme="minorHAnsi"/>
          <w:color w:val="000000" w:themeColor="text1"/>
          <w:sz w:val="32"/>
          <w:szCs w:val="32"/>
        </w:rPr>
      </w:pPr>
    </w:p>
    <w:p w14:paraId="03AB4733" w14:textId="234BD3F5" w:rsidR="001A1B06" w:rsidRPr="001F53EF" w:rsidRDefault="001A1B06" w:rsidP="00B67CC2">
      <w:pPr>
        <w:jc w:val="center"/>
        <w:rPr>
          <w:rFonts w:asciiTheme="minorHAnsi" w:hAnsiTheme="minorHAnsi" w:cstheme="minorHAnsi"/>
          <w:b/>
          <w:bCs/>
          <w:color w:val="000000" w:themeColor="text1"/>
          <w:sz w:val="32"/>
          <w:szCs w:val="32"/>
        </w:rPr>
      </w:pPr>
      <w:r w:rsidRPr="001F53EF">
        <w:rPr>
          <w:rFonts w:asciiTheme="minorHAnsi" w:hAnsiTheme="minorHAnsi" w:cstheme="minorHAnsi"/>
          <w:b/>
          <w:bCs/>
          <w:color w:val="000000" w:themeColor="text1"/>
          <w:sz w:val="32"/>
          <w:szCs w:val="32"/>
        </w:rPr>
        <w:t>APPENDIX B</w:t>
      </w:r>
    </w:p>
    <w:p w14:paraId="03AB4734" w14:textId="61A3E5E8" w:rsidR="001A1B06" w:rsidRPr="001F53EF" w:rsidRDefault="001A1B06" w:rsidP="00B67CC2">
      <w:pPr>
        <w:spacing w:before="240" w:after="240"/>
        <w:jc w:val="center"/>
        <w:rPr>
          <w:rFonts w:asciiTheme="minorHAnsi" w:hAnsiTheme="minorHAnsi" w:cstheme="minorHAnsi"/>
          <w:b/>
          <w:bCs/>
          <w:color w:val="000000" w:themeColor="text1"/>
          <w:sz w:val="32"/>
          <w:szCs w:val="32"/>
        </w:rPr>
      </w:pPr>
      <w:r w:rsidRPr="001F53EF">
        <w:rPr>
          <w:rFonts w:asciiTheme="minorHAnsi" w:hAnsiTheme="minorHAnsi" w:cstheme="minorHAnsi"/>
          <w:b/>
          <w:bCs/>
          <w:color w:val="000000" w:themeColor="text1"/>
          <w:sz w:val="32"/>
          <w:szCs w:val="32"/>
        </w:rPr>
        <w:t>Environmental</w:t>
      </w:r>
      <w:r w:rsidR="00B67CC2" w:rsidRPr="001F53EF">
        <w:rPr>
          <w:rFonts w:asciiTheme="minorHAnsi" w:hAnsiTheme="minorHAnsi" w:cstheme="minorHAnsi"/>
          <w:b/>
          <w:bCs/>
          <w:color w:val="000000" w:themeColor="text1"/>
          <w:sz w:val="32"/>
          <w:szCs w:val="32"/>
        </w:rPr>
        <w:t xml:space="preserve"> and</w:t>
      </w:r>
      <w:r w:rsidRPr="001F53EF">
        <w:rPr>
          <w:rFonts w:asciiTheme="minorHAnsi" w:hAnsiTheme="minorHAnsi" w:cstheme="minorHAnsi"/>
          <w:b/>
          <w:bCs/>
          <w:color w:val="000000" w:themeColor="text1"/>
          <w:sz w:val="32"/>
          <w:szCs w:val="32"/>
        </w:rPr>
        <w:t xml:space="preserve"> Social (ES)</w:t>
      </w:r>
    </w:p>
    <w:p w14:paraId="03AB4735" w14:textId="77777777" w:rsidR="001A1B06" w:rsidRPr="001F53EF" w:rsidRDefault="001A1B06" w:rsidP="00580557">
      <w:pPr>
        <w:spacing w:before="240" w:after="240"/>
        <w:jc w:val="both"/>
        <w:rPr>
          <w:rFonts w:asciiTheme="minorHAnsi" w:hAnsiTheme="minorHAnsi" w:cstheme="minorHAnsi"/>
          <w:color w:val="000000" w:themeColor="text1"/>
          <w:sz w:val="28"/>
          <w:szCs w:val="28"/>
        </w:rPr>
      </w:pPr>
      <w:r w:rsidRPr="001F53EF">
        <w:rPr>
          <w:rFonts w:asciiTheme="minorHAnsi" w:hAnsiTheme="minorHAnsi" w:cstheme="minorHAnsi"/>
          <w:color w:val="000000" w:themeColor="text1"/>
          <w:sz w:val="28"/>
          <w:szCs w:val="28"/>
        </w:rPr>
        <w:t>Metrics for Progress Reports</w:t>
      </w:r>
    </w:p>
    <w:p w14:paraId="03AB4736" w14:textId="5DE9FD5A" w:rsidR="001A1B06" w:rsidRPr="001F53EF" w:rsidRDefault="001A1B06" w:rsidP="00580557">
      <w:pPr>
        <w:spacing w:before="240" w:after="240"/>
        <w:jc w:val="both"/>
        <w:rPr>
          <w:rFonts w:asciiTheme="minorHAnsi" w:hAnsiTheme="minorHAnsi" w:cstheme="minorHAnsi"/>
          <w:i/>
          <w:color w:val="000000" w:themeColor="text1"/>
        </w:rPr>
      </w:pPr>
      <w:r w:rsidRPr="001F53EF">
        <w:rPr>
          <w:rFonts w:asciiTheme="minorHAnsi" w:hAnsiTheme="minorHAnsi" w:cstheme="minorHAnsi"/>
          <w:i/>
          <w:color w:val="000000" w:themeColor="text1"/>
        </w:rPr>
        <w:t xml:space="preserve">[Note to </w:t>
      </w:r>
      <w:r w:rsidR="00862AD2" w:rsidRPr="001F53EF">
        <w:rPr>
          <w:rFonts w:asciiTheme="minorHAnsi" w:hAnsiTheme="minorHAnsi" w:cstheme="minorHAnsi"/>
          <w:i/>
          <w:color w:val="000000" w:themeColor="text1"/>
        </w:rPr>
        <w:t>Procuring Entity</w:t>
      </w:r>
      <w:r w:rsidRPr="001F53EF">
        <w:rPr>
          <w:rFonts w:asciiTheme="minorHAnsi" w:hAnsiTheme="minorHAnsi" w:cstheme="minorHAnsi"/>
          <w:i/>
          <w:color w:val="000000" w:themeColor="text1"/>
        </w:rPr>
        <w:t xml:space="preserve">: the following metrics may be amended to reflect the </w:t>
      </w:r>
      <w:r w:rsidR="00862AD2" w:rsidRPr="001F53EF">
        <w:rPr>
          <w:rFonts w:asciiTheme="minorHAnsi" w:hAnsiTheme="minorHAnsi" w:cstheme="minorHAnsi"/>
          <w:i/>
          <w:color w:val="000000" w:themeColor="text1"/>
        </w:rPr>
        <w:t>Procuring Entity</w:t>
      </w:r>
      <w:r w:rsidRPr="001F53EF">
        <w:rPr>
          <w:rFonts w:asciiTheme="minorHAnsi" w:hAnsiTheme="minorHAnsi" w:cstheme="minorHAnsi"/>
          <w:i/>
          <w:color w:val="000000" w:themeColor="text1"/>
        </w:rPr>
        <w:t>’s environmental, social, health and safety policies and/or the ESHS requirements of the project. The metrics that are required should be determined by the ESHS risks of the Works and not necessarily by the scale of the Works]</w:t>
      </w:r>
    </w:p>
    <w:p w14:paraId="03AB4737" w14:textId="77777777" w:rsidR="001A1B06" w:rsidRPr="001F53EF" w:rsidRDefault="001A1B06" w:rsidP="00580557">
      <w:pPr>
        <w:pStyle w:val="Bulletnumbered"/>
        <w:numPr>
          <w:ilvl w:val="0"/>
          <w:numId w:val="0"/>
        </w:numPr>
        <w:ind w:left="360" w:hanging="360"/>
        <w:jc w:val="both"/>
        <w:rPr>
          <w:rFonts w:cstheme="minorHAnsi"/>
          <w:i/>
          <w:color w:val="000000" w:themeColor="text1"/>
          <w:szCs w:val="24"/>
        </w:rPr>
      </w:pPr>
      <w:r w:rsidRPr="001F53EF">
        <w:rPr>
          <w:rFonts w:cstheme="minorHAnsi"/>
          <w:i/>
          <w:color w:val="000000" w:themeColor="text1"/>
          <w:szCs w:val="24"/>
        </w:rPr>
        <w:t>Metrics for regular reporting:</w:t>
      </w:r>
    </w:p>
    <w:p w14:paraId="03AB4738" w14:textId="77777777" w:rsidR="001A1B06" w:rsidRPr="001F53EF" w:rsidRDefault="001A1B06" w:rsidP="00B33B4D">
      <w:pPr>
        <w:pStyle w:val="Bulletabc"/>
        <w:numPr>
          <w:ilvl w:val="0"/>
          <w:numId w:val="42"/>
        </w:numPr>
        <w:jc w:val="both"/>
        <w:rPr>
          <w:rFonts w:cstheme="minorHAnsi"/>
          <w:i/>
          <w:color w:val="000000" w:themeColor="text1"/>
          <w:szCs w:val="24"/>
        </w:rPr>
      </w:pPr>
      <w:r w:rsidRPr="001F53EF">
        <w:rPr>
          <w:rFonts w:cstheme="minorHAnsi"/>
          <w:i/>
          <w:color w:val="000000" w:themeColor="text1"/>
          <w:szCs w:val="24"/>
        </w:rPr>
        <w:t>environmental incidents or non-compliances with contract requirements, including contamination, pollution or damage to ground or water supplies;</w:t>
      </w:r>
    </w:p>
    <w:p w14:paraId="03AB4739"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 xml:space="preserve">health and safety incidents, accidents, injuries and all fatalities that require treatment; </w:t>
      </w:r>
    </w:p>
    <w:p w14:paraId="03AB473A"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interactions with regulators:  identify agency, dates, subjects, outcomes (report the negative if none);</w:t>
      </w:r>
    </w:p>
    <w:p w14:paraId="03AB473B"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 xml:space="preserve">status of all permits and agreements: </w:t>
      </w:r>
    </w:p>
    <w:p w14:paraId="03AB473C" w14:textId="77777777" w:rsidR="001A1B06" w:rsidRPr="001F53EF" w:rsidRDefault="001A1B06" w:rsidP="00580557">
      <w:pPr>
        <w:pStyle w:val="Bulletroman"/>
        <w:jc w:val="both"/>
        <w:rPr>
          <w:b w:val="0"/>
          <w:bCs w:val="0"/>
        </w:rPr>
      </w:pPr>
      <w:r w:rsidRPr="001F53EF">
        <w:rPr>
          <w:b w:val="0"/>
          <w:bCs w:val="0"/>
        </w:rPr>
        <w:t>work permits: number required, number received, actions taken for those not received;</w:t>
      </w:r>
    </w:p>
    <w:p w14:paraId="03AB473D" w14:textId="77777777" w:rsidR="001A1B06" w:rsidRPr="001F53EF" w:rsidRDefault="001A1B06" w:rsidP="00580557">
      <w:pPr>
        <w:pStyle w:val="Bulletroman"/>
        <w:jc w:val="both"/>
        <w:rPr>
          <w:b w:val="0"/>
          <w:bCs w:val="0"/>
        </w:rPr>
      </w:pPr>
      <w:r w:rsidRPr="001F53EF">
        <w:rPr>
          <w:b w:val="0"/>
          <w:bCs w:val="0"/>
        </w:rPr>
        <w:t xml:space="preserve">status of permits and consents: </w:t>
      </w:r>
    </w:p>
    <w:p w14:paraId="03AB473E" w14:textId="77777777" w:rsidR="001A1B06" w:rsidRPr="001F53EF" w:rsidRDefault="001A1B06" w:rsidP="00580557">
      <w:pPr>
        <w:pStyle w:val="Bulletdash4thlevel"/>
        <w:jc w:val="both"/>
        <w:rPr>
          <w:rFonts w:cstheme="minorHAnsi"/>
          <w:i/>
          <w:color w:val="000000" w:themeColor="text1"/>
          <w:szCs w:val="24"/>
        </w:rPr>
      </w:pPr>
      <w:r w:rsidRPr="001F53EF">
        <w:rPr>
          <w:rFonts w:cstheme="minorHAnsi"/>
          <w:i/>
          <w:color w:val="000000" w:themeColor="text1"/>
          <w:szCs w:val="24"/>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03AB473F" w14:textId="77777777" w:rsidR="001A1B06" w:rsidRPr="001F53EF" w:rsidRDefault="001A1B06" w:rsidP="00580557">
      <w:pPr>
        <w:pStyle w:val="Bulletdash4thlevel"/>
        <w:jc w:val="both"/>
        <w:rPr>
          <w:rFonts w:cstheme="minorHAnsi"/>
          <w:i/>
          <w:color w:val="000000" w:themeColor="text1"/>
          <w:szCs w:val="24"/>
        </w:rPr>
      </w:pPr>
      <w:r w:rsidRPr="001F53EF">
        <w:rPr>
          <w:rFonts w:cstheme="minorHAnsi"/>
          <w:i/>
          <w:color w:val="000000" w:themeColor="text1"/>
          <w:szCs w:val="24"/>
        </w:rPr>
        <w:t>list areas with landowner agreements required (borrow and spoil areas, camp sites), dates of agreements, dates submitted to resident engineer (or equivalent);</w:t>
      </w:r>
    </w:p>
    <w:p w14:paraId="03AB4740" w14:textId="77777777" w:rsidR="001A1B06" w:rsidRPr="001F53EF" w:rsidRDefault="001A1B06" w:rsidP="00580557">
      <w:pPr>
        <w:pStyle w:val="Bulletdash4thlevel"/>
        <w:spacing w:after="120"/>
        <w:jc w:val="both"/>
        <w:rPr>
          <w:rFonts w:cstheme="minorHAnsi"/>
          <w:i/>
          <w:color w:val="000000" w:themeColor="text1"/>
          <w:szCs w:val="24"/>
        </w:rPr>
      </w:pPr>
      <w:r w:rsidRPr="001F53EF">
        <w:rPr>
          <w:rFonts w:cstheme="minorHAnsi"/>
          <w:i/>
          <w:color w:val="000000" w:themeColor="text1"/>
          <w:szCs w:val="24"/>
        </w:rPr>
        <w:t>identify major activities undertaken in each area in the reporting period and highlights of environmental and social protection (land clearing, boundary marking, topsoil salvage, traffic management, decommissioning planning, decommissioning implementation);</w:t>
      </w:r>
    </w:p>
    <w:p w14:paraId="03AB4741" w14:textId="77777777" w:rsidR="001A1B06" w:rsidRPr="001F53EF" w:rsidRDefault="001A1B06" w:rsidP="00580557">
      <w:pPr>
        <w:pStyle w:val="Bulletdash4thlevel"/>
        <w:spacing w:after="120"/>
        <w:jc w:val="both"/>
        <w:rPr>
          <w:rFonts w:cstheme="minorHAnsi"/>
          <w:i/>
          <w:color w:val="000000" w:themeColor="text1"/>
          <w:szCs w:val="24"/>
        </w:rPr>
      </w:pPr>
      <w:r w:rsidRPr="001F53EF">
        <w:rPr>
          <w:rFonts w:cstheme="minorHAnsi"/>
          <w:i/>
          <w:color w:val="000000" w:themeColor="text1"/>
          <w:szCs w:val="24"/>
        </w:rPr>
        <w:t>for quarries: status of relocation and compensation (completed, or details of activities and current status in the reporting period).</w:t>
      </w:r>
    </w:p>
    <w:p w14:paraId="03AB4742"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 xml:space="preserve">health and safety supervision: </w:t>
      </w:r>
    </w:p>
    <w:p w14:paraId="03AB4743" w14:textId="77777777" w:rsidR="001A1B06" w:rsidRPr="001F53EF" w:rsidRDefault="001A1B06" w:rsidP="00580557">
      <w:pPr>
        <w:pStyle w:val="Bulletroman"/>
        <w:jc w:val="both"/>
        <w:rPr>
          <w:b w:val="0"/>
          <w:bCs w:val="0"/>
        </w:rPr>
      </w:pPr>
      <w:r w:rsidRPr="001F53EF">
        <w:rPr>
          <w:b w:val="0"/>
          <w:bCs w:val="0"/>
        </w:rPr>
        <w:t>safety officer: number days worked, number of full inspections &amp; partial inspections, reports to construction/project management;</w:t>
      </w:r>
    </w:p>
    <w:p w14:paraId="03AB4744" w14:textId="77777777" w:rsidR="001A1B06" w:rsidRPr="001F53EF" w:rsidRDefault="001A1B06" w:rsidP="00580557">
      <w:pPr>
        <w:pStyle w:val="Bulletroman"/>
        <w:jc w:val="both"/>
        <w:rPr>
          <w:b w:val="0"/>
          <w:bCs w:val="0"/>
        </w:rPr>
      </w:pPr>
      <w:r w:rsidRPr="001F53EF">
        <w:rPr>
          <w:b w:val="0"/>
          <w:bCs w:val="0"/>
        </w:rPr>
        <w:lastRenderedPageBreak/>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03AB4745"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worker accommodations:</w:t>
      </w:r>
    </w:p>
    <w:p w14:paraId="03AB4746" w14:textId="77777777" w:rsidR="001A1B06" w:rsidRPr="001F53EF" w:rsidRDefault="001A1B06" w:rsidP="00580557">
      <w:pPr>
        <w:pStyle w:val="Bulletroman"/>
        <w:jc w:val="both"/>
        <w:rPr>
          <w:b w:val="0"/>
          <w:bCs w:val="0"/>
        </w:rPr>
      </w:pPr>
      <w:r w:rsidRPr="001F53EF">
        <w:rPr>
          <w:b w:val="0"/>
          <w:bCs w:val="0"/>
        </w:rPr>
        <w:t>number of expats housed in accommodations, number of locals;</w:t>
      </w:r>
    </w:p>
    <w:p w14:paraId="03AB4747" w14:textId="77777777" w:rsidR="001A1B06" w:rsidRPr="001F53EF" w:rsidRDefault="001A1B06" w:rsidP="00580557">
      <w:pPr>
        <w:pStyle w:val="Bulletroman"/>
        <w:jc w:val="both"/>
        <w:rPr>
          <w:b w:val="0"/>
          <w:bCs w:val="0"/>
        </w:rPr>
      </w:pPr>
      <w:r w:rsidRPr="001F53EF">
        <w:rPr>
          <w:b w:val="0"/>
          <w:bCs w:val="0"/>
        </w:rPr>
        <w:t>date of last inspection, and highlights of inspection including status of accommodations’ compliance with national and local law and good practice, including sanitation, space, etc.;</w:t>
      </w:r>
      <w:r w:rsidRPr="001F53EF" w:rsidDel="00565835">
        <w:rPr>
          <w:b w:val="0"/>
          <w:bCs w:val="0"/>
        </w:rPr>
        <w:t xml:space="preserve"> </w:t>
      </w:r>
    </w:p>
    <w:p w14:paraId="03AB4748" w14:textId="77777777" w:rsidR="001A1B06" w:rsidRPr="001F53EF" w:rsidRDefault="001A1B06" w:rsidP="00580557">
      <w:pPr>
        <w:pStyle w:val="Bulletroman"/>
        <w:jc w:val="both"/>
        <w:rPr>
          <w:b w:val="0"/>
          <w:bCs w:val="0"/>
        </w:rPr>
      </w:pPr>
      <w:r w:rsidRPr="001F53EF">
        <w:rPr>
          <w:b w:val="0"/>
          <w:bCs w:val="0"/>
        </w:rPr>
        <w:t>actions taken to recommend/require improved conditions, or to improve conditions.</w:t>
      </w:r>
    </w:p>
    <w:p w14:paraId="03AB4749" w14:textId="7C0B7F33" w:rsidR="001A1B06" w:rsidRPr="001F53EF" w:rsidRDefault="00B67CC2" w:rsidP="00580557">
      <w:pPr>
        <w:pStyle w:val="Bulletabc"/>
        <w:jc w:val="both"/>
        <w:rPr>
          <w:rFonts w:cstheme="minorHAnsi"/>
          <w:i/>
          <w:color w:val="000000" w:themeColor="text1"/>
          <w:szCs w:val="24"/>
        </w:rPr>
      </w:pPr>
      <w:r w:rsidRPr="001F53EF">
        <w:rPr>
          <w:rFonts w:cstheme="minorHAnsi"/>
          <w:i/>
          <w:color w:val="000000" w:themeColor="text1"/>
          <w:szCs w:val="24"/>
        </w:rPr>
        <w:t>Health services</w:t>
      </w:r>
      <w:r w:rsidR="001A1B06" w:rsidRPr="001F53EF">
        <w:rPr>
          <w:rFonts w:cstheme="minorHAnsi"/>
          <w:i/>
          <w:color w:val="000000" w:themeColor="text1"/>
          <w:szCs w:val="24"/>
        </w:rPr>
        <w:t>: provider of health services, information and/or training, location of clinic, number of non-safety disease or illness treatments and diagnoses (no names to be provided);</w:t>
      </w:r>
    </w:p>
    <w:p w14:paraId="03AB474A"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gender (for expats and locals separately): number of female workers, percentage of workforce, gender issues raised and dealt with (cross-reference grievances or other sections as needed);</w:t>
      </w:r>
    </w:p>
    <w:p w14:paraId="03AB474B"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training:</w:t>
      </w:r>
    </w:p>
    <w:p w14:paraId="03AB474C" w14:textId="77777777" w:rsidR="001A1B06" w:rsidRPr="001F53EF" w:rsidRDefault="001A1B06" w:rsidP="00580557">
      <w:pPr>
        <w:pStyle w:val="Bulletroman"/>
        <w:jc w:val="both"/>
        <w:rPr>
          <w:b w:val="0"/>
          <w:bCs w:val="0"/>
        </w:rPr>
      </w:pPr>
      <w:r w:rsidRPr="001F53EF">
        <w:rPr>
          <w:b w:val="0"/>
          <w:bCs w:val="0"/>
        </w:rPr>
        <w:t>number of new workers, number receiving induction training, dates of induction training;</w:t>
      </w:r>
    </w:p>
    <w:p w14:paraId="03AB474D" w14:textId="77777777" w:rsidR="001A1B06" w:rsidRPr="001F53EF" w:rsidRDefault="001A1B06" w:rsidP="00580557">
      <w:pPr>
        <w:pStyle w:val="Bulletroman"/>
        <w:jc w:val="both"/>
        <w:rPr>
          <w:b w:val="0"/>
          <w:bCs w:val="0"/>
        </w:rPr>
      </w:pPr>
      <w:r w:rsidRPr="001F53EF">
        <w:rPr>
          <w:b w:val="0"/>
          <w:bCs w:val="0"/>
        </w:rPr>
        <w:t>number and dates of toolbox talks, number of workers receiving Occupational Health and Safety (OHS), environmental and social training;</w:t>
      </w:r>
    </w:p>
    <w:p w14:paraId="03AB474E" w14:textId="77777777" w:rsidR="001A1B06" w:rsidRPr="001F53EF" w:rsidRDefault="001A1B06" w:rsidP="00580557">
      <w:pPr>
        <w:pStyle w:val="Bulletroman"/>
        <w:jc w:val="both"/>
        <w:rPr>
          <w:b w:val="0"/>
          <w:bCs w:val="0"/>
        </w:rPr>
      </w:pPr>
      <w:r w:rsidRPr="001F53EF">
        <w:rPr>
          <w:b w:val="0"/>
          <w:bCs w:val="0"/>
        </w:rPr>
        <w:t>number and dates of HIV/AIDS sensitization and/or training, no. workers receiving training (in the reporting period and in the past); same questions for gender sensitization, flag person training.</w:t>
      </w:r>
    </w:p>
    <w:p w14:paraId="03AB474F" w14:textId="77777777" w:rsidR="001A1B06" w:rsidRPr="001F53EF" w:rsidRDefault="001A1B06" w:rsidP="00580557">
      <w:pPr>
        <w:pStyle w:val="Bulletroman"/>
        <w:jc w:val="both"/>
        <w:rPr>
          <w:b w:val="0"/>
          <w:bCs w:val="0"/>
        </w:rPr>
      </w:pPr>
      <w:r w:rsidRPr="001F53EF">
        <w:rPr>
          <w:b w:val="0"/>
          <w:bCs w:val="0"/>
        </w:rPr>
        <w:t>number and date of GBV /SEA sensitization and/or training, number of workers receiving training on code of conduct (in the reporting period and in the past), etc.</w:t>
      </w:r>
    </w:p>
    <w:p w14:paraId="03AB4750" w14:textId="77777777" w:rsidR="001A1B06" w:rsidRPr="001F53EF" w:rsidRDefault="001A1B06" w:rsidP="00580557">
      <w:pPr>
        <w:pStyle w:val="Bulletroman"/>
        <w:jc w:val="both"/>
        <w:rPr>
          <w:b w:val="0"/>
          <w:bCs w:val="0"/>
        </w:rPr>
      </w:pPr>
    </w:p>
    <w:p w14:paraId="03AB4751"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environmental and social supervision:</w:t>
      </w:r>
    </w:p>
    <w:p w14:paraId="03AB4752" w14:textId="77777777" w:rsidR="001A1B06" w:rsidRPr="001F53EF" w:rsidRDefault="001A1B06" w:rsidP="00580557">
      <w:pPr>
        <w:pStyle w:val="Bulletroman"/>
        <w:jc w:val="both"/>
        <w:rPr>
          <w:b w:val="0"/>
          <w:bCs w:val="0"/>
        </w:rPr>
      </w:pPr>
      <w:r w:rsidRPr="001F53EF">
        <w:rPr>
          <w:b w:val="0"/>
          <w:bCs w:val="0"/>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03AB4753" w14:textId="77777777" w:rsidR="001A1B06" w:rsidRPr="001F53EF" w:rsidRDefault="001A1B06" w:rsidP="00580557">
      <w:pPr>
        <w:pStyle w:val="Bulletroman"/>
        <w:jc w:val="both"/>
        <w:rPr>
          <w:b w:val="0"/>
          <w:bCs w:val="0"/>
        </w:rPr>
      </w:pPr>
      <w:r w:rsidRPr="001F53EF">
        <w:rPr>
          <w:b w:val="0"/>
          <w:bCs w:val="0"/>
        </w:rPr>
        <w:t xml:space="preserve">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w:t>
      </w:r>
      <w:r w:rsidRPr="001F53EF">
        <w:rPr>
          <w:b w:val="0"/>
          <w:bCs w:val="0"/>
        </w:rPr>
        <w:lastRenderedPageBreak/>
        <w:t>actions taken), reports to environmental and/or social specialist/construction/site management; and</w:t>
      </w:r>
    </w:p>
    <w:p w14:paraId="03AB4754" w14:textId="77777777" w:rsidR="001A1B06" w:rsidRPr="001F53EF" w:rsidRDefault="001A1B06" w:rsidP="00580557">
      <w:pPr>
        <w:pStyle w:val="Bulletroman"/>
        <w:jc w:val="both"/>
        <w:rPr>
          <w:b w:val="0"/>
          <w:bCs w:val="0"/>
        </w:rPr>
      </w:pPr>
      <w:r w:rsidRPr="001F53EF">
        <w:rPr>
          <w:b w:val="0"/>
          <w:bCs w:val="0"/>
        </w:rPr>
        <w:t>community liaison person(s): days worked (hours community center open), number of people met, highlights of activities (issues raised, etc.), reports to environmental and/or social specialist /construction/site management.</w:t>
      </w:r>
    </w:p>
    <w:p w14:paraId="03AB4755"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Grievances: list new grievances (e.g. allegations of GBV / SEA) received in the reporting period and unresolved past grievances by date received, complainant, how received, to whom referred to for action, resolution and date (if completed), data resolution reported to complainant, any required follow-up (Cross-reference other sections as needed):</w:t>
      </w:r>
    </w:p>
    <w:p w14:paraId="03AB4756" w14:textId="77777777" w:rsidR="001A1B06" w:rsidRPr="001F53EF" w:rsidRDefault="001A1B06" w:rsidP="00580557">
      <w:pPr>
        <w:pStyle w:val="Bulletroman"/>
        <w:jc w:val="both"/>
        <w:rPr>
          <w:b w:val="0"/>
          <w:bCs w:val="0"/>
        </w:rPr>
      </w:pPr>
      <w:r w:rsidRPr="001F53EF">
        <w:rPr>
          <w:b w:val="0"/>
          <w:bCs w:val="0"/>
        </w:rPr>
        <w:t>Worker grievances;</w:t>
      </w:r>
    </w:p>
    <w:p w14:paraId="03AB4757" w14:textId="77777777" w:rsidR="001A1B06" w:rsidRPr="001F53EF" w:rsidRDefault="001A1B06" w:rsidP="00580557">
      <w:pPr>
        <w:pStyle w:val="Bulletroman"/>
        <w:jc w:val="both"/>
        <w:rPr>
          <w:b w:val="0"/>
          <w:bCs w:val="0"/>
        </w:rPr>
      </w:pPr>
      <w:r w:rsidRPr="001F53EF">
        <w:rPr>
          <w:b w:val="0"/>
          <w:bCs w:val="0"/>
        </w:rPr>
        <w:t>Community grievances</w:t>
      </w:r>
    </w:p>
    <w:p w14:paraId="03AB4758"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Traffic and vehicles/equipment:</w:t>
      </w:r>
    </w:p>
    <w:p w14:paraId="03AB4759" w14:textId="77777777" w:rsidR="001A1B06" w:rsidRPr="001F53EF" w:rsidRDefault="001A1B06" w:rsidP="00580557">
      <w:pPr>
        <w:pStyle w:val="Bulletroman"/>
        <w:jc w:val="both"/>
        <w:rPr>
          <w:b w:val="0"/>
          <w:bCs w:val="0"/>
        </w:rPr>
      </w:pPr>
      <w:r w:rsidRPr="001F53EF">
        <w:rPr>
          <w:b w:val="0"/>
          <w:bCs w:val="0"/>
        </w:rPr>
        <w:t>traffic accidents involving project vehicles &amp; equipment: provide date, location, damage, cause, follow-up;</w:t>
      </w:r>
    </w:p>
    <w:p w14:paraId="03AB475A" w14:textId="77777777" w:rsidR="001A1B06" w:rsidRPr="001F53EF" w:rsidRDefault="001A1B06" w:rsidP="00580557">
      <w:pPr>
        <w:pStyle w:val="Bulletroman"/>
        <w:jc w:val="both"/>
        <w:rPr>
          <w:b w:val="0"/>
          <w:bCs w:val="0"/>
        </w:rPr>
      </w:pPr>
      <w:r w:rsidRPr="001F53EF">
        <w:rPr>
          <w:b w:val="0"/>
          <w:bCs w:val="0"/>
        </w:rPr>
        <w:t xml:space="preserve">accidents involving non-project vehicles or property (also reported under immediate metrics): provide date, location, damage, cause, follow-up; </w:t>
      </w:r>
    </w:p>
    <w:p w14:paraId="03AB475B" w14:textId="77777777" w:rsidR="001A1B06" w:rsidRPr="001F53EF" w:rsidRDefault="001A1B06" w:rsidP="00580557">
      <w:pPr>
        <w:pStyle w:val="Bulletroman"/>
        <w:jc w:val="both"/>
        <w:rPr>
          <w:b w:val="0"/>
          <w:bCs w:val="0"/>
        </w:rPr>
      </w:pPr>
      <w:r w:rsidRPr="001F53EF">
        <w:rPr>
          <w:b w:val="0"/>
          <w:bCs w:val="0"/>
        </w:rPr>
        <w:t>overall condition of vehicles/equipment (subjective judgment by environmentalist); non-routine repairs and maintenance needed to improve safety and/or environmental performance (to control smoke, etc.).</w:t>
      </w:r>
    </w:p>
    <w:p w14:paraId="03AB475C"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Environmental mitigations and issues (what has been done):</w:t>
      </w:r>
    </w:p>
    <w:p w14:paraId="03AB475D" w14:textId="77777777" w:rsidR="001A1B06" w:rsidRPr="001F53EF" w:rsidRDefault="001A1B06" w:rsidP="00580557">
      <w:pPr>
        <w:pStyle w:val="Bulletroman"/>
        <w:jc w:val="both"/>
        <w:rPr>
          <w:b w:val="0"/>
          <w:bCs w:val="0"/>
        </w:rPr>
      </w:pPr>
      <w:r w:rsidRPr="001F53EF">
        <w:rPr>
          <w:b w:val="0"/>
          <w:bCs w:val="0"/>
        </w:rPr>
        <w:t xml:space="preserve">dust: number of working bowsers, number of </w:t>
      </w:r>
      <w:proofErr w:type="spellStart"/>
      <w:r w:rsidRPr="001F53EF">
        <w:rPr>
          <w:b w:val="0"/>
          <w:bCs w:val="0"/>
        </w:rPr>
        <w:t>waterings</w:t>
      </w:r>
      <w:proofErr w:type="spellEnd"/>
      <w:r w:rsidRPr="001F53EF">
        <w:rPr>
          <w:b w:val="0"/>
          <w:bCs w:val="0"/>
        </w:rPr>
        <w:t>/day, number of complaints, warnings given by environmentalist, actions taken to resolve; highlights of quarry dust control (covers, sprays, operational status); % of rock/spoil lorries with covers, actions taken for uncovered vehicles;</w:t>
      </w:r>
    </w:p>
    <w:p w14:paraId="03AB475E" w14:textId="77777777" w:rsidR="001A1B06" w:rsidRPr="001F53EF" w:rsidRDefault="001A1B06" w:rsidP="00580557">
      <w:pPr>
        <w:pStyle w:val="Bulletroman"/>
        <w:jc w:val="both"/>
        <w:rPr>
          <w:b w:val="0"/>
          <w:bCs w:val="0"/>
        </w:rPr>
      </w:pPr>
      <w:r w:rsidRPr="001F53EF">
        <w:rPr>
          <w:b w:val="0"/>
          <w:bCs w:val="0"/>
        </w:rPr>
        <w:t>erosion control: controls implemented by location, status of water crossings, environmentalist inspections and results, actions taken to resolve issues, emergency repairs needed to control erosion/sedimentation;</w:t>
      </w:r>
    </w:p>
    <w:p w14:paraId="03AB475F" w14:textId="77777777" w:rsidR="001A1B06" w:rsidRPr="001F53EF" w:rsidRDefault="001A1B06" w:rsidP="00580557">
      <w:pPr>
        <w:pStyle w:val="Bulletroman"/>
        <w:jc w:val="both"/>
        <w:rPr>
          <w:b w:val="0"/>
          <w:bCs w:val="0"/>
        </w:rPr>
      </w:pPr>
      <w:r w:rsidRPr="001F53EF">
        <w:rPr>
          <w:b w:val="0"/>
          <w:bCs w:val="0"/>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03AB4760" w14:textId="77777777" w:rsidR="001A1B06" w:rsidRPr="001F53EF" w:rsidRDefault="001A1B06" w:rsidP="00580557">
      <w:pPr>
        <w:pStyle w:val="Bulletroman"/>
        <w:jc w:val="both"/>
        <w:rPr>
          <w:b w:val="0"/>
          <w:bCs w:val="0"/>
        </w:rPr>
      </w:pPr>
      <w:r w:rsidRPr="001F53EF">
        <w:rPr>
          <w:b w:val="0"/>
          <w:bCs w:val="0"/>
        </w:rPr>
        <w:t>blasting: number of blasts (and locations), status of implementation of blasting plan (including notices, evacuations, etc.), incidents of off-site damage or complaints (cross-reference other sections as needed);</w:t>
      </w:r>
    </w:p>
    <w:p w14:paraId="03AB4761" w14:textId="77777777" w:rsidR="001A1B06" w:rsidRPr="001F53EF" w:rsidRDefault="001A1B06" w:rsidP="00580557">
      <w:pPr>
        <w:pStyle w:val="Bulletroman"/>
        <w:jc w:val="both"/>
        <w:rPr>
          <w:b w:val="0"/>
          <w:bCs w:val="0"/>
        </w:rPr>
      </w:pPr>
      <w:r w:rsidRPr="001F53EF">
        <w:rPr>
          <w:b w:val="0"/>
          <w:bCs w:val="0"/>
        </w:rPr>
        <w:t>spill cleanups, if any:  material spilled, location, amount, actions taken, material disposal (report all spills that result in water or soil contamination;</w:t>
      </w:r>
    </w:p>
    <w:p w14:paraId="03AB4762" w14:textId="77777777" w:rsidR="001A1B06" w:rsidRPr="001F53EF" w:rsidRDefault="001A1B06" w:rsidP="00580557">
      <w:pPr>
        <w:pStyle w:val="Bulletroman"/>
        <w:jc w:val="both"/>
        <w:rPr>
          <w:b w:val="0"/>
          <w:bCs w:val="0"/>
        </w:rPr>
      </w:pPr>
      <w:r w:rsidRPr="001F53EF">
        <w:rPr>
          <w:b w:val="0"/>
          <w:bCs w:val="0"/>
        </w:rPr>
        <w:t>waste management: types and quantities generated and managed, including amount taken offsite (and by whom) or reused/recycled/disposed on-site;</w:t>
      </w:r>
    </w:p>
    <w:p w14:paraId="03AB4763" w14:textId="77777777" w:rsidR="001A1B06" w:rsidRPr="001F53EF" w:rsidRDefault="001A1B06" w:rsidP="00580557">
      <w:pPr>
        <w:pStyle w:val="Bulletroman"/>
        <w:jc w:val="both"/>
        <w:rPr>
          <w:b w:val="0"/>
          <w:bCs w:val="0"/>
        </w:rPr>
      </w:pPr>
      <w:r w:rsidRPr="001F53EF">
        <w:rPr>
          <w:b w:val="0"/>
          <w:bCs w:val="0"/>
        </w:rPr>
        <w:lastRenderedPageBreak/>
        <w:t>details of tree plantings and other mitigations required undertaken in the reporting period;</w:t>
      </w:r>
    </w:p>
    <w:p w14:paraId="03AB4764" w14:textId="77777777" w:rsidR="001A1B06" w:rsidRPr="001F53EF" w:rsidRDefault="001A1B06" w:rsidP="00580557">
      <w:pPr>
        <w:pStyle w:val="Bulletroman"/>
        <w:jc w:val="both"/>
        <w:rPr>
          <w:b w:val="0"/>
          <w:bCs w:val="0"/>
        </w:rPr>
      </w:pPr>
      <w:r w:rsidRPr="001F53EF">
        <w:rPr>
          <w:b w:val="0"/>
          <w:bCs w:val="0"/>
        </w:rPr>
        <w:t>details of water and swamp protection mitigations required undertaken in the reporting period.</w:t>
      </w:r>
    </w:p>
    <w:p w14:paraId="03AB4765" w14:textId="77777777" w:rsidR="001A1B06" w:rsidRPr="001F53EF" w:rsidRDefault="001A1B06" w:rsidP="00580557">
      <w:pPr>
        <w:pStyle w:val="Bulletabc"/>
        <w:jc w:val="both"/>
        <w:rPr>
          <w:rFonts w:cstheme="minorHAnsi"/>
          <w:i/>
          <w:color w:val="000000" w:themeColor="text1"/>
          <w:szCs w:val="24"/>
        </w:rPr>
      </w:pPr>
      <w:r w:rsidRPr="001F53EF">
        <w:rPr>
          <w:rFonts w:cstheme="minorHAnsi"/>
          <w:i/>
          <w:color w:val="000000" w:themeColor="text1"/>
          <w:szCs w:val="24"/>
        </w:rPr>
        <w:t>compliance:</w:t>
      </w:r>
    </w:p>
    <w:p w14:paraId="03AB4766" w14:textId="77777777" w:rsidR="001A1B06" w:rsidRPr="001F53EF" w:rsidRDefault="001A1B06" w:rsidP="00580557">
      <w:pPr>
        <w:pStyle w:val="Bulletroman"/>
        <w:jc w:val="both"/>
        <w:rPr>
          <w:b w:val="0"/>
          <w:bCs w:val="0"/>
        </w:rPr>
      </w:pPr>
      <w:r w:rsidRPr="001F53EF">
        <w:rPr>
          <w:b w:val="0"/>
          <w:bCs w:val="0"/>
        </w:rPr>
        <w:t>compliance status for conditions of all relevant consents/permits, for the Work, including quarries, etc.): statement of compliance or listing of issues and actions taken (or to be taken) to reach compliance;</w:t>
      </w:r>
    </w:p>
    <w:p w14:paraId="03AB4767" w14:textId="77777777" w:rsidR="001A1B06" w:rsidRPr="001F53EF" w:rsidRDefault="001A1B06" w:rsidP="00580557">
      <w:pPr>
        <w:pStyle w:val="Bulletroman"/>
        <w:jc w:val="both"/>
        <w:rPr>
          <w:b w:val="0"/>
          <w:bCs w:val="0"/>
        </w:rPr>
      </w:pPr>
      <w:r w:rsidRPr="001F53EF">
        <w:rPr>
          <w:b w:val="0"/>
          <w:bCs w:val="0"/>
        </w:rPr>
        <w:t>compliance status of C-ESMP/ESIP requirements: statement of compliance or listing of issues and actions taken (or to be taken) to reach compliance</w:t>
      </w:r>
    </w:p>
    <w:p w14:paraId="03AB4768" w14:textId="77777777" w:rsidR="001A1B06" w:rsidRPr="001F53EF" w:rsidRDefault="001A1B06" w:rsidP="00580557">
      <w:pPr>
        <w:pStyle w:val="Bulletroman"/>
        <w:jc w:val="both"/>
        <w:rPr>
          <w:b w:val="0"/>
          <w:bCs w:val="0"/>
        </w:rPr>
      </w:pPr>
      <w:r w:rsidRPr="001F53EF">
        <w:rPr>
          <w:b w:val="0"/>
          <w:bCs w:val="0"/>
        </w:rPr>
        <w:t>compliance status of GBV/SEA prevention and response action plan: statement of compliance or listing of issues and actions taken (or to be taken) to reach compliance</w:t>
      </w:r>
    </w:p>
    <w:p w14:paraId="03AB4769" w14:textId="77777777" w:rsidR="001A1B06" w:rsidRPr="001F53EF" w:rsidRDefault="001A1B06" w:rsidP="00580557">
      <w:pPr>
        <w:pStyle w:val="Bulletroman"/>
        <w:jc w:val="both"/>
        <w:rPr>
          <w:b w:val="0"/>
          <w:bCs w:val="0"/>
        </w:rPr>
      </w:pPr>
      <w:r w:rsidRPr="001F53EF">
        <w:rPr>
          <w:b w:val="0"/>
          <w:bCs w:val="0"/>
        </w:rPr>
        <w:t>compliance status of Health and Safety Management Plan re: statement of compliance or listing of issues and actions taken (or to be taken) to reach compliance</w:t>
      </w:r>
    </w:p>
    <w:p w14:paraId="03AB476B" w14:textId="7166345D" w:rsidR="00C35BA4" w:rsidRPr="001F53EF" w:rsidRDefault="001A1B06" w:rsidP="00580557">
      <w:pPr>
        <w:pStyle w:val="Bulletroman"/>
        <w:jc w:val="both"/>
        <w:rPr>
          <w:b w:val="0"/>
          <w:bCs w:val="0"/>
        </w:rPr>
        <w:sectPr w:rsidR="00C35BA4" w:rsidRPr="001F53EF" w:rsidSect="009A0F67">
          <w:pgSz w:w="11909" w:h="16834" w:code="9"/>
          <w:pgMar w:top="720" w:right="1440" w:bottom="720" w:left="1440" w:header="720" w:footer="720" w:gutter="0"/>
          <w:cols w:space="720"/>
          <w:titlePg/>
          <w:docGrid w:linePitch="326"/>
        </w:sectPr>
      </w:pPr>
      <w:r w:rsidRPr="001F53EF">
        <w:rPr>
          <w:b w:val="0"/>
          <w:bCs w:val="0"/>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p>
    <w:p w14:paraId="03AB476C" w14:textId="57B967E7" w:rsidR="00C35BA4" w:rsidRPr="001F53EF" w:rsidRDefault="00C35BA4" w:rsidP="00A170B6">
      <w:pPr>
        <w:pStyle w:val="Subtitle"/>
        <w:rPr>
          <w:rFonts w:asciiTheme="minorHAnsi" w:hAnsiTheme="minorHAnsi" w:cstheme="minorHAnsi"/>
          <w:sz w:val="32"/>
          <w:szCs w:val="32"/>
        </w:rPr>
      </w:pPr>
      <w:bookmarkStart w:id="652" w:name="_Toc87070118"/>
      <w:bookmarkStart w:id="653" w:name="_Toc31891821"/>
      <w:bookmarkStart w:id="654" w:name="_Toc59091348"/>
      <w:bookmarkStart w:id="655" w:name="_Toc79494319"/>
      <w:r w:rsidRPr="001F53EF">
        <w:rPr>
          <w:rFonts w:asciiTheme="minorHAnsi" w:hAnsiTheme="minorHAnsi" w:cstheme="minorHAnsi"/>
          <w:sz w:val="32"/>
          <w:szCs w:val="32"/>
        </w:rPr>
        <w:lastRenderedPageBreak/>
        <w:t xml:space="preserve">Section </w:t>
      </w:r>
      <w:r w:rsidR="0062219D" w:rsidRPr="001F53EF">
        <w:rPr>
          <w:rFonts w:asciiTheme="minorHAnsi" w:hAnsiTheme="minorHAnsi" w:cstheme="minorHAnsi"/>
          <w:sz w:val="32"/>
          <w:szCs w:val="32"/>
        </w:rPr>
        <w:fldChar w:fldCharType="begin"/>
      </w:r>
      <w:r w:rsidR="0062219D" w:rsidRPr="001F53EF">
        <w:rPr>
          <w:rFonts w:asciiTheme="minorHAnsi" w:hAnsiTheme="minorHAnsi" w:cstheme="minorHAnsi"/>
          <w:sz w:val="32"/>
          <w:szCs w:val="32"/>
        </w:rPr>
        <w:instrText xml:space="preserve"> SEQ Section \* ROMAN </w:instrText>
      </w:r>
      <w:r w:rsidR="0062219D" w:rsidRPr="001F53EF">
        <w:rPr>
          <w:rFonts w:asciiTheme="minorHAnsi" w:hAnsiTheme="minorHAnsi" w:cstheme="minorHAnsi"/>
          <w:sz w:val="32"/>
          <w:szCs w:val="32"/>
        </w:rPr>
        <w:fldChar w:fldCharType="separate"/>
      </w:r>
      <w:r w:rsidR="00B04988">
        <w:rPr>
          <w:rFonts w:asciiTheme="minorHAnsi" w:hAnsiTheme="minorHAnsi" w:cstheme="minorHAnsi"/>
          <w:noProof/>
          <w:sz w:val="32"/>
          <w:szCs w:val="32"/>
        </w:rPr>
        <w:t>IX</w:t>
      </w:r>
      <w:r w:rsidR="0062219D" w:rsidRPr="001F53EF">
        <w:rPr>
          <w:rFonts w:asciiTheme="minorHAnsi" w:hAnsiTheme="minorHAnsi" w:cstheme="minorHAnsi"/>
          <w:sz w:val="32"/>
          <w:szCs w:val="32"/>
        </w:rPr>
        <w:fldChar w:fldCharType="end"/>
      </w:r>
      <w:r w:rsidRPr="001F53EF">
        <w:rPr>
          <w:rFonts w:asciiTheme="minorHAnsi" w:hAnsiTheme="minorHAnsi" w:cstheme="minorHAnsi"/>
          <w:sz w:val="32"/>
          <w:szCs w:val="32"/>
        </w:rPr>
        <w:t xml:space="preserve"> -Particular Conditions of Contract</w:t>
      </w:r>
      <w:bookmarkEnd w:id="652"/>
      <w:bookmarkEnd w:id="653"/>
      <w:bookmarkEnd w:id="654"/>
      <w:bookmarkEnd w:id="655"/>
    </w:p>
    <w:p w14:paraId="03AB476D" w14:textId="77777777" w:rsidR="00C35BA4" w:rsidRPr="001F53EF" w:rsidRDefault="00C35BA4">
      <w:pPr>
        <w:rPr>
          <w:rFonts w:asciiTheme="minorHAnsi" w:hAnsiTheme="minorHAnsi" w:cstheme="minorHAnsi"/>
          <w:sz w:val="20"/>
          <w:szCs w:val="20"/>
        </w:rPr>
      </w:pPr>
    </w:p>
    <w:p w14:paraId="03AB476E" w14:textId="00F64C0A" w:rsidR="00C35BA4" w:rsidRPr="001F53EF" w:rsidRDefault="00C35BA4">
      <w:pPr>
        <w:jc w:val="both"/>
        <w:rPr>
          <w:rFonts w:asciiTheme="minorHAnsi" w:hAnsiTheme="minorHAnsi" w:cstheme="minorHAnsi"/>
        </w:rPr>
      </w:pPr>
      <w:r w:rsidRPr="001F53EF">
        <w:rPr>
          <w:rFonts w:asciiTheme="minorHAnsi" w:hAnsiTheme="minorHAnsi" w:cstheme="minorHAnsi"/>
          <w:i/>
          <w:iCs/>
        </w:rPr>
        <w:t xml:space="preserve">Except where otherwise specified, all </w:t>
      </w:r>
      <w:r w:rsidRPr="001F53EF">
        <w:rPr>
          <w:rFonts w:asciiTheme="minorHAnsi" w:hAnsiTheme="minorHAnsi" w:cstheme="minorHAnsi"/>
        </w:rPr>
        <w:t>PCC</w:t>
      </w:r>
      <w:r w:rsidRPr="001F53EF">
        <w:rPr>
          <w:rFonts w:asciiTheme="minorHAnsi" w:hAnsiTheme="minorHAnsi" w:cstheme="minorHAnsi"/>
          <w:i/>
          <w:iCs/>
        </w:rPr>
        <w:t xml:space="preserve"> should be filled in by the </w:t>
      </w:r>
      <w:r w:rsidR="00862AD2" w:rsidRPr="001F53EF">
        <w:rPr>
          <w:rFonts w:asciiTheme="minorHAnsi" w:hAnsiTheme="minorHAnsi" w:cstheme="minorHAnsi"/>
        </w:rPr>
        <w:t>Procuring Entity</w:t>
      </w:r>
      <w:r w:rsidRPr="001F53EF">
        <w:rPr>
          <w:rFonts w:asciiTheme="minorHAnsi" w:hAnsiTheme="minorHAnsi" w:cstheme="minorHAnsi"/>
          <w:i/>
          <w:iCs/>
        </w:rPr>
        <w:t xml:space="preserve"> prior to issuance of the Bidding Documents.  Schedules and reports to be provided by the </w:t>
      </w:r>
      <w:r w:rsidR="00862AD2" w:rsidRPr="001F53EF">
        <w:rPr>
          <w:rFonts w:asciiTheme="minorHAnsi" w:hAnsiTheme="minorHAnsi" w:cstheme="minorHAnsi"/>
        </w:rPr>
        <w:t>Procuring Entity</w:t>
      </w:r>
      <w:r w:rsidRPr="001F53EF">
        <w:rPr>
          <w:rFonts w:asciiTheme="minorHAnsi" w:hAnsiTheme="minorHAnsi" w:cstheme="minorHAnsi"/>
          <w:i/>
          <w:iCs/>
        </w:rPr>
        <w:t xml:space="preserve"> should be annexed.</w:t>
      </w:r>
    </w:p>
    <w:p w14:paraId="03AB476F" w14:textId="77777777" w:rsidR="00C35BA4" w:rsidRPr="001F53EF" w:rsidRDefault="00C35BA4">
      <w:pPr>
        <w:rPr>
          <w:rFonts w:asciiTheme="minorHAnsi" w:hAnsiTheme="minorHAnsi" w:cstheme="minorHAnsi"/>
        </w:rPr>
      </w:pPr>
    </w:p>
    <w:tbl>
      <w:tblPr>
        <w:tblW w:w="906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4"/>
        <w:gridCol w:w="7100"/>
      </w:tblGrid>
      <w:tr w:rsidR="00842773" w:rsidRPr="001F53EF" w14:paraId="0C5675E8" w14:textId="77777777" w:rsidTr="00B92751">
        <w:trPr>
          <w:cantSplit/>
        </w:trPr>
        <w:tc>
          <w:tcPr>
            <w:tcW w:w="9064" w:type="dxa"/>
            <w:gridSpan w:val="2"/>
          </w:tcPr>
          <w:p w14:paraId="444E566D" w14:textId="77777777" w:rsidR="00842773" w:rsidRPr="001F53EF" w:rsidRDefault="00842773" w:rsidP="00ED519E">
            <w:pPr>
              <w:tabs>
                <w:tab w:val="left" w:pos="556"/>
              </w:tabs>
              <w:spacing w:before="120" w:after="200"/>
              <w:ind w:left="562" w:right="-72" w:hanging="562"/>
              <w:jc w:val="center"/>
              <w:rPr>
                <w:rFonts w:asciiTheme="minorHAnsi" w:hAnsiTheme="minorHAnsi" w:cstheme="minorHAnsi"/>
                <w:b/>
                <w:bCs/>
              </w:rPr>
            </w:pPr>
            <w:r w:rsidRPr="001F53EF">
              <w:rPr>
                <w:rFonts w:asciiTheme="minorHAnsi" w:hAnsiTheme="minorHAnsi" w:cstheme="minorHAnsi"/>
                <w:b/>
                <w:bCs/>
              </w:rPr>
              <w:t>A. General</w:t>
            </w:r>
          </w:p>
        </w:tc>
      </w:tr>
      <w:tr w:rsidR="00842773" w:rsidRPr="001F53EF" w14:paraId="015C45DB" w14:textId="77777777" w:rsidTr="00B92751">
        <w:tc>
          <w:tcPr>
            <w:tcW w:w="1964" w:type="dxa"/>
          </w:tcPr>
          <w:p w14:paraId="6BF604BE"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1.1 (d)</w:t>
            </w:r>
          </w:p>
        </w:tc>
        <w:tc>
          <w:tcPr>
            <w:tcW w:w="7100" w:type="dxa"/>
          </w:tcPr>
          <w:p w14:paraId="5820E775" w14:textId="77777777" w:rsidR="00842773" w:rsidRPr="001F53EF" w:rsidRDefault="00842773" w:rsidP="00ED519E">
            <w:pPr>
              <w:tabs>
                <w:tab w:val="left" w:pos="556"/>
              </w:tabs>
              <w:spacing w:after="200"/>
              <w:ind w:left="556" w:right="2" w:hanging="556"/>
              <w:rPr>
                <w:rFonts w:asciiTheme="minorHAnsi" w:hAnsiTheme="minorHAnsi" w:cstheme="minorHAnsi"/>
                <w:i/>
                <w:iCs/>
              </w:rPr>
            </w:pPr>
            <w:r w:rsidRPr="001F53EF">
              <w:rPr>
                <w:rFonts w:asciiTheme="minorHAnsi" w:hAnsiTheme="minorHAnsi" w:cstheme="minorHAnsi"/>
              </w:rPr>
              <w:t>In the case of Bank financing, the financing institution is:</w:t>
            </w:r>
            <w:r w:rsidRPr="001F53EF">
              <w:rPr>
                <w:rFonts w:asciiTheme="minorHAnsi" w:hAnsiTheme="minorHAnsi" w:cstheme="minorHAnsi"/>
                <w:i/>
                <w:iCs/>
              </w:rPr>
              <w:t xml:space="preserve"> </w:t>
            </w:r>
            <w:r w:rsidRPr="001F53EF">
              <w:rPr>
                <w:rFonts w:asciiTheme="minorHAnsi" w:hAnsiTheme="minorHAnsi" w:cstheme="minorHAnsi"/>
                <w:b/>
                <w:bCs/>
                <w:i/>
                <w:iCs/>
              </w:rPr>
              <w:t xml:space="preserve"> ... [insert the name of financing institution]</w:t>
            </w:r>
            <w:r w:rsidRPr="001F53EF">
              <w:rPr>
                <w:rFonts w:asciiTheme="minorHAnsi" w:hAnsiTheme="minorHAnsi" w:cstheme="minorHAnsi"/>
                <w:i/>
                <w:iCs/>
              </w:rPr>
              <w:t xml:space="preserve"> ….</w:t>
            </w:r>
          </w:p>
        </w:tc>
      </w:tr>
      <w:tr w:rsidR="00842773" w:rsidRPr="001F53EF" w14:paraId="0F203582" w14:textId="77777777" w:rsidTr="00B92751">
        <w:tc>
          <w:tcPr>
            <w:tcW w:w="1964" w:type="dxa"/>
          </w:tcPr>
          <w:p w14:paraId="4BF08793"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1.1 (s)</w:t>
            </w:r>
          </w:p>
        </w:tc>
        <w:tc>
          <w:tcPr>
            <w:tcW w:w="7100" w:type="dxa"/>
          </w:tcPr>
          <w:p w14:paraId="658DE1E7" w14:textId="77777777" w:rsidR="00842773" w:rsidRPr="001F53EF" w:rsidRDefault="00842773" w:rsidP="00ED519E">
            <w:pPr>
              <w:tabs>
                <w:tab w:val="left" w:pos="556"/>
              </w:tabs>
              <w:spacing w:after="200"/>
              <w:ind w:left="556" w:right="2" w:hanging="556"/>
              <w:rPr>
                <w:rFonts w:asciiTheme="minorHAnsi" w:hAnsiTheme="minorHAnsi" w:cstheme="minorHAnsi"/>
              </w:rPr>
            </w:pPr>
            <w:r w:rsidRPr="001F53EF">
              <w:rPr>
                <w:rFonts w:asciiTheme="minorHAnsi" w:hAnsiTheme="minorHAnsi" w:cstheme="minorHAnsi"/>
              </w:rPr>
              <w:t>The Procuring Entity is</w:t>
            </w:r>
            <w:r w:rsidRPr="001F53EF">
              <w:rPr>
                <w:rFonts w:asciiTheme="minorHAnsi" w:hAnsiTheme="minorHAnsi" w:cstheme="minorHAnsi"/>
                <w:b/>
                <w:bCs/>
              </w:rPr>
              <w:t xml:space="preserve">: ... </w:t>
            </w:r>
            <w:r w:rsidRPr="001F53EF">
              <w:rPr>
                <w:rFonts w:asciiTheme="minorHAnsi" w:hAnsiTheme="minorHAnsi" w:cstheme="minorHAnsi"/>
                <w:b/>
                <w:bCs/>
                <w:i/>
                <w:iCs/>
              </w:rPr>
              <w:t>[insert name, address, and name of authorized representative]</w:t>
            </w:r>
            <w:r w:rsidRPr="001F53EF">
              <w:rPr>
                <w:rFonts w:asciiTheme="minorHAnsi" w:hAnsiTheme="minorHAnsi" w:cstheme="minorHAnsi"/>
              </w:rPr>
              <w:t>.</w:t>
            </w:r>
          </w:p>
        </w:tc>
      </w:tr>
      <w:tr w:rsidR="00842773" w:rsidRPr="001F53EF" w14:paraId="5A61D8EB" w14:textId="77777777" w:rsidTr="00B92751">
        <w:tc>
          <w:tcPr>
            <w:tcW w:w="1964" w:type="dxa"/>
          </w:tcPr>
          <w:p w14:paraId="61B186DA"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1.1 (v)</w:t>
            </w:r>
          </w:p>
        </w:tc>
        <w:tc>
          <w:tcPr>
            <w:tcW w:w="7100" w:type="dxa"/>
          </w:tcPr>
          <w:p w14:paraId="728F5619" w14:textId="77777777"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Intended Completion Date for the whole of the Works shall be </w:t>
            </w:r>
            <w:r w:rsidRPr="001F53EF">
              <w:rPr>
                <w:rFonts w:asciiTheme="minorHAnsi" w:hAnsiTheme="minorHAnsi" w:cstheme="minorHAnsi"/>
                <w:b/>
                <w:bCs/>
                <w:i/>
                <w:iCs/>
              </w:rPr>
              <w:t>[insert date]</w:t>
            </w:r>
          </w:p>
          <w:p w14:paraId="7FE6F56A" w14:textId="77777777" w:rsidR="00842773" w:rsidRPr="001F53EF" w:rsidRDefault="00842773" w:rsidP="00ED519E">
            <w:pPr>
              <w:spacing w:after="200"/>
              <w:ind w:right="2"/>
              <w:rPr>
                <w:rFonts w:asciiTheme="minorHAnsi" w:hAnsiTheme="minorHAnsi" w:cstheme="minorHAnsi"/>
                <w:i/>
                <w:iCs/>
              </w:rPr>
            </w:pPr>
            <w:r w:rsidRPr="001F53EF">
              <w:rPr>
                <w:rFonts w:asciiTheme="minorHAnsi" w:hAnsiTheme="minorHAnsi" w:cstheme="minorHAnsi"/>
                <w:i/>
                <w:iCs/>
              </w:rPr>
              <w:t>[If different dates are specified for completion of the Works by section (“sectional completion” or milestones), these dates should be listed here]</w:t>
            </w:r>
          </w:p>
        </w:tc>
      </w:tr>
      <w:tr w:rsidR="00842773" w:rsidRPr="001F53EF" w14:paraId="5E582AFF" w14:textId="77777777" w:rsidTr="00B92751">
        <w:tc>
          <w:tcPr>
            <w:tcW w:w="1964" w:type="dxa"/>
          </w:tcPr>
          <w:p w14:paraId="76CBA17C"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1.1 (y)</w:t>
            </w:r>
          </w:p>
        </w:tc>
        <w:tc>
          <w:tcPr>
            <w:tcW w:w="7100" w:type="dxa"/>
          </w:tcPr>
          <w:p w14:paraId="7CFF0462" w14:textId="77777777" w:rsidR="00842773" w:rsidRPr="001F53EF" w:rsidRDefault="00842773" w:rsidP="00ED519E">
            <w:pPr>
              <w:tabs>
                <w:tab w:val="left" w:pos="556"/>
              </w:tabs>
              <w:spacing w:after="200"/>
              <w:ind w:right="2"/>
              <w:rPr>
                <w:rFonts w:asciiTheme="minorHAnsi" w:hAnsiTheme="minorHAnsi" w:cstheme="minorHAnsi"/>
              </w:rPr>
            </w:pPr>
            <w:r w:rsidRPr="001F53EF">
              <w:rPr>
                <w:rFonts w:asciiTheme="minorHAnsi" w:hAnsiTheme="minorHAnsi" w:cstheme="minorHAnsi"/>
              </w:rPr>
              <w:t xml:space="preserve">The Project Manager is </w:t>
            </w:r>
            <w:r w:rsidRPr="001F53EF">
              <w:rPr>
                <w:rFonts w:asciiTheme="minorHAnsi" w:hAnsiTheme="minorHAnsi" w:cstheme="minorHAnsi"/>
                <w:b/>
                <w:bCs/>
                <w:i/>
                <w:iCs/>
              </w:rPr>
              <w:t>[insert name, address, and name of authorized representative]</w:t>
            </w:r>
            <w:r w:rsidRPr="001F53EF">
              <w:rPr>
                <w:rFonts w:asciiTheme="minorHAnsi" w:hAnsiTheme="minorHAnsi" w:cstheme="minorHAnsi"/>
                <w:b/>
                <w:bCs/>
              </w:rPr>
              <w:t>.</w:t>
            </w:r>
          </w:p>
        </w:tc>
      </w:tr>
      <w:tr w:rsidR="00842773" w:rsidRPr="001F53EF" w14:paraId="5F8D5C21" w14:textId="77777777" w:rsidTr="00B92751">
        <w:tc>
          <w:tcPr>
            <w:tcW w:w="1964" w:type="dxa"/>
          </w:tcPr>
          <w:p w14:paraId="77765B2A"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1.1 (a)</w:t>
            </w:r>
          </w:p>
        </w:tc>
        <w:tc>
          <w:tcPr>
            <w:tcW w:w="7100" w:type="dxa"/>
          </w:tcPr>
          <w:p w14:paraId="129454FE" w14:textId="77777777"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Site is located at </w:t>
            </w:r>
            <w:r w:rsidRPr="001F53EF">
              <w:rPr>
                <w:rFonts w:asciiTheme="minorHAnsi" w:hAnsiTheme="minorHAnsi" w:cstheme="minorHAnsi"/>
                <w:b/>
                <w:bCs/>
                <w:i/>
                <w:iCs/>
                <w:noProof/>
              </w:rPr>
              <w:t>[insert address of Site ]</w:t>
            </w:r>
            <w:r w:rsidRPr="001F53EF">
              <w:rPr>
                <w:rFonts w:asciiTheme="minorHAnsi" w:hAnsiTheme="minorHAnsi" w:cstheme="minorHAnsi"/>
                <w:i/>
                <w:iCs/>
                <w:noProof/>
              </w:rPr>
              <w:t xml:space="preserve"> </w:t>
            </w:r>
            <w:r w:rsidRPr="001F53EF">
              <w:rPr>
                <w:rFonts w:asciiTheme="minorHAnsi" w:hAnsiTheme="minorHAnsi" w:cstheme="minorHAnsi"/>
              </w:rPr>
              <w:t xml:space="preserve">and is defined in drawings No.  </w:t>
            </w:r>
            <w:r w:rsidRPr="001F53EF">
              <w:rPr>
                <w:rFonts w:asciiTheme="minorHAnsi" w:hAnsiTheme="minorHAnsi" w:cstheme="minorHAnsi"/>
                <w:b/>
                <w:bCs/>
                <w:i/>
                <w:iCs/>
              </w:rPr>
              <w:t>[insert numbers]</w:t>
            </w:r>
          </w:p>
        </w:tc>
      </w:tr>
      <w:tr w:rsidR="00842773" w:rsidRPr="001F53EF" w14:paraId="3852D981" w14:textId="77777777" w:rsidTr="00B92751">
        <w:trPr>
          <w:trHeight w:val="624"/>
        </w:trPr>
        <w:tc>
          <w:tcPr>
            <w:tcW w:w="1964" w:type="dxa"/>
          </w:tcPr>
          <w:p w14:paraId="4D143F3F"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1.1 (d)</w:t>
            </w:r>
          </w:p>
        </w:tc>
        <w:tc>
          <w:tcPr>
            <w:tcW w:w="7100" w:type="dxa"/>
          </w:tcPr>
          <w:p w14:paraId="1CCB24E3" w14:textId="77777777" w:rsidR="00842773" w:rsidRPr="001F53EF" w:rsidRDefault="00842773" w:rsidP="00ED519E">
            <w:pPr>
              <w:tabs>
                <w:tab w:val="left" w:pos="556"/>
              </w:tabs>
              <w:spacing w:after="200"/>
              <w:ind w:right="2"/>
              <w:rPr>
                <w:rFonts w:asciiTheme="minorHAnsi" w:hAnsiTheme="minorHAnsi" w:cstheme="minorHAnsi"/>
              </w:rPr>
            </w:pPr>
            <w:r w:rsidRPr="001F53EF">
              <w:rPr>
                <w:rFonts w:asciiTheme="minorHAnsi" w:hAnsiTheme="minorHAnsi" w:cstheme="minorHAnsi"/>
              </w:rPr>
              <w:t xml:space="preserve">The Start Date shall be </w:t>
            </w:r>
            <w:r w:rsidRPr="001F53EF">
              <w:rPr>
                <w:rFonts w:asciiTheme="minorHAnsi" w:hAnsiTheme="minorHAnsi" w:cstheme="minorHAnsi"/>
                <w:b/>
                <w:bCs/>
                <w:i/>
                <w:iCs/>
              </w:rPr>
              <w:t>[insert date]</w:t>
            </w:r>
            <w:r w:rsidRPr="001F53EF">
              <w:rPr>
                <w:rFonts w:asciiTheme="minorHAnsi" w:hAnsiTheme="minorHAnsi" w:cstheme="minorHAnsi"/>
                <w:b/>
                <w:bCs/>
              </w:rPr>
              <w:t>.</w:t>
            </w:r>
          </w:p>
        </w:tc>
      </w:tr>
      <w:tr w:rsidR="00842773" w:rsidRPr="001F53EF" w14:paraId="57B73402" w14:textId="77777777" w:rsidTr="00B92751">
        <w:tc>
          <w:tcPr>
            <w:tcW w:w="1964" w:type="dxa"/>
          </w:tcPr>
          <w:p w14:paraId="5D6EF6D0"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1.1 (h)</w:t>
            </w:r>
          </w:p>
        </w:tc>
        <w:tc>
          <w:tcPr>
            <w:tcW w:w="7100" w:type="dxa"/>
          </w:tcPr>
          <w:p w14:paraId="04FF784F" w14:textId="2B8B4713"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Works consist of </w:t>
            </w:r>
            <w:r w:rsidRPr="001F53EF">
              <w:rPr>
                <w:rFonts w:asciiTheme="minorHAnsi" w:hAnsiTheme="minorHAnsi" w:cstheme="minorHAnsi"/>
                <w:b/>
                <w:bCs/>
                <w:i/>
                <w:iCs/>
              </w:rPr>
              <w:t>[insert brief summary, including relationship to other contracts under the Project]</w:t>
            </w:r>
            <w:r w:rsidRPr="001F53EF">
              <w:rPr>
                <w:rFonts w:asciiTheme="minorHAnsi" w:hAnsiTheme="minorHAnsi" w:cstheme="minorHAnsi"/>
                <w:b/>
                <w:bCs/>
              </w:rPr>
              <w:t>.</w:t>
            </w:r>
          </w:p>
        </w:tc>
      </w:tr>
      <w:tr w:rsidR="00842773" w:rsidRPr="001F53EF" w14:paraId="777D9EBC" w14:textId="77777777" w:rsidTr="00B92751">
        <w:tc>
          <w:tcPr>
            <w:tcW w:w="1964" w:type="dxa"/>
          </w:tcPr>
          <w:p w14:paraId="2A530B3E"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2.2</w:t>
            </w:r>
          </w:p>
        </w:tc>
        <w:tc>
          <w:tcPr>
            <w:tcW w:w="7100" w:type="dxa"/>
          </w:tcPr>
          <w:p w14:paraId="4EE30D2F" w14:textId="77777777" w:rsidR="00842773" w:rsidRPr="001F53EF" w:rsidRDefault="00842773" w:rsidP="00ED519E">
            <w:pPr>
              <w:spacing w:after="200"/>
              <w:ind w:right="-72"/>
              <w:rPr>
                <w:rFonts w:asciiTheme="minorHAnsi" w:hAnsiTheme="minorHAnsi" w:cstheme="minorHAnsi"/>
              </w:rPr>
            </w:pPr>
            <w:r w:rsidRPr="001F53EF">
              <w:rPr>
                <w:rFonts w:asciiTheme="minorHAnsi" w:hAnsiTheme="minorHAnsi" w:cstheme="minorHAnsi"/>
              </w:rPr>
              <w:t xml:space="preserve">Sectional Completions are: </w:t>
            </w:r>
            <w:r w:rsidRPr="001F53EF">
              <w:rPr>
                <w:rFonts w:asciiTheme="minorHAnsi" w:hAnsiTheme="minorHAnsi" w:cstheme="minorHAnsi"/>
                <w:b/>
                <w:bCs/>
                <w:i/>
                <w:iCs/>
              </w:rPr>
              <w:t>[insert nature and dates, if appropriate]</w:t>
            </w:r>
          </w:p>
        </w:tc>
      </w:tr>
      <w:tr w:rsidR="00842773" w:rsidRPr="001F53EF" w14:paraId="13287346" w14:textId="77777777" w:rsidTr="00B92751">
        <w:tc>
          <w:tcPr>
            <w:tcW w:w="1964" w:type="dxa"/>
          </w:tcPr>
          <w:p w14:paraId="293F8A42"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2.3(</w:t>
            </w:r>
            <w:proofErr w:type="spellStart"/>
            <w:r w:rsidRPr="001F53EF">
              <w:rPr>
                <w:rFonts w:asciiTheme="minorHAnsi" w:hAnsiTheme="minorHAnsi" w:cstheme="minorHAnsi"/>
                <w:b/>
                <w:bCs/>
              </w:rPr>
              <w:t>i</w:t>
            </w:r>
            <w:proofErr w:type="spellEnd"/>
            <w:r w:rsidRPr="001F53EF">
              <w:rPr>
                <w:rFonts w:asciiTheme="minorHAnsi" w:hAnsiTheme="minorHAnsi" w:cstheme="minorHAnsi"/>
                <w:b/>
                <w:bCs/>
              </w:rPr>
              <w:t>)</w:t>
            </w:r>
          </w:p>
        </w:tc>
        <w:tc>
          <w:tcPr>
            <w:tcW w:w="7100" w:type="dxa"/>
          </w:tcPr>
          <w:p w14:paraId="05A7D87A" w14:textId="77777777" w:rsidR="00842773" w:rsidRPr="001F53EF" w:rsidRDefault="00842773" w:rsidP="00ED519E">
            <w:pPr>
              <w:spacing w:after="200"/>
              <w:ind w:right="-72"/>
              <w:rPr>
                <w:rFonts w:asciiTheme="minorHAnsi" w:hAnsiTheme="minorHAnsi" w:cstheme="minorHAnsi"/>
              </w:rPr>
            </w:pPr>
            <w:r w:rsidRPr="001F53EF">
              <w:rPr>
                <w:rFonts w:asciiTheme="minorHAnsi" w:hAnsiTheme="minorHAnsi" w:cstheme="minorHAnsi"/>
              </w:rPr>
              <w:t xml:space="preserve">The following documents also form part of the Contract: </w:t>
            </w:r>
            <w:r w:rsidRPr="001F53EF">
              <w:rPr>
                <w:rFonts w:asciiTheme="minorHAnsi" w:hAnsiTheme="minorHAnsi" w:cstheme="minorHAnsi"/>
                <w:b/>
                <w:bCs/>
                <w:i/>
                <w:iCs/>
              </w:rPr>
              <w:t>[list documents]</w:t>
            </w:r>
          </w:p>
        </w:tc>
      </w:tr>
      <w:tr w:rsidR="00842773" w:rsidRPr="001F53EF" w14:paraId="3A7CAD2A" w14:textId="77777777" w:rsidTr="00B92751">
        <w:tc>
          <w:tcPr>
            <w:tcW w:w="1964" w:type="dxa"/>
          </w:tcPr>
          <w:p w14:paraId="11DB0BB1"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 xml:space="preserve">GCC 3.1 </w:t>
            </w:r>
          </w:p>
        </w:tc>
        <w:tc>
          <w:tcPr>
            <w:tcW w:w="7100" w:type="dxa"/>
          </w:tcPr>
          <w:p w14:paraId="1B5C2ED0" w14:textId="77777777" w:rsidR="00842773" w:rsidRPr="001F53EF" w:rsidRDefault="00842773" w:rsidP="00ED519E">
            <w:pPr>
              <w:tabs>
                <w:tab w:val="left" w:pos="556"/>
              </w:tabs>
              <w:spacing w:after="200"/>
              <w:ind w:left="556" w:right="-72" w:hanging="556"/>
              <w:rPr>
                <w:rFonts w:asciiTheme="minorHAnsi" w:hAnsiTheme="minorHAnsi" w:cstheme="minorHAnsi"/>
              </w:rPr>
            </w:pPr>
            <w:r w:rsidRPr="001F53EF">
              <w:rPr>
                <w:rFonts w:asciiTheme="minorHAnsi" w:hAnsiTheme="minorHAnsi" w:cstheme="minorHAnsi"/>
              </w:rPr>
              <w:t xml:space="preserve">If the contract is financed by ADB, the language of contract is English. </w:t>
            </w:r>
          </w:p>
        </w:tc>
      </w:tr>
      <w:tr w:rsidR="00842773" w:rsidRPr="001F53EF" w14:paraId="4446D616" w14:textId="77777777" w:rsidTr="00B92751">
        <w:tc>
          <w:tcPr>
            <w:tcW w:w="1964" w:type="dxa"/>
          </w:tcPr>
          <w:p w14:paraId="5C0C08A9"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5.1</w:t>
            </w:r>
          </w:p>
        </w:tc>
        <w:tc>
          <w:tcPr>
            <w:tcW w:w="7100" w:type="dxa"/>
          </w:tcPr>
          <w:p w14:paraId="54B52485" w14:textId="77777777" w:rsidR="00842773" w:rsidRPr="001F53EF" w:rsidRDefault="00842773" w:rsidP="00ED519E">
            <w:pPr>
              <w:spacing w:after="200"/>
              <w:ind w:right="-72"/>
              <w:rPr>
                <w:rFonts w:asciiTheme="minorHAnsi" w:hAnsiTheme="minorHAnsi" w:cstheme="minorHAnsi"/>
              </w:rPr>
            </w:pPr>
            <w:r w:rsidRPr="001F53EF">
              <w:rPr>
                <w:rFonts w:asciiTheme="minorHAnsi" w:hAnsiTheme="minorHAnsi" w:cstheme="minorHAnsi"/>
              </w:rPr>
              <w:t xml:space="preserve">The Project manager </w:t>
            </w:r>
            <w:r w:rsidRPr="001F53EF">
              <w:rPr>
                <w:rFonts w:asciiTheme="minorHAnsi" w:hAnsiTheme="minorHAnsi" w:cstheme="minorHAnsi"/>
                <w:b/>
                <w:bCs/>
                <w:i/>
                <w:iCs/>
              </w:rPr>
              <w:t>[may or may not]</w:t>
            </w:r>
            <w:r w:rsidRPr="001F53EF">
              <w:rPr>
                <w:rFonts w:asciiTheme="minorHAnsi" w:hAnsiTheme="minorHAnsi" w:cstheme="minorHAnsi"/>
              </w:rPr>
              <w:t xml:space="preserve"> delegate any of his duties and responsibilities.</w:t>
            </w:r>
          </w:p>
        </w:tc>
      </w:tr>
      <w:tr w:rsidR="00842773" w:rsidRPr="001F53EF" w14:paraId="516167F5" w14:textId="77777777" w:rsidTr="00B92751">
        <w:tc>
          <w:tcPr>
            <w:tcW w:w="1964" w:type="dxa"/>
          </w:tcPr>
          <w:p w14:paraId="6C8FE6AD"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8.1</w:t>
            </w:r>
          </w:p>
        </w:tc>
        <w:tc>
          <w:tcPr>
            <w:tcW w:w="7100" w:type="dxa"/>
          </w:tcPr>
          <w:p w14:paraId="67916F22" w14:textId="77777777" w:rsidR="00842773" w:rsidRPr="001F53EF" w:rsidRDefault="00842773" w:rsidP="00ED519E">
            <w:pPr>
              <w:tabs>
                <w:tab w:val="right" w:pos="7254"/>
              </w:tabs>
              <w:spacing w:after="200"/>
              <w:rPr>
                <w:rFonts w:asciiTheme="minorHAnsi" w:hAnsiTheme="minorHAnsi" w:cstheme="minorHAnsi"/>
              </w:rPr>
            </w:pPr>
            <w:r w:rsidRPr="001F53EF">
              <w:rPr>
                <w:rFonts w:asciiTheme="minorHAnsi" w:hAnsiTheme="minorHAnsi" w:cstheme="minorHAnsi"/>
              </w:rPr>
              <w:t xml:space="preserve">Schedule of other contractors: </w:t>
            </w:r>
            <w:r w:rsidRPr="001F53EF">
              <w:rPr>
                <w:rFonts w:asciiTheme="minorHAnsi" w:hAnsiTheme="minorHAnsi" w:cstheme="minorHAnsi"/>
                <w:b/>
                <w:bCs/>
                <w:i/>
                <w:iCs/>
              </w:rPr>
              <w:t>[insert Schedule of Other Contractors, if appropriate]</w:t>
            </w:r>
          </w:p>
        </w:tc>
      </w:tr>
      <w:tr w:rsidR="00842773" w:rsidRPr="001F53EF" w14:paraId="70EFD230" w14:textId="77777777" w:rsidTr="00B92751">
        <w:tc>
          <w:tcPr>
            <w:tcW w:w="1964" w:type="dxa"/>
          </w:tcPr>
          <w:p w14:paraId="20DDFE78"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13.1</w:t>
            </w:r>
          </w:p>
        </w:tc>
        <w:tc>
          <w:tcPr>
            <w:tcW w:w="7100" w:type="dxa"/>
          </w:tcPr>
          <w:p w14:paraId="7F77FA9C" w14:textId="77777777" w:rsidR="00842773" w:rsidRPr="001F53EF" w:rsidRDefault="00842773" w:rsidP="00ED519E">
            <w:pPr>
              <w:spacing w:after="200"/>
              <w:ind w:right="-72"/>
              <w:rPr>
                <w:rFonts w:asciiTheme="minorHAnsi" w:hAnsiTheme="minorHAnsi" w:cstheme="minorHAnsi"/>
              </w:rPr>
            </w:pPr>
            <w:r w:rsidRPr="001F53EF">
              <w:rPr>
                <w:rFonts w:asciiTheme="minorHAnsi" w:hAnsiTheme="minorHAnsi" w:cstheme="minorHAnsi"/>
              </w:rPr>
              <w:t>The minimum insurance amounts and deductibles shall be:</w:t>
            </w:r>
          </w:p>
          <w:p w14:paraId="38D63BA4" w14:textId="5731EDBB" w:rsidR="00842773" w:rsidRPr="001F53EF" w:rsidRDefault="00842773" w:rsidP="00ED519E">
            <w:pPr>
              <w:tabs>
                <w:tab w:val="left" w:pos="556"/>
              </w:tabs>
              <w:spacing w:after="160"/>
              <w:ind w:left="556" w:right="-72" w:hanging="547"/>
              <w:rPr>
                <w:rFonts w:asciiTheme="minorHAnsi" w:hAnsiTheme="minorHAnsi" w:cstheme="minorHAnsi"/>
              </w:rPr>
            </w:pPr>
            <w:r w:rsidRPr="001F53EF">
              <w:rPr>
                <w:rFonts w:asciiTheme="minorHAnsi" w:hAnsiTheme="minorHAnsi" w:cstheme="minorHAnsi"/>
              </w:rPr>
              <w:t>(a)</w:t>
            </w:r>
            <w:r w:rsidRPr="001F53EF">
              <w:rPr>
                <w:rFonts w:asciiTheme="minorHAnsi" w:hAnsiTheme="minorHAnsi" w:cstheme="minorHAnsi"/>
              </w:rPr>
              <w:tab/>
              <w:t>for loss or damage to the Works, Plant and Materials</w:t>
            </w:r>
            <w:r w:rsidR="0068318C" w:rsidRPr="001F53EF">
              <w:rPr>
                <w:rFonts w:asciiTheme="minorHAnsi" w:hAnsiTheme="minorHAnsi" w:cstheme="minorHAnsi"/>
              </w:rPr>
              <w:t>: [</w:t>
            </w:r>
            <w:r w:rsidRPr="001F53EF">
              <w:rPr>
                <w:rFonts w:asciiTheme="minorHAnsi" w:hAnsiTheme="minorHAnsi" w:cstheme="minorHAnsi"/>
                <w:b/>
                <w:bCs/>
                <w:i/>
                <w:iCs/>
              </w:rPr>
              <w:t>insert amounts]</w:t>
            </w:r>
            <w:r w:rsidRPr="001F53EF">
              <w:rPr>
                <w:rFonts w:asciiTheme="minorHAnsi" w:hAnsiTheme="minorHAnsi" w:cstheme="minorHAnsi"/>
              </w:rPr>
              <w:t>.</w:t>
            </w:r>
          </w:p>
          <w:p w14:paraId="0DBADDEB" w14:textId="30E4A31C" w:rsidR="00842773" w:rsidRPr="001F53EF" w:rsidRDefault="00842773" w:rsidP="00ED519E">
            <w:pPr>
              <w:tabs>
                <w:tab w:val="left" w:pos="556"/>
              </w:tabs>
              <w:spacing w:after="160"/>
              <w:ind w:left="556" w:right="-72" w:hanging="547"/>
              <w:rPr>
                <w:rFonts w:asciiTheme="minorHAnsi" w:hAnsiTheme="minorHAnsi" w:cstheme="minorHAnsi"/>
              </w:rPr>
            </w:pPr>
            <w:r w:rsidRPr="001F53EF">
              <w:rPr>
                <w:rFonts w:asciiTheme="minorHAnsi" w:hAnsiTheme="minorHAnsi" w:cstheme="minorHAnsi"/>
              </w:rPr>
              <w:t>(b)</w:t>
            </w:r>
            <w:r w:rsidRPr="001F53EF">
              <w:rPr>
                <w:rFonts w:asciiTheme="minorHAnsi" w:hAnsiTheme="minorHAnsi" w:cstheme="minorHAnsi"/>
              </w:rPr>
              <w:tab/>
              <w:t>For loss or damage to Equipment</w:t>
            </w:r>
            <w:r w:rsidR="0068318C" w:rsidRPr="001F53EF">
              <w:rPr>
                <w:rFonts w:asciiTheme="minorHAnsi" w:hAnsiTheme="minorHAnsi" w:cstheme="minorHAnsi"/>
              </w:rPr>
              <w:t>: [</w:t>
            </w:r>
            <w:r w:rsidRPr="001F53EF">
              <w:rPr>
                <w:rFonts w:asciiTheme="minorHAnsi" w:hAnsiTheme="minorHAnsi" w:cstheme="minorHAnsi"/>
                <w:b/>
                <w:bCs/>
                <w:i/>
                <w:iCs/>
              </w:rPr>
              <w:t>insert amounts]</w:t>
            </w:r>
            <w:r w:rsidRPr="001F53EF">
              <w:rPr>
                <w:rFonts w:asciiTheme="minorHAnsi" w:hAnsiTheme="minorHAnsi" w:cstheme="minorHAnsi"/>
              </w:rPr>
              <w:t>.</w:t>
            </w:r>
          </w:p>
          <w:p w14:paraId="54E043F5" w14:textId="77777777" w:rsidR="00842773" w:rsidRPr="001F53EF" w:rsidRDefault="00842773" w:rsidP="00ED519E">
            <w:pPr>
              <w:tabs>
                <w:tab w:val="left" w:pos="556"/>
              </w:tabs>
              <w:spacing w:after="160"/>
              <w:ind w:left="556" w:right="-72" w:hanging="547"/>
              <w:rPr>
                <w:rFonts w:asciiTheme="minorHAnsi" w:hAnsiTheme="minorHAnsi" w:cstheme="minorHAnsi"/>
              </w:rPr>
            </w:pPr>
            <w:r w:rsidRPr="001F53EF">
              <w:rPr>
                <w:rFonts w:asciiTheme="minorHAnsi" w:hAnsiTheme="minorHAnsi" w:cstheme="minorHAnsi"/>
              </w:rPr>
              <w:lastRenderedPageBreak/>
              <w:t>(c)</w:t>
            </w:r>
            <w:r w:rsidRPr="001F53EF">
              <w:rPr>
                <w:rFonts w:asciiTheme="minorHAnsi" w:hAnsiTheme="minorHAnsi" w:cstheme="minorHAnsi"/>
              </w:rPr>
              <w:tab/>
              <w:t xml:space="preserve"> for loss or damage to property (except the Works, Plant, Materials, and Equipment) in connection with Contract </w:t>
            </w:r>
            <w:r w:rsidRPr="001F53EF">
              <w:rPr>
                <w:rFonts w:asciiTheme="minorHAnsi" w:hAnsiTheme="minorHAnsi" w:cstheme="minorHAnsi"/>
                <w:b/>
                <w:bCs/>
                <w:i/>
                <w:iCs/>
              </w:rPr>
              <w:t>[insert amounts]</w:t>
            </w:r>
            <w:r w:rsidRPr="001F53EF">
              <w:rPr>
                <w:rFonts w:asciiTheme="minorHAnsi" w:hAnsiTheme="minorHAnsi" w:cstheme="minorHAnsi"/>
              </w:rPr>
              <w:t>.</w:t>
            </w:r>
          </w:p>
          <w:p w14:paraId="3A9BE1B3" w14:textId="77777777" w:rsidR="00842773" w:rsidRPr="001F53EF" w:rsidRDefault="00842773" w:rsidP="00ED519E">
            <w:pPr>
              <w:tabs>
                <w:tab w:val="left" w:pos="556"/>
              </w:tabs>
              <w:spacing w:after="160"/>
              <w:ind w:left="556" w:right="-72" w:hanging="547"/>
              <w:rPr>
                <w:rFonts w:asciiTheme="minorHAnsi" w:hAnsiTheme="minorHAnsi" w:cstheme="minorHAnsi"/>
              </w:rPr>
            </w:pPr>
            <w:r w:rsidRPr="001F53EF">
              <w:rPr>
                <w:rFonts w:asciiTheme="minorHAnsi" w:hAnsiTheme="minorHAnsi" w:cstheme="minorHAnsi"/>
              </w:rPr>
              <w:t>(d)</w:t>
            </w:r>
            <w:r w:rsidRPr="001F53EF">
              <w:rPr>
                <w:rFonts w:asciiTheme="minorHAnsi" w:hAnsiTheme="minorHAnsi" w:cstheme="minorHAnsi"/>
              </w:rPr>
              <w:tab/>
              <w:t xml:space="preserve">for personal injury or death: </w:t>
            </w:r>
          </w:p>
          <w:p w14:paraId="092E65C0" w14:textId="77777777" w:rsidR="00842773" w:rsidRPr="001F53EF" w:rsidRDefault="00842773" w:rsidP="009205A9">
            <w:pPr>
              <w:numPr>
                <w:ilvl w:val="3"/>
                <w:numId w:val="23"/>
              </w:numPr>
              <w:tabs>
                <w:tab w:val="left" w:pos="1096"/>
                <w:tab w:val="right" w:pos="7254"/>
              </w:tabs>
              <w:suppressAutoHyphens/>
              <w:overflowPunct w:val="0"/>
              <w:autoSpaceDE w:val="0"/>
              <w:autoSpaceDN w:val="0"/>
              <w:adjustRightInd w:val="0"/>
              <w:spacing w:after="160"/>
              <w:ind w:left="1096" w:hanging="547"/>
              <w:jc w:val="both"/>
              <w:textAlignment w:val="baseline"/>
              <w:rPr>
                <w:rFonts w:asciiTheme="minorHAnsi" w:hAnsiTheme="minorHAnsi" w:cstheme="minorHAnsi"/>
              </w:rPr>
            </w:pPr>
            <w:r w:rsidRPr="001F53EF">
              <w:rPr>
                <w:rFonts w:asciiTheme="minorHAnsi" w:hAnsiTheme="minorHAnsi" w:cstheme="minorHAnsi"/>
              </w:rPr>
              <w:t xml:space="preserve">of the Contractor’s employees: </w:t>
            </w:r>
            <w:r w:rsidRPr="001F53EF">
              <w:rPr>
                <w:rFonts w:asciiTheme="minorHAnsi" w:hAnsiTheme="minorHAnsi" w:cstheme="minorHAnsi"/>
                <w:b/>
                <w:bCs/>
                <w:i/>
                <w:iCs/>
              </w:rPr>
              <w:t>[amount]</w:t>
            </w:r>
            <w:r w:rsidRPr="001F53EF">
              <w:rPr>
                <w:rFonts w:asciiTheme="minorHAnsi" w:hAnsiTheme="minorHAnsi" w:cstheme="minorHAnsi"/>
                <w:b/>
                <w:bCs/>
              </w:rPr>
              <w:t>.</w:t>
            </w:r>
          </w:p>
          <w:p w14:paraId="5402226F" w14:textId="77777777" w:rsidR="00842773" w:rsidRPr="001F53EF" w:rsidRDefault="00842773" w:rsidP="009205A9">
            <w:pPr>
              <w:numPr>
                <w:ilvl w:val="3"/>
                <w:numId w:val="23"/>
              </w:numPr>
              <w:tabs>
                <w:tab w:val="left" w:pos="1096"/>
                <w:tab w:val="right" w:pos="7254"/>
              </w:tabs>
              <w:suppressAutoHyphens/>
              <w:overflowPunct w:val="0"/>
              <w:autoSpaceDE w:val="0"/>
              <w:autoSpaceDN w:val="0"/>
              <w:adjustRightInd w:val="0"/>
              <w:spacing w:after="160"/>
              <w:ind w:left="1096" w:hanging="547"/>
              <w:jc w:val="both"/>
              <w:textAlignment w:val="baseline"/>
              <w:rPr>
                <w:rFonts w:asciiTheme="minorHAnsi" w:hAnsiTheme="minorHAnsi" w:cstheme="minorHAnsi"/>
              </w:rPr>
            </w:pPr>
            <w:r w:rsidRPr="001F53EF">
              <w:rPr>
                <w:rFonts w:asciiTheme="minorHAnsi" w:hAnsiTheme="minorHAnsi" w:cstheme="minorHAnsi"/>
              </w:rPr>
              <w:t xml:space="preserve">of other people: </w:t>
            </w:r>
            <w:r w:rsidRPr="001F53EF">
              <w:rPr>
                <w:rFonts w:asciiTheme="minorHAnsi" w:hAnsiTheme="minorHAnsi" w:cstheme="minorHAnsi"/>
                <w:b/>
                <w:bCs/>
                <w:i/>
                <w:iCs/>
              </w:rPr>
              <w:t>[amount]</w:t>
            </w:r>
            <w:r w:rsidRPr="001F53EF">
              <w:rPr>
                <w:rFonts w:asciiTheme="minorHAnsi" w:hAnsiTheme="minorHAnsi" w:cstheme="minorHAnsi"/>
              </w:rPr>
              <w:t>.</w:t>
            </w:r>
          </w:p>
        </w:tc>
      </w:tr>
      <w:tr w:rsidR="00842773" w:rsidRPr="001F53EF" w14:paraId="38017F8C" w14:textId="77777777" w:rsidTr="00B92751">
        <w:tc>
          <w:tcPr>
            <w:tcW w:w="1964" w:type="dxa"/>
          </w:tcPr>
          <w:p w14:paraId="3B5F81C9"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lastRenderedPageBreak/>
              <w:t>GCC 14.1</w:t>
            </w:r>
          </w:p>
        </w:tc>
        <w:tc>
          <w:tcPr>
            <w:tcW w:w="7100" w:type="dxa"/>
          </w:tcPr>
          <w:p w14:paraId="5A02C9B8" w14:textId="77777777" w:rsidR="00842773" w:rsidRPr="001F53EF" w:rsidRDefault="00842773" w:rsidP="00ED519E">
            <w:pPr>
              <w:spacing w:after="200"/>
              <w:ind w:right="-72"/>
              <w:rPr>
                <w:rFonts w:asciiTheme="minorHAnsi" w:hAnsiTheme="minorHAnsi" w:cstheme="minorHAnsi"/>
              </w:rPr>
            </w:pPr>
            <w:r w:rsidRPr="001F53EF">
              <w:rPr>
                <w:rFonts w:asciiTheme="minorHAnsi" w:hAnsiTheme="minorHAnsi" w:cstheme="minorHAnsi"/>
              </w:rPr>
              <w:t xml:space="preserve">Site Data are: </w:t>
            </w:r>
            <w:r w:rsidRPr="001F53EF">
              <w:rPr>
                <w:rFonts w:asciiTheme="minorHAnsi" w:hAnsiTheme="minorHAnsi" w:cstheme="minorHAnsi"/>
                <w:b/>
                <w:bCs/>
                <w:i/>
                <w:iCs/>
              </w:rPr>
              <w:t>[list Site Data]</w:t>
            </w:r>
          </w:p>
        </w:tc>
      </w:tr>
      <w:tr w:rsidR="00842773" w:rsidRPr="001F53EF" w14:paraId="58682187" w14:textId="77777777" w:rsidTr="00B92751">
        <w:tc>
          <w:tcPr>
            <w:tcW w:w="1964" w:type="dxa"/>
          </w:tcPr>
          <w:p w14:paraId="2C86E053"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20.1</w:t>
            </w:r>
          </w:p>
        </w:tc>
        <w:tc>
          <w:tcPr>
            <w:tcW w:w="7100" w:type="dxa"/>
          </w:tcPr>
          <w:p w14:paraId="4D58880C" w14:textId="77777777" w:rsidR="00842773" w:rsidRPr="001F53EF" w:rsidRDefault="00842773" w:rsidP="00ED519E">
            <w:pPr>
              <w:spacing w:after="200"/>
              <w:ind w:right="-72"/>
              <w:rPr>
                <w:rFonts w:asciiTheme="minorHAnsi" w:hAnsiTheme="minorHAnsi" w:cstheme="minorHAnsi"/>
              </w:rPr>
            </w:pPr>
            <w:r w:rsidRPr="001F53EF">
              <w:rPr>
                <w:rFonts w:asciiTheme="minorHAnsi" w:hAnsiTheme="minorHAnsi" w:cstheme="minorHAnsi"/>
              </w:rPr>
              <w:t xml:space="preserve">The Site Possession Date(s) shall be: </w:t>
            </w:r>
            <w:r w:rsidRPr="001F53EF">
              <w:rPr>
                <w:rFonts w:asciiTheme="minorHAnsi" w:hAnsiTheme="minorHAnsi" w:cstheme="minorHAnsi"/>
                <w:b/>
                <w:bCs/>
                <w:i/>
                <w:iCs/>
              </w:rPr>
              <w:t>[insert location(s) and date(s)]</w:t>
            </w:r>
            <w:r w:rsidRPr="001F53EF">
              <w:rPr>
                <w:rFonts w:asciiTheme="minorHAnsi" w:hAnsiTheme="minorHAnsi" w:cstheme="minorHAnsi"/>
                <w:i/>
                <w:iCs/>
              </w:rPr>
              <w:t xml:space="preserve"> </w:t>
            </w:r>
          </w:p>
        </w:tc>
      </w:tr>
      <w:tr w:rsidR="00842773" w:rsidRPr="001F53EF" w14:paraId="00F7788A" w14:textId="77777777" w:rsidTr="00B92751">
        <w:tc>
          <w:tcPr>
            <w:tcW w:w="1964" w:type="dxa"/>
          </w:tcPr>
          <w:p w14:paraId="2DDB2AD6"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23.1 &amp;</w:t>
            </w:r>
          </w:p>
          <w:p w14:paraId="4C0711B5"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23.2</w:t>
            </w:r>
          </w:p>
        </w:tc>
        <w:tc>
          <w:tcPr>
            <w:tcW w:w="7100" w:type="dxa"/>
          </w:tcPr>
          <w:p w14:paraId="7790C98D" w14:textId="77777777" w:rsidR="00706334" w:rsidRPr="001F53EF" w:rsidRDefault="00706334" w:rsidP="00706334">
            <w:pPr>
              <w:tabs>
                <w:tab w:val="right" w:pos="7254"/>
              </w:tabs>
              <w:spacing w:before="120" w:after="120"/>
              <w:jc w:val="both"/>
              <w:rPr>
                <w:rFonts w:asciiTheme="minorHAnsi" w:hAnsiTheme="minorHAnsi" w:cstheme="minorHAnsi"/>
                <w:b/>
                <w:bCs/>
              </w:rPr>
            </w:pPr>
            <w:r w:rsidRPr="001F53EF">
              <w:rPr>
                <w:rFonts w:asciiTheme="minorHAnsi" w:hAnsiTheme="minorHAnsi" w:cstheme="minorHAnsi"/>
                <w:b/>
                <w:bCs/>
              </w:rPr>
              <w:t>[The Procuring Entity is able to choose one of practices below, and delete the one that is not selected]</w:t>
            </w:r>
          </w:p>
          <w:p w14:paraId="5BA277F2" w14:textId="77777777" w:rsidR="00706334" w:rsidRPr="001F53EF" w:rsidRDefault="00706334" w:rsidP="00ED519E">
            <w:pPr>
              <w:spacing w:after="200"/>
              <w:ind w:right="-72"/>
              <w:rPr>
                <w:rFonts w:asciiTheme="minorHAnsi" w:hAnsiTheme="minorHAnsi" w:cstheme="minorHAnsi"/>
              </w:rPr>
            </w:pPr>
          </w:p>
          <w:p w14:paraId="42ADFBD3" w14:textId="390768DC" w:rsidR="00706334" w:rsidRPr="001F53EF" w:rsidRDefault="00842773" w:rsidP="00ED519E">
            <w:pPr>
              <w:spacing w:after="200"/>
              <w:ind w:right="-72"/>
              <w:rPr>
                <w:rFonts w:asciiTheme="minorHAnsi" w:hAnsiTheme="minorHAnsi" w:cstheme="minorHAnsi"/>
                <w:b/>
                <w:bCs/>
                <w:i/>
                <w:iCs/>
              </w:rPr>
            </w:pPr>
            <w:r w:rsidRPr="001F53EF">
              <w:rPr>
                <w:rFonts w:asciiTheme="minorHAnsi" w:hAnsiTheme="minorHAnsi" w:cstheme="minorHAnsi"/>
              </w:rPr>
              <w:t xml:space="preserve">[In the case of </w:t>
            </w:r>
            <w:r w:rsidR="00706334" w:rsidRPr="001F53EF">
              <w:rPr>
                <w:rFonts w:asciiTheme="minorHAnsi" w:hAnsiTheme="minorHAnsi" w:cstheme="minorHAnsi"/>
              </w:rPr>
              <w:t>the W</w:t>
            </w:r>
            <w:r w:rsidRPr="001F53EF">
              <w:rPr>
                <w:rFonts w:asciiTheme="minorHAnsi" w:hAnsiTheme="minorHAnsi" w:cstheme="minorHAnsi"/>
              </w:rPr>
              <w:t>B</w:t>
            </w:r>
            <w:r w:rsidR="00706334" w:rsidRPr="001F53EF">
              <w:rPr>
                <w:rFonts w:asciiTheme="minorHAnsi" w:hAnsiTheme="minorHAnsi" w:cstheme="minorHAnsi"/>
              </w:rPr>
              <w:t>/ADB</w:t>
            </w:r>
            <w:r w:rsidRPr="001F53EF">
              <w:rPr>
                <w:rFonts w:asciiTheme="minorHAnsi" w:hAnsiTheme="minorHAnsi" w:cstheme="minorHAnsi"/>
              </w:rPr>
              <w:t xml:space="preserve"> financing]</w:t>
            </w:r>
            <w:r w:rsidRPr="001F53EF">
              <w:rPr>
                <w:rFonts w:asciiTheme="minorHAnsi" w:hAnsiTheme="minorHAnsi" w:cstheme="minorHAnsi"/>
                <w:sz w:val="22"/>
              </w:rPr>
              <w:t xml:space="preserve"> </w:t>
            </w:r>
            <w:r w:rsidRPr="001F53EF">
              <w:rPr>
                <w:rFonts w:asciiTheme="minorHAnsi" w:hAnsiTheme="minorHAnsi" w:cstheme="minorHAnsi"/>
              </w:rPr>
              <w:t xml:space="preserve">Appointing Authority for the Adjudicator: </w:t>
            </w:r>
            <w:r w:rsidRPr="001F53EF">
              <w:rPr>
                <w:rFonts w:asciiTheme="minorHAnsi" w:hAnsiTheme="minorHAnsi" w:cstheme="minorHAnsi"/>
                <w:b/>
                <w:bCs/>
                <w:i/>
                <w:iCs/>
              </w:rPr>
              <w:t>[insert name of Authority].</w:t>
            </w:r>
          </w:p>
          <w:p w14:paraId="550E4E38" w14:textId="77777777" w:rsidR="00706334" w:rsidRPr="001F53EF" w:rsidRDefault="00706334" w:rsidP="00706334">
            <w:pPr>
              <w:tabs>
                <w:tab w:val="right" w:pos="7254"/>
              </w:tabs>
              <w:spacing w:before="120" w:after="120"/>
              <w:jc w:val="both"/>
              <w:rPr>
                <w:rFonts w:asciiTheme="minorHAnsi" w:hAnsiTheme="minorHAnsi" w:cstheme="minorHAnsi"/>
                <w:b/>
                <w:bCs/>
              </w:rPr>
            </w:pPr>
            <w:r w:rsidRPr="001F53EF">
              <w:rPr>
                <w:rFonts w:asciiTheme="minorHAnsi" w:hAnsiTheme="minorHAnsi" w:cstheme="minorHAnsi"/>
                <w:b/>
                <w:bCs/>
              </w:rPr>
              <w:t>Or</w:t>
            </w:r>
          </w:p>
          <w:p w14:paraId="20DBA8F1" w14:textId="77777777" w:rsidR="00706334" w:rsidRPr="001F53EF" w:rsidRDefault="00706334" w:rsidP="00706334">
            <w:pPr>
              <w:tabs>
                <w:tab w:val="right" w:pos="7254"/>
              </w:tabs>
              <w:spacing w:before="120" w:after="120"/>
              <w:jc w:val="both"/>
              <w:rPr>
                <w:rFonts w:asciiTheme="minorHAnsi" w:hAnsiTheme="minorHAnsi" w:cstheme="minorHAnsi"/>
                <w:b/>
                <w:bCs/>
                <w:i/>
                <w:iCs/>
              </w:rPr>
            </w:pPr>
          </w:p>
          <w:p w14:paraId="463F2EE9" w14:textId="6C4EA1DA" w:rsidR="00706334" w:rsidRPr="001F53EF" w:rsidRDefault="00706334" w:rsidP="00365319">
            <w:pPr>
              <w:spacing w:after="200"/>
              <w:ind w:right="-72"/>
              <w:jc w:val="both"/>
              <w:rPr>
                <w:rFonts w:asciiTheme="minorHAnsi" w:hAnsiTheme="minorHAnsi" w:cstheme="minorHAnsi"/>
                <w:b/>
                <w:bCs/>
                <w:i/>
                <w:iCs/>
              </w:rPr>
            </w:pPr>
            <w:r w:rsidRPr="001F53EF">
              <w:rPr>
                <w:rFonts w:asciiTheme="minorHAnsi" w:hAnsiTheme="minorHAnsi" w:cstheme="minorHAnsi"/>
              </w:rPr>
              <w:t xml:space="preserve">The Adjudicator proposed by the Procuring Entity and Bidder is the person/team who had been instituted by the Ministry of Finance </w:t>
            </w:r>
            <w:r w:rsidRPr="001F53EF">
              <w:rPr>
                <w:rFonts w:asciiTheme="minorHAnsi" w:hAnsiTheme="minorHAnsi" w:cstheme="minorHAnsi"/>
                <w:lang w:eastAsia="ja-JP"/>
              </w:rPr>
              <w:t xml:space="preserve">pursuant to the Law on Public Procurement </w:t>
            </w:r>
            <w:r w:rsidRPr="001F53EF">
              <w:rPr>
                <w:rFonts w:asciiTheme="minorHAnsi" w:hAnsiTheme="minorHAnsi" w:cstheme="minorHAnsi"/>
                <w:lang w:val="en-GB"/>
              </w:rPr>
              <w:t xml:space="preserve">No. 30/NA, Part IX, </w:t>
            </w:r>
            <w:r w:rsidRPr="001F53EF">
              <w:rPr>
                <w:rFonts w:asciiTheme="minorHAnsi" w:hAnsiTheme="minorHAnsi" w:cstheme="minorHAnsi"/>
                <w:lang w:bidi="lo-LA"/>
              </w:rPr>
              <w:t>Section 1, Article 73.</w:t>
            </w:r>
          </w:p>
        </w:tc>
      </w:tr>
      <w:tr w:rsidR="00842773" w:rsidRPr="001F53EF" w14:paraId="21276641" w14:textId="77777777" w:rsidTr="00B92751">
        <w:tc>
          <w:tcPr>
            <w:tcW w:w="1964" w:type="dxa"/>
          </w:tcPr>
          <w:p w14:paraId="30D7FC15"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24.3</w:t>
            </w:r>
          </w:p>
        </w:tc>
        <w:tc>
          <w:tcPr>
            <w:tcW w:w="7100" w:type="dxa"/>
          </w:tcPr>
          <w:p w14:paraId="68EE8313" w14:textId="77777777" w:rsidR="00842773" w:rsidRPr="001F53EF" w:rsidRDefault="00842773" w:rsidP="00ED519E">
            <w:pPr>
              <w:spacing w:after="200"/>
              <w:ind w:right="-72"/>
              <w:rPr>
                <w:rFonts w:asciiTheme="minorHAnsi" w:hAnsiTheme="minorHAnsi" w:cstheme="minorHAnsi"/>
              </w:rPr>
            </w:pPr>
            <w:r w:rsidRPr="001F53EF">
              <w:rPr>
                <w:rFonts w:asciiTheme="minorHAnsi" w:hAnsiTheme="minorHAnsi" w:cstheme="minorHAnsi"/>
              </w:rPr>
              <w:t xml:space="preserve">Hourly rate and types of reimbursable expenses to be paid to the Adjudicator: </w:t>
            </w:r>
            <w:r w:rsidRPr="001F53EF">
              <w:rPr>
                <w:rFonts w:asciiTheme="minorHAnsi" w:hAnsiTheme="minorHAnsi" w:cstheme="minorHAnsi"/>
                <w:b/>
                <w:bCs/>
                <w:i/>
                <w:iCs/>
              </w:rPr>
              <w:t>[insert hourly fees and reimbursable expenses]</w:t>
            </w:r>
            <w:r w:rsidRPr="001F53EF">
              <w:rPr>
                <w:rFonts w:asciiTheme="minorHAnsi" w:hAnsiTheme="minorHAnsi" w:cstheme="minorHAnsi"/>
                <w:b/>
                <w:bCs/>
              </w:rPr>
              <w:t>.</w:t>
            </w:r>
          </w:p>
        </w:tc>
      </w:tr>
      <w:tr w:rsidR="00842773" w:rsidRPr="001F53EF" w14:paraId="4CFB3D79" w14:textId="77777777" w:rsidTr="00B92751">
        <w:tc>
          <w:tcPr>
            <w:tcW w:w="1964" w:type="dxa"/>
          </w:tcPr>
          <w:p w14:paraId="7F8A8E72"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24.4</w:t>
            </w:r>
          </w:p>
        </w:tc>
        <w:tc>
          <w:tcPr>
            <w:tcW w:w="7100" w:type="dxa"/>
          </w:tcPr>
          <w:p w14:paraId="0187AC85" w14:textId="77777777" w:rsidR="00842773" w:rsidRPr="001F53EF" w:rsidRDefault="00842773" w:rsidP="00ED519E">
            <w:pPr>
              <w:spacing w:after="200"/>
              <w:ind w:right="92"/>
              <w:rPr>
                <w:rFonts w:asciiTheme="minorHAnsi" w:hAnsiTheme="minorHAnsi" w:cstheme="minorHAnsi"/>
              </w:rPr>
            </w:pPr>
            <w:r w:rsidRPr="001F53EF">
              <w:rPr>
                <w:rFonts w:asciiTheme="minorHAnsi" w:hAnsiTheme="minorHAnsi" w:cstheme="minorHAnsi"/>
              </w:rPr>
              <w:t>Institution whose arbitration procedures shall be used: …………………</w:t>
            </w:r>
          </w:p>
          <w:p w14:paraId="4CF21C98" w14:textId="77777777" w:rsidR="00842773" w:rsidRPr="001F53EF" w:rsidRDefault="00842773" w:rsidP="00ED519E">
            <w:pPr>
              <w:spacing w:after="200"/>
              <w:ind w:right="92"/>
              <w:rPr>
                <w:rFonts w:asciiTheme="minorHAnsi" w:hAnsiTheme="minorHAnsi" w:cstheme="minorHAnsi"/>
                <w:i/>
                <w:iCs/>
              </w:rPr>
            </w:pPr>
            <w:r w:rsidRPr="001F53EF">
              <w:rPr>
                <w:rFonts w:asciiTheme="minorHAnsi" w:hAnsiTheme="minorHAnsi" w:cstheme="minorHAnsi"/>
              </w:rPr>
              <w:t>The dispute shall be referred to arbitration in accordance with the laws of Lao PDR</w:t>
            </w:r>
            <w:r w:rsidRPr="001F53EF">
              <w:rPr>
                <w:rFonts w:asciiTheme="minorHAnsi" w:hAnsiTheme="minorHAnsi" w:cstheme="minorHAnsi"/>
                <w:b/>
                <w:bCs/>
              </w:rPr>
              <w:t>. {</w:t>
            </w:r>
            <w:r w:rsidRPr="001F53EF">
              <w:rPr>
                <w:rFonts w:asciiTheme="minorHAnsi" w:hAnsiTheme="minorHAnsi" w:cstheme="minorHAnsi"/>
                <w:b/>
                <w:bCs/>
                <w:i/>
                <w:iCs/>
              </w:rPr>
              <w:t>Law on Resolution of Economic Disputes No. 02/NA (19 May 2005))</w:t>
            </w:r>
          </w:p>
          <w:p w14:paraId="7F3FC87C" w14:textId="77777777" w:rsidR="00842773" w:rsidRPr="001F53EF" w:rsidRDefault="00842773" w:rsidP="00ED519E">
            <w:pPr>
              <w:spacing w:after="160"/>
              <w:ind w:right="86"/>
              <w:rPr>
                <w:rFonts w:asciiTheme="minorHAnsi" w:hAnsiTheme="minorHAnsi" w:cstheme="minorHAnsi"/>
              </w:rPr>
            </w:pPr>
            <w:r w:rsidRPr="001F53EF">
              <w:rPr>
                <w:rFonts w:asciiTheme="minorHAnsi" w:hAnsiTheme="minorHAnsi" w:cstheme="minorHAnsi"/>
              </w:rPr>
              <w:t xml:space="preserve">The place of arbitration shall be: </w:t>
            </w:r>
            <w:r w:rsidRPr="001F53EF">
              <w:rPr>
                <w:rFonts w:asciiTheme="minorHAnsi" w:hAnsiTheme="minorHAnsi" w:cstheme="minorHAnsi"/>
                <w:b/>
                <w:bCs/>
                <w:i/>
                <w:iCs/>
              </w:rPr>
              <w:t>[Insert city and country]</w:t>
            </w:r>
          </w:p>
        </w:tc>
      </w:tr>
      <w:tr w:rsidR="00842773" w:rsidRPr="001F53EF" w14:paraId="00E8E18B" w14:textId="77777777" w:rsidTr="00B92751">
        <w:trPr>
          <w:cantSplit/>
        </w:trPr>
        <w:tc>
          <w:tcPr>
            <w:tcW w:w="9064" w:type="dxa"/>
            <w:gridSpan w:val="2"/>
          </w:tcPr>
          <w:p w14:paraId="5D7231AF" w14:textId="77777777" w:rsidR="00842773" w:rsidRPr="001F53EF" w:rsidRDefault="00842773" w:rsidP="00ED519E">
            <w:pPr>
              <w:spacing w:before="120" w:after="200"/>
              <w:ind w:right="-72"/>
              <w:jc w:val="center"/>
              <w:rPr>
                <w:rFonts w:asciiTheme="minorHAnsi" w:hAnsiTheme="minorHAnsi" w:cstheme="minorHAnsi"/>
                <w:b/>
                <w:bCs/>
              </w:rPr>
            </w:pPr>
            <w:r w:rsidRPr="001F53EF">
              <w:rPr>
                <w:rFonts w:asciiTheme="minorHAnsi" w:hAnsiTheme="minorHAnsi" w:cstheme="minorHAnsi"/>
                <w:b/>
                <w:bCs/>
              </w:rPr>
              <w:t>B. Time Control</w:t>
            </w:r>
          </w:p>
        </w:tc>
      </w:tr>
      <w:tr w:rsidR="00842773" w:rsidRPr="001F53EF" w14:paraId="6AE32C35" w14:textId="77777777" w:rsidTr="00B92751">
        <w:tc>
          <w:tcPr>
            <w:tcW w:w="1964" w:type="dxa"/>
          </w:tcPr>
          <w:p w14:paraId="0121323E"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26.1</w:t>
            </w:r>
          </w:p>
        </w:tc>
        <w:tc>
          <w:tcPr>
            <w:tcW w:w="7100" w:type="dxa"/>
          </w:tcPr>
          <w:p w14:paraId="71913675" w14:textId="77777777" w:rsidR="00842773" w:rsidRPr="001F53EF" w:rsidRDefault="00842773" w:rsidP="00ED519E">
            <w:pPr>
              <w:spacing w:after="200"/>
              <w:ind w:right="92"/>
              <w:rPr>
                <w:rFonts w:asciiTheme="minorHAnsi" w:hAnsiTheme="minorHAnsi" w:cstheme="minorHAnsi"/>
              </w:rPr>
            </w:pPr>
            <w:r w:rsidRPr="001F53EF">
              <w:rPr>
                <w:rFonts w:asciiTheme="minorHAnsi" w:hAnsiTheme="minorHAnsi" w:cstheme="minorHAnsi"/>
              </w:rPr>
              <w:t xml:space="preserve">The Contractor shall submit for approval a Program for the Works within </w:t>
            </w:r>
            <w:r w:rsidRPr="001F53EF">
              <w:rPr>
                <w:rFonts w:asciiTheme="minorHAnsi" w:hAnsiTheme="minorHAnsi" w:cstheme="minorHAnsi"/>
                <w:noProof/>
              </w:rPr>
              <mc:AlternateContent>
                <mc:Choice Requires="wps">
                  <w:drawing>
                    <wp:anchor distT="0" distB="0" distL="114300" distR="114300" simplePos="0" relativeHeight="251654144" behindDoc="1" locked="0" layoutInCell="0" allowOverlap="1" wp14:anchorId="34E0FEF2" wp14:editId="36A166FA">
                      <wp:simplePos x="0" y="0"/>
                      <wp:positionH relativeFrom="margin">
                        <wp:posOffset>4198620</wp:posOffset>
                      </wp:positionH>
                      <wp:positionV relativeFrom="page">
                        <wp:posOffset>914400</wp:posOffset>
                      </wp:positionV>
                      <wp:extent cx="1289050" cy="6350"/>
                      <wp:effectExtent l="0" t="0" r="0" b="317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63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D5F2CB" id="Rectangle 6" o:spid="_x0000_s1026" style="position:absolute;margin-left:330.6pt;margin-top:1in;width:101.5pt;height:.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" o:allowincell="f" fillcolor="black" stroked="f" strokeweight="0">
                      <w10:wrap anchorx="margin" anchory="page"/>
                    </v:rect>
                  </w:pict>
                </mc:Fallback>
              </mc:AlternateContent>
            </w:r>
            <w:r w:rsidRPr="001F53EF">
              <w:rPr>
                <w:rFonts w:asciiTheme="minorHAnsi" w:hAnsiTheme="minorHAnsi" w:cstheme="minorHAnsi"/>
                <w:b/>
                <w:bCs/>
                <w:i/>
                <w:iCs/>
              </w:rPr>
              <w:t>[number]</w:t>
            </w:r>
            <w:r w:rsidRPr="001F53EF">
              <w:rPr>
                <w:rFonts w:asciiTheme="minorHAnsi" w:hAnsiTheme="minorHAnsi" w:cstheme="minorHAnsi"/>
              </w:rPr>
              <w:t xml:space="preserve"> days from the date of the Letter of Acceptance.</w:t>
            </w:r>
          </w:p>
        </w:tc>
      </w:tr>
      <w:tr w:rsidR="00842773" w:rsidRPr="001F53EF" w14:paraId="140FF4D6" w14:textId="77777777" w:rsidTr="00B92751">
        <w:tc>
          <w:tcPr>
            <w:tcW w:w="1964" w:type="dxa"/>
          </w:tcPr>
          <w:p w14:paraId="2823EEF5"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26.3</w:t>
            </w:r>
          </w:p>
        </w:tc>
        <w:tc>
          <w:tcPr>
            <w:tcW w:w="7100" w:type="dxa"/>
          </w:tcPr>
          <w:p w14:paraId="0592F0AB" w14:textId="77777777" w:rsidR="00842773" w:rsidRPr="001F53EF" w:rsidRDefault="00842773" w:rsidP="00ED519E">
            <w:pPr>
              <w:spacing w:after="200"/>
              <w:ind w:right="92"/>
              <w:rPr>
                <w:rFonts w:asciiTheme="minorHAnsi" w:hAnsiTheme="minorHAnsi" w:cstheme="minorHAnsi"/>
              </w:rPr>
            </w:pPr>
            <w:r w:rsidRPr="001F53EF">
              <w:rPr>
                <w:rFonts w:asciiTheme="minorHAnsi" w:hAnsiTheme="minorHAnsi" w:cstheme="minorHAnsi"/>
              </w:rPr>
              <w:t xml:space="preserve">The period between Program updates is </w:t>
            </w:r>
            <w:r w:rsidRPr="001F53EF">
              <w:rPr>
                <w:rFonts w:asciiTheme="minorHAnsi" w:hAnsiTheme="minorHAnsi" w:cstheme="minorHAnsi"/>
                <w:b/>
                <w:bCs/>
                <w:i/>
                <w:iCs/>
              </w:rPr>
              <w:t>[insert number]</w:t>
            </w:r>
            <w:r w:rsidRPr="001F53EF">
              <w:rPr>
                <w:rFonts w:asciiTheme="minorHAnsi" w:hAnsiTheme="minorHAnsi" w:cstheme="minorHAnsi"/>
              </w:rPr>
              <w:t xml:space="preserve"> days.</w:t>
            </w:r>
          </w:p>
          <w:p w14:paraId="7127846B" w14:textId="74A5483C" w:rsidR="00842773" w:rsidRPr="001F53EF" w:rsidRDefault="00842773" w:rsidP="00ED519E">
            <w:pPr>
              <w:spacing w:after="200"/>
              <w:ind w:right="92"/>
              <w:rPr>
                <w:rFonts w:asciiTheme="minorHAnsi" w:hAnsiTheme="minorHAnsi" w:cstheme="minorHAnsi"/>
              </w:rPr>
            </w:pPr>
            <w:r w:rsidRPr="001F53EF">
              <w:rPr>
                <w:rFonts w:asciiTheme="minorHAnsi" w:hAnsiTheme="minorHAnsi" w:cstheme="minorHAnsi"/>
              </w:rPr>
              <w:t xml:space="preserve">The amount to be withheld for late submission of an updated Program is </w:t>
            </w:r>
            <w:r w:rsidRPr="001F53EF">
              <w:rPr>
                <w:rFonts w:asciiTheme="minorHAnsi" w:hAnsiTheme="minorHAnsi" w:cstheme="minorHAnsi"/>
                <w:b/>
                <w:bCs/>
                <w:i/>
                <w:iCs/>
              </w:rPr>
              <w:t>[insert amount]</w:t>
            </w:r>
            <w:r w:rsidRPr="001F53EF">
              <w:rPr>
                <w:rFonts w:asciiTheme="minorHAnsi" w:hAnsiTheme="minorHAnsi" w:cstheme="minorHAnsi"/>
                <w:b/>
                <w:bCs/>
              </w:rPr>
              <w:t>.</w:t>
            </w:r>
          </w:p>
        </w:tc>
      </w:tr>
      <w:tr w:rsidR="00842773" w:rsidRPr="001F53EF" w14:paraId="3227A7B1" w14:textId="77777777" w:rsidTr="00B92751">
        <w:trPr>
          <w:cantSplit/>
        </w:trPr>
        <w:tc>
          <w:tcPr>
            <w:tcW w:w="9064" w:type="dxa"/>
            <w:gridSpan w:val="2"/>
          </w:tcPr>
          <w:p w14:paraId="433061E0" w14:textId="77777777" w:rsidR="00842773" w:rsidRPr="001F53EF" w:rsidRDefault="00842773" w:rsidP="00ED519E">
            <w:pPr>
              <w:spacing w:before="120" w:after="200"/>
              <w:ind w:right="-72"/>
              <w:jc w:val="center"/>
              <w:rPr>
                <w:rFonts w:asciiTheme="minorHAnsi" w:hAnsiTheme="minorHAnsi" w:cstheme="minorHAnsi"/>
                <w:b/>
                <w:bCs/>
              </w:rPr>
            </w:pPr>
            <w:r w:rsidRPr="001F53EF">
              <w:rPr>
                <w:rFonts w:asciiTheme="minorHAnsi" w:hAnsiTheme="minorHAnsi" w:cstheme="minorHAnsi"/>
                <w:b/>
                <w:bCs/>
              </w:rPr>
              <w:t>C. Quality Control</w:t>
            </w:r>
          </w:p>
        </w:tc>
      </w:tr>
      <w:tr w:rsidR="00842773" w:rsidRPr="001F53EF" w14:paraId="235CE105" w14:textId="77777777" w:rsidTr="00B92751">
        <w:tc>
          <w:tcPr>
            <w:tcW w:w="1964" w:type="dxa"/>
          </w:tcPr>
          <w:p w14:paraId="3658F88F"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34.1</w:t>
            </w:r>
          </w:p>
        </w:tc>
        <w:tc>
          <w:tcPr>
            <w:tcW w:w="7100" w:type="dxa"/>
          </w:tcPr>
          <w:p w14:paraId="0E4455D3" w14:textId="77777777" w:rsidR="00842773" w:rsidRPr="001F53EF" w:rsidRDefault="00842773" w:rsidP="00ED519E">
            <w:pPr>
              <w:spacing w:after="200"/>
              <w:ind w:right="92"/>
              <w:rPr>
                <w:rFonts w:asciiTheme="minorHAnsi" w:hAnsiTheme="minorHAnsi" w:cstheme="minorHAnsi"/>
              </w:rPr>
            </w:pPr>
            <w:r w:rsidRPr="001F53EF">
              <w:rPr>
                <w:rFonts w:asciiTheme="minorHAnsi" w:hAnsiTheme="minorHAnsi" w:cstheme="minorHAnsi"/>
              </w:rPr>
              <w:t xml:space="preserve">The Defects Liability Period is: </w:t>
            </w:r>
            <w:r w:rsidRPr="001F53EF">
              <w:rPr>
                <w:rFonts w:asciiTheme="minorHAnsi" w:hAnsiTheme="minorHAnsi" w:cstheme="minorHAnsi"/>
                <w:b/>
                <w:bCs/>
                <w:i/>
                <w:iCs/>
              </w:rPr>
              <w:t>[insert number]</w:t>
            </w:r>
            <w:r w:rsidRPr="001F53EF">
              <w:rPr>
                <w:rFonts w:asciiTheme="minorHAnsi" w:hAnsiTheme="minorHAnsi" w:cstheme="minorHAnsi"/>
              </w:rPr>
              <w:t xml:space="preserve"> days.</w:t>
            </w:r>
          </w:p>
          <w:p w14:paraId="6E9D4B41" w14:textId="77777777" w:rsidR="00842773" w:rsidRPr="001F53EF" w:rsidRDefault="00842773" w:rsidP="00ED519E">
            <w:pPr>
              <w:spacing w:after="200"/>
              <w:ind w:right="92"/>
              <w:rPr>
                <w:rFonts w:asciiTheme="minorHAnsi" w:hAnsiTheme="minorHAnsi" w:cstheme="minorHAnsi"/>
                <w:b/>
                <w:bCs/>
                <w:i/>
                <w:iCs/>
              </w:rPr>
            </w:pPr>
            <w:r w:rsidRPr="001F53EF">
              <w:rPr>
                <w:rFonts w:asciiTheme="minorHAnsi" w:hAnsiTheme="minorHAnsi" w:cstheme="minorHAnsi"/>
                <w:b/>
                <w:bCs/>
                <w:i/>
                <w:iCs/>
              </w:rPr>
              <w:lastRenderedPageBreak/>
              <w:t>[The Defects Liability Period is usually limited to 12 months, but could be less in very simple cases]</w:t>
            </w:r>
          </w:p>
        </w:tc>
      </w:tr>
      <w:tr w:rsidR="00842773" w:rsidRPr="001F53EF" w14:paraId="2560E48A" w14:textId="77777777" w:rsidTr="00B92751">
        <w:trPr>
          <w:cantSplit/>
        </w:trPr>
        <w:tc>
          <w:tcPr>
            <w:tcW w:w="9064" w:type="dxa"/>
            <w:gridSpan w:val="2"/>
          </w:tcPr>
          <w:p w14:paraId="3D313F94" w14:textId="77777777" w:rsidR="00842773" w:rsidRPr="001F53EF" w:rsidRDefault="00842773" w:rsidP="00ED519E">
            <w:pPr>
              <w:spacing w:before="120" w:after="200"/>
              <w:ind w:right="-72"/>
              <w:jc w:val="center"/>
              <w:rPr>
                <w:rFonts w:asciiTheme="minorHAnsi" w:hAnsiTheme="minorHAnsi" w:cstheme="minorHAnsi"/>
                <w:b/>
                <w:bCs/>
              </w:rPr>
            </w:pPr>
            <w:r w:rsidRPr="001F53EF">
              <w:rPr>
                <w:rFonts w:asciiTheme="minorHAnsi" w:hAnsiTheme="minorHAnsi" w:cstheme="minorHAnsi"/>
                <w:b/>
                <w:bCs/>
              </w:rPr>
              <w:lastRenderedPageBreak/>
              <w:t>D. Cost Control</w:t>
            </w:r>
          </w:p>
        </w:tc>
      </w:tr>
      <w:tr w:rsidR="00842773" w:rsidRPr="001F53EF" w14:paraId="5EF68834" w14:textId="77777777" w:rsidTr="00B92751">
        <w:tc>
          <w:tcPr>
            <w:tcW w:w="1964" w:type="dxa"/>
          </w:tcPr>
          <w:p w14:paraId="112C3876"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44.1</w:t>
            </w:r>
          </w:p>
        </w:tc>
        <w:tc>
          <w:tcPr>
            <w:tcW w:w="7100" w:type="dxa"/>
          </w:tcPr>
          <w:p w14:paraId="687EAE6D" w14:textId="63E1CA1C" w:rsidR="00842773" w:rsidRPr="001F53EF" w:rsidRDefault="00842773" w:rsidP="00ED519E">
            <w:pPr>
              <w:spacing w:after="200"/>
              <w:ind w:right="2"/>
              <w:rPr>
                <w:rFonts w:asciiTheme="minorHAnsi" w:hAnsiTheme="minorHAnsi" w:cs="DokChampa"/>
                <w:lang w:bidi="lo-LA"/>
              </w:rPr>
            </w:pPr>
            <w:r w:rsidRPr="001F53EF">
              <w:rPr>
                <w:rFonts w:asciiTheme="minorHAnsi" w:hAnsiTheme="minorHAnsi" w:cstheme="minorHAnsi"/>
              </w:rPr>
              <w:t xml:space="preserve">The currency of the Procuring Entity’s country is:  </w:t>
            </w:r>
            <w:r w:rsidRPr="001F53EF">
              <w:rPr>
                <w:rFonts w:asciiTheme="minorHAnsi" w:hAnsiTheme="minorHAnsi" w:cstheme="minorHAnsi"/>
                <w:b/>
                <w:bCs/>
              </w:rPr>
              <w:t>Lao Kip</w:t>
            </w:r>
            <w:r w:rsidRPr="001F53EF">
              <w:rPr>
                <w:rFonts w:asciiTheme="minorHAnsi" w:hAnsiTheme="minorHAnsi" w:cstheme="minorHAnsi"/>
              </w:rPr>
              <w:t xml:space="preserve">. </w:t>
            </w:r>
          </w:p>
        </w:tc>
      </w:tr>
      <w:tr w:rsidR="00842773" w:rsidRPr="001F53EF" w14:paraId="15BF2FC1" w14:textId="77777777" w:rsidTr="00B92751">
        <w:tc>
          <w:tcPr>
            <w:tcW w:w="1964" w:type="dxa"/>
          </w:tcPr>
          <w:p w14:paraId="32D40F5A"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45.1</w:t>
            </w:r>
          </w:p>
        </w:tc>
        <w:tc>
          <w:tcPr>
            <w:tcW w:w="7100" w:type="dxa"/>
          </w:tcPr>
          <w:p w14:paraId="78E338CF" w14:textId="77777777" w:rsidR="009A0F67" w:rsidRPr="001F53EF" w:rsidRDefault="00842773" w:rsidP="009A0F67">
            <w:pPr>
              <w:spacing w:after="200"/>
              <w:ind w:right="2"/>
              <w:rPr>
                <w:rFonts w:asciiTheme="minorHAnsi" w:hAnsiTheme="minorHAnsi" w:cstheme="minorHAnsi"/>
              </w:rPr>
            </w:pPr>
            <w:r w:rsidRPr="001F53EF">
              <w:rPr>
                <w:rFonts w:asciiTheme="minorHAnsi" w:hAnsiTheme="minorHAnsi" w:cstheme="minorHAnsi"/>
              </w:rPr>
              <w:t xml:space="preserve">The Contract </w:t>
            </w:r>
            <w:r w:rsidRPr="001F53EF">
              <w:rPr>
                <w:rFonts w:asciiTheme="minorHAnsi" w:hAnsiTheme="minorHAnsi" w:cstheme="minorHAnsi"/>
                <w:b/>
                <w:bCs/>
                <w:i/>
                <w:iCs/>
              </w:rPr>
              <w:t>[insert “is” or “is not”]</w:t>
            </w:r>
            <w:r w:rsidRPr="001F53EF">
              <w:rPr>
                <w:rFonts w:asciiTheme="minorHAnsi" w:hAnsiTheme="minorHAnsi" w:cstheme="minorHAnsi"/>
              </w:rPr>
              <w:t xml:space="preserve"> subject to price adjustment in accordance with GCC Clause 45, and the following information regarding coefficients </w:t>
            </w:r>
            <w:r w:rsidRPr="001F53EF">
              <w:rPr>
                <w:rFonts w:asciiTheme="minorHAnsi" w:hAnsiTheme="minorHAnsi" w:cstheme="minorHAnsi"/>
                <w:b/>
                <w:bCs/>
                <w:i/>
                <w:iCs/>
              </w:rPr>
              <w:t>[specify “does” or “does not”]</w:t>
            </w:r>
            <w:r w:rsidRPr="001F53EF">
              <w:rPr>
                <w:rFonts w:asciiTheme="minorHAnsi" w:hAnsiTheme="minorHAnsi" w:cstheme="minorHAnsi"/>
              </w:rPr>
              <w:t xml:space="preserve"> a</w:t>
            </w:r>
            <w:r w:rsidR="009A0F67" w:rsidRPr="001F53EF">
              <w:rPr>
                <w:rFonts w:asciiTheme="minorHAnsi" w:hAnsiTheme="minorHAnsi" w:cstheme="minorHAnsi"/>
              </w:rPr>
              <w:t>.</w:t>
            </w:r>
          </w:p>
          <w:p w14:paraId="40074D11" w14:textId="77777777" w:rsidR="009A0F67" w:rsidRPr="001F53EF" w:rsidRDefault="009A0F67" w:rsidP="009A0F67">
            <w:pPr>
              <w:spacing w:after="200"/>
              <w:ind w:right="2"/>
              <w:rPr>
                <w:rFonts w:asciiTheme="minorHAnsi" w:hAnsiTheme="minorHAnsi" w:cstheme="minorHAnsi"/>
                <w:b/>
                <w:bCs/>
                <w:i/>
                <w:iCs/>
              </w:rPr>
            </w:pPr>
            <w:r w:rsidRPr="001F53EF">
              <w:rPr>
                <w:rFonts w:asciiTheme="minorHAnsi" w:hAnsiTheme="minorHAnsi" w:cstheme="minorHAnsi"/>
                <w:b/>
                <w:bCs/>
                <w:i/>
                <w:iCs/>
              </w:rPr>
              <w:t>[Price adjustment is mandatory for contracts which provide for time of completion exceeding 18 months]</w:t>
            </w:r>
          </w:p>
          <w:p w14:paraId="05DE14E0" w14:textId="7324665B" w:rsidR="00842773" w:rsidRPr="001F53EF" w:rsidRDefault="00842773" w:rsidP="009A0F67">
            <w:pPr>
              <w:spacing w:after="200"/>
              <w:ind w:right="2"/>
              <w:rPr>
                <w:rFonts w:asciiTheme="minorHAnsi" w:hAnsiTheme="minorHAnsi" w:cstheme="minorHAnsi"/>
                <w:b/>
                <w:bCs/>
                <w:i/>
                <w:iCs/>
              </w:rPr>
            </w:pPr>
            <w:proofErr w:type="spellStart"/>
            <w:r w:rsidRPr="001F53EF">
              <w:rPr>
                <w:rFonts w:asciiTheme="minorHAnsi" w:hAnsiTheme="minorHAnsi" w:cstheme="minorHAnsi"/>
              </w:rPr>
              <w:t>pply</w:t>
            </w:r>
            <w:proofErr w:type="spellEnd"/>
          </w:p>
          <w:p w14:paraId="33D38A5A" w14:textId="77777777"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The coefficients for adjustment of prices are:</w:t>
            </w:r>
          </w:p>
          <w:p w14:paraId="556F6248" w14:textId="77777777" w:rsidR="00842773" w:rsidRPr="001F53EF" w:rsidRDefault="00842773" w:rsidP="00ED519E">
            <w:pPr>
              <w:tabs>
                <w:tab w:val="left" w:pos="556"/>
                <w:tab w:val="left" w:pos="1096"/>
                <w:tab w:val="left" w:pos="1620"/>
              </w:tabs>
              <w:spacing w:after="120"/>
              <w:ind w:left="1094" w:hanging="547"/>
              <w:rPr>
                <w:rFonts w:asciiTheme="minorHAnsi" w:hAnsiTheme="minorHAnsi" w:cstheme="minorHAnsi"/>
                <w:lang w:val="fr-FR"/>
              </w:rPr>
            </w:pPr>
            <w:r w:rsidRPr="001F53EF">
              <w:rPr>
                <w:rFonts w:asciiTheme="minorHAnsi" w:hAnsiTheme="minorHAnsi" w:cstheme="minorHAnsi"/>
                <w:lang w:val="fr-FR"/>
              </w:rPr>
              <w:t>(i)</w:t>
            </w:r>
            <w:r w:rsidRPr="001F53EF">
              <w:rPr>
                <w:rFonts w:asciiTheme="minorHAnsi" w:hAnsiTheme="minorHAnsi" w:cstheme="minorHAnsi"/>
                <w:lang w:val="fr-FR"/>
              </w:rPr>
              <w:tab/>
            </w:r>
            <w:r w:rsidRPr="001F53EF">
              <w:rPr>
                <w:rFonts w:asciiTheme="minorHAnsi" w:hAnsiTheme="minorHAnsi" w:cstheme="minorHAnsi"/>
                <w:b/>
                <w:bCs/>
                <w:i/>
                <w:iCs/>
                <w:lang w:val="fr-FR"/>
              </w:rPr>
              <w:t xml:space="preserve">[insert </w:t>
            </w:r>
            <w:proofErr w:type="spellStart"/>
            <w:r w:rsidRPr="001F53EF">
              <w:rPr>
                <w:rFonts w:asciiTheme="minorHAnsi" w:hAnsiTheme="minorHAnsi" w:cstheme="minorHAnsi"/>
                <w:b/>
                <w:bCs/>
                <w:i/>
                <w:iCs/>
                <w:lang w:val="fr-FR"/>
              </w:rPr>
              <w:t>percentage</w:t>
            </w:r>
            <w:proofErr w:type="spellEnd"/>
            <w:r w:rsidRPr="001F53EF">
              <w:rPr>
                <w:rFonts w:asciiTheme="minorHAnsi" w:hAnsiTheme="minorHAnsi" w:cstheme="minorHAnsi"/>
                <w:b/>
                <w:bCs/>
                <w:i/>
                <w:iCs/>
                <w:lang w:val="fr-FR"/>
              </w:rPr>
              <w:t>]</w:t>
            </w:r>
            <w:r w:rsidRPr="001F53EF">
              <w:rPr>
                <w:rFonts w:asciiTheme="minorHAnsi" w:hAnsiTheme="minorHAnsi" w:cstheme="minorHAnsi"/>
                <w:lang w:val="fr-FR"/>
              </w:rPr>
              <w:t xml:space="preserve"> percent non ajustable </w:t>
            </w:r>
            <w:proofErr w:type="spellStart"/>
            <w:r w:rsidRPr="001F53EF">
              <w:rPr>
                <w:rFonts w:asciiTheme="minorHAnsi" w:hAnsiTheme="minorHAnsi" w:cstheme="minorHAnsi"/>
                <w:lang w:val="fr-FR"/>
              </w:rPr>
              <w:t>element</w:t>
            </w:r>
            <w:proofErr w:type="spellEnd"/>
            <w:r w:rsidRPr="001F53EF">
              <w:rPr>
                <w:rFonts w:asciiTheme="minorHAnsi" w:hAnsiTheme="minorHAnsi" w:cstheme="minorHAnsi"/>
                <w:lang w:val="fr-FR"/>
              </w:rPr>
              <w:t xml:space="preserve"> (coefficient A).</w:t>
            </w:r>
          </w:p>
          <w:p w14:paraId="2D1A37DA" w14:textId="77777777" w:rsidR="00842773" w:rsidRPr="001F53EF" w:rsidRDefault="00842773" w:rsidP="00ED519E">
            <w:pPr>
              <w:tabs>
                <w:tab w:val="left" w:pos="556"/>
                <w:tab w:val="left" w:pos="1096"/>
                <w:tab w:val="left" w:pos="1620"/>
              </w:tabs>
              <w:spacing w:after="200"/>
              <w:ind w:left="1080" w:right="2" w:hanging="540"/>
              <w:rPr>
                <w:rFonts w:asciiTheme="minorHAnsi" w:hAnsiTheme="minorHAnsi" w:cstheme="minorHAnsi"/>
                <w:lang w:val="fr-FR"/>
              </w:rPr>
            </w:pPr>
            <w:r w:rsidRPr="001F53EF">
              <w:rPr>
                <w:rFonts w:asciiTheme="minorHAnsi" w:hAnsiTheme="minorHAnsi" w:cstheme="minorHAnsi"/>
                <w:lang w:val="fr-FR"/>
              </w:rPr>
              <w:t>(ii)</w:t>
            </w:r>
            <w:r w:rsidRPr="001F53EF">
              <w:rPr>
                <w:rFonts w:asciiTheme="minorHAnsi" w:hAnsiTheme="minorHAnsi" w:cstheme="minorHAnsi"/>
                <w:lang w:val="fr-FR"/>
              </w:rPr>
              <w:tab/>
            </w:r>
            <w:r w:rsidRPr="001F53EF">
              <w:rPr>
                <w:rFonts w:asciiTheme="minorHAnsi" w:hAnsiTheme="minorHAnsi" w:cstheme="minorHAnsi"/>
                <w:b/>
                <w:bCs/>
                <w:i/>
                <w:iCs/>
                <w:lang w:val="fr-FR"/>
              </w:rPr>
              <w:t xml:space="preserve">[insert </w:t>
            </w:r>
            <w:proofErr w:type="spellStart"/>
            <w:r w:rsidRPr="001F53EF">
              <w:rPr>
                <w:rFonts w:asciiTheme="minorHAnsi" w:hAnsiTheme="minorHAnsi" w:cstheme="minorHAnsi"/>
                <w:b/>
                <w:bCs/>
                <w:i/>
                <w:iCs/>
                <w:lang w:val="fr-FR"/>
              </w:rPr>
              <w:t>percentage</w:t>
            </w:r>
            <w:proofErr w:type="spellEnd"/>
            <w:r w:rsidRPr="001F53EF">
              <w:rPr>
                <w:rFonts w:asciiTheme="minorHAnsi" w:hAnsiTheme="minorHAnsi" w:cstheme="minorHAnsi"/>
                <w:b/>
                <w:bCs/>
                <w:i/>
                <w:iCs/>
                <w:lang w:val="fr-FR"/>
              </w:rPr>
              <w:t>]</w:t>
            </w:r>
            <w:r w:rsidRPr="001F53EF">
              <w:rPr>
                <w:rFonts w:asciiTheme="minorHAnsi" w:hAnsiTheme="minorHAnsi" w:cstheme="minorHAnsi"/>
                <w:lang w:val="fr-FR"/>
              </w:rPr>
              <w:t xml:space="preserve"> percent ajustable </w:t>
            </w:r>
            <w:proofErr w:type="spellStart"/>
            <w:r w:rsidRPr="001F53EF">
              <w:rPr>
                <w:rFonts w:asciiTheme="minorHAnsi" w:hAnsiTheme="minorHAnsi" w:cstheme="minorHAnsi"/>
                <w:lang w:val="fr-FR"/>
              </w:rPr>
              <w:t>element</w:t>
            </w:r>
            <w:proofErr w:type="spellEnd"/>
            <w:r w:rsidRPr="001F53EF">
              <w:rPr>
                <w:rFonts w:asciiTheme="minorHAnsi" w:hAnsiTheme="minorHAnsi" w:cstheme="minorHAnsi"/>
                <w:lang w:val="fr-FR"/>
              </w:rPr>
              <w:t xml:space="preserve"> (coefficient B).</w:t>
            </w:r>
          </w:p>
          <w:p w14:paraId="61DD7BE9" w14:textId="77777777"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Index I for KIP shall be </w:t>
            </w:r>
            <w:r w:rsidRPr="001F53EF">
              <w:rPr>
                <w:rFonts w:asciiTheme="minorHAnsi" w:hAnsiTheme="minorHAnsi" w:cstheme="minorHAnsi"/>
                <w:b/>
                <w:bCs/>
                <w:i/>
                <w:iCs/>
              </w:rPr>
              <w:t>[insert index]</w:t>
            </w:r>
            <w:r w:rsidRPr="001F53EF">
              <w:rPr>
                <w:rFonts w:asciiTheme="minorHAnsi" w:hAnsiTheme="minorHAnsi" w:cstheme="minorHAnsi"/>
              </w:rPr>
              <w:t>.</w:t>
            </w:r>
          </w:p>
          <w:p w14:paraId="08E7920F" w14:textId="77777777" w:rsidR="00842773" w:rsidRPr="001F53EF" w:rsidRDefault="00842773" w:rsidP="00ED519E">
            <w:pPr>
              <w:spacing w:after="200"/>
              <w:ind w:right="2"/>
              <w:rPr>
                <w:rFonts w:asciiTheme="minorHAnsi" w:hAnsiTheme="minorHAnsi" w:cstheme="minorHAnsi"/>
                <w:i/>
                <w:iCs/>
              </w:rPr>
            </w:pPr>
            <w:r w:rsidRPr="001F53EF">
              <w:rPr>
                <w:rFonts w:asciiTheme="minorHAnsi" w:hAnsiTheme="minorHAnsi" w:cstheme="minorHAnsi"/>
                <w:b/>
                <w:bCs/>
                <w:i/>
                <w:iCs/>
              </w:rPr>
              <w:t>[The proxy index shall be proposed by the Contractor, subject to acceptance by</w:t>
            </w:r>
            <w:r w:rsidRPr="001F53EF">
              <w:rPr>
                <w:rFonts w:asciiTheme="minorHAnsi" w:hAnsiTheme="minorHAnsi" w:cstheme="minorHAnsi"/>
                <w:i/>
                <w:iCs/>
              </w:rPr>
              <w:t xml:space="preserve"> the </w:t>
            </w:r>
            <w:r w:rsidRPr="001F53EF">
              <w:rPr>
                <w:rFonts w:asciiTheme="minorHAnsi" w:hAnsiTheme="minorHAnsi" w:cstheme="minorHAnsi"/>
              </w:rPr>
              <w:t>Procuring Entity</w:t>
            </w:r>
            <w:r w:rsidRPr="001F53EF">
              <w:rPr>
                <w:rFonts w:asciiTheme="minorHAnsi" w:hAnsiTheme="minorHAnsi" w:cstheme="minorHAnsi"/>
                <w:i/>
                <w:iCs/>
              </w:rPr>
              <w:t>]</w:t>
            </w:r>
          </w:p>
          <w:p w14:paraId="36DAF8F4" w14:textId="0F52EF21"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Index I for currencies other than the local currency and the specified international currency shall be </w:t>
            </w:r>
            <w:r w:rsidRPr="001F53EF">
              <w:rPr>
                <w:rFonts w:asciiTheme="minorHAnsi" w:hAnsiTheme="minorHAnsi" w:cstheme="minorHAnsi"/>
                <w:b/>
                <w:bCs/>
                <w:i/>
                <w:iCs/>
              </w:rPr>
              <w:t>[insert index]</w:t>
            </w:r>
            <w:r w:rsidRPr="001F53EF">
              <w:rPr>
                <w:rFonts w:asciiTheme="minorHAnsi" w:hAnsiTheme="minorHAnsi" w:cstheme="minorHAnsi"/>
              </w:rPr>
              <w:t>.</w:t>
            </w:r>
          </w:p>
          <w:p w14:paraId="098D88A1" w14:textId="77777777" w:rsidR="00842773" w:rsidRPr="001F53EF" w:rsidRDefault="00842773" w:rsidP="00ED519E">
            <w:pPr>
              <w:spacing w:after="200"/>
              <w:ind w:right="2"/>
              <w:rPr>
                <w:rFonts w:asciiTheme="minorHAnsi" w:hAnsiTheme="minorHAnsi" w:cstheme="minorHAnsi"/>
                <w:i/>
                <w:iCs/>
              </w:rPr>
            </w:pPr>
          </w:p>
        </w:tc>
      </w:tr>
      <w:tr w:rsidR="00842773" w:rsidRPr="001F53EF" w14:paraId="3C8B8348" w14:textId="77777777" w:rsidTr="00B92751">
        <w:tc>
          <w:tcPr>
            <w:tcW w:w="1964" w:type="dxa"/>
          </w:tcPr>
          <w:p w14:paraId="6297B97B"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46.1</w:t>
            </w:r>
          </w:p>
        </w:tc>
        <w:tc>
          <w:tcPr>
            <w:tcW w:w="7100" w:type="dxa"/>
          </w:tcPr>
          <w:p w14:paraId="71B390A0" w14:textId="6D24482D"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proportion of payments retained is: </w:t>
            </w:r>
            <w:r w:rsidRPr="001F53EF">
              <w:rPr>
                <w:rFonts w:asciiTheme="minorHAnsi" w:hAnsiTheme="minorHAnsi" w:cstheme="minorHAnsi"/>
                <w:b/>
                <w:bCs/>
                <w:i/>
                <w:iCs/>
              </w:rPr>
              <w:t>[insert percentage]</w:t>
            </w:r>
          </w:p>
          <w:p w14:paraId="10C04E60" w14:textId="77777777" w:rsidR="00842773" w:rsidRPr="001F53EF" w:rsidRDefault="00842773" w:rsidP="00ED519E">
            <w:pPr>
              <w:spacing w:after="200"/>
              <w:ind w:right="2"/>
              <w:rPr>
                <w:rFonts w:asciiTheme="minorHAnsi" w:hAnsiTheme="minorHAnsi" w:cstheme="minorHAnsi"/>
                <w:b/>
                <w:bCs/>
                <w:i/>
                <w:iCs/>
              </w:rPr>
            </w:pPr>
            <w:r w:rsidRPr="001F53EF">
              <w:rPr>
                <w:rFonts w:asciiTheme="minorHAnsi" w:hAnsiTheme="minorHAnsi" w:cstheme="minorHAnsi"/>
                <w:b/>
                <w:bCs/>
                <w:i/>
                <w:iCs/>
              </w:rPr>
              <w:t>[The retention amount is usually close to 5 percent and in no case exceeds 10 percent.]</w:t>
            </w:r>
          </w:p>
        </w:tc>
      </w:tr>
      <w:tr w:rsidR="00842773" w:rsidRPr="001F53EF" w14:paraId="3B416916" w14:textId="77777777" w:rsidTr="00B92751">
        <w:tc>
          <w:tcPr>
            <w:tcW w:w="1964" w:type="dxa"/>
          </w:tcPr>
          <w:p w14:paraId="4F3822CB"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47.1</w:t>
            </w:r>
          </w:p>
        </w:tc>
        <w:tc>
          <w:tcPr>
            <w:tcW w:w="7100" w:type="dxa"/>
          </w:tcPr>
          <w:p w14:paraId="379BA415" w14:textId="2E17F851"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liquidated damages for the whole of the Works are </w:t>
            </w:r>
            <w:r w:rsidRPr="001F53EF">
              <w:rPr>
                <w:rFonts w:asciiTheme="minorHAnsi" w:hAnsiTheme="minorHAnsi" w:cstheme="minorHAnsi"/>
                <w:b/>
                <w:bCs/>
                <w:i/>
                <w:iCs/>
              </w:rPr>
              <w:t>[insert percentage of the final Contract Price]</w:t>
            </w:r>
            <w:r w:rsidRPr="001F53EF">
              <w:rPr>
                <w:rFonts w:asciiTheme="minorHAnsi" w:hAnsiTheme="minorHAnsi" w:cstheme="minorHAnsi"/>
              </w:rPr>
              <w:t xml:space="preserve"> per day. The maximum amount of liquidated damages for the whole of the Works is </w:t>
            </w:r>
            <w:r w:rsidRPr="001F53EF">
              <w:rPr>
                <w:rFonts w:asciiTheme="minorHAnsi" w:hAnsiTheme="minorHAnsi" w:cstheme="minorHAnsi"/>
                <w:b/>
                <w:bCs/>
                <w:i/>
                <w:iCs/>
              </w:rPr>
              <w:t>[insert percentage]</w:t>
            </w:r>
            <w:r w:rsidRPr="001F53EF">
              <w:rPr>
                <w:rFonts w:asciiTheme="minorHAnsi" w:hAnsiTheme="minorHAnsi" w:cstheme="minorHAnsi"/>
              </w:rPr>
              <w:t xml:space="preserve"> of the final Contract Price.</w:t>
            </w:r>
          </w:p>
          <w:p w14:paraId="68F28767" w14:textId="77777777" w:rsidR="00842773" w:rsidRPr="001F53EF" w:rsidRDefault="00842773" w:rsidP="00ED519E">
            <w:pPr>
              <w:spacing w:after="200"/>
              <w:ind w:right="2"/>
              <w:rPr>
                <w:rFonts w:asciiTheme="minorHAnsi" w:hAnsiTheme="minorHAnsi" w:cstheme="minorHAnsi"/>
                <w:b/>
                <w:bCs/>
                <w:i/>
                <w:iCs/>
              </w:rPr>
            </w:pPr>
            <w:r w:rsidRPr="001F53EF">
              <w:rPr>
                <w:rFonts w:asciiTheme="minorHAnsi" w:hAnsiTheme="minorHAnsi" w:cstheme="minorHAnsi"/>
                <w:b/>
                <w:bCs/>
                <w:i/>
                <w:iCs/>
              </w:rPr>
              <w:t>[Usually liquidated damages are set between 0.05 percent and 0.10 percent per day, and the total amount is not to exceed between 5 percent and 10 percent of the Contract Price. If Sectional Completion and Damages per Section have been agreed, the latter should be specified here]</w:t>
            </w:r>
          </w:p>
        </w:tc>
      </w:tr>
      <w:tr w:rsidR="00842773" w:rsidRPr="001F53EF" w14:paraId="557A874F" w14:textId="77777777" w:rsidTr="00B92751">
        <w:tc>
          <w:tcPr>
            <w:tcW w:w="1964" w:type="dxa"/>
          </w:tcPr>
          <w:p w14:paraId="576955B2"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48.1</w:t>
            </w:r>
          </w:p>
        </w:tc>
        <w:tc>
          <w:tcPr>
            <w:tcW w:w="7100" w:type="dxa"/>
          </w:tcPr>
          <w:p w14:paraId="7F096C4C" w14:textId="77777777"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Bonus for the whole of the Works is </w:t>
            </w:r>
            <w:r w:rsidRPr="001F53EF">
              <w:rPr>
                <w:rFonts w:asciiTheme="minorHAnsi" w:hAnsiTheme="minorHAnsi" w:cstheme="minorHAnsi"/>
                <w:b/>
                <w:bCs/>
                <w:i/>
                <w:iCs/>
              </w:rPr>
              <w:t>[insert percentage of final Contract Price]</w:t>
            </w:r>
            <w:r w:rsidRPr="001F53EF">
              <w:rPr>
                <w:rFonts w:asciiTheme="minorHAnsi" w:hAnsiTheme="minorHAnsi" w:cstheme="minorHAnsi"/>
              </w:rPr>
              <w:t xml:space="preserve"> per day. The maximum amount of Bonus for the whole of the Works is </w:t>
            </w:r>
            <w:r w:rsidRPr="001F53EF">
              <w:rPr>
                <w:rFonts w:asciiTheme="minorHAnsi" w:hAnsiTheme="minorHAnsi" w:cstheme="minorHAnsi"/>
                <w:b/>
                <w:bCs/>
                <w:i/>
                <w:iCs/>
              </w:rPr>
              <w:t>[insert percentage]</w:t>
            </w:r>
            <w:r w:rsidRPr="001F53EF">
              <w:rPr>
                <w:rFonts w:asciiTheme="minorHAnsi" w:hAnsiTheme="minorHAnsi" w:cstheme="minorHAnsi"/>
              </w:rPr>
              <w:t xml:space="preserve"> of the final Contract Price.</w:t>
            </w:r>
          </w:p>
          <w:p w14:paraId="278C8943" w14:textId="77777777" w:rsidR="00842773" w:rsidRPr="001F53EF" w:rsidRDefault="00842773" w:rsidP="00ED519E">
            <w:pPr>
              <w:spacing w:after="200"/>
              <w:ind w:right="2"/>
              <w:rPr>
                <w:rFonts w:asciiTheme="minorHAnsi" w:hAnsiTheme="minorHAnsi" w:cstheme="minorHAnsi"/>
                <w:b/>
                <w:bCs/>
                <w:i/>
                <w:iCs/>
              </w:rPr>
            </w:pPr>
            <w:r w:rsidRPr="001F53EF">
              <w:rPr>
                <w:rFonts w:asciiTheme="minorHAnsi" w:hAnsiTheme="minorHAnsi" w:cstheme="minorHAnsi"/>
                <w:b/>
                <w:bCs/>
                <w:i/>
                <w:iCs/>
              </w:rPr>
              <w:lastRenderedPageBreak/>
              <w:t xml:space="preserve">[If early completion would provide benefits to the </w:t>
            </w:r>
            <w:r w:rsidRPr="001F53EF">
              <w:rPr>
                <w:rFonts w:asciiTheme="minorHAnsi" w:hAnsiTheme="minorHAnsi" w:cstheme="minorHAnsi"/>
                <w:b/>
                <w:bCs/>
              </w:rPr>
              <w:t>Procuring Entity</w:t>
            </w:r>
            <w:r w:rsidRPr="001F53EF">
              <w:rPr>
                <w:rFonts w:asciiTheme="minorHAnsi" w:hAnsiTheme="minorHAnsi" w:cstheme="minorHAnsi"/>
                <w:b/>
                <w:bCs/>
                <w:i/>
                <w:iCs/>
              </w:rPr>
              <w:t>, this clause should remain; otherwise delete. The Bonus is usually numerically equal to the liquidated damages.]</w:t>
            </w:r>
          </w:p>
        </w:tc>
      </w:tr>
      <w:tr w:rsidR="00842773" w:rsidRPr="001F53EF" w14:paraId="1BEADDDA" w14:textId="77777777" w:rsidTr="00B92751">
        <w:tc>
          <w:tcPr>
            <w:tcW w:w="1964" w:type="dxa"/>
          </w:tcPr>
          <w:p w14:paraId="58A5D5D6"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lastRenderedPageBreak/>
              <w:t>GCC 49.1</w:t>
            </w:r>
          </w:p>
        </w:tc>
        <w:tc>
          <w:tcPr>
            <w:tcW w:w="7100" w:type="dxa"/>
          </w:tcPr>
          <w:p w14:paraId="6D096169" w14:textId="77777777"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Advance Payments shall be: </w:t>
            </w:r>
            <w:r w:rsidRPr="001F53EF">
              <w:rPr>
                <w:rFonts w:asciiTheme="minorHAnsi" w:hAnsiTheme="minorHAnsi" w:cstheme="minorHAnsi"/>
                <w:b/>
                <w:bCs/>
                <w:i/>
                <w:iCs/>
              </w:rPr>
              <w:t>[insert amount(s)]</w:t>
            </w:r>
            <w:r w:rsidRPr="001F53EF">
              <w:rPr>
                <w:rFonts w:asciiTheme="minorHAnsi" w:hAnsiTheme="minorHAnsi" w:cstheme="minorHAnsi"/>
              </w:rPr>
              <w:t xml:space="preserve"> and shall be paid to the Contractor no later than </w:t>
            </w:r>
            <w:r w:rsidRPr="001F53EF">
              <w:rPr>
                <w:rFonts w:asciiTheme="minorHAnsi" w:hAnsiTheme="minorHAnsi" w:cstheme="minorHAnsi"/>
                <w:b/>
                <w:bCs/>
                <w:i/>
                <w:iCs/>
              </w:rPr>
              <w:t>[insert date(s)]</w:t>
            </w:r>
            <w:r w:rsidRPr="001F53EF">
              <w:rPr>
                <w:rFonts w:asciiTheme="minorHAnsi" w:hAnsiTheme="minorHAnsi" w:cstheme="minorHAnsi"/>
                <w:b/>
                <w:bCs/>
              </w:rPr>
              <w:t>.</w:t>
            </w:r>
          </w:p>
        </w:tc>
      </w:tr>
      <w:tr w:rsidR="00842773" w:rsidRPr="001F53EF" w14:paraId="4321A324" w14:textId="77777777" w:rsidTr="00B92751">
        <w:tc>
          <w:tcPr>
            <w:tcW w:w="1964" w:type="dxa"/>
          </w:tcPr>
          <w:p w14:paraId="1C4DAC78" w14:textId="77777777" w:rsidR="00842773" w:rsidRPr="001F53EF" w:rsidRDefault="00842773" w:rsidP="00ED519E">
            <w:pPr>
              <w:rPr>
                <w:rFonts w:asciiTheme="minorHAnsi" w:hAnsiTheme="minorHAnsi" w:cstheme="minorHAnsi"/>
                <w:b/>
                <w:bCs/>
              </w:rPr>
            </w:pPr>
            <w:r w:rsidRPr="001F53EF">
              <w:rPr>
                <w:rFonts w:asciiTheme="minorHAnsi" w:hAnsiTheme="minorHAnsi" w:cstheme="minorHAnsi"/>
                <w:b/>
                <w:bCs/>
              </w:rPr>
              <w:t>GCC 50.1</w:t>
            </w:r>
          </w:p>
        </w:tc>
        <w:tc>
          <w:tcPr>
            <w:tcW w:w="7100" w:type="dxa"/>
          </w:tcPr>
          <w:p w14:paraId="6ADE3AE1" w14:textId="77777777" w:rsidR="00842773" w:rsidRPr="001F53EF" w:rsidRDefault="00842773" w:rsidP="00ED519E">
            <w:pPr>
              <w:spacing w:after="200"/>
              <w:ind w:right="2"/>
              <w:rPr>
                <w:rFonts w:asciiTheme="minorHAnsi" w:hAnsiTheme="minorHAnsi" w:cstheme="minorHAnsi"/>
                <w:b/>
                <w:bCs/>
              </w:rPr>
            </w:pPr>
            <w:r w:rsidRPr="001F53EF">
              <w:rPr>
                <w:rFonts w:asciiTheme="minorHAnsi" w:hAnsiTheme="minorHAnsi" w:cstheme="minorHAnsi"/>
              </w:rPr>
              <w:t xml:space="preserve">The Performance Security amount is </w:t>
            </w:r>
            <w:r w:rsidRPr="001F53EF">
              <w:rPr>
                <w:rFonts w:asciiTheme="minorHAnsi" w:hAnsiTheme="minorHAnsi" w:cstheme="minorHAnsi"/>
                <w:b/>
                <w:bCs/>
                <w:i/>
                <w:iCs/>
              </w:rPr>
              <w:t xml:space="preserve">[insert amount(s) denominated in the types and proportions of the currencies in which the Contract Price is payable, or in a freely convertible currency acceptable to the </w:t>
            </w:r>
            <w:r w:rsidRPr="001F53EF">
              <w:rPr>
                <w:rFonts w:asciiTheme="minorHAnsi" w:hAnsiTheme="minorHAnsi" w:cstheme="minorHAnsi"/>
                <w:b/>
                <w:bCs/>
              </w:rPr>
              <w:t>Procuring Entity</w:t>
            </w:r>
            <w:r w:rsidRPr="001F53EF">
              <w:rPr>
                <w:rFonts w:asciiTheme="minorHAnsi" w:hAnsiTheme="minorHAnsi" w:cstheme="minorHAnsi"/>
                <w:b/>
                <w:bCs/>
                <w:i/>
                <w:iCs/>
              </w:rPr>
              <w:t>]</w:t>
            </w:r>
          </w:p>
          <w:p w14:paraId="6A85A7EC" w14:textId="77777777" w:rsidR="00842773" w:rsidRPr="001F53EF" w:rsidRDefault="00842773" w:rsidP="00ED519E">
            <w:pPr>
              <w:tabs>
                <w:tab w:val="left" w:pos="556"/>
              </w:tabs>
              <w:spacing w:after="200"/>
              <w:ind w:left="540" w:right="2" w:hanging="540"/>
              <w:rPr>
                <w:rFonts w:asciiTheme="minorHAnsi" w:hAnsiTheme="minorHAnsi" w:cstheme="minorHAnsi"/>
              </w:rPr>
            </w:pPr>
            <w:r w:rsidRPr="001F53EF">
              <w:rPr>
                <w:rFonts w:asciiTheme="minorHAnsi" w:hAnsiTheme="minorHAnsi" w:cstheme="minorHAnsi"/>
              </w:rPr>
              <w:t>(a)</w:t>
            </w:r>
            <w:r w:rsidRPr="001F53EF">
              <w:rPr>
                <w:rFonts w:asciiTheme="minorHAnsi" w:hAnsiTheme="minorHAnsi" w:cstheme="minorHAnsi"/>
              </w:rPr>
              <w:tab/>
              <w:t xml:space="preserve">Bank Guarantee: </w:t>
            </w:r>
            <w:r w:rsidRPr="001F53EF">
              <w:rPr>
                <w:rFonts w:asciiTheme="minorHAnsi" w:hAnsiTheme="minorHAnsi" w:cstheme="minorHAnsi"/>
                <w:b/>
                <w:bCs/>
                <w:i/>
                <w:iCs/>
              </w:rPr>
              <w:t>[insert percentage and amount(s)]</w:t>
            </w:r>
            <w:r w:rsidRPr="001F53EF">
              <w:rPr>
                <w:rFonts w:asciiTheme="minorHAnsi" w:hAnsiTheme="minorHAnsi" w:cstheme="minorHAnsi"/>
              </w:rPr>
              <w:t>.</w:t>
            </w:r>
          </w:p>
          <w:p w14:paraId="2487EF03" w14:textId="77777777" w:rsidR="00842773" w:rsidRPr="001F53EF" w:rsidRDefault="00842773" w:rsidP="00ED519E">
            <w:pPr>
              <w:tabs>
                <w:tab w:val="left" w:pos="556"/>
              </w:tabs>
              <w:spacing w:after="200"/>
              <w:ind w:left="540" w:right="2" w:hanging="540"/>
              <w:rPr>
                <w:rFonts w:asciiTheme="minorHAnsi" w:hAnsiTheme="minorHAnsi" w:cstheme="minorHAnsi"/>
              </w:rPr>
            </w:pPr>
            <w:r w:rsidRPr="001F53EF">
              <w:rPr>
                <w:rFonts w:asciiTheme="minorHAnsi" w:hAnsiTheme="minorHAnsi" w:cstheme="minorHAnsi"/>
              </w:rPr>
              <w:t>(b)</w:t>
            </w:r>
            <w:r w:rsidRPr="001F53EF">
              <w:rPr>
                <w:rFonts w:asciiTheme="minorHAnsi" w:hAnsiTheme="minorHAnsi" w:cstheme="minorHAnsi"/>
              </w:rPr>
              <w:tab/>
            </w:r>
            <w:r w:rsidRPr="001F53EF">
              <w:rPr>
                <w:rFonts w:asciiTheme="minorHAnsi" w:hAnsiTheme="minorHAnsi" w:cstheme="minorHAnsi"/>
                <w:spacing w:val="-6"/>
              </w:rPr>
              <w:t>Environmental, Social, Safety and Health (ESHS) Performance Security - Bank Guarantee</w:t>
            </w:r>
            <w:r w:rsidRPr="001F53EF">
              <w:rPr>
                <w:rFonts w:asciiTheme="minorHAnsi" w:hAnsiTheme="minorHAnsi" w:cstheme="minorHAnsi"/>
              </w:rPr>
              <w:t xml:space="preserve">: </w:t>
            </w:r>
            <w:r w:rsidRPr="001F53EF">
              <w:rPr>
                <w:rFonts w:asciiTheme="minorHAnsi" w:hAnsiTheme="minorHAnsi" w:cstheme="minorHAnsi"/>
                <w:b/>
                <w:bCs/>
                <w:i/>
                <w:iCs/>
              </w:rPr>
              <w:t>[insert percentage and amount(s)]</w:t>
            </w:r>
            <w:r w:rsidRPr="001F53EF">
              <w:rPr>
                <w:rFonts w:asciiTheme="minorHAnsi" w:hAnsiTheme="minorHAnsi" w:cstheme="minorHAnsi"/>
                <w:b/>
                <w:bCs/>
              </w:rPr>
              <w:t xml:space="preserve"> (WB/ADB)</w:t>
            </w:r>
          </w:p>
          <w:p w14:paraId="0DE91D9C" w14:textId="77777777"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i/>
                <w:iCs/>
              </w:rPr>
              <w:t xml:space="preserve">[A </w:t>
            </w:r>
            <w:r w:rsidRPr="001F53EF">
              <w:rPr>
                <w:rFonts w:asciiTheme="minorHAnsi" w:hAnsiTheme="minorHAnsi" w:cstheme="minorHAnsi"/>
                <w:b/>
                <w:bCs/>
                <w:i/>
                <w:iCs/>
              </w:rPr>
              <w:t>Bank Guarantee</w:t>
            </w:r>
            <w:r w:rsidRPr="001F53EF">
              <w:rPr>
                <w:rFonts w:asciiTheme="minorHAnsi" w:hAnsiTheme="minorHAnsi" w:cstheme="minorHAnsi"/>
                <w:i/>
                <w:iCs/>
              </w:rPr>
              <w:t xml:space="preserve"> shall be unconditional (on demand) (see Section X, Contract Forms). An amount of 5 to 10 percent of the Contract Price is commonly specified for Performance Bank Guarantees. </w:t>
            </w:r>
          </w:p>
        </w:tc>
      </w:tr>
      <w:tr w:rsidR="001C303D" w:rsidRPr="001F53EF" w14:paraId="45EBBF43" w14:textId="77777777" w:rsidTr="00B92751">
        <w:tc>
          <w:tcPr>
            <w:tcW w:w="1964" w:type="dxa"/>
          </w:tcPr>
          <w:p w14:paraId="14A2E63D" w14:textId="360F3C5D" w:rsidR="001C303D" w:rsidRPr="001F53EF" w:rsidRDefault="001C303D" w:rsidP="00ED519E">
            <w:pPr>
              <w:rPr>
                <w:rFonts w:asciiTheme="minorHAnsi" w:hAnsiTheme="minorHAnsi" w:cstheme="minorHAnsi"/>
                <w:b/>
                <w:bCs/>
              </w:rPr>
            </w:pPr>
            <w:r w:rsidRPr="001F53EF">
              <w:rPr>
                <w:rFonts w:asciiTheme="minorHAnsi" w:hAnsiTheme="minorHAnsi" w:cstheme="minorHAnsi"/>
                <w:b/>
                <w:bCs/>
              </w:rPr>
              <w:t>GCC 51</w:t>
            </w:r>
            <w:r w:rsidR="00B17128" w:rsidRPr="001F53EF">
              <w:rPr>
                <w:rFonts w:asciiTheme="minorHAnsi" w:hAnsiTheme="minorHAnsi" w:cstheme="minorHAnsi"/>
                <w:b/>
                <w:bCs/>
              </w:rPr>
              <w:t>.1</w:t>
            </w:r>
          </w:p>
        </w:tc>
        <w:tc>
          <w:tcPr>
            <w:tcW w:w="7100" w:type="dxa"/>
          </w:tcPr>
          <w:p w14:paraId="486781CF" w14:textId="2C2016D9" w:rsidR="001C303D" w:rsidRPr="001F53EF" w:rsidRDefault="001C303D" w:rsidP="00ED519E">
            <w:pPr>
              <w:spacing w:after="200"/>
              <w:ind w:right="2"/>
              <w:rPr>
                <w:rFonts w:asciiTheme="minorHAnsi" w:hAnsiTheme="minorHAnsi" w:cstheme="minorHAnsi"/>
              </w:rPr>
            </w:pPr>
            <w:r w:rsidRPr="001F53EF">
              <w:rPr>
                <w:rFonts w:asciiTheme="minorHAnsi" w:hAnsiTheme="minorHAnsi" w:cstheme="minorHAnsi"/>
                <w:color w:val="000000" w:themeColor="text1"/>
              </w:rPr>
              <w:t xml:space="preserve">Warranty security for works and/or maintenance or services </w:t>
            </w:r>
            <w:proofErr w:type="spellStart"/>
            <w:r w:rsidRPr="001F53EF">
              <w:rPr>
                <w:rFonts w:asciiTheme="minorHAnsi" w:hAnsiTheme="minorHAnsi" w:cstheme="minorHAnsi"/>
                <w:i/>
                <w:iCs/>
                <w:color w:val="000000" w:themeColor="text1"/>
              </w:rPr>
              <w:t>shoud</w:t>
            </w:r>
            <w:proofErr w:type="spellEnd"/>
            <w:r w:rsidRPr="001F53EF">
              <w:rPr>
                <w:rFonts w:asciiTheme="minorHAnsi" w:hAnsiTheme="minorHAnsi" w:cstheme="minorHAnsi"/>
                <w:i/>
                <w:iCs/>
                <w:color w:val="000000" w:themeColor="text1"/>
              </w:rPr>
              <w:t xml:space="preserve"> not less than 10% of contract amount and the Warranty period (defect liability period) </w:t>
            </w:r>
            <w:proofErr w:type="spellStart"/>
            <w:r w:rsidRPr="001F53EF">
              <w:rPr>
                <w:rFonts w:asciiTheme="minorHAnsi" w:hAnsiTheme="minorHAnsi" w:cstheme="minorHAnsi"/>
                <w:i/>
                <w:iCs/>
                <w:color w:val="000000" w:themeColor="text1"/>
              </w:rPr>
              <w:t>shoud</w:t>
            </w:r>
            <w:proofErr w:type="spellEnd"/>
            <w:r w:rsidRPr="001F53EF">
              <w:rPr>
                <w:rFonts w:asciiTheme="minorHAnsi" w:hAnsiTheme="minorHAnsi" w:cstheme="minorHAnsi"/>
                <w:i/>
                <w:iCs/>
                <w:color w:val="000000" w:themeColor="text1"/>
              </w:rPr>
              <w:t xml:space="preserve"> not less than 12 months.</w:t>
            </w:r>
          </w:p>
        </w:tc>
      </w:tr>
      <w:tr w:rsidR="00842773" w:rsidRPr="001F53EF" w14:paraId="4F9914F6" w14:textId="77777777" w:rsidTr="00B92751">
        <w:trPr>
          <w:cantSplit/>
        </w:trPr>
        <w:tc>
          <w:tcPr>
            <w:tcW w:w="9064" w:type="dxa"/>
            <w:gridSpan w:val="2"/>
          </w:tcPr>
          <w:p w14:paraId="7C7C8221" w14:textId="77777777" w:rsidR="00842773" w:rsidRPr="001F53EF" w:rsidRDefault="00842773" w:rsidP="00ED519E">
            <w:pPr>
              <w:spacing w:before="120" w:after="200"/>
              <w:ind w:right="-72"/>
              <w:jc w:val="center"/>
              <w:rPr>
                <w:rFonts w:asciiTheme="minorHAnsi" w:hAnsiTheme="minorHAnsi" w:cstheme="minorHAnsi"/>
                <w:b/>
                <w:bCs/>
              </w:rPr>
            </w:pPr>
            <w:r w:rsidRPr="001F53EF">
              <w:rPr>
                <w:rFonts w:asciiTheme="minorHAnsi" w:hAnsiTheme="minorHAnsi" w:cstheme="minorHAnsi"/>
                <w:b/>
                <w:bCs/>
              </w:rPr>
              <w:t>E. Finishing the Contract</w:t>
            </w:r>
          </w:p>
        </w:tc>
      </w:tr>
      <w:tr w:rsidR="00842773" w:rsidRPr="001F53EF" w14:paraId="70509D83" w14:textId="77777777" w:rsidTr="00B92751">
        <w:tc>
          <w:tcPr>
            <w:tcW w:w="1964" w:type="dxa"/>
          </w:tcPr>
          <w:p w14:paraId="3EC60DA4" w14:textId="1F03A4EA" w:rsidR="00842773" w:rsidRPr="001F53EF" w:rsidRDefault="00F0793A" w:rsidP="00ED519E">
            <w:pPr>
              <w:rPr>
                <w:rFonts w:asciiTheme="minorHAnsi" w:hAnsiTheme="minorHAnsi" w:cstheme="minorHAnsi"/>
                <w:b/>
                <w:bCs/>
              </w:rPr>
            </w:pPr>
            <w:r w:rsidRPr="001F53EF">
              <w:rPr>
                <w:rFonts w:asciiTheme="minorHAnsi" w:hAnsiTheme="minorHAnsi" w:cstheme="minorHAnsi"/>
                <w:b/>
                <w:bCs/>
              </w:rPr>
              <w:t>GCC 57</w:t>
            </w:r>
            <w:r w:rsidR="00842773" w:rsidRPr="001F53EF">
              <w:rPr>
                <w:rFonts w:asciiTheme="minorHAnsi" w:hAnsiTheme="minorHAnsi" w:cstheme="minorHAnsi"/>
                <w:b/>
                <w:bCs/>
              </w:rPr>
              <w:t>.1</w:t>
            </w:r>
          </w:p>
        </w:tc>
        <w:tc>
          <w:tcPr>
            <w:tcW w:w="7100" w:type="dxa"/>
          </w:tcPr>
          <w:p w14:paraId="4F06121C" w14:textId="77777777"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date by which operating, and maintenance manuals are required is </w:t>
            </w:r>
            <w:r w:rsidRPr="001F53EF">
              <w:rPr>
                <w:rFonts w:asciiTheme="minorHAnsi" w:hAnsiTheme="minorHAnsi" w:cstheme="minorHAnsi"/>
                <w:b/>
                <w:bCs/>
                <w:i/>
                <w:iCs/>
              </w:rPr>
              <w:t>[insert date]</w:t>
            </w:r>
            <w:r w:rsidRPr="001F53EF">
              <w:rPr>
                <w:rFonts w:asciiTheme="minorHAnsi" w:hAnsiTheme="minorHAnsi" w:cstheme="minorHAnsi"/>
                <w:b/>
                <w:bCs/>
              </w:rPr>
              <w:t>.</w:t>
            </w:r>
          </w:p>
          <w:p w14:paraId="36F1AB97" w14:textId="6AE173A8"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date by which “as built” drawings are required is </w:t>
            </w:r>
            <w:r w:rsidRPr="001F53EF">
              <w:rPr>
                <w:rFonts w:asciiTheme="minorHAnsi" w:hAnsiTheme="minorHAnsi" w:cstheme="minorHAnsi"/>
                <w:b/>
                <w:bCs/>
                <w:i/>
                <w:iCs/>
              </w:rPr>
              <w:t>[insert date]</w:t>
            </w:r>
            <w:r w:rsidRPr="001F53EF">
              <w:rPr>
                <w:rFonts w:asciiTheme="minorHAnsi" w:hAnsiTheme="minorHAnsi" w:cstheme="minorHAnsi"/>
                <w:b/>
                <w:bCs/>
              </w:rPr>
              <w:t>.</w:t>
            </w:r>
          </w:p>
        </w:tc>
      </w:tr>
      <w:tr w:rsidR="00842773" w:rsidRPr="001F53EF" w14:paraId="2DC0264A" w14:textId="77777777" w:rsidTr="00B92751">
        <w:tc>
          <w:tcPr>
            <w:tcW w:w="1964" w:type="dxa"/>
          </w:tcPr>
          <w:p w14:paraId="5FB7ACBD" w14:textId="787B9EF9" w:rsidR="00842773" w:rsidRPr="001F53EF" w:rsidRDefault="00F0793A" w:rsidP="00ED519E">
            <w:pPr>
              <w:rPr>
                <w:rFonts w:asciiTheme="minorHAnsi" w:hAnsiTheme="minorHAnsi" w:cstheme="minorHAnsi"/>
                <w:b/>
                <w:bCs/>
              </w:rPr>
            </w:pPr>
            <w:r w:rsidRPr="001F53EF">
              <w:rPr>
                <w:rFonts w:asciiTheme="minorHAnsi" w:hAnsiTheme="minorHAnsi" w:cstheme="minorHAnsi"/>
                <w:b/>
                <w:bCs/>
              </w:rPr>
              <w:t>GCC 57</w:t>
            </w:r>
            <w:r w:rsidR="00842773" w:rsidRPr="001F53EF">
              <w:rPr>
                <w:rFonts w:asciiTheme="minorHAnsi" w:hAnsiTheme="minorHAnsi" w:cstheme="minorHAnsi"/>
                <w:b/>
                <w:bCs/>
              </w:rPr>
              <w:t>.2</w:t>
            </w:r>
          </w:p>
        </w:tc>
        <w:tc>
          <w:tcPr>
            <w:tcW w:w="7100" w:type="dxa"/>
          </w:tcPr>
          <w:p w14:paraId="48AC41D5" w14:textId="77777777" w:rsidR="00A801C5" w:rsidRPr="001F53EF" w:rsidRDefault="00A801C5" w:rsidP="00EA4893">
            <w:pPr>
              <w:tabs>
                <w:tab w:val="left" w:pos="6409"/>
              </w:tabs>
              <w:spacing w:after="200"/>
              <w:ind w:right="2"/>
              <w:rPr>
                <w:rFonts w:asciiTheme="minorHAnsi" w:hAnsiTheme="minorHAnsi" w:cstheme="minorHAnsi"/>
              </w:rPr>
            </w:pPr>
          </w:p>
          <w:p w14:paraId="246ABC22" w14:textId="26D3A546" w:rsidR="00842773" w:rsidRPr="001F53EF" w:rsidRDefault="00A801C5" w:rsidP="00EA4893">
            <w:pPr>
              <w:tabs>
                <w:tab w:val="left" w:pos="6409"/>
              </w:tabs>
              <w:spacing w:after="200"/>
              <w:ind w:right="2"/>
              <w:rPr>
                <w:rFonts w:asciiTheme="minorHAnsi" w:hAnsiTheme="minorHAnsi" w:cstheme="minorHAnsi"/>
              </w:rPr>
            </w:pPr>
            <w:r w:rsidRPr="001F53EF">
              <w:rPr>
                <w:rFonts w:asciiTheme="minorHAnsi" w:hAnsiTheme="minorHAnsi" w:cstheme="minorHAnsi"/>
              </w:rPr>
              <w:t>The amount to be withheld for failing to produce “as built” drawings and/or operating and maintenance manuals by the date required in GCC 58.1 is [insert amount in local currency].</w:t>
            </w:r>
            <w:r w:rsidR="00EA4893" w:rsidRPr="001F53EF">
              <w:rPr>
                <w:rFonts w:asciiTheme="minorHAnsi" w:hAnsiTheme="minorHAnsi" w:cstheme="minorHAnsi"/>
              </w:rPr>
              <w:tab/>
            </w:r>
          </w:p>
        </w:tc>
      </w:tr>
      <w:tr w:rsidR="00842773" w:rsidRPr="001F53EF" w14:paraId="5DCFC9E0" w14:textId="77777777" w:rsidTr="00B92751">
        <w:tc>
          <w:tcPr>
            <w:tcW w:w="1964" w:type="dxa"/>
          </w:tcPr>
          <w:p w14:paraId="3F89B8BA" w14:textId="342D35B1" w:rsidR="00842773" w:rsidRPr="001F53EF" w:rsidRDefault="00524663" w:rsidP="00ED519E">
            <w:pPr>
              <w:rPr>
                <w:rFonts w:asciiTheme="minorHAnsi" w:hAnsiTheme="minorHAnsi" w:cstheme="minorHAnsi"/>
                <w:b/>
                <w:bCs/>
              </w:rPr>
            </w:pPr>
            <w:r w:rsidRPr="001F53EF">
              <w:rPr>
                <w:rFonts w:asciiTheme="minorHAnsi" w:hAnsiTheme="minorHAnsi" w:cstheme="minorHAnsi"/>
                <w:b/>
                <w:bCs/>
              </w:rPr>
              <w:t>G</w:t>
            </w:r>
            <w:r w:rsidR="00F0793A" w:rsidRPr="001F53EF">
              <w:rPr>
                <w:rFonts w:asciiTheme="minorHAnsi" w:hAnsiTheme="minorHAnsi" w:cstheme="minorHAnsi"/>
                <w:b/>
                <w:bCs/>
              </w:rPr>
              <w:t>CC 58</w:t>
            </w:r>
            <w:r w:rsidR="00842773" w:rsidRPr="001F53EF">
              <w:rPr>
                <w:rFonts w:asciiTheme="minorHAnsi" w:hAnsiTheme="minorHAnsi" w:cstheme="minorHAnsi"/>
                <w:b/>
                <w:bCs/>
              </w:rPr>
              <w:t>.2 (g)</w:t>
            </w:r>
          </w:p>
        </w:tc>
        <w:tc>
          <w:tcPr>
            <w:tcW w:w="7100" w:type="dxa"/>
          </w:tcPr>
          <w:p w14:paraId="21809B3A" w14:textId="77777777"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maximum number of days is: </w:t>
            </w:r>
            <w:r w:rsidRPr="001F53EF">
              <w:rPr>
                <w:rFonts w:asciiTheme="minorHAnsi" w:hAnsiTheme="minorHAnsi" w:cstheme="minorHAnsi"/>
                <w:b/>
                <w:bCs/>
                <w:i/>
                <w:iCs/>
              </w:rPr>
              <w:t>[insert number; consistent with Clause 47.1 on liquidated damages].</w:t>
            </w:r>
          </w:p>
        </w:tc>
      </w:tr>
      <w:tr w:rsidR="00842773" w:rsidRPr="001F53EF" w14:paraId="52BA79C2" w14:textId="77777777" w:rsidTr="00B92751">
        <w:tc>
          <w:tcPr>
            <w:tcW w:w="1964" w:type="dxa"/>
          </w:tcPr>
          <w:p w14:paraId="07806CFF" w14:textId="333CD3E1" w:rsidR="00842773" w:rsidRPr="001F53EF" w:rsidRDefault="00F0793A" w:rsidP="00ED519E">
            <w:pPr>
              <w:rPr>
                <w:rFonts w:asciiTheme="minorHAnsi" w:hAnsiTheme="minorHAnsi" w:cstheme="minorHAnsi"/>
                <w:b/>
                <w:bCs/>
              </w:rPr>
            </w:pPr>
            <w:r w:rsidRPr="001F53EF">
              <w:rPr>
                <w:rFonts w:asciiTheme="minorHAnsi" w:hAnsiTheme="minorHAnsi" w:cstheme="minorHAnsi"/>
                <w:b/>
                <w:bCs/>
              </w:rPr>
              <w:t>GCC 59</w:t>
            </w:r>
            <w:r w:rsidR="00842773" w:rsidRPr="001F53EF">
              <w:rPr>
                <w:rFonts w:asciiTheme="minorHAnsi" w:hAnsiTheme="minorHAnsi" w:cstheme="minorHAnsi"/>
                <w:b/>
                <w:bCs/>
              </w:rPr>
              <w:t>.1</w:t>
            </w:r>
          </w:p>
        </w:tc>
        <w:tc>
          <w:tcPr>
            <w:tcW w:w="7100" w:type="dxa"/>
          </w:tcPr>
          <w:p w14:paraId="64E22536" w14:textId="77777777" w:rsidR="00842773" w:rsidRPr="001F53EF" w:rsidRDefault="00842773" w:rsidP="00ED519E">
            <w:pPr>
              <w:spacing w:after="200"/>
              <w:ind w:right="2"/>
              <w:rPr>
                <w:rFonts w:asciiTheme="minorHAnsi" w:hAnsiTheme="minorHAnsi" w:cstheme="minorHAnsi"/>
              </w:rPr>
            </w:pPr>
            <w:r w:rsidRPr="001F53EF">
              <w:rPr>
                <w:rFonts w:asciiTheme="minorHAnsi" w:hAnsiTheme="minorHAnsi" w:cstheme="minorHAnsi"/>
              </w:rPr>
              <w:t xml:space="preserve">The percentage to apply to the value of the work not completed, representing the Procuring Entity’s additional cost for completing the Works, is </w:t>
            </w:r>
            <w:r w:rsidRPr="001F53EF">
              <w:rPr>
                <w:rFonts w:asciiTheme="minorHAnsi" w:hAnsiTheme="minorHAnsi" w:cstheme="minorHAnsi"/>
                <w:b/>
                <w:bCs/>
                <w:i/>
                <w:iCs/>
              </w:rPr>
              <w:t>[insert percentage]</w:t>
            </w:r>
            <w:r w:rsidRPr="001F53EF">
              <w:rPr>
                <w:rFonts w:asciiTheme="minorHAnsi" w:hAnsiTheme="minorHAnsi" w:cstheme="minorHAnsi"/>
              </w:rPr>
              <w:t>.</w:t>
            </w:r>
          </w:p>
        </w:tc>
      </w:tr>
    </w:tbl>
    <w:p w14:paraId="03AB4770" w14:textId="77777777" w:rsidR="00C35BA4" w:rsidRPr="001F53EF" w:rsidRDefault="00C35BA4">
      <w:pPr>
        <w:rPr>
          <w:rFonts w:asciiTheme="minorHAnsi" w:hAnsiTheme="minorHAnsi" w:cstheme="minorHAnsi"/>
        </w:rPr>
      </w:pPr>
    </w:p>
    <w:p w14:paraId="03AB47F6" w14:textId="77777777" w:rsidR="00C35BA4" w:rsidRPr="001F53EF" w:rsidRDefault="00C35BA4">
      <w:pPr>
        <w:rPr>
          <w:rFonts w:asciiTheme="minorHAnsi" w:hAnsiTheme="minorHAnsi" w:cstheme="minorHAnsi"/>
        </w:rPr>
      </w:pPr>
    </w:p>
    <w:p w14:paraId="03AB47F7" w14:textId="77777777" w:rsidR="00C35BA4" w:rsidRPr="001F53EF" w:rsidRDefault="00C35BA4">
      <w:pPr>
        <w:rPr>
          <w:rFonts w:asciiTheme="minorHAnsi" w:hAnsiTheme="minorHAnsi" w:cstheme="minorHAnsi"/>
        </w:rPr>
      </w:pPr>
    </w:p>
    <w:p w14:paraId="03AB47F8" w14:textId="550F6102" w:rsidR="00E061A2" w:rsidRPr="001F53EF" w:rsidRDefault="00E061A2">
      <w:pPr>
        <w:rPr>
          <w:rFonts w:asciiTheme="minorHAnsi" w:hAnsiTheme="minorHAnsi" w:cstheme="minorHAnsi"/>
          <w:b/>
          <w:bCs/>
        </w:rPr>
      </w:pPr>
      <w:bookmarkStart w:id="656" w:name="_Toc41971250"/>
      <w:r w:rsidRPr="001F53EF">
        <w:rPr>
          <w:rFonts w:asciiTheme="minorHAnsi" w:hAnsiTheme="minorHAnsi" w:cstheme="minorHAnsi"/>
        </w:rPr>
        <w:br w:type="page"/>
      </w:r>
    </w:p>
    <w:p w14:paraId="03AB47F9" w14:textId="0EB1AD32" w:rsidR="00C35BA4" w:rsidRPr="001F53EF" w:rsidRDefault="00C35BA4">
      <w:pPr>
        <w:pStyle w:val="Subtitle"/>
        <w:rPr>
          <w:rFonts w:asciiTheme="minorHAnsi" w:hAnsiTheme="minorHAnsi" w:cstheme="minorHAnsi"/>
          <w:b w:val="0"/>
          <w:bCs w:val="0"/>
        </w:rPr>
      </w:pPr>
      <w:bookmarkStart w:id="657" w:name="_Toc31891822"/>
      <w:bookmarkStart w:id="658" w:name="_Toc59091349"/>
      <w:bookmarkStart w:id="659" w:name="_Toc79494320"/>
      <w:r w:rsidRPr="001F53EF">
        <w:rPr>
          <w:rFonts w:asciiTheme="minorHAnsi" w:hAnsiTheme="minorHAnsi" w:cstheme="minorHAnsi"/>
        </w:rPr>
        <w:lastRenderedPageBreak/>
        <w:t xml:space="preserve">Section </w:t>
      </w:r>
      <w:r w:rsidR="0062219D" w:rsidRPr="001F53EF">
        <w:rPr>
          <w:rFonts w:asciiTheme="minorHAnsi" w:hAnsiTheme="minorHAnsi" w:cstheme="minorHAnsi"/>
          <w:sz w:val="32"/>
          <w:szCs w:val="32"/>
        </w:rPr>
        <w:fldChar w:fldCharType="begin"/>
      </w:r>
      <w:r w:rsidR="0062219D" w:rsidRPr="001F53EF">
        <w:rPr>
          <w:rFonts w:asciiTheme="minorHAnsi" w:hAnsiTheme="minorHAnsi" w:cstheme="minorHAnsi"/>
          <w:sz w:val="32"/>
          <w:szCs w:val="32"/>
        </w:rPr>
        <w:instrText xml:space="preserve"> SEQ Section \* ROMAN </w:instrText>
      </w:r>
      <w:r w:rsidR="0062219D" w:rsidRPr="001F53EF">
        <w:rPr>
          <w:rFonts w:asciiTheme="minorHAnsi" w:hAnsiTheme="minorHAnsi" w:cstheme="minorHAnsi"/>
          <w:sz w:val="32"/>
          <w:szCs w:val="32"/>
        </w:rPr>
        <w:fldChar w:fldCharType="separate"/>
      </w:r>
      <w:r w:rsidR="00B04988">
        <w:rPr>
          <w:rFonts w:asciiTheme="minorHAnsi" w:hAnsiTheme="minorHAnsi" w:cstheme="minorHAnsi"/>
          <w:noProof/>
          <w:sz w:val="32"/>
          <w:szCs w:val="32"/>
        </w:rPr>
        <w:t>X</w:t>
      </w:r>
      <w:r w:rsidR="0062219D" w:rsidRPr="001F53EF">
        <w:rPr>
          <w:rFonts w:asciiTheme="minorHAnsi" w:hAnsiTheme="minorHAnsi" w:cstheme="minorHAnsi"/>
          <w:sz w:val="32"/>
          <w:szCs w:val="32"/>
        </w:rPr>
        <w:fldChar w:fldCharType="end"/>
      </w:r>
      <w:r w:rsidRPr="001F53EF">
        <w:rPr>
          <w:rFonts w:asciiTheme="minorHAnsi" w:hAnsiTheme="minorHAnsi" w:cstheme="minorHAnsi"/>
        </w:rPr>
        <w:t xml:space="preserve"> - Contract Forms</w:t>
      </w:r>
      <w:bookmarkEnd w:id="656"/>
      <w:bookmarkEnd w:id="657"/>
      <w:bookmarkEnd w:id="658"/>
      <w:bookmarkEnd w:id="659"/>
    </w:p>
    <w:p w14:paraId="03AB47FA" w14:textId="77777777" w:rsidR="00C35BA4" w:rsidRPr="001F53EF" w:rsidRDefault="00C35BA4" w:rsidP="00617694">
      <w:pPr>
        <w:pStyle w:val="TOC1"/>
      </w:pPr>
    </w:p>
    <w:p w14:paraId="03AB47FC" w14:textId="23175633" w:rsidR="00C35BA4" w:rsidRPr="001F53EF" w:rsidRDefault="00C35BA4" w:rsidP="000E2EAD">
      <w:pPr>
        <w:jc w:val="both"/>
        <w:rPr>
          <w:rFonts w:asciiTheme="minorHAnsi" w:hAnsiTheme="minorHAnsi" w:cstheme="minorHAnsi"/>
        </w:rPr>
      </w:pPr>
      <w:r w:rsidRPr="001F53EF">
        <w:rPr>
          <w:rFonts w:asciiTheme="minorHAnsi" w:hAnsiTheme="minorHAnsi" w:cstheme="minorHAnsi"/>
        </w:rPr>
        <w:t>This Section contains forms which, once completed, will form part of the Contract. The forms for Performance Security and Advance Payment Security, when required, shall only be completed by the successful Bidder after contract award.</w:t>
      </w:r>
    </w:p>
    <w:p w14:paraId="51529807" w14:textId="77777777" w:rsidR="000E2EAD" w:rsidRPr="001F53EF" w:rsidRDefault="000E2EAD" w:rsidP="000E2EAD">
      <w:pPr>
        <w:jc w:val="both"/>
        <w:rPr>
          <w:rFonts w:asciiTheme="minorHAnsi" w:hAnsiTheme="minorHAnsi" w:cstheme="minorHAnsi"/>
        </w:rPr>
      </w:pPr>
    </w:p>
    <w:p w14:paraId="03AB47FD" w14:textId="7E2185E3" w:rsidR="00C35BA4" w:rsidRPr="001F53EF" w:rsidRDefault="00C35BA4">
      <w:pPr>
        <w:jc w:val="center"/>
        <w:rPr>
          <w:rFonts w:asciiTheme="minorHAnsi" w:hAnsiTheme="minorHAnsi" w:cstheme="minorHAnsi"/>
          <w:b/>
          <w:bCs/>
          <w:sz w:val="36"/>
          <w:szCs w:val="36"/>
        </w:rPr>
      </w:pPr>
      <w:bookmarkStart w:id="660" w:name="_Toc139863297"/>
      <w:r w:rsidRPr="001F53EF">
        <w:rPr>
          <w:rFonts w:asciiTheme="minorHAnsi" w:hAnsiTheme="minorHAnsi" w:cstheme="minorHAnsi"/>
          <w:b/>
          <w:bCs/>
          <w:sz w:val="36"/>
          <w:szCs w:val="36"/>
        </w:rPr>
        <w:t>Table of Forms</w:t>
      </w:r>
      <w:bookmarkEnd w:id="660"/>
    </w:p>
    <w:p w14:paraId="04149AD8" w14:textId="0F5DADCC" w:rsidR="002D6852" w:rsidRPr="001F53EF" w:rsidRDefault="002D6852" w:rsidP="00617694">
      <w:pPr>
        <w:pStyle w:val="TOC1"/>
        <w:rPr>
          <w:lang w:bidi="th-TH"/>
        </w:rPr>
      </w:pPr>
      <w:r w:rsidRPr="001F53EF">
        <w:rPr>
          <w:b/>
          <w:bCs/>
          <w:sz w:val="28"/>
          <w:szCs w:val="28"/>
        </w:rPr>
        <w:fldChar w:fldCharType="begin"/>
      </w:r>
      <w:r w:rsidRPr="001F53EF">
        <w:instrText xml:space="preserve"> TOC \h \z \t "S9 Header 1,1" </w:instrText>
      </w:r>
      <w:r w:rsidRPr="001F53EF">
        <w:rPr>
          <w:b/>
          <w:bCs/>
          <w:sz w:val="28"/>
          <w:szCs w:val="28"/>
        </w:rPr>
        <w:fldChar w:fldCharType="separate"/>
      </w:r>
    </w:p>
    <w:p w14:paraId="1712EB3E" w14:textId="47011106" w:rsidR="00B134CF" w:rsidRPr="001F53EF" w:rsidRDefault="00B134CF" w:rsidP="00B134CF">
      <w:pPr>
        <w:pStyle w:val="Heading5"/>
        <w:spacing w:line="480" w:lineRule="auto"/>
        <w:rPr>
          <w:rFonts w:asciiTheme="minorHAnsi" w:hAnsiTheme="minorHAnsi" w:cstheme="minorHAnsi"/>
          <w:b w:val="0"/>
          <w:color w:val="000000" w:themeColor="text1"/>
          <w:sz w:val="28"/>
          <w:szCs w:val="28"/>
          <w:lang w:bidi="lo-LA"/>
        </w:rPr>
      </w:pPr>
      <w:r w:rsidRPr="001F53EF">
        <w:rPr>
          <w:rFonts w:asciiTheme="minorHAnsi" w:hAnsiTheme="minorHAnsi" w:cstheme="minorHAnsi"/>
          <w:b w:val="0"/>
          <w:color w:val="000000" w:themeColor="text1"/>
          <w:sz w:val="28"/>
          <w:szCs w:val="28"/>
          <w:lang w:val="en-GB"/>
        </w:rPr>
        <w:t xml:space="preserve">Form 1 - </w:t>
      </w:r>
      <w:r w:rsidRPr="001F53EF">
        <w:rPr>
          <w:rFonts w:asciiTheme="minorHAnsi" w:hAnsiTheme="minorHAnsi" w:cstheme="minorHAnsi"/>
          <w:b w:val="0"/>
          <w:color w:val="000000" w:themeColor="text1"/>
          <w:sz w:val="28"/>
          <w:szCs w:val="28"/>
        </w:rPr>
        <w:t>Notification of Intention to Award</w:t>
      </w:r>
      <w:r w:rsidR="00EB61D4" w:rsidRPr="001F53EF">
        <w:rPr>
          <w:rFonts w:asciiTheme="minorHAnsi" w:hAnsiTheme="minorHAnsi" w:cstheme="minorHAnsi"/>
          <w:b w:val="0"/>
          <w:color w:val="000000" w:themeColor="text1"/>
          <w:sz w:val="28"/>
          <w:szCs w:val="28"/>
        </w:rPr>
        <w:t xml:space="preserve"> (WB/ADB)</w:t>
      </w:r>
    </w:p>
    <w:p w14:paraId="118969AA" w14:textId="47735B70" w:rsidR="001E353E" w:rsidRPr="001F53EF" w:rsidRDefault="001E353E" w:rsidP="001E353E">
      <w:pPr>
        <w:rPr>
          <w:rFonts w:asciiTheme="minorHAnsi" w:hAnsiTheme="minorHAnsi" w:cstheme="minorHAnsi"/>
          <w:color w:val="000000" w:themeColor="text1"/>
          <w:sz w:val="28"/>
          <w:szCs w:val="28"/>
        </w:rPr>
      </w:pPr>
      <w:r w:rsidRPr="001F53EF">
        <w:rPr>
          <w:rFonts w:asciiTheme="minorHAnsi" w:hAnsiTheme="minorHAnsi" w:cstheme="minorHAnsi"/>
          <w:color w:val="000000" w:themeColor="text1"/>
          <w:sz w:val="28"/>
          <w:szCs w:val="28"/>
          <w:lang w:bidi="lo-LA"/>
        </w:rPr>
        <w:t xml:space="preserve">Form 1 (a) </w:t>
      </w:r>
      <w:r w:rsidR="00EB61D4" w:rsidRPr="001F53EF">
        <w:rPr>
          <w:rFonts w:asciiTheme="minorHAnsi" w:hAnsiTheme="minorHAnsi" w:cstheme="minorHAnsi"/>
          <w:bCs/>
          <w:color w:val="000000" w:themeColor="text1"/>
          <w:sz w:val="28"/>
          <w:szCs w:val="28"/>
        </w:rPr>
        <w:t>Notification to Award (</w:t>
      </w:r>
      <w:r w:rsidR="000F4A9E" w:rsidRPr="001F53EF">
        <w:rPr>
          <w:rFonts w:asciiTheme="minorHAnsi" w:hAnsiTheme="minorHAnsi" w:cstheme="minorHAnsi"/>
          <w:bCs/>
          <w:color w:val="000000" w:themeColor="text1"/>
          <w:sz w:val="28"/>
          <w:szCs w:val="28"/>
        </w:rPr>
        <w:t>State</w:t>
      </w:r>
      <w:r w:rsidR="00EB61D4" w:rsidRPr="001F53EF">
        <w:rPr>
          <w:rFonts w:asciiTheme="minorHAnsi" w:hAnsiTheme="minorHAnsi" w:cstheme="minorHAnsi"/>
          <w:bCs/>
          <w:color w:val="000000" w:themeColor="text1"/>
          <w:sz w:val="28"/>
          <w:szCs w:val="28"/>
        </w:rPr>
        <w:t xml:space="preserve"> Bu</w:t>
      </w:r>
      <w:r w:rsidR="00553726" w:rsidRPr="001F53EF">
        <w:rPr>
          <w:rFonts w:asciiTheme="minorHAnsi" w:hAnsiTheme="minorHAnsi" w:cstheme="minorHAnsi"/>
          <w:bCs/>
          <w:color w:val="000000" w:themeColor="text1"/>
          <w:sz w:val="28"/>
          <w:szCs w:val="28"/>
        </w:rPr>
        <w:t>d</w:t>
      </w:r>
      <w:r w:rsidR="00EB61D4" w:rsidRPr="001F53EF">
        <w:rPr>
          <w:rFonts w:asciiTheme="minorHAnsi" w:hAnsiTheme="minorHAnsi" w:cstheme="minorHAnsi"/>
          <w:bCs/>
          <w:color w:val="000000" w:themeColor="text1"/>
          <w:sz w:val="28"/>
          <w:szCs w:val="28"/>
        </w:rPr>
        <w:t>get)</w:t>
      </w:r>
    </w:p>
    <w:p w14:paraId="6A445A61" w14:textId="77777777" w:rsidR="001E353E" w:rsidRPr="001F53EF" w:rsidRDefault="001E353E" w:rsidP="001E353E">
      <w:pPr>
        <w:rPr>
          <w:rFonts w:asciiTheme="minorHAnsi" w:hAnsiTheme="minorHAnsi" w:cstheme="minorHAnsi"/>
          <w:lang w:bidi="lo-LA"/>
        </w:rPr>
      </w:pPr>
    </w:p>
    <w:p w14:paraId="4BD7646B" w14:textId="77777777" w:rsidR="00B134CF" w:rsidRPr="001F53EF" w:rsidRDefault="00B134CF" w:rsidP="00B134CF">
      <w:pPr>
        <w:pStyle w:val="ListParagraph"/>
        <w:spacing w:line="480" w:lineRule="auto"/>
        <w:ind w:left="1080" w:hanging="1080"/>
        <w:rPr>
          <w:rFonts w:asciiTheme="minorHAnsi" w:hAnsiTheme="minorHAnsi" w:cstheme="minorHAnsi"/>
          <w:sz w:val="28"/>
          <w:szCs w:val="28"/>
          <w:lang w:val="en-GB"/>
        </w:rPr>
      </w:pPr>
      <w:r w:rsidRPr="001F53EF">
        <w:rPr>
          <w:rFonts w:asciiTheme="minorHAnsi" w:hAnsiTheme="minorHAnsi" w:cstheme="minorHAnsi"/>
          <w:sz w:val="28"/>
          <w:szCs w:val="28"/>
          <w:lang w:val="en-GB"/>
        </w:rPr>
        <w:t>Form 2 –</w:t>
      </w:r>
      <w:r w:rsidRPr="001F53EF">
        <w:rPr>
          <w:rFonts w:asciiTheme="minorHAnsi" w:hAnsiTheme="minorHAnsi" w:cstheme="minorHAnsi"/>
          <w:sz w:val="28"/>
          <w:szCs w:val="28"/>
        </w:rPr>
        <w:t xml:space="preserve"> Beneficial Ownership Disclosure Form</w:t>
      </w:r>
    </w:p>
    <w:p w14:paraId="21342DDF" w14:textId="77777777" w:rsidR="00B134CF" w:rsidRPr="001F53EF" w:rsidRDefault="00B134CF" w:rsidP="00B134CF">
      <w:pPr>
        <w:pStyle w:val="Heading5"/>
        <w:spacing w:line="480" w:lineRule="auto"/>
        <w:rPr>
          <w:rFonts w:asciiTheme="minorHAnsi" w:hAnsiTheme="minorHAnsi" w:cstheme="minorHAnsi"/>
          <w:b w:val="0"/>
          <w:bCs w:val="0"/>
          <w:sz w:val="28"/>
          <w:szCs w:val="28"/>
        </w:rPr>
      </w:pPr>
      <w:r w:rsidRPr="001F53EF">
        <w:rPr>
          <w:rFonts w:asciiTheme="minorHAnsi" w:hAnsiTheme="minorHAnsi" w:cstheme="minorHAnsi"/>
          <w:b w:val="0"/>
          <w:sz w:val="28"/>
          <w:szCs w:val="28"/>
        </w:rPr>
        <w:t>Form 3 - Letter of Acceptance</w:t>
      </w:r>
    </w:p>
    <w:p w14:paraId="69D0850C" w14:textId="77777777" w:rsidR="00B134CF" w:rsidRPr="001F53EF" w:rsidRDefault="00B134CF" w:rsidP="00B134CF">
      <w:pPr>
        <w:pStyle w:val="ListParagraph"/>
        <w:spacing w:line="480" w:lineRule="auto"/>
        <w:ind w:left="1080" w:hanging="1080"/>
        <w:rPr>
          <w:rFonts w:asciiTheme="minorHAnsi" w:hAnsiTheme="minorHAnsi" w:cstheme="minorHAnsi"/>
          <w:sz w:val="28"/>
          <w:szCs w:val="28"/>
        </w:rPr>
      </w:pPr>
      <w:r w:rsidRPr="001F53EF">
        <w:rPr>
          <w:rFonts w:asciiTheme="minorHAnsi" w:hAnsiTheme="minorHAnsi" w:cstheme="minorHAnsi"/>
          <w:sz w:val="28"/>
          <w:szCs w:val="28"/>
        </w:rPr>
        <w:t>Form 4 - Contract Agreement</w:t>
      </w:r>
    </w:p>
    <w:p w14:paraId="7F8D10AC" w14:textId="77777777" w:rsidR="00B134CF" w:rsidRPr="001F53EF" w:rsidRDefault="00B134CF" w:rsidP="00B134CF">
      <w:pPr>
        <w:pStyle w:val="ListParagraph"/>
        <w:spacing w:line="480" w:lineRule="auto"/>
        <w:ind w:left="1080" w:hanging="1080"/>
        <w:rPr>
          <w:rFonts w:asciiTheme="minorHAnsi" w:hAnsiTheme="minorHAnsi" w:cstheme="minorHAnsi"/>
          <w:sz w:val="28"/>
          <w:szCs w:val="28"/>
        </w:rPr>
      </w:pPr>
      <w:r w:rsidRPr="001F53EF">
        <w:rPr>
          <w:rFonts w:asciiTheme="minorHAnsi" w:hAnsiTheme="minorHAnsi" w:cstheme="minorHAnsi"/>
          <w:sz w:val="28"/>
          <w:szCs w:val="28"/>
        </w:rPr>
        <w:t>Form 5 - Performance Security</w:t>
      </w:r>
    </w:p>
    <w:p w14:paraId="481D1412" w14:textId="6F5B61AE" w:rsidR="00B134CF" w:rsidRPr="001F53EF" w:rsidRDefault="00B134CF" w:rsidP="00B134CF">
      <w:pPr>
        <w:pStyle w:val="ListParagraph"/>
        <w:spacing w:line="480" w:lineRule="auto"/>
        <w:ind w:left="1080" w:hanging="1080"/>
        <w:rPr>
          <w:rFonts w:asciiTheme="minorHAnsi" w:hAnsiTheme="minorHAnsi" w:cstheme="minorHAnsi"/>
          <w:sz w:val="28"/>
          <w:szCs w:val="28"/>
        </w:rPr>
      </w:pPr>
      <w:r w:rsidRPr="001F53EF">
        <w:rPr>
          <w:rFonts w:asciiTheme="minorHAnsi" w:hAnsiTheme="minorHAnsi" w:cstheme="minorHAnsi"/>
          <w:sz w:val="28"/>
          <w:szCs w:val="28"/>
        </w:rPr>
        <w:t>Form 6 Environmental and Social</w:t>
      </w:r>
      <w:r w:rsidR="006A47E1" w:rsidRPr="001F53EF">
        <w:rPr>
          <w:rFonts w:asciiTheme="minorHAnsi" w:hAnsiTheme="minorHAnsi" w:cstheme="minorHAnsi"/>
          <w:sz w:val="28"/>
          <w:szCs w:val="28"/>
          <w:cs/>
          <w:lang w:bidi="lo-LA"/>
        </w:rPr>
        <w:t xml:space="preserve"> </w:t>
      </w:r>
      <w:r w:rsidRPr="001F53EF">
        <w:rPr>
          <w:rFonts w:asciiTheme="minorHAnsi" w:hAnsiTheme="minorHAnsi" w:cstheme="minorHAnsi"/>
          <w:sz w:val="28"/>
          <w:szCs w:val="28"/>
        </w:rPr>
        <w:t>(ES) Performance Security (For WB and ADB)</w:t>
      </w:r>
    </w:p>
    <w:p w14:paraId="176714C8" w14:textId="77777777" w:rsidR="004F4D95" w:rsidRPr="001F53EF" w:rsidRDefault="00B134CF" w:rsidP="004F4D95">
      <w:pPr>
        <w:pStyle w:val="ListParagraph"/>
        <w:spacing w:line="480" w:lineRule="auto"/>
        <w:ind w:left="1080" w:hanging="1080"/>
        <w:rPr>
          <w:rFonts w:asciiTheme="minorHAnsi" w:hAnsiTheme="minorHAnsi" w:cstheme="minorHAnsi"/>
          <w:sz w:val="28"/>
          <w:szCs w:val="28"/>
        </w:rPr>
      </w:pPr>
      <w:r w:rsidRPr="001F53EF">
        <w:rPr>
          <w:rFonts w:asciiTheme="minorHAnsi" w:hAnsiTheme="minorHAnsi" w:cstheme="minorHAnsi"/>
          <w:sz w:val="28"/>
          <w:szCs w:val="28"/>
          <w:lang w:bidi="lo-LA"/>
        </w:rPr>
        <w:t>Form</w:t>
      </w:r>
      <w:r w:rsidRPr="001F53EF">
        <w:rPr>
          <w:rFonts w:asciiTheme="minorHAnsi" w:hAnsiTheme="minorHAnsi" w:cstheme="minorHAnsi"/>
          <w:sz w:val="28"/>
          <w:szCs w:val="28"/>
          <w:cs/>
          <w:lang w:bidi="lo-LA"/>
        </w:rPr>
        <w:t xml:space="preserve"> </w:t>
      </w:r>
      <w:r w:rsidRPr="001F53EF">
        <w:rPr>
          <w:rFonts w:asciiTheme="minorHAnsi" w:hAnsiTheme="minorHAnsi" w:cstheme="minorHAnsi"/>
          <w:sz w:val="28"/>
          <w:szCs w:val="28"/>
          <w:lang w:bidi="lo-LA"/>
        </w:rPr>
        <w:t>7</w:t>
      </w:r>
      <w:r w:rsidRPr="001F53EF">
        <w:rPr>
          <w:rFonts w:asciiTheme="minorHAnsi" w:hAnsiTheme="minorHAnsi" w:cstheme="minorHAnsi"/>
          <w:sz w:val="28"/>
          <w:szCs w:val="28"/>
          <w:cs/>
          <w:lang w:bidi="lo-LA"/>
        </w:rPr>
        <w:t xml:space="preserve">: </w:t>
      </w:r>
      <w:r w:rsidRPr="001F53EF">
        <w:rPr>
          <w:rFonts w:asciiTheme="minorHAnsi" w:hAnsiTheme="minorHAnsi" w:cstheme="minorHAnsi"/>
          <w:sz w:val="28"/>
          <w:szCs w:val="28"/>
          <w:lang w:bidi="lo-LA"/>
        </w:rPr>
        <w:t xml:space="preserve"> </w:t>
      </w:r>
      <w:r w:rsidR="004F4D95" w:rsidRPr="001F53EF">
        <w:rPr>
          <w:rFonts w:asciiTheme="minorHAnsi" w:hAnsiTheme="minorHAnsi" w:cstheme="minorHAnsi"/>
          <w:sz w:val="28"/>
          <w:szCs w:val="28"/>
        </w:rPr>
        <w:t xml:space="preserve">Advance Payment Security </w:t>
      </w:r>
    </w:p>
    <w:p w14:paraId="7194EDBD" w14:textId="560CB25C" w:rsidR="00B134CF" w:rsidRPr="001F53EF" w:rsidRDefault="00B134CF" w:rsidP="004F4D95">
      <w:pPr>
        <w:pStyle w:val="ListParagraph"/>
        <w:spacing w:line="480" w:lineRule="auto"/>
        <w:ind w:left="1080" w:hanging="1080"/>
        <w:rPr>
          <w:rFonts w:asciiTheme="minorHAnsi" w:hAnsiTheme="minorHAnsi" w:cstheme="minorHAnsi"/>
          <w:color w:val="FF0000"/>
          <w:lang w:val="en-GB"/>
        </w:rPr>
      </w:pPr>
      <w:r w:rsidRPr="001F53EF">
        <w:rPr>
          <w:rFonts w:asciiTheme="minorHAnsi" w:hAnsiTheme="minorHAnsi" w:cstheme="minorHAnsi"/>
          <w:sz w:val="28"/>
          <w:szCs w:val="28"/>
        </w:rPr>
        <w:t>Form 8</w:t>
      </w:r>
      <w:r w:rsidR="004F4D95" w:rsidRPr="001F53EF">
        <w:rPr>
          <w:rFonts w:asciiTheme="minorHAnsi" w:hAnsiTheme="minorHAnsi" w:cstheme="minorHAnsi"/>
          <w:sz w:val="28"/>
          <w:szCs w:val="28"/>
        </w:rPr>
        <w:t xml:space="preserve"> - </w:t>
      </w:r>
      <w:r w:rsidR="004F4D95" w:rsidRPr="001F53EF">
        <w:rPr>
          <w:rFonts w:asciiTheme="minorHAnsi" w:hAnsiTheme="minorHAnsi" w:cstheme="minorHAnsi"/>
          <w:color w:val="000000" w:themeColor="text1"/>
          <w:sz w:val="28"/>
          <w:szCs w:val="28"/>
          <w:lang w:val="en-GB"/>
        </w:rPr>
        <w:t>Bank Guarantee for supply of Works and/or maintenance or services</w:t>
      </w:r>
    </w:p>
    <w:p w14:paraId="79716C89" w14:textId="62FE5ACD" w:rsidR="00B134CF" w:rsidRPr="001F53EF" w:rsidRDefault="002B5A93" w:rsidP="00B134CF">
      <w:pPr>
        <w:pStyle w:val="ListParagraph"/>
        <w:spacing w:line="480" w:lineRule="auto"/>
        <w:ind w:left="1080" w:hanging="1080"/>
        <w:rPr>
          <w:rFonts w:asciiTheme="minorHAnsi" w:eastAsia="Phetsarath OT" w:hAnsiTheme="minorHAnsi" w:cs="DokChampa"/>
          <w:sz w:val="28"/>
          <w:szCs w:val="28"/>
          <w:lang w:bidi="lo-LA"/>
        </w:rPr>
      </w:pPr>
      <w:r w:rsidRPr="001F53EF">
        <w:rPr>
          <w:rFonts w:asciiTheme="minorHAnsi" w:hAnsiTheme="minorHAnsi" w:cstheme="minorHAnsi"/>
          <w:sz w:val="28"/>
          <w:szCs w:val="28"/>
          <w:lang w:bidi="lo-LA"/>
        </w:rPr>
        <w:t xml:space="preserve">Form 9: </w:t>
      </w:r>
      <w:r w:rsidR="00B134CF" w:rsidRPr="001F53EF">
        <w:rPr>
          <w:rFonts w:asciiTheme="minorHAnsi" w:hAnsiTheme="minorHAnsi" w:cstheme="minorHAnsi"/>
          <w:sz w:val="28"/>
          <w:szCs w:val="28"/>
          <w:lang w:bidi="lo-LA"/>
        </w:rPr>
        <w:t xml:space="preserve">Advertisement </w:t>
      </w:r>
      <w:r w:rsidRPr="001F53EF">
        <w:rPr>
          <w:rFonts w:asciiTheme="minorHAnsi" w:hAnsiTheme="minorHAnsi" w:cs="DokChampa"/>
          <w:sz w:val="28"/>
          <w:szCs w:val="28"/>
          <w:lang w:bidi="lo-LA"/>
        </w:rPr>
        <w:t>form</w:t>
      </w:r>
    </w:p>
    <w:p w14:paraId="5D8D76C9" w14:textId="77777777" w:rsidR="00B134CF" w:rsidRPr="001F53EF" w:rsidRDefault="00B134CF" w:rsidP="00B134CF">
      <w:pPr>
        <w:rPr>
          <w:rFonts w:asciiTheme="minorHAnsi" w:hAnsiTheme="minorHAnsi" w:cstheme="minorHAnsi"/>
        </w:rPr>
      </w:pPr>
    </w:p>
    <w:p w14:paraId="2C8BA3B8" w14:textId="6A461406" w:rsidR="002D6852" w:rsidRPr="001F53EF" w:rsidRDefault="002D6852" w:rsidP="002D6852">
      <w:pPr>
        <w:jc w:val="center"/>
        <w:rPr>
          <w:rFonts w:asciiTheme="minorHAnsi" w:hAnsiTheme="minorHAnsi" w:cstheme="minorHAnsi"/>
          <w:b/>
          <w:bCs/>
          <w:szCs w:val="20"/>
        </w:rPr>
      </w:pPr>
      <w:r w:rsidRPr="001F53EF">
        <w:rPr>
          <w:rFonts w:asciiTheme="minorHAnsi" w:hAnsiTheme="minorHAnsi" w:cstheme="minorHAnsi"/>
        </w:rPr>
        <w:fldChar w:fldCharType="end"/>
      </w:r>
    </w:p>
    <w:p w14:paraId="5EAA7ADD" w14:textId="6128A9EA" w:rsidR="00C07EA5" w:rsidRPr="001F53EF" w:rsidRDefault="00C35BA4" w:rsidP="00617694">
      <w:pPr>
        <w:pStyle w:val="TOC1"/>
        <w:rPr>
          <w:rFonts w:eastAsiaTheme="minorEastAsia"/>
          <w:sz w:val="22"/>
          <w:szCs w:val="22"/>
        </w:rPr>
      </w:pPr>
      <w:r w:rsidRPr="001F53EF">
        <w:rPr>
          <w:b/>
          <w:bCs/>
          <w:sz w:val="28"/>
          <w:szCs w:val="28"/>
        </w:rPr>
        <w:fldChar w:fldCharType="begin"/>
      </w:r>
      <w:r w:rsidRPr="001F53EF">
        <w:instrText xml:space="preserve"> TOC \h \z \t "S9 Header 1,1" </w:instrText>
      </w:r>
      <w:r w:rsidRPr="001F53EF">
        <w:rPr>
          <w:b/>
          <w:bCs/>
          <w:sz w:val="28"/>
          <w:szCs w:val="28"/>
        </w:rPr>
        <w:fldChar w:fldCharType="separate"/>
      </w:r>
    </w:p>
    <w:p w14:paraId="03AB4802" w14:textId="42F87F28" w:rsidR="00C35BA4" w:rsidRPr="001F53EF" w:rsidRDefault="00C35BA4">
      <w:pPr>
        <w:rPr>
          <w:rFonts w:asciiTheme="minorHAnsi" w:hAnsiTheme="minorHAnsi" w:cstheme="minorHAnsi"/>
          <w:sz w:val="20"/>
          <w:szCs w:val="20"/>
        </w:rPr>
      </w:pPr>
      <w:r w:rsidRPr="001F53EF">
        <w:rPr>
          <w:rFonts w:asciiTheme="minorHAnsi" w:hAnsiTheme="minorHAnsi" w:cstheme="minorHAnsi"/>
          <w:sz w:val="20"/>
          <w:szCs w:val="20"/>
        </w:rPr>
        <w:fldChar w:fldCharType="end"/>
      </w:r>
    </w:p>
    <w:p w14:paraId="03AB4803" w14:textId="77777777" w:rsidR="00C35BA4" w:rsidRPr="001F53EF" w:rsidRDefault="00C35BA4">
      <w:pPr>
        <w:tabs>
          <w:tab w:val="right" w:leader="dot" w:pos="9180"/>
        </w:tabs>
        <w:spacing w:before="120" w:after="120"/>
        <w:ind w:left="360" w:right="108"/>
        <w:rPr>
          <w:rFonts w:asciiTheme="minorHAnsi" w:hAnsiTheme="minorHAnsi" w:cstheme="minorHAnsi"/>
          <w:b/>
          <w:bCs/>
          <w:sz w:val="20"/>
          <w:szCs w:val="20"/>
        </w:rPr>
      </w:pPr>
    </w:p>
    <w:p w14:paraId="363561FC" w14:textId="77777777" w:rsidR="007B2240" w:rsidRPr="001F53EF" w:rsidRDefault="00C35BA4" w:rsidP="007219AB">
      <w:pPr>
        <w:pStyle w:val="Heading2"/>
        <w:ind w:hanging="1080"/>
        <w:jc w:val="left"/>
        <w:rPr>
          <w:rFonts w:asciiTheme="minorHAnsi" w:hAnsiTheme="minorHAnsi" w:cstheme="minorHAnsi"/>
          <w:sz w:val="20"/>
          <w:szCs w:val="20"/>
          <w:lang w:bidi="lo-LA"/>
        </w:rPr>
      </w:pPr>
      <w:r w:rsidRPr="001F53EF">
        <w:rPr>
          <w:rFonts w:asciiTheme="minorHAnsi" w:hAnsiTheme="minorHAnsi" w:cstheme="minorHAnsi"/>
          <w:sz w:val="20"/>
          <w:szCs w:val="20"/>
        </w:rPr>
        <w:br w:type="page"/>
      </w:r>
      <w:bookmarkStart w:id="661" w:name="_Toc41971555"/>
      <w:bookmarkStart w:id="662" w:name="_Toc78273066"/>
      <w:bookmarkStart w:id="663" w:name="_Toc111009244"/>
      <w:bookmarkStart w:id="664" w:name="_Toc530139422"/>
    </w:p>
    <w:p w14:paraId="5641C5EC" w14:textId="34382172" w:rsidR="007B2240" w:rsidRPr="001F53EF" w:rsidRDefault="00674A87" w:rsidP="007219AB">
      <w:pPr>
        <w:pStyle w:val="Heading2"/>
        <w:ind w:hanging="1080"/>
        <w:jc w:val="left"/>
        <w:rPr>
          <w:rFonts w:asciiTheme="minorHAnsi" w:hAnsiTheme="minorHAnsi" w:cstheme="minorHAnsi"/>
          <w:i/>
          <w:iCs/>
          <w:lang w:bidi="lo-LA"/>
        </w:rPr>
      </w:pPr>
      <w:r w:rsidRPr="001F53EF">
        <w:rPr>
          <w:rFonts w:asciiTheme="minorHAnsi" w:hAnsiTheme="minorHAnsi" w:cstheme="minorHAnsi"/>
          <w:i/>
          <w:iCs/>
          <w:lang w:bidi="lo-LA"/>
        </w:rPr>
        <w:lastRenderedPageBreak/>
        <w:t>[</w:t>
      </w:r>
      <w:r w:rsidR="007B2240" w:rsidRPr="001F53EF">
        <w:rPr>
          <w:rFonts w:asciiTheme="minorHAnsi" w:hAnsiTheme="minorHAnsi" w:cstheme="minorHAnsi"/>
          <w:i/>
          <w:iCs/>
          <w:lang w:bidi="lo-LA"/>
        </w:rPr>
        <w:t xml:space="preserve">Proposal to use for WB and ADB </w:t>
      </w:r>
      <w:proofErr w:type="spellStart"/>
      <w:r w:rsidR="007B2240" w:rsidRPr="001F53EF">
        <w:rPr>
          <w:rFonts w:asciiTheme="minorHAnsi" w:hAnsiTheme="minorHAnsi" w:cstheme="minorHAnsi"/>
          <w:i/>
          <w:iCs/>
          <w:lang w:bidi="lo-LA"/>
        </w:rPr>
        <w:t>finianced</w:t>
      </w:r>
      <w:proofErr w:type="spellEnd"/>
      <w:r w:rsidR="007B2240" w:rsidRPr="001F53EF">
        <w:rPr>
          <w:rFonts w:asciiTheme="minorHAnsi" w:hAnsiTheme="minorHAnsi" w:cstheme="minorHAnsi"/>
          <w:i/>
          <w:iCs/>
          <w:lang w:bidi="lo-LA"/>
        </w:rPr>
        <w:t xml:space="preserve"> project</w:t>
      </w:r>
      <w:r w:rsidRPr="001F53EF">
        <w:rPr>
          <w:rFonts w:asciiTheme="minorHAnsi" w:hAnsiTheme="minorHAnsi" w:cstheme="minorHAnsi"/>
          <w:i/>
          <w:iCs/>
          <w:lang w:bidi="lo-LA"/>
        </w:rPr>
        <w:t>]</w:t>
      </w:r>
    </w:p>
    <w:p w14:paraId="0212CD2B" w14:textId="38FCD345" w:rsidR="00EE1B92" w:rsidRPr="001F53EF" w:rsidRDefault="00EE1B92" w:rsidP="00A801C5">
      <w:pPr>
        <w:pStyle w:val="Heading2"/>
        <w:ind w:hanging="1080"/>
        <w:rPr>
          <w:rFonts w:asciiTheme="minorHAnsi" w:hAnsiTheme="minorHAnsi" w:cstheme="minorHAnsi"/>
          <w:color w:val="000000" w:themeColor="text1"/>
          <w:sz w:val="32"/>
          <w:szCs w:val="32"/>
        </w:rPr>
      </w:pPr>
      <w:r w:rsidRPr="001F53EF">
        <w:rPr>
          <w:rFonts w:asciiTheme="minorHAnsi" w:hAnsiTheme="minorHAnsi" w:cstheme="minorHAnsi"/>
          <w:color w:val="000000" w:themeColor="text1"/>
          <w:sz w:val="32"/>
          <w:szCs w:val="32"/>
          <w:lang w:val="en-GB"/>
        </w:rPr>
        <w:t xml:space="preserve">Form 1 - </w:t>
      </w:r>
      <w:bookmarkStart w:id="665" w:name="_Toc454873451"/>
      <w:bookmarkStart w:id="666" w:name="_Toc473797916"/>
      <w:bookmarkStart w:id="667" w:name="_Toc494182758"/>
      <w:r w:rsidRPr="001F53EF">
        <w:rPr>
          <w:rFonts w:asciiTheme="minorHAnsi" w:hAnsiTheme="minorHAnsi" w:cstheme="minorHAnsi"/>
          <w:color w:val="000000" w:themeColor="text1"/>
          <w:sz w:val="32"/>
          <w:szCs w:val="32"/>
        </w:rPr>
        <w:t>Notification of Intention to Award</w:t>
      </w:r>
      <w:bookmarkEnd w:id="665"/>
      <w:bookmarkEnd w:id="666"/>
      <w:bookmarkEnd w:id="667"/>
    </w:p>
    <w:p w14:paraId="2655AC56" w14:textId="77777777" w:rsidR="00EE1B92" w:rsidRPr="001F53EF" w:rsidRDefault="00EE1B92" w:rsidP="00EE1B92">
      <w:pPr>
        <w:spacing w:before="240" w:after="240"/>
        <w:jc w:val="center"/>
        <w:rPr>
          <w:rFonts w:asciiTheme="minorHAnsi" w:hAnsiTheme="minorHAnsi" w:cstheme="minorHAnsi"/>
          <w:i/>
          <w:color w:val="000000" w:themeColor="text1"/>
        </w:rPr>
      </w:pPr>
    </w:p>
    <w:p w14:paraId="3FC11E2F" w14:textId="77777777" w:rsidR="00EE1B92" w:rsidRPr="001F53EF" w:rsidRDefault="00EE1B92" w:rsidP="00EE1B92">
      <w:pPr>
        <w:spacing w:before="240"/>
        <w:rPr>
          <w:rFonts w:asciiTheme="minorHAnsi" w:hAnsiTheme="minorHAnsi" w:cstheme="minorHAnsi"/>
          <w:b/>
          <w:color w:val="000000" w:themeColor="text1"/>
        </w:rPr>
      </w:pPr>
      <w:r w:rsidRPr="001F53EF">
        <w:rPr>
          <w:rFonts w:asciiTheme="minorHAnsi" w:hAnsiTheme="minorHAnsi" w:cstheme="minorHAnsi"/>
          <w:b/>
          <w:color w:val="000000" w:themeColor="text1"/>
        </w:rPr>
        <w:t>[</w:t>
      </w:r>
      <w:r w:rsidRPr="001F53EF">
        <w:rPr>
          <w:rFonts w:asciiTheme="minorHAnsi" w:hAnsiTheme="minorHAnsi" w:cstheme="minorHAnsi"/>
          <w:b/>
          <w:i/>
          <w:color w:val="000000" w:themeColor="text1"/>
        </w:rPr>
        <w:t>This Notification of Intention to Award shall be sent to each Bidder that submitted a Bid.</w:t>
      </w:r>
      <w:r w:rsidRPr="001F53EF">
        <w:rPr>
          <w:rFonts w:asciiTheme="minorHAnsi" w:hAnsiTheme="minorHAnsi" w:cstheme="minorHAnsi"/>
          <w:b/>
          <w:color w:val="000000" w:themeColor="text1"/>
        </w:rPr>
        <w:t>]</w:t>
      </w:r>
    </w:p>
    <w:p w14:paraId="6EAFD1BB" w14:textId="77777777" w:rsidR="00EE1B92" w:rsidRPr="001F53EF" w:rsidRDefault="00EE1B92" w:rsidP="00EE1B92">
      <w:pPr>
        <w:spacing w:before="240"/>
        <w:rPr>
          <w:rFonts w:asciiTheme="minorHAnsi" w:hAnsiTheme="minorHAnsi" w:cstheme="minorHAnsi"/>
          <w:b/>
          <w:color w:val="000000" w:themeColor="text1"/>
        </w:rPr>
      </w:pPr>
      <w:r w:rsidRPr="001F53EF">
        <w:rPr>
          <w:rFonts w:asciiTheme="minorHAnsi" w:hAnsiTheme="minorHAnsi" w:cstheme="minorHAnsi"/>
          <w:b/>
          <w:color w:val="000000" w:themeColor="text1"/>
        </w:rPr>
        <w:t>[</w:t>
      </w:r>
      <w:r w:rsidRPr="001F53EF">
        <w:rPr>
          <w:rFonts w:asciiTheme="minorHAnsi" w:hAnsiTheme="minorHAnsi" w:cstheme="minorHAnsi"/>
          <w:b/>
          <w:i/>
          <w:color w:val="000000" w:themeColor="text1"/>
        </w:rPr>
        <w:t>Send this Notification to the Bidder’s Authorized Representative named in the Bidder Information Form</w:t>
      </w:r>
      <w:r w:rsidRPr="001F53EF">
        <w:rPr>
          <w:rFonts w:asciiTheme="minorHAnsi" w:hAnsiTheme="minorHAnsi" w:cstheme="minorHAnsi"/>
          <w:b/>
          <w:color w:val="000000" w:themeColor="text1"/>
        </w:rPr>
        <w:t>]</w:t>
      </w:r>
    </w:p>
    <w:p w14:paraId="6A0DD8E9" w14:textId="77777777" w:rsidR="00EE1B92" w:rsidRPr="001F53EF" w:rsidRDefault="00EE1B92" w:rsidP="00EE1B92">
      <w:pPr>
        <w:pStyle w:val="Outline"/>
        <w:suppressAutoHyphens/>
        <w:spacing w:before="60" w:after="60"/>
        <w:rPr>
          <w:rFonts w:asciiTheme="minorHAnsi" w:hAnsiTheme="minorHAnsi" w:cstheme="minorHAnsi"/>
          <w:color w:val="000000" w:themeColor="text1"/>
          <w:spacing w:val="-2"/>
          <w:kern w:val="0"/>
          <w:sz w:val="24"/>
          <w:szCs w:val="24"/>
        </w:rPr>
      </w:pPr>
      <w:r w:rsidRPr="001F53EF">
        <w:rPr>
          <w:rFonts w:asciiTheme="minorHAnsi" w:hAnsiTheme="minorHAnsi" w:cstheme="minorHAnsi"/>
          <w:color w:val="000000" w:themeColor="text1"/>
          <w:sz w:val="24"/>
          <w:szCs w:val="24"/>
        </w:rPr>
        <w:t xml:space="preserve">For the attention of </w:t>
      </w:r>
      <w:r w:rsidRPr="001F53EF">
        <w:rPr>
          <w:rFonts w:asciiTheme="minorHAnsi" w:hAnsiTheme="minorHAnsi" w:cstheme="minorHAnsi"/>
          <w:color w:val="000000" w:themeColor="text1"/>
          <w:spacing w:val="-2"/>
          <w:kern w:val="0"/>
          <w:sz w:val="24"/>
          <w:szCs w:val="24"/>
        </w:rPr>
        <w:t xml:space="preserve">Bidder’s Authorized Representative </w:t>
      </w:r>
    </w:p>
    <w:p w14:paraId="304744BA" w14:textId="77777777" w:rsidR="00EE1B92" w:rsidRPr="001F53EF" w:rsidRDefault="00EE1B92" w:rsidP="00EE1B92">
      <w:pPr>
        <w:pStyle w:val="Outline"/>
        <w:suppressAutoHyphens/>
        <w:spacing w:before="60" w:after="60"/>
        <w:rPr>
          <w:rFonts w:asciiTheme="minorHAnsi" w:hAnsiTheme="minorHAnsi" w:cstheme="minorHAnsi"/>
          <w:color w:val="000000" w:themeColor="text1"/>
          <w:spacing w:val="-2"/>
          <w:kern w:val="0"/>
          <w:sz w:val="24"/>
          <w:szCs w:val="24"/>
        </w:rPr>
      </w:pPr>
      <w:r w:rsidRPr="001F53EF">
        <w:rPr>
          <w:rFonts w:asciiTheme="minorHAnsi" w:hAnsiTheme="minorHAnsi" w:cstheme="minorHAnsi"/>
          <w:color w:val="000000" w:themeColor="text1"/>
          <w:spacing w:val="-2"/>
          <w:kern w:val="0"/>
          <w:sz w:val="24"/>
          <w:szCs w:val="24"/>
        </w:rPr>
        <w:t xml:space="preserve">Name: </w:t>
      </w:r>
      <w:r w:rsidRPr="001F53EF">
        <w:rPr>
          <w:rFonts w:asciiTheme="minorHAnsi" w:hAnsiTheme="minorHAnsi" w:cstheme="minorHAnsi"/>
          <w:i/>
          <w:color w:val="000000" w:themeColor="text1"/>
          <w:spacing w:val="-2"/>
          <w:kern w:val="0"/>
          <w:sz w:val="24"/>
          <w:szCs w:val="24"/>
        </w:rPr>
        <w:t>[insert Authorized Representative’s name]</w:t>
      </w:r>
    </w:p>
    <w:p w14:paraId="3924647E" w14:textId="77777777" w:rsidR="00EE1B92" w:rsidRPr="001F53EF" w:rsidRDefault="00EE1B92" w:rsidP="00EE1B92">
      <w:pPr>
        <w:suppressAutoHyphens/>
        <w:spacing w:before="60" w:after="60"/>
        <w:rPr>
          <w:rFonts w:asciiTheme="minorHAnsi" w:hAnsiTheme="minorHAnsi" w:cstheme="minorHAnsi"/>
          <w:b/>
          <w:color w:val="000000" w:themeColor="text1"/>
          <w:spacing w:val="-2"/>
        </w:rPr>
      </w:pPr>
      <w:r w:rsidRPr="001F53EF">
        <w:rPr>
          <w:rFonts w:asciiTheme="minorHAnsi" w:hAnsiTheme="minorHAnsi" w:cstheme="minorHAnsi"/>
          <w:color w:val="000000" w:themeColor="text1"/>
          <w:spacing w:val="-2"/>
        </w:rPr>
        <w:t xml:space="preserve">Address: </w:t>
      </w:r>
      <w:r w:rsidRPr="001F53EF">
        <w:rPr>
          <w:rFonts w:asciiTheme="minorHAnsi" w:hAnsiTheme="minorHAnsi" w:cstheme="minorHAnsi"/>
          <w:i/>
          <w:color w:val="000000" w:themeColor="text1"/>
          <w:spacing w:val="-2"/>
        </w:rPr>
        <w:t>[insert Authorized Representative’s Address]</w:t>
      </w:r>
    </w:p>
    <w:p w14:paraId="44301635" w14:textId="77777777" w:rsidR="00EE1B92" w:rsidRPr="001F53EF" w:rsidRDefault="00EE1B92" w:rsidP="00EE1B92">
      <w:pPr>
        <w:suppressAutoHyphens/>
        <w:spacing w:before="60" w:after="60"/>
        <w:rPr>
          <w:rFonts w:asciiTheme="minorHAnsi" w:hAnsiTheme="minorHAnsi" w:cstheme="minorHAnsi"/>
          <w:b/>
          <w:color w:val="000000" w:themeColor="text1"/>
          <w:spacing w:val="-2"/>
        </w:rPr>
      </w:pPr>
      <w:r w:rsidRPr="001F53EF">
        <w:rPr>
          <w:rFonts w:asciiTheme="minorHAnsi" w:hAnsiTheme="minorHAnsi" w:cstheme="minorHAnsi"/>
          <w:color w:val="000000" w:themeColor="text1"/>
          <w:spacing w:val="-2"/>
        </w:rPr>
        <w:t xml:space="preserve">Telephone/Fax numbers: </w:t>
      </w:r>
      <w:r w:rsidRPr="001F53EF">
        <w:rPr>
          <w:rFonts w:asciiTheme="minorHAnsi" w:hAnsiTheme="minorHAnsi" w:cstheme="minorHAnsi"/>
          <w:i/>
          <w:color w:val="000000" w:themeColor="text1"/>
          <w:spacing w:val="-2"/>
        </w:rPr>
        <w:t>[insert Authorized Representative’s telephone/fax numbers]</w:t>
      </w:r>
    </w:p>
    <w:p w14:paraId="03D0C055" w14:textId="77777777" w:rsidR="00EE1B92" w:rsidRPr="001F53EF" w:rsidRDefault="00EE1B92" w:rsidP="00EE1B92">
      <w:pPr>
        <w:rPr>
          <w:rFonts w:asciiTheme="minorHAnsi" w:hAnsiTheme="minorHAnsi" w:cstheme="minorHAnsi"/>
          <w:color w:val="000000" w:themeColor="text1"/>
        </w:rPr>
      </w:pPr>
      <w:r w:rsidRPr="001F53EF">
        <w:rPr>
          <w:rFonts w:asciiTheme="minorHAnsi" w:hAnsiTheme="minorHAnsi" w:cstheme="minorHAnsi"/>
          <w:color w:val="000000" w:themeColor="text1"/>
          <w:spacing w:val="-2"/>
        </w:rPr>
        <w:t xml:space="preserve">Email Address: </w:t>
      </w:r>
      <w:r w:rsidRPr="001F53EF">
        <w:rPr>
          <w:rFonts w:asciiTheme="minorHAnsi" w:hAnsiTheme="minorHAnsi" w:cstheme="minorHAnsi"/>
          <w:i/>
          <w:color w:val="000000" w:themeColor="text1"/>
          <w:spacing w:val="-2"/>
        </w:rPr>
        <w:t>[insert Authorized Representative’s email address]</w:t>
      </w:r>
    </w:p>
    <w:p w14:paraId="7A6F1E85" w14:textId="77777777" w:rsidR="00EE1B92" w:rsidRPr="001F53EF" w:rsidRDefault="00EE1B92" w:rsidP="00EE1B92">
      <w:pPr>
        <w:spacing w:before="240"/>
        <w:rPr>
          <w:rFonts w:asciiTheme="minorHAnsi" w:hAnsiTheme="minorHAnsi" w:cstheme="minorHAnsi"/>
          <w:b/>
          <w:i/>
          <w:color w:val="000000" w:themeColor="text1"/>
        </w:rPr>
      </w:pPr>
      <w:r w:rsidRPr="001F53EF">
        <w:rPr>
          <w:rFonts w:asciiTheme="minorHAnsi" w:hAnsiTheme="minorHAnsi" w:cstheme="minorHAnsi"/>
          <w:b/>
          <w:i/>
          <w:color w:val="000000" w:themeColor="text1"/>
        </w:rPr>
        <w:t xml:space="preserve">[IMPORTANT: insert the date that this Notification is transmitted to Bidders. The Notification must be sent to all Bidders simultaneously. This means on the same date and as close to the same time as possible.]  </w:t>
      </w:r>
    </w:p>
    <w:p w14:paraId="13F2C383" w14:textId="77777777" w:rsidR="00EE1B92" w:rsidRPr="001F53EF" w:rsidRDefault="00EE1B92" w:rsidP="00EE1B92">
      <w:pPr>
        <w:spacing w:after="240"/>
        <w:rPr>
          <w:rFonts w:asciiTheme="minorHAnsi" w:hAnsiTheme="minorHAnsi" w:cstheme="minorHAnsi"/>
          <w:color w:val="000000" w:themeColor="text1"/>
        </w:rPr>
      </w:pPr>
      <w:r w:rsidRPr="001F53EF">
        <w:rPr>
          <w:rFonts w:asciiTheme="minorHAnsi" w:hAnsiTheme="minorHAnsi" w:cstheme="minorHAnsi"/>
          <w:b/>
          <w:color w:val="000000" w:themeColor="text1"/>
        </w:rPr>
        <w:t>DATE OF TRANSMISSION</w:t>
      </w:r>
      <w:r w:rsidRPr="001F53EF">
        <w:rPr>
          <w:rFonts w:asciiTheme="minorHAnsi" w:hAnsiTheme="minorHAnsi" w:cstheme="minorHAnsi"/>
          <w:color w:val="000000" w:themeColor="text1"/>
        </w:rPr>
        <w:t>: This Notification is sent by: [</w:t>
      </w:r>
      <w:r w:rsidRPr="001F53EF">
        <w:rPr>
          <w:rFonts w:asciiTheme="minorHAnsi" w:hAnsiTheme="minorHAnsi" w:cstheme="minorHAnsi"/>
          <w:i/>
          <w:color w:val="000000" w:themeColor="text1"/>
        </w:rPr>
        <w:t>email/fax</w:t>
      </w:r>
      <w:r w:rsidRPr="001F53EF">
        <w:rPr>
          <w:rFonts w:asciiTheme="minorHAnsi" w:hAnsiTheme="minorHAnsi" w:cstheme="minorHAnsi"/>
          <w:color w:val="000000" w:themeColor="text1"/>
        </w:rPr>
        <w:t>] on [</w:t>
      </w:r>
      <w:r w:rsidRPr="001F53EF">
        <w:rPr>
          <w:rFonts w:asciiTheme="minorHAnsi" w:hAnsiTheme="minorHAnsi" w:cstheme="minorHAnsi"/>
          <w:i/>
          <w:color w:val="000000" w:themeColor="text1"/>
        </w:rPr>
        <w:t>date</w:t>
      </w:r>
      <w:r w:rsidRPr="001F53EF">
        <w:rPr>
          <w:rFonts w:asciiTheme="minorHAnsi" w:hAnsiTheme="minorHAnsi" w:cstheme="minorHAnsi"/>
          <w:color w:val="000000" w:themeColor="text1"/>
        </w:rPr>
        <w:t xml:space="preserve">] (local time) </w:t>
      </w:r>
    </w:p>
    <w:p w14:paraId="63434158" w14:textId="77777777" w:rsidR="00EE1B92" w:rsidRPr="001F53EF" w:rsidRDefault="00EE1B92" w:rsidP="00EE1B92">
      <w:pPr>
        <w:ind w:right="289"/>
        <w:rPr>
          <w:rFonts w:asciiTheme="minorHAnsi" w:hAnsiTheme="minorHAnsi" w:cstheme="minorHAnsi"/>
          <w:b/>
          <w:bCs/>
          <w:color w:val="000000" w:themeColor="text1"/>
        </w:rPr>
      </w:pPr>
      <w:r w:rsidRPr="001F53EF">
        <w:rPr>
          <w:rFonts w:asciiTheme="minorHAnsi" w:hAnsiTheme="minorHAnsi" w:cstheme="minorHAnsi"/>
          <w:b/>
          <w:bCs/>
          <w:color w:val="000000" w:themeColor="text1"/>
        </w:rPr>
        <w:t>Notification of Intention to Award</w:t>
      </w:r>
    </w:p>
    <w:p w14:paraId="262EB51F" w14:textId="77777777" w:rsidR="00EE1B92" w:rsidRPr="001F53EF" w:rsidRDefault="00EE1B92" w:rsidP="00EE1B92">
      <w:pPr>
        <w:rPr>
          <w:rFonts w:asciiTheme="minorHAnsi" w:hAnsiTheme="minorHAnsi" w:cstheme="minorHAnsi"/>
          <w:i/>
          <w:color w:val="000000" w:themeColor="text1"/>
        </w:rPr>
      </w:pPr>
      <w:r w:rsidRPr="001F53EF">
        <w:rPr>
          <w:rFonts w:asciiTheme="minorHAnsi" w:hAnsiTheme="minorHAnsi" w:cstheme="minorHAnsi"/>
          <w:b/>
          <w:iCs/>
          <w:color w:val="000000" w:themeColor="text1"/>
        </w:rPr>
        <w:t>Purchaser</w:t>
      </w:r>
      <w:r w:rsidRPr="001F53EF">
        <w:rPr>
          <w:rFonts w:asciiTheme="minorHAnsi" w:hAnsiTheme="minorHAnsi" w:cstheme="minorHAnsi"/>
          <w:b/>
          <w:color w:val="000000" w:themeColor="text1"/>
        </w:rPr>
        <w:t xml:space="preserve">: </w:t>
      </w:r>
      <w:r w:rsidRPr="001F53EF">
        <w:rPr>
          <w:rFonts w:asciiTheme="minorHAnsi" w:hAnsiTheme="minorHAnsi" w:cstheme="minorHAnsi"/>
          <w:i/>
          <w:color w:val="000000" w:themeColor="text1"/>
        </w:rPr>
        <w:t>[insert the name of the Purchaser]</w:t>
      </w:r>
    </w:p>
    <w:p w14:paraId="68E72C2B" w14:textId="77777777" w:rsidR="00EE1B92" w:rsidRPr="001F53EF" w:rsidRDefault="00EE1B92" w:rsidP="00EE1B92">
      <w:pPr>
        <w:rPr>
          <w:rFonts w:asciiTheme="minorHAnsi" w:hAnsiTheme="minorHAnsi" w:cstheme="minorHAnsi"/>
          <w:bCs/>
          <w:i/>
          <w:iCs/>
          <w:color w:val="000000" w:themeColor="text1"/>
        </w:rPr>
      </w:pPr>
      <w:r w:rsidRPr="001F53EF">
        <w:rPr>
          <w:rFonts w:asciiTheme="minorHAnsi" w:hAnsiTheme="minorHAnsi" w:cstheme="minorHAnsi"/>
          <w:b/>
          <w:color w:val="000000" w:themeColor="text1"/>
        </w:rPr>
        <w:t>Project:</w:t>
      </w:r>
      <w:r w:rsidRPr="001F53EF">
        <w:rPr>
          <w:rFonts w:asciiTheme="minorHAnsi" w:hAnsiTheme="minorHAnsi" w:cstheme="minorHAnsi"/>
          <w:b/>
          <w:bCs/>
          <w:i/>
          <w:iCs/>
          <w:color w:val="000000" w:themeColor="text1"/>
        </w:rPr>
        <w:t xml:space="preserve"> </w:t>
      </w:r>
      <w:r w:rsidRPr="001F53EF">
        <w:rPr>
          <w:rFonts w:asciiTheme="minorHAnsi" w:hAnsiTheme="minorHAnsi" w:cstheme="minorHAnsi"/>
          <w:bCs/>
          <w:i/>
          <w:iCs/>
          <w:color w:val="000000" w:themeColor="text1"/>
        </w:rPr>
        <w:t>[insert name of project]</w:t>
      </w:r>
    </w:p>
    <w:p w14:paraId="07965986" w14:textId="77777777" w:rsidR="00EE1B92" w:rsidRPr="001F53EF" w:rsidRDefault="00EE1B92" w:rsidP="00EE1B92">
      <w:pPr>
        <w:rPr>
          <w:rFonts w:asciiTheme="minorHAnsi" w:hAnsiTheme="minorHAnsi" w:cstheme="minorHAnsi"/>
          <w:b/>
          <w:i/>
          <w:color w:val="000000" w:themeColor="text1"/>
        </w:rPr>
      </w:pPr>
      <w:r w:rsidRPr="001F53EF">
        <w:rPr>
          <w:rFonts w:asciiTheme="minorHAnsi" w:hAnsiTheme="minorHAnsi" w:cstheme="minorHAnsi"/>
          <w:b/>
          <w:iCs/>
          <w:color w:val="000000" w:themeColor="text1"/>
        </w:rPr>
        <w:t>Contract title</w:t>
      </w:r>
      <w:r w:rsidRPr="001F53EF">
        <w:rPr>
          <w:rFonts w:asciiTheme="minorHAnsi" w:hAnsiTheme="minorHAnsi" w:cstheme="minorHAnsi"/>
          <w:b/>
          <w:color w:val="000000" w:themeColor="text1"/>
        </w:rPr>
        <w:t xml:space="preserve">: </w:t>
      </w:r>
      <w:r w:rsidRPr="001F53EF">
        <w:rPr>
          <w:rFonts w:asciiTheme="minorHAnsi" w:hAnsiTheme="minorHAnsi" w:cstheme="minorHAnsi"/>
          <w:i/>
          <w:color w:val="000000" w:themeColor="text1"/>
        </w:rPr>
        <w:t>[insert the name of the contract]</w:t>
      </w:r>
    </w:p>
    <w:p w14:paraId="2DF50C5F" w14:textId="77777777" w:rsidR="00EE1B92" w:rsidRPr="001F53EF" w:rsidRDefault="00EE1B92" w:rsidP="00EE1B92">
      <w:pPr>
        <w:ind w:right="-540"/>
        <w:rPr>
          <w:rFonts w:asciiTheme="minorHAnsi" w:hAnsiTheme="minorHAnsi" w:cstheme="minorHAnsi"/>
          <w:i/>
          <w:color w:val="000000" w:themeColor="text1"/>
        </w:rPr>
      </w:pPr>
      <w:r w:rsidRPr="001F53EF">
        <w:rPr>
          <w:rFonts w:asciiTheme="minorHAnsi" w:hAnsiTheme="minorHAnsi" w:cstheme="minorHAnsi"/>
          <w:b/>
          <w:color w:val="000000" w:themeColor="text1"/>
        </w:rPr>
        <w:t xml:space="preserve">Country: </w:t>
      </w:r>
      <w:r w:rsidRPr="001F53EF">
        <w:rPr>
          <w:rFonts w:asciiTheme="minorHAnsi" w:hAnsiTheme="minorHAnsi" w:cstheme="minorHAnsi"/>
          <w:i/>
          <w:color w:val="000000" w:themeColor="text1"/>
        </w:rPr>
        <w:t>[insert country where RFB is issued]</w:t>
      </w:r>
    </w:p>
    <w:p w14:paraId="2CE8762C" w14:textId="77777777" w:rsidR="00EE1B92" w:rsidRPr="001F53EF" w:rsidRDefault="00EE1B92" w:rsidP="00EE1B92">
      <w:pPr>
        <w:rPr>
          <w:rFonts w:asciiTheme="minorHAnsi" w:hAnsiTheme="minorHAnsi" w:cstheme="minorHAnsi"/>
          <w:i/>
          <w:color w:val="000000" w:themeColor="text1"/>
        </w:rPr>
      </w:pPr>
      <w:r w:rsidRPr="001F53EF">
        <w:rPr>
          <w:rFonts w:asciiTheme="minorHAnsi" w:hAnsiTheme="minorHAnsi" w:cstheme="minorHAnsi"/>
          <w:b/>
          <w:color w:val="000000" w:themeColor="text1"/>
        </w:rPr>
        <w:t>Loan No. /Credit No. / Grant No.:</w:t>
      </w:r>
      <w:r w:rsidRPr="001F53EF">
        <w:rPr>
          <w:rFonts w:asciiTheme="minorHAnsi" w:hAnsiTheme="minorHAnsi" w:cstheme="minorHAnsi"/>
          <w:i/>
          <w:color w:val="000000" w:themeColor="text1"/>
        </w:rPr>
        <w:t xml:space="preserve"> [insert reference number for loan/credit/grant]</w:t>
      </w:r>
    </w:p>
    <w:p w14:paraId="6D0A51C5" w14:textId="77777777" w:rsidR="00EE1B92" w:rsidRPr="001F53EF" w:rsidRDefault="00EE1B92" w:rsidP="00EE1B92">
      <w:pPr>
        <w:rPr>
          <w:rFonts w:asciiTheme="minorHAnsi" w:hAnsiTheme="minorHAnsi" w:cstheme="minorHAnsi"/>
          <w:b/>
          <w:color w:val="000000" w:themeColor="text1"/>
        </w:rPr>
      </w:pPr>
      <w:r w:rsidRPr="001F53EF">
        <w:rPr>
          <w:rFonts w:asciiTheme="minorHAnsi" w:hAnsiTheme="minorHAnsi" w:cstheme="minorHAnsi"/>
          <w:b/>
          <w:color w:val="000000" w:themeColor="text1"/>
        </w:rPr>
        <w:t xml:space="preserve">RFB No: </w:t>
      </w:r>
      <w:r w:rsidRPr="001F53EF">
        <w:rPr>
          <w:rFonts w:asciiTheme="minorHAnsi" w:hAnsiTheme="minorHAnsi" w:cstheme="minorHAnsi"/>
          <w:i/>
          <w:color w:val="000000" w:themeColor="text1"/>
        </w:rPr>
        <w:t>[insert RFB reference number from Procurement Plan]</w:t>
      </w:r>
    </w:p>
    <w:p w14:paraId="3FEFDFF6" w14:textId="77777777" w:rsidR="00EE1B92" w:rsidRPr="001F53EF" w:rsidRDefault="00EE1B92" w:rsidP="00EE1B92">
      <w:pPr>
        <w:pStyle w:val="BodyTextIndent"/>
        <w:spacing w:before="240" w:after="240"/>
        <w:ind w:right="288"/>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This Notification of Intention to Award (Notification) notifies you of our decision to award the above contract. The transmission of this Notification begins the Standstill Period. During the Standstill Period you may:</w:t>
      </w:r>
    </w:p>
    <w:p w14:paraId="706FC1B2" w14:textId="77777777" w:rsidR="00EE1B92" w:rsidRPr="001F53EF" w:rsidRDefault="00EE1B92" w:rsidP="00B33B4D">
      <w:pPr>
        <w:pStyle w:val="BodyTextIndent"/>
        <w:numPr>
          <w:ilvl w:val="0"/>
          <w:numId w:val="45"/>
        </w:numPr>
        <w:spacing w:before="240" w:after="240"/>
        <w:ind w:right="288"/>
        <w:jc w:val="both"/>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request a debriefing in relation to the evaluation of your Bid, and/or</w:t>
      </w:r>
    </w:p>
    <w:p w14:paraId="0A66C7FF" w14:textId="77777777" w:rsidR="00EE1B92" w:rsidRPr="001F53EF" w:rsidRDefault="00EE1B92" w:rsidP="00B33B4D">
      <w:pPr>
        <w:pStyle w:val="BodyTextIndent"/>
        <w:numPr>
          <w:ilvl w:val="0"/>
          <w:numId w:val="45"/>
        </w:numPr>
        <w:spacing w:before="240" w:after="240"/>
        <w:ind w:right="288"/>
        <w:jc w:val="both"/>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submit a Procurement-related Complaint in relation to the decision to award the contract.</w:t>
      </w:r>
    </w:p>
    <w:p w14:paraId="24133EB5" w14:textId="77777777" w:rsidR="00EE1B92" w:rsidRPr="001F53EF" w:rsidRDefault="00EE1B92" w:rsidP="00B33B4D">
      <w:pPr>
        <w:pStyle w:val="BodyTextIndent"/>
        <w:numPr>
          <w:ilvl w:val="0"/>
          <w:numId w:val="43"/>
        </w:numPr>
        <w:spacing w:before="240" w:after="120"/>
        <w:ind w:left="284" w:right="289" w:hanging="284"/>
        <w:jc w:val="both"/>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The successful Bidder</w:t>
      </w:r>
    </w:p>
    <w:tbl>
      <w:tblPr>
        <w:tblStyle w:val="TableGrid"/>
        <w:tblW w:w="8815" w:type="dxa"/>
        <w:tblLayout w:type="fixed"/>
        <w:tblLook w:val="04A0" w:firstRow="1" w:lastRow="0" w:firstColumn="1" w:lastColumn="0" w:noHBand="0" w:noVBand="1"/>
      </w:tblPr>
      <w:tblGrid>
        <w:gridCol w:w="2122"/>
        <w:gridCol w:w="6693"/>
      </w:tblGrid>
      <w:tr w:rsidR="00EE1B92" w:rsidRPr="001F53EF" w14:paraId="551B071F" w14:textId="77777777" w:rsidTr="003630F4">
        <w:tc>
          <w:tcPr>
            <w:tcW w:w="2122" w:type="dxa"/>
            <w:shd w:val="clear" w:color="auto" w:fill="C6D9F1" w:themeFill="text2" w:themeFillTint="33"/>
          </w:tcPr>
          <w:p w14:paraId="11595AA8" w14:textId="77777777" w:rsidR="00EE1B92" w:rsidRPr="001F53EF" w:rsidRDefault="00EE1B92" w:rsidP="00EE1B92">
            <w:pPr>
              <w:pStyle w:val="BodyTextIndent"/>
              <w:spacing w:before="120" w:after="120"/>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Name:</w:t>
            </w:r>
          </w:p>
        </w:tc>
        <w:tc>
          <w:tcPr>
            <w:tcW w:w="6693" w:type="dxa"/>
            <w:vAlign w:val="center"/>
          </w:tcPr>
          <w:p w14:paraId="2BF79BA6" w14:textId="77777777" w:rsidR="00EE1B92" w:rsidRPr="001F53EF" w:rsidRDefault="00EE1B92" w:rsidP="00EE1B92">
            <w:pPr>
              <w:pStyle w:val="BodyTextIndent"/>
              <w:spacing w:before="120" w:after="120"/>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w:t>
            </w:r>
            <w:r w:rsidRPr="001F53EF">
              <w:rPr>
                <w:rFonts w:asciiTheme="minorHAnsi" w:hAnsiTheme="minorHAnsi" w:cstheme="minorHAnsi"/>
                <w:i/>
                <w:iCs/>
                <w:color w:val="000000" w:themeColor="text1"/>
                <w:sz w:val="24"/>
                <w:szCs w:val="24"/>
              </w:rPr>
              <w:t>insert name</w:t>
            </w:r>
            <w:r w:rsidRPr="001F53EF">
              <w:rPr>
                <w:rFonts w:asciiTheme="minorHAnsi" w:hAnsiTheme="minorHAnsi" w:cstheme="minorHAnsi"/>
                <w:color w:val="000000" w:themeColor="text1"/>
                <w:sz w:val="24"/>
                <w:szCs w:val="24"/>
              </w:rPr>
              <w:t xml:space="preserve"> </w:t>
            </w:r>
            <w:r w:rsidRPr="001F53EF">
              <w:rPr>
                <w:rFonts w:asciiTheme="minorHAnsi" w:hAnsiTheme="minorHAnsi" w:cstheme="minorHAnsi"/>
                <w:i/>
                <w:iCs/>
                <w:color w:val="000000" w:themeColor="text1"/>
                <w:sz w:val="24"/>
                <w:szCs w:val="24"/>
              </w:rPr>
              <w:t>of successful Bidder</w:t>
            </w:r>
            <w:r w:rsidRPr="001F53EF">
              <w:rPr>
                <w:rFonts w:asciiTheme="minorHAnsi" w:hAnsiTheme="minorHAnsi" w:cstheme="minorHAnsi"/>
                <w:iCs/>
                <w:color w:val="000000" w:themeColor="text1"/>
                <w:sz w:val="24"/>
                <w:szCs w:val="24"/>
              </w:rPr>
              <w:t>]</w:t>
            </w:r>
          </w:p>
        </w:tc>
      </w:tr>
      <w:tr w:rsidR="00EE1B92" w:rsidRPr="001F53EF" w14:paraId="0B4BDBDA" w14:textId="77777777" w:rsidTr="003630F4">
        <w:tc>
          <w:tcPr>
            <w:tcW w:w="2122" w:type="dxa"/>
            <w:shd w:val="clear" w:color="auto" w:fill="C6D9F1" w:themeFill="text2" w:themeFillTint="33"/>
          </w:tcPr>
          <w:p w14:paraId="08ED059C" w14:textId="77777777" w:rsidR="00EE1B92" w:rsidRPr="001F53EF" w:rsidRDefault="00EE1B92" w:rsidP="00EE1B92">
            <w:pPr>
              <w:pStyle w:val="BodyTextIndent"/>
              <w:spacing w:before="120" w:after="120"/>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Address:</w:t>
            </w:r>
          </w:p>
        </w:tc>
        <w:tc>
          <w:tcPr>
            <w:tcW w:w="6693" w:type="dxa"/>
            <w:vAlign w:val="center"/>
          </w:tcPr>
          <w:p w14:paraId="07FCE0E1" w14:textId="77777777" w:rsidR="00EE1B92" w:rsidRPr="001F53EF" w:rsidRDefault="00EE1B92" w:rsidP="00EE1B92">
            <w:pPr>
              <w:pStyle w:val="BodyTextIndent"/>
              <w:spacing w:before="120" w:after="120"/>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w:t>
            </w:r>
            <w:r w:rsidRPr="001F53EF">
              <w:rPr>
                <w:rFonts w:asciiTheme="minorHAnsi" w:hAnsiTheme="minorHAnsi" w:cstheme="minorHAnsi"/>
                <w:i/>
                <w:iCs/>
                <w:color w:val="000000" w:themeColor="text1"/>
                <w:sz w:val="24"/>
                <w:szCs w:val="24"/>
              </w:rPr>
              <w:t>insert address</w:t>
            </w:r>
            <w:r w:rsidRPr="001F53EF">
              <w:rPr>
                <w:rFonts w:asciiTheme="minorHAnsi" w:hAnsiTheme="minorHAnsi" w:cstheme="minorHAnsi"/>
                <w:color w:val="000000" w:themeColor="text1"/>
                <w:sz w:val="24"/>
                <w:szCs w:val="24"/>
              </w:rPr>
              <w:t xml:space="preserve"> </w:t>
            </w:r>
            <w:r w:rsidRPr="001F53EF">
              <w:rPr>
                <w:rFonts w:asciiTheme="minorHAnsi" w:hAnsiTheme="minorHAnsi" w:cstheme="minorHAnsi"/>
                <w:i/>
                <w:iCs/>
                <w:color w:val="000000" w:themeColor="text1"/>
                <w:sz w:val="24"/>
                <w:szCs w:val="24"/>
              </w:rPr>
              <w:t>of the successful Bidder</w:t>
            </w:r>
            <w:r w:rsidRPr="001F53EF">
              <w:rPr>
                <w:rFonts w:asciiTheme="minorHAnsi" w:hAnsiTheme="minorHAnsi" w:cstheme="minorHAnsi"/>
                <w:iCs/>
                <w:color w:val="000000" w:themeColor="text1"/>
                <w:sz w:val="24"/>
                <w:szCs w:val="24"/>
              </w:rPr>
              <w:t>]</w:t>
            </w:r>
          </w:p>
        </w:tc>
      </w:tr>
      <w:tr w:rsidR="00EE1B92" w:rsidRPr="001F53EF" w14:paraId="33EDB8C4" w14:textId="77777777" w:rsidTr="003630F4">
        <w:tc>
          <w:tcPr>
            <w:tcW w:w="2122" w:type="dxa"/>
            <w:shd w:val="clear" w:color="auto" w:fill="C6D9F1" w:themeFill="text2" w:themeFillTint="33"/>
          </w:tcPr>
          <w:p w14:paraId="783DF1F0" w14:textId="77777777" w:rsidR="00EE1B92" w:rsidRPr="001F53EF" w:rsidRDefault="00EE1B92" w:rsidP="00EE1B92">
            <w:pPr>
              <w:pStyle w:val="BodyTextIndent"/>
              <w:spacing w:before="120" w:after="120"/>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Contract price:</w:t>
            </w:r>
          </w:p>
        </w:tc>
        <w:tc>
          <w:tcPr>
            <w:tcW w:w="6693" w:type="dxa"/>
            <w:vAlign w:val="center"/>
          </w:tcPr>
          <w:p w14:paraId="7B7789C8" w14:textId="77777777" w:rsidR="00EE1B92" w:rsidRPr="001F53EF" w:rsidRDefault="00EE1B92" w:rsidP="00EE1B92">
            <w:pPr>
              <w:pStyle w:val="BodyTextIndent"/>
              <w:spacing w:before="120" w:after="120"/>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w:t>
            </w:r>
            <w:r w:rsidRPr="001F53EF">
              <w:rPr>
                <w:rFonts w:asciiTheme="minorHAnsi" w:hAnsiTheme="minorHAnsi" w:cstheme="minorHAnsi"/>
                <w:i/>
                <w:iCs/>
                <w:color w:val="000000" w:themeColor="text1"/>
                <w:sz w:val="24"/>
                <w:szCs w:val="24"/>
              </w:rPr>
              <w:t>insert contract price</w:t>
            </w:r>
            <w:r w:rsidRPr="001F53EF">
              <w:rPr>
                <w:rFonts w:asciiTheme="minorHAnsi" w:hAnsiTheme="minorHAnsi" w:cstheme="minorHAnsi"/>
                <w:color w:val="000000" w:themeColor="text1"/>
                <w:sz w:val="24"/>
                <w:szCs w:val="24"/>
              </w:rPr>
              <w:t xml:space="preserve"> </w:t>
            </w:r>
            <w:r w:rsidRPr="001F53EF">
              <w:rPr>
                <w:rFonts w:asciiTheme="minorHAnsi" w:hAnsiTheme="minorHAnsi" w:cstheme="minorHAnsi"/>
                <w:i/>
                <w:iCs/>
                <w:color w:val="000000" w:themeColor="text1"/>
                <w:sz w:val="24"/>
                <w:szCs w:val="24"/>
              </w:rPr>
              <w:t>of the successful Bid</w:t>
            </w:r>
            <w:r w:rsidRPr="001F53EF">
              <w:rPr>
                <w:rFonts w:asciiTheme="minorHAnsi" w:hAnsiTheme="minorHAnsi" w:cstheme="minorHAnsi"/>
                <w:iCs/>
                <w:color w:val="000000" w:themeColor="text1"/>
                <w:sz w:val="24"/>
                <w:szCs w:val="24"/>
              </w:rPr>
              <w:t>]</w:t>
            </w:r>
          </w:p>
        </w:tc>
      </w:tr>
    </w:tbl>
    <w:p w14:paraId="41D5FB77" w14:textId="77777777" w:rsidR="00EE1B92" w:rsidRPr="001F53EF" w:rsidRDefault="00EE1B92" w:rsidP="00B33B4D">
      <w:pPr>
        <w:pStyle w:val="BodyTextIndent"/>
        <w:numPr>
          <w:ilvl w:val="0"/>
          <w:numId w:val="43"/>
        </w:numPr>
        <w:spacing w:before="240" w:after="120"/>
        <w:ind w:left="284" w:right="289" w:hanging="284"/>
        <w:rPr>
          <w:rFonts w:asciiTheme="minorHAnsi" w:hAnsiTheme="minorHAnsi" w:cstheme="minorHAnsi"/>
          <w:b/>
          <w:i/>
          <w:iCs/>
          <w:color w:val="000000" w:themeColor="text1"/>
          <w:sz w:val="24"/>
          <w:szCs w:val="24"/>
        </w:rPr>
      </w:pPr>
      <w:r w:rsidRPr="001F53EF">
        <w:rPr>
          <w:rFonts w:asciiTheme="minorHAnsi" w:hAnsiTheme="minorHAnsi" w:cstheme="minorHAnsi"/>
          <w:b/>
          <w:iCs/>
          <w:color w:val="000000" w:themeColor="text1"/>
          <w:sz w:val="24"/>
          <w:szCs w:val="24"/>
        </w:rPr>
        <w:lastRenderedPageBreak/>
        <w:t xml:space="preserve">Other Bidders </w:t>
      </w:r>
      <w:r w:rsidRPr="001F53EF">
        <w:rPr>
          <w:rFonts w:asciiTheme="minorHAnsi" w:hAnsiTheme="minorHAnsi" w:cstheme="minorHAnsi"/>
          <w:b/>
          <w:i/>
          <w:iCs/>
          <w:color w:val="000000" w:themeColor="text1"/>
          <w:sz w:val="24"/>
          <w:szCs w:val="24"/>
        </w:rPr>
        <w:t>[INSTRUCTIONS: insert names of all Bidders that submitted a Bid. If the Bid’s price was evaluated include the evaluated price as well as the Bid price as read out.]</w:t>
      </w:r>
    </w:p>
    <w:p w14:paraId="586BA26D" w14:textId="77777777" w:rsidR="007219AB" w:rsidRPr="001F53EF" w:rsidRDefault="007219AB" w:rsidP="007219AB">
      <w:pPr>
        <w:pStyle w:val="BodyTextIndent"/>
        <w:spacing w:before="240" w:after="120"/>
        <w:ind w:right="289"/>
        <w:rPr>
          <w:rFonts w:asciiTheme="minorHAnsi" w:hAnsiTheme="minorHAnsi" w:cstheme="minorHAnsi"/>
          <w:b/>
          <w:i/>
          <w:iCs/>
          <w:color w:val="000000" w:themeColor="text1"/>
          <w:sz w:val="24"/>
          <w:szCs w:val="24"/>
        </w:rPr>
      </w:pPr>
    </w:p>
    <w:p w14:paraId="34430804" w14:textId="77777777" w:rsidR="007219AB" w:rsidRPr="001F53EF" w:rsidRDefault="007219AB" w:rsidP="007219AB">
      <w:pPr>
        <w:pStyle w:val="BodyTextIndent"/>
        <w:spacing w:before="240" w:after="120"/>
        <w:ind w:right="289"/>
        <w:rPr>
          <w:rFonts w:asciiTheme="minorHAnsi" w:hAnsiTheme="minorHAnsi" w:cstheme="minorHAnsi"/>
          <w:b/>
          <w:i/>
          <w:iCs/>
          <w:color w:val="000000" w:themeColor="text1"/>
          <w:sz w:val="24"/>
          <w:szCs w:val="24"/>
        </w:rPr>
      </w:pPr>
    </w:p>
    <w:tbl>
      <w:tblPr>
        <w:tblStyle w:val="TableGrid"/>
        <w:tblW w:w="8995" w:type="dxa"/>
        <w:tblLook w:val="04A0" w:firstRow="1" w:lastRow="0" w:firstColumn="1" w:lastColumn="0" w:noHBand="0" w:noVBand="1"/>
      </w:tblPr>
      <w:tblGrid>
        <w:gridCol w:w="4390"/>
        <w:gridCol w:w="2126"/>
        <w:gridCol w:w="2479"/>
      </w:tblGrid>
      <w:tr w:rsidR="00EE1B92" w:rsidRPr="001F53EF" w14:paraId="727C8B21" w14:textId="77777777" w:rsidTr="003630F4">
        <w:tc>
          <w:tcPr>
            <w:tcW w:w="4390" w:type="dxa"/>
            <w:shd w:val="clear" w:color="auto" w:fill="C6D9F1" w:themeFill="text2" w:themeFillTint="33"/>
            <w:vAlign w:val="center"/>
          </w:tcPr>
          <w:p w14:paraId="491CC9EA" w14:textId="77777777" w:rsidR="00EE1B92" w:rsidRPr="001F53EF" w:rsidRDefault="00EE1B92" w:rsidP="00EE1B92">
            <w:pPr>
              <w:pStyle w:val="BodyTextIndent"/>
              <w:spacing w:before="60" w:after="60"/>
              <w:ind w:right="33"/>
              <w:jc w:val="center"/>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Name of Bidder</w:t>
            </w:r>
          </w:p>
        </w:tc>
        <w:tc>
          <w:tcPr>
            <w:tcW w:w="2126" w:type="dxa"/>
            <w:shd w:val="clear" w:color="auto" w:fill="C6D9F1" w:themeFill="text2" w:themeFillTint="33"/>
            <w:vAlign w:val="center"/>
          </w:tcPr>
          <w:p w14:paraId="707AECFF" w14:textId="77777777" w:rsidR="00EE1B92" w:rsidRPr="001F53EF" w:rsidRDefault="00EE1B92" w:rsidP="00EE1B92">
            <w:pPr>
              <w:pStyle w:val="BodyTextIndent"/>
              <w:ind w:right="29"/>
              <w:jc w:val="center"/>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Bid price</w:t>
            </w:r>
          </w:p>
        </w:tc>
        <w:tc>
          <w:tcPr>
            <w:tcW w:w="2479" w:type="dxa"/>
            <w:shd w:val="clear" w:color="auto" w:fill="C6D9F1" w:themeFill="text2" w:themeFillTint="33"/>
            <w:vAlign w:val="center"/>
          </w:tcPr>
          <w:p w14:paraId="36E2EE6B" w14:textId="77777777" w:rsidR="00EE1B92" w:rsidRPr="001F53EF" w:rsidRDefault="00EE1B92" w:rsidP="00EE1B92">
            <w:pPr>
              <w:pStyle w:val="BodyTextIndent"/>
              <w:jc w:val="center"/>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 xml:space="preserve">Evaluated Bid price </w:t>
            </w:r>
          </w:p>
          <w:p w14:paraId="3AE15B68" w14:textId="77777777" w:rsidR="00EE1B92" w:rsidRPr="001F53EF" w:rsidRDefault="00EE1B92" w:rsidP="00EE1B92">
            <w:pPr>
              <w:pStyle w:val="BodyTextIndent"/>
              <w:jc w:val="center"/>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(if applicable)</w:t>
            </w:r>
          </w:p>
        </w:tc>
      </w:tr>
      <w:tr w:rsidR="00EE1B92" w:rsidRPr="001F53EF" w14:paraId="7B7C9004" w14:textId="77777777" w:rsidTr="003630F4">
        <w:tc>
          <w:tcPr>
            <w:tcW w:w="4390" w:type="dxa"/>
            <w:vAlign w:val="center"/>
          </w:tcPr>
          <w:p w14:paraId="2EF275D6" w14:textId="77777777" w:rsidR="00EE1B92" w:rsidRPr="001F53EF" w:rsidRDefault="00EE1B92" w:rsidP="00EE1B92">
            <w:pPr>
              <w:rPr>
                <w:rFonts w:asciiTheme="minorHAnsi" w:hAnsiTheme="minorHAnsi" w:cstheme="minorHAnsi"/>
                <w:color w:val="000000" w:themeColor="text1"/>
              </w:rPr>
            </w:pPr>
            <w:r w:rsidRPr="001F53EF">
              <w:rPr>
                <w:rFonts w:asciiTheme="minorHAnsi" w:hAnsiTheme="minorHAnsi" w:cstheme="minorHAnsi"/>
                <w:iCs/>
                <w:color w:val="000000" w:themeColor="text1"/>
              </w:rPr>
              <w:t>[</w:t>
            </w:r>
            <w:r w:rsidRPr="001F53EF">
              <w:rPr>
                <w:rFonts w:asciiTheme="minorHAnsi" w:hAnsiTheme="minorHAnsi" w:cstheme="minorHAnsi"/>
                <w:i/>
                <w:iCs/>
                <w:color w:val="000000" w:themeColor="text1"/>
              </w:rPr>
              <w:t>insert name</w:t>
            </w:r>
            <w:r w:rsidRPr="001F53EF">
              <w:rPr>
                <w:rFonts w:asciiTheme="minorHAnsi" w:hAnsiTheme="minorHAnsi" w:cstheme="minorHAnsi"/>
                <w:iCs/>
                <w:color w:val="000000" w:themeColor="text1"/>
              </w:rPr>
              <w:t>]</w:t>
            </w:r>
          </w:p>
        </w:tc>
        <w:tc>
          <w:tcPr>
            <w:tcW w:w="2126" w:type="dxa"/>
            <w:vAlign w:val="center"/>
          </w:tcPr>
          <w:p w14:paraId="269F6E88" w14:textId="77777777" w:rsidR="00EE1B92" w:rsidRPr="001F53EF" w:rsidRDefault="00EE1B92" w:rsidP="00EE1B92">
            <w:pPr>
              <w:pStyle w:val="BodyTextIndent"/>
              <w:spacing w:before="120" w:after="120"/>
              <w:ind w:right="33"/>
              <w:jc w:val="center"/>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w:t>
            </w:r>
            <w:r w:rsidRPr="001F53EF">
              <w:rPr>
                <w:rFonts w:asciiTheme="minorHAnsi" w:hAnsiTheme="minorHAnsi" w:cstheme="minorHAnsi"/>
                <w:i/>
                <w:iCs/>
                <w:color w:val="000000" w:themeColor="text1"/>
                <w:sz w:val="24"/>
                <w:szCs w:val="24"/>
              </w:rPr>
              <w:t>insert Bid price</w:t>
            </w:r>
            <w:r w:rsidRPr="001F53EF">
              <w:rPr>
                <w:rFonts w:asciiTheme="minorHAnsi" w:hAnsiTheme="minorHAnsi" w:cstheme="minorHAnsi"/>
                <w:iCs/>
                <w:color w:val="000000" w:themeColor="text1"/>
                <w:sz w:val="24"/>
                <w:szCs w:val="24"/>
              </w:rPr>
              <w:t>]</w:t>
            </w:r>
          </w:p>
        </w:tc>
        <w:tc>
          <w:tcPr>
            <w:tcW w:w="2479" w:type="dxa"/>
            <w:vAlign w:val="center"/>
          </w:tcPr>
          <w:p w14:paraId="4D601E70" w14:textId="77777777" w:rsidR="00EE1B92" w:rsidRPr="001F53EF" w:rsidRDefault="00EE1B92" w:rsidP="00EE1B92">
            <w:pPr>
              <w:pStyle w:val="BodyTextIndent"/>
              <w:spacing w:before="120" w:after="120"/>
              <w:jc w:val="center"/>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w:t>
            </w:r>
            <w:r w:rsidRPr="001F53EF">
              <w:rPr>
                <w:rFonts w:asciiTheme="minorHAnsi" w:hAnsiTheme="minorHAnsi" w:cstheme="minorHAnsi"/>
                <w:i/>
                <w:iCs/>
                <w:color w:val="000000" w:themeColor="text1"/>
                <w:sz w:val="24"/>
                <w:szCs w:val="24"/>
              </w:rPr>
              <w:t>insert evaluated price</w:t>
            </w:r>
            <w:r w:rsidRPr="001F53EF">
              <w:rPr>
                <w:rFonts w:asciiTheme="minorHAnsi" w:hAnsiTheme="minorHAnsi" w:cstheme="minorHAnsi"/>
                <w:iCs/>
                <w:color w:val="000000" w:themeColor="text1"/>
                <w:sz w:val="24"/>
                <w:szCs w:val="24"/>
              </w:rPr>
              <w:t>]</w:t>
            </w:r>
          </w:p>
        </w:tc>
      </w:tr>
      <w:tr w:rsidR="00EE1B92" w:rsidRPr="001F53EF" w14:paraId="7BB1EA76" w14:textId="77777777" w:rsidTr="003630F4">
        <w:tc>
          <w:tcPr>
            <w:tcW w:w="4390" w:type="dxa"/>
            <w:vAlign w:val="center"/>
          </w:tcPr>
          <w:p w14:paraId="74ADE7C8" w14:textId="77777777" w:rsidR="00EE1B92" w:rsidRPr="001F53EF" w:rsidRDefault="00EE1B92" w:rsidP="00EE1B92">
            <w:pPr>
              <w:rPr>
                <w:rFonts w:asciiTheme="minorHAnsi" w:hAnsiTheme="minorHAnsi" w:cstheme="minorHAnsi"/>
                <w:color w:val="000000" w:themeColor="text1"/>
              </w:rPr>
            </w:pPr>
            <w:r w:rsidRPr="001F53EF">
              <w:rPr>
                <w:rFonts w:asciiTheme="minorHAnsi" w:hAnsiTheme="minorHAnsi" w:cstheme="minorHAnsi"/>
                <w:iCs/>
                <w:color w:val="000000" w:themeColor="text1"/>
              </w:rPr>
              <w:t>[</w:t>
            </w:r>
            <w:r w:rsidRPr="001F53EF">
              <w:rPr>
                <w:rFonts w:asciiTheme="minorHAnsi" w:hAnsiTheme="minorHAnsi" w:cstheme="minorHAnsi"/>
                <w:i/>
                <w:iCs/>
                <w:color w:val="000000" w:themeColor="text1"/>
              </w:rPr>
              <w:t>insert name</w:t>
            </w:r>
            <w:r w:rsidRPr="001F53EF">
              <w:rPr>
                <w:rFonts w:asciiTheme="minorHAnsi" w:hAnsiTheme="minorHAnsi" w:cstheme="minorHAnsi"/>
                <w:iCs/>
                <w:color w:val="000000" w:themeColor="text1"/>
              </w:rPr>
              <w:t>]</w:t>
            </w:r>
          </w:p>
        </w:tc>
        <w:tc>
          <w:tcPr>
            <w:tcW w:w="2126" w:type="dxa"/>
            <w:vAlign w:val="center"/>
          </w:tcPr>
          <w:p w14:paraId="4EA1C716" w14:textId="77777777" w:rsidR="00EE1B92" w:rsidRPr="001F53EF" w:rsidRDefault="00EE1B92" w:rsidP="00EE1B92">
            <w:pPr>
              <w:jc w:val="center"/>
              <w:rPr>
                <w:rFonts w:asciiTheme="minorHAnsi" w:hAnsiTheme="minorHAnsi" w:cstheme="minorHAnsi"/>
                <w:color w:val="000000" w:themeColor="text1"/>
              </w:rPr>
            </w:pPr>
            <w:r w:rsidRPr="001F53EF">
              <w:rPr>
                <w:rFonts w:asciiTheme="minorHAnsi" w:hAnsiTheme="minorHAnsi" w:cstheme="minorHAnsi"/>
                <w:iCs/>
                <w:color w:val="000000" w:themeColor="text1"/>
              </w:rPr>
              <w:t>[</w:t>
            </w:r>
            <w:r w:rsidRPr="001F53EF">
              <w:rPr>
                <w:rFonts w:asciiTheme="minorHAnsi" w:hAnsiTheme="minorHAnsi" w:cstheme="minorHAnsi"/>
                <w:i/>
                <w:iCs/>
                <w:color w:val="000000" w:themeColor="text1"/>
              </w:rPr>
              <w:t>insert Bid price</w:t>
            </w:r>
            <w:r w:rsidRPr="001F53EF">
              <w:rPr>
                <w:rFonts w:asciiTheme="minorHAnsi" w:hAnsiTheme="minorHAnsi" w:cstheme="minorHAnsi"/>
                <w:iCs/>
                <w:color w:val="000000" w:themeColor="text1"/>
              </w:rPr>
              <w:t>]</w:t>
            </w:r>
          </w:p>
        </w:tc>
        <w:tc>
          <w:tcPr>
            <w:tcW w:w="2479" w:type="dxa"/>
            <w:vAlign w:val="center"/>
          </w:tcPr>
          <w:p w14:paraId="2F5F7255" w14:textId="77777777" w:rsidR="00EE1B92" w:rsidRPr="001F53EF" w:rsidRDefault="00EE1B92" w:rsidP="00EE1B92">
            <w:pPr>
              <w:pStyle w:val="BodyTextIndent"/>
              <w:spacing w:before="120" w:after="120"/>
              <w:jc w:val="center"/>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w:t>
            </w:r>
            <w:r w:rsidRPr="001F53EF">
              <w:rPr>
                <w:rFonts w:asciiTheme="minorHAnsi" w:hAnsiTheme="minorHAnsi" w:cstheme="minorHAnsi"/>
                <w:i/>
                <w:iCs/>
                <w:color w:val="000000" w:themeColor="text1"/>
                <w:sz w:val="24"/>
                <w:szCs w:val="24"/>
              </w:rPr>
              <w:t>insert evaluated price</w:t>
            </w:r>
            <w:r w:rsidRPr="001F53EF">
              <w:rPr>
                <w:rFonts w:asciiTheme="minorHAnsi" w:hAnsiTheme="minorHAnsi" w:cstheme="minorHAnsi"/>
                <w:iCs/>
                <w:color w:val="000000" w:themeColor="text1"/>
                <w:sz w:val="24"/>
                <w:szCs w:val="24"/>
              </w:rPr>
              <w:t>]</w:t>
            </w:r>
          </w:p>
        </w:tc>
      </w:tr>
      <w:tr w:rsidR="00EE1B92" w:rsidRPr="001F53EF" w14:paraId="2BA05A16" w14:textId="77777777" w:rsidTr="003630F4">
        <w:tc>
          <w:tcPr>
            <w:tcW w:w="4390" w:type="dxa"/>
            <w:vAlign w:val="center"/>
          </w:tcPr>
          <w:p w14:paraId="737CAAEC" w14:textId="77777777" w:rsidR="00EE1B92" w:rsidRPr="001F53EF" w:rsidRDefault="00EE1B92" w:rsidP="00EE1B92">
            <w:pPr>
              <w:rPr>
                <w:rFonts w:asciiTheme="minorHAnsi" w:hAnsiTheme="minorHAnsi" w:cstheme="minorHAnsi"/>
                <w:color w:val="000000" w:themeColor="text1"/>
              </w:rPr>
            </w:pPr>
            <w:r w:rsidRPr="001F53EF">
              <w:rPr>
                <w:rFonts w:asciiTheme="minorHAnsi" w:hAnsiTheme="minorHAnsi" w:cstheme="minorHAnsi"/>
                <w:iCs/>
                <w:color w:val="000000" w:themeColor="text1"/>
              </w:rPr>
              <w:t>[</w:t>
            </w:r>
            <w:r w:rsidRPr="001F53EF">
              <w:rPr>
                <w:rFonts w:asciiTheme="minorHAnsi" w:hAnsiTheme="minorHAnsi" w:cstheme="minorHAnsi"/>
                <w:i/>
                <w:iCs/>
                <w:color w:val="000000" w:themeColor="text1"/>
              </w:rPr>
              <w:t>insert name</w:t>
            </w:r>
            <w:r w:rsidRPr="001F53EF">
              <w:rPr>
                <w:rFonts w:asciiTheme="minorHAnsi" w:hAnsiTheme="minorHAnsi" w:cstheme="minorHAnsi"/>
                <w:iCs/>
                <w:color w:val="000000" w:themeColor="text1"/>
              </w:rPr>
              <w:t>]</w:t>
            </w:r>
          </w:p>
        </w:tc>
        <w:tc>
          <w:tcPr>
            <w:tcW w:w="2126" w:type="dxa"/>
            <w:vAlign w:val="center"/>
          </w:tcPr>
          <w:p w14:paraId="10B61BE5" w14:textId="77777777" w:rsidR="00EE1B92" w:rsidRPr="001F53EF" w:rsidRDefault="00EE1B92" w:rsidP="00EE1B92">
            <w:pPr>
              <w:jc w:val="center"/>
              <w:rPr>
                <w:rFonts w:asciiTheme="minorHAnsi" w:hAnsiTheme="minorHAnsi" w:cstheme="minorHAnsi"/>
                <w:color w:val="000000" w:themeColor="text1"/>
              </w:rPr>
            </w:pPr>
            <w:r w:rsidRPr="001F53EF">
              <w:rPr>
                <w:rFonts w:asciiTheme="minorHAnsi" w:hAnsiTheme="minorHAnsi" w:cstheme="minorHAnsi"/>
                <w:iCs/>
                <w:color w:val="000000" w:themeColor="text1"/>
              </w:rPr>
              <w:t>[</w:t>
            </w:r>
            <w:r w:rsidRPr="001F53EF">
              <w:rPr>
                <w:rFonts w:asciiTheme="minorHAnsi" w:hAnsiTheme="minorHAnsi" w:cstheme="minorHAnsi"/>
                <w:i/>
                <w:iCs/>
                <w:color w:val="000000" w:themeColor="text1"/>
              </w:rPr>
              <w:t>insert Bid price</w:t>
            </w:r>
            <w:r w:rsidRPr="001F53EF">
              <w:rPr>
                <w:rFonts w:asciiTheme="minorHAnsi" w:hAnsiTheme="minorHAnsi" w:cstheme="minorHAnsi"/>
                <w:iCs/>
                <w:color w:val="000000" w:themeColor="text1"/>
              </w:rPr>
              <w:t>]</w:t>
            </w:r>
          </w:p>
        </w:tc>
        <w:tc>
          <w:tcPr>
            <w:tcW w:w="2479" w:type="dxa"/>
            <w:vAlign w:val="center"/>
          </w:tcPr>
          <w:p w14:paraId="3558D2EB" w14:textId="77777777" w:rsidR="00EE1B92" w:rsidRPr="001F53EF" w:rsidRDefault="00EE1B92" w:rsidP="00EE1B92">
            <w:pPr>
              <w:pStyle w:val="BodyTextIndent"/>
              <w:spacing w:before="120" w:after="120"/>
              <w:jc w:val="center"/>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w:t>
            </w:r>
            <w:r w:rsidRPr="001F53EF">
              <w:rPr>
                <w:rFonts w:asciiTheme="minorHAnsi" w:hAnsiTheme="minorHAnsi" w:cstheme="minorHAnsi"/>
                <w:i/>
                <w:iCs/>
                <w:color w:val="000000" w:themeColor="text1"/>
                <w:sz w:val="24"/>
                <w:szCs w:val="24"/>
              </w:rPr>
              <w:t>insert evaluated price</w:t>
            </w:r>
            <w:r w:rsidRPr="001F53EF">
              <w:rPr>
                <w:rFonts w:asciiTheme="minorHAnsi" w:hAnsiTheme="minorHAnsi" w:cstheme="minorHAnsi"/>
                <w:iCs/>
                <w:color w:val="000000" w:themeColor="text1"/>
                <w:sz w:val="24"/>
                <w:szCs w:val="24"/>
              </w:rPr>
              <w:t>]</w:t>
            </w:r>
          </w:p>
        </w:tc>
      </w:tr>
      <w:tr w:rsidR="00EE1B92" w:rsidRPr="001F53EF" w14:paraId="7144E13F" w14:textId="77777777" w:rsidTr="003630F4">
        <w:tc>
          <w:tcPr>
            <w:tcW w:w="4390" w:type="dxa"/>
            <w:vAlign w:val="center"/>
          </w:tcPr>
          <w:p w14:paraId="41ACDA3B" w14:textId="77777777" w:rsidR="00EE1B92" w:rsidRPr="001F53EF" w:rsidRDefault="00EE1B92" w:rsidP="00EE1B92">
            <w:pPr>
              <w:rPr>
                <w:rFonts w:asciiTheme="minorHAnsi" w:hAnsiTheme="minorHAnsi" w:cstheme="minorHAnsi"/>
                <w:color w:val="000000" w:themeColor="text1"/>
              </w:rPr>
            </w:pPr>
            <w:r w:rsidRPr="001F53EF">
              <w:rPr>
                <w:rFonts w:asciiTheme="minorHAnsi" w:hAnsiTheme="minorHAnsi" w:cstheme="minorHAnsi"/>
                <w:iCs/>
                <w:color w:val="000000" w:themeColor="text1"/>
              </w:rPr>
              <w:t>[</w:t>
            </w:r>
            <w:r w:rsidRPr="001F53EF">
              <w:rPr>
                <w:rFonts w:asciiTheme="minorHAnsi" w:hAnsiTheme="minorHAnsi" w:cstheme="minorHAnsi"/>
                <w:i/>
                <w:iCs/>
                <w:color w:val="000000" w:themeColor="text1"/>
              </w:rPr>
              <w:t>insert name</w:t>
            </w:r>
            <w:r w:rsidRPr="001F53EF">
              <w:rPr>
                <w:rFonts w:asciiTheme="minorHAnsi" w:hAnsiTheme="minorHAnsi" w:cstheme="minorHAnsi"/>
                <w:iCs/>
                <w:color w:val="000000" w:themeColor="text1"/>
              </w:rPr>
              <w:t>]</w:t>
            </w:r>
          </w:p>
        </w:tc>
        <w:tc>
          <w:tcPr>
            <w:tcW w:w="2126" w:type="dxa"/>
            <w:vAlign w:val="center"/>
          </w:tcPr>
          <w:p w14:paraId="1F3CD3EA" w14:textId="77777777" w:rsidR="00EE1B92" w:rsidRPr="001F53EF" w:rsidRDefault="00EE1B92" w:rsidP="00EE1B92">
            <w:pPr>
              <w:jc w:val="center"/>
              <w:rPr>
                <w:rFonts w:asciiTheme="minorHAnsi" w:hAnsiTheme="minorHAnsi" w:cstheme="minorHAnsi"/>
                <w:color w:val="000000" w:themeColor="text1"/>
              </w:rPr>
            </w:pPr>
            <w:r w:rsidRPr="001F53EF">
              <w:rPr>
                <w:rFonts w:asciiTheme="minorHAnsi" w:hAnsiTheme="minorHAnsi" w:cstheme="minorHAnsi"/>
                <w:iCs/>
                <w:color w:val="000000" w:themeColor="text1"/>
              </w:rPr>
              <w:t>[</w:t>
            </w:r>
            <w:r w:rsidRPr="001F53EF">
              <w:rPr>
                <w:rFonts w:asciiTheme="minorHAnsi" w:hAnsiTheme="minorHAnsi" w:cstheme="minorHAnsi"/>
                <w:i/>
                <w:iCs/>
                <w:color w:val="000000" w:themeColor="text1"/>
              </w:rPr>
              <w:t>insert Bid price</w:t>
            </w:r>
            <w:r w:rsidRPr="001F53EF">
              <w:rPr>
                <w:rFonts w:asciiTheme="minorHAnsi" w:hAnsiTheme="minorHAnsi" w:cstheme="minorHAnsi"/>
                <w:iCs/>
                <w:color w:val="000000" w:themeColor="text1"/>
              </w:rPr>
              <w:t>]</w:t>
            </w:r>
          </w:p>
        </w:tc>
        <w:tc>
          <w:tcPr>
            <w:tcW w:w="2479" w:type="dxa"/>
            <w:vAlign w:val="center"/>
          </w:tcPr>
          <w:p w14:paraId="7B9A809C" w14:textId="77777777" w:rsidR="00EE1B92" w:rsidRPr="001F53EF" w:rsidRDefault="00EE1B92" w:rsidP="00EE1B92">
            <w:pPr>
              <w:pStyle w:val="BodyTextIndent"/>
              <w:spacing w:before="120" w:after="120"/>
              <w:jc w:val="center"/>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w:t>
            </w:r>
            <w:r w:rsidRPr="001F53EF">
              <w:rPr>
                <w:rFonts w:asciiTheme="minorHAnsi" w:hAnsiTheme="minorHAnsi" w:cstheme="minorHAnsi"/>
                <w:i/>
                <w:iCs/>
                <w:color w:val="000000" w:themeColor="text1"/>
                <w:sz w:val="24"/>
                <w:szCs w:val="24"/>
              </w:rPr>
              <w:t>insert evaluated price</w:t>
            </w:r>
            <w:r w:rsidRPr="001F53EF">
              <w:rPr>
                <w:rFonts w:asciiTheme="minorHAnsi" w:hAnsiTheme="minorHAnsi" w:cstheme="minorHAnsi"/>
                <w:iCs/>
                <w:color w:val="000000" w:themeColor="text1"/>
                <w:sz w:val="24"/>
                <w:szCs w:val="24"/>
              </w:rPr>
              <w:t>]</w:t>
            </w:r>
          </w:p>
        </w:tc>
      </w:tr>
      <w:tr w:rsidR="00EE1B92" w:rsidRPr="001F53EF" w14:paraId="6B778440" w14:textId="77777777" w:rsidTr="003630F4">
        <w:tc>
          <w:tcPr>
            <w:tcW w:w="4390" w:type="dxa"/>
            <w:vAlign w:val="center"/>
          </w:tcPr>
          <w:p w14:paraId="7A822266" w14:textId="77777777" w:rsidR="00EE1B92" w:rsidRPr="001F53EF" w:rsidRDefault="00EE1B92" w:rsidP="00EE1B92">
            <w:pPr>
              <w:rPr>
                <w:rFonts w:asciiTheme="minorHAnsi" w:hAnsiTheme="minorHAnsi" w:cstheme="minorHAnsi"/>
                <w:color w:val="000000" w:themeColor="text1"/>
              </w:rPr>
            </w:pPr>
            <w:r w:rsidRPr="001F53EF">
              <w:rPr>
                <w:rFonts w:asciiTheme="minorHAnsi" w:hAnsiTheme="minorHAnsi" w:cstheme="minorHAnsi"/>
                <w:iCs/>
                <w:color w:val="000000" w:themeColor="text1"/>
              </w:rPr>
              <w:t>[</w:t>
            </w:r>
            <w:r w:rsidRPr="001F53EF">
              <w:rPr>
                <w:rFonts w:asciiTheme="minorHAnsi" w:hAnsiTheme="minorHAnsi" w:cstheme="minorHAnsi"/>
                <w:i/>
                <w:iCs/>
                <w:color w:val="000000" w:themeColor="text1"/>
              </w:rPr>
              <w:t>insert name</w:t>
            </w:r>
            <w:r w:rsidRPr="001F53EF">
              <w:rPr>
                <w:rFonts w:asciiTheme="minorHAnsi" w:hAnsiTheme="minorHAnsi" w:cstheme="minorHAnsi"/>
                <w:iCs/>
                <w:color w:val="000000" w:themeColor="text1"/>
              </w:rPr>
              <w:t>]</w:t>
            </w:r>
          </w:p>
        </w:tc>
        <w:tc>
          <w:tcPr>
            <w:tcW w:w="2126" w:type="dxa"/>
            <w:vAlign w:val="center"/>
          </w:tcPr>
          <w:p w14:paraId="6D6E8E46" w14:textId="77777777" w:rsidR="00EE1B92" w:rsidRPr="001F53EF" w:rsidRDefault="00EE1B92" w:rsidP="00EE1B92">
            <w:pPr>
              <w:jc w:val="center"/>
              <w:rPr>
                <w:rFonts w:asciiTheme="minorHAnsi" w:hAnsiTheme="minorHAnsi" w:cstheme="minorHAnsi"/>
                <w:color w:val="000000" w:themeColor="text1"/>
              </w:rPr>
            </w:pPr>
            <w:r w:rsidRPr="001F53EF">
              <w:rPr>
                <w:rFonts w:asciiTheme="minorHAnsi" w:hAnsiTheme="minorHAnsi" w:cstheme="minorHAnsi"/>
                <w:iCs/>
                <w:color w:val="000000" w:themeColor="text1"/>
              </w:rPr>
              <w:t>[</w:t>
            </w:r>
            <w:r w:rsidRPr="001F53EF">
              <w:rPr>
                <w:rFonts w:asciiTheme="minorHAnsi" w:hAnsiTheme="minorHAnsi" w:cstheme="minorHAnsi"/>
                <w:i/>
                <w:iCs/>
                <w:color w:val="000000" w:themeColor="text1"/>
              </w:rPr>
              <w:t>insert Bid price</w:t>
            </w:r>
            <w:r w:rsidRPr="001F53EF">
              <w:rPr>
                <w:rFonts w:asciiTheme="minorHAnsi" w:hAnsiTheme="minorHAnsi" w:cstheme="minorHAnsi"/>
                <w:iCs/>
                <w:color w:val="000000" w:themeColor="text1"/>
              </w:rPr>
              <w:t>]</w:t>
            </w:r>
          </w:p>
        </w:tc>
        <w:tc>
          <w:tcPr>
            <w:tcW w:w="2479" w:type="dxa"/>
            <w:vAlign w:val="center"/>
          </w:tcPr>
          <w:p w14:paraId="455510EF" w14:textId="77777777" w:rsidR="00EE1B92" w:rsidRPr="001F53EF" w:rsidRDefault="00EE1B92" w:rsidP="00EE1B92">
            <w:pPr>
              <w:pStyle w:val="BodyTextIndent"/>
              <w:spacing w:before="120" w:after="120"/>
              <w:jc w:val="center"/>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w:t>
            </w:r>
            <w:r w:rsidRPr="001F53EF">
              <w:rPr>
                <w:rFonts w:asciiTheme="minorHAnsi" w:hAnsiTheme="minorHAnsi" w:cstheme="minorHAnsi"/>
                <w:i/>
                <w:iCs/>
                <w:color w:val="000000" w:themeColor="text1"/>
                <w:sz w:val="24"/>
                <w:szCs w:val="24"/>
              </w:rPr>
              <w:t>insert evaluated price</w:t>
            </w:r>
            <w:r w:rsidRPr="001F53EF">
              <w:rPr>
                <w:rFonts w:asciiTheme="minorHAnsi" w:hAnsiTheme="minorHAnsi" w:cstheme="minorHAnsi"/>
                <w:iCs/>
                <w:color w:val="000000" w:themeColor="text1"/>
                <w:sz w:val="24"/>
                <w:szCs w:val="24"/>
              </w:rPr>
              <w:t>]</w:t>
            </w:r>
          </w:p>
        </w:tc>
      </w:tr>
    </w:tbl>
    <w:p w14:paraId="63198CE0" w14:textId="77777777" w:rsidR="00EE1B92" w:rsidRPr="001F53EF" w:rsidRDefault="00EE1B92" w:rsidP="00B33B4D">
      <w:pPr>
        <w:pStyle w:val="BodyTextIndent"/>
        <w:numPr>
          <w:ilvl w:val="0"/>
          <w:numId w:val="43"/>
        </w:numPr>
        <w:spacing w:before="240" w:after="120"/>
        <w:ind w:left="284" w:right="289" w:hanging="284"/>
        <w:jc w:val="both"/>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Reason/s why your Bid was unsuccessful</w:t>
      </w:r>
    </w:p>
    <w:tbl>
      <w:tblPr>
        <w:tblStyle w:val="TableGrid"/>
        <w:tblW w:w="8995" w:type="dxa"/>
        <w:tblLook w:val="04A0" w:firstRow="1" w:lastRow="0" w:firstColumn="1" w:lastColumn="0" w:noHBand="0" w:noVBand="1"/>
      </w:tblPr>
      <w:tblGrid>
        <w:gridCol w:w="8995"/>
      </w:tblGrid>
      <w:tr w:rsidR="00EE1B92" w:rsidRPr="001F53EF" w14:paraId="7FA34A9D" w14:textId="77777777" w:rsidTr="003630F4">
        <w:tc>
          <w:tcPr>
            <w:tcW w:w="8995" w:type="dxa"/>
          </w:tcPr>
          <w:p w14:paraId="663E5081" w14:textId="77777777" w:rsidR="00EE1B92" w:rsidRPr="001F53EF" w:rsidRDefault="00EE1B92" w:rsidP="00EE1B92">
            <w:pPr>
              <w:pStyle w:val="BodyTextIndent"/>
              <w:spacing w:before="120" w:after="120"/>
              <w:ind w:right="289"/>
              <w:rPr>
                <w:rFonts w:asciiTheme="minorHAnsi" w:hAnsiTheme="minorHAnsi" w:cstheme="minorHAnsi"/>
                <w:b/>
                <w:i/>
                <w:iCs/>
                <w:color w:val="000000" w:themeColor="text1"/>
                <w:sz w:val="24"/>
                <w:szCs w:val="24"/>
              </w:rPr>
            </w:pPr>
            <w:r w:rsidRPr="001F53EF">
              <w:rPr>
                <w:rFonts w:asciiTheme="minorHAnsi" w:hAnsiTheme="minorHAnsi" w:cstheme="minorHAnsi"/>
                <w:b/>
                <w:i/>
                <w:iCs/>
                <w:color w:val="000000" w:themeColor="text1"/>
                <w:sz w:val="24"/>
                <w:szCs w:val="24"/>
              </w:rPr>
              <w:t xml:space="preserve">[INSTRUCTIONS: State the reason/s why </w:t>
            </w:r>
            <w:r w:rsidRPr="001F53EF">
              <w:rPr>
                <w:rFonts w:asciiTheme="minorHAnsi" w:hAnsiTheme="minorHAnsi" w:cstheme="minorHAnsi"/>
                <w:b/>
                <w:i/>
                <w:iCs/>
                <w:color w:val="000000" w:themeColor="text1"/>
                <w:sz w:val="24"/>
                <w:szCs w:val="24"/>
                <w:u w:val="single"/>
              </w:rPr>
              <w:t>this</w:t>
            </w:r>
            <w:r w:rsidRPr="001F53EF">
              <w:rPr>
                <w:rFonts w:asciiTheme="minorHAnsi" w:hAnsiTheme="minorHAnsi" w:cstheme="minorHAnsi"/>
                <w:b/>
                <w:i/>
                <w:iCs/>
                <w:color w:val="000000" w:themeColor="text1"/>
                <w:sz w:val="24"/>
                <w:szCs w:val="24"/>
              </w:rPr>
              <w:t xml:space="preserve"> Bidder’s Bid was unsuccessful. Do NOT include: (a) a point by point comparison with another Bidder’s Bid or (b) information that is marked confidential by the Bidder in its Bid.]</w:t>
            </w:r>
          </w:p>
        </w:tc>
      </w:tr>
    </w:tbl>
    <w:p w14:paraId="36725C80" w14:textId="77777777" w:rsidR="00EE1B92" w:rsidRPr="001F53EF" w:rsidRDefault="00EE1B92" w:rsidP="00B33B4D">
      <w:pPr>
        <w:pStyle w:val="BodyTextIndent"/>
        <w:numPr>
          <w:ilvl w:val="0"/>
          <w:numId w:val="43"/>
        </w:numPr>
        <w:spacing w:before="240" w:after="120"/>
        <w:ind w:left="284" w:right="289" w:hanging="284"/>
        <w:jc w:val="both"/>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 xml:space="preserve">How to request a </w:t>
      </w:r>
      <w:proofErr w:type="gramStart"/>
      <w:r w:rsidRPr="001F53EF">
        <w:rPr>
          <w:rFonts w:asciiTheme="minorHAnsi" w:hAnsiTheme="minorHAnsi" w:cstheme="minorHAnsi"/>
          <w:b/>
          <w:iCs/>
          <w:color w:val="000000" w:themeColor="text1"/>
          <w:sz w:val="24"/>
          <w:szCs w:val="24"/>
        </w:rPr>
        <w:t>debriefing</w:t>
      </w:r>
      <w:proofErr w:type="gramEnd"/>
    </w:p>
    <w:tbl>
      <w:tblPr>
        <w:tblStyle w:val="TableGrid"/>
        <w:tblW w:w="8995" w:type="dxa"/>
        <w:tblLook w:val="04A0" w:firstRow="1" w:lastRow="0" w:firstColumn="1" w:lastColumn="0" w:noHBand="0" w:noVBand="1"/>
      </w:tblPr>
      <w:tblGrid>
        <w:gridCol w:w="8995"/>
      </w:tblGrid>
      <w:tr w:rsidR="00EE1B92" w:rsidRPr="001F53EF" w14:paraId="3095A356" w14:textId="77777777" w:rsidTr="003630F4">
        <w:tc>
          <w:tcPr>
            <w:tcW w:w="8995" w:type="dxa"/>
          </w:tcPr>
          <w:p w14:paraId="5C5370E4" w14:textId="77777777" w:rsidR="00EE1B92" w:rsidRPr="001F53EF" w:rsidRDefault="00EE1B92" w:rsidP="00EE1B92">
            <w:pPr>
              <w:pStyle w:val="BodyTextIndent"/>
              <w:spacing w:before="120" w:after="120"/>
              <w:ind w:left="34" w:right="289" w:hanging="34"/>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DEADLINE: The deadline to request a debriefing expires at midnight on [</w:t>
            </w:r>
            <w:r w:rsidRPr="001F53EF">
              <w:rPr>
                <w:rFonts w:asciiTheme="minorHAnsi" w:hAnsiTheme="minorHAnsi" w:cstheme="minorHAnsi"/>
                <w:b/>
                <w:i/>
                <w:iCs/>
                <w:color w:val="000000" w:themeColor="text1"/>
                <w:sz w:val="24"/>
                <w:szCs w:val="24"/>
              </w:rPr>
              <w:t>insert date</w:t>
            </w:r>
            <w:r w:rsidRPr="001F53EF">
              <w:rPr>
                <w:rFonts w:asciiTheme="minorHAnsi" w:hAnsiTheme="minorHAnsi" w:cstheme="minorHAnsi"/>
                <w:b/>
                <w:iCs/>
                <w:color w:val="000000" w:themeColor="text1"/>
                <w:sz w:val="24"/>
                <w:szCs w:val="24"/>
              </w:rPr>
              <w:t>] (local time).</w:t>
            </w:r>
          </w:p>
          <w:p w14:paraId="081EC53B" w14:textId="77777777" w:rsidR="00EE1B92" w:rsidRPr="001F53EF" w:rsidRDefault="00EE1B92" w:rsidP="00EE1B92">
            <w:pPr>
              <w:pStyle w:val="BodyTextIndent"/>
              <w:spacing w:before="120" w:after="120"/>
              <w:ind w:left="34" w:right="289" w:hanging="34"/>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1F811937" w14:textId="77777777" w:rsidR="00EE1B92" w:rsidRPr="001F53EF" w:rsidRDefault="00EE1B92" w:rsidP="00EE1B92">
            <w:pPr>
              <w:spacing w:before="120" w:after="120"/>
              <w:rPr>
                <w:rFonts w:asciiTheme="minorHAnsi" w:hAnsiTheme="minorHAnsi" w:cstheme="minorHAnsi"/>
                <w:color w:val="000000" w:themeColor="text1"/>
              </w:rPr>
            </w:pPr>
            <w:r w:rsidRPr="001F53EF">
              <w:rPr>
                <w:rFonts w:asciiTheme="minorHAnsi" w:hAnsiTheme="minorHAnsi" w:cstheme="minorHAnsi"/>
                <w:color w:val="000000" w:themeColor="text1"/>
              </w:rPr>
              <w:t>Provide the contract name, reference number, name of the Bidder, contact details; and address the request for debriefing as follows:</w:t>
            </w:r>
          </w:p>
          <w:p w14:paraId="36B10FF9" w14:textId="77777777" w:rsidR="00EE1B92" w:rsidRPr="001F53EF" w:rsidRDefault="00EE1B92" w:rsidP="00EE1B92">
            <w:pPr>
              <w:spacing w:before="120" w:after="120"/>
              <w:ind w:left="341"/>
              <w:rPr>
                <w:rFonts w:asciiTheme="minorHAnsi" w:hAnsiTheme="minorHAnsi" w:cstheme="minorHAnsi"/>
                <w:color w:val="000000" w:themeColor="text1"/>
              </w:rPr>
            </w:pPr>
            <w:r w:rsidRPr="001F53EF">
              <w:rPr>
                <w:rFonts w:asciiTheme="minorHAnsi" w:hAnsiTheme="minorHAnsi" w:cstheme="minorHAnsi"/>
                <w:b/>
                <w:color w:val="000000" w:themeColor="text1"/>
              </w:rPr>
              <w:t>Attention</w:t>
            </w:r>
            <w:r w:rsidRPr="001F53EF">
              <w:rPr>
                <w:rFonts w:asciiTheme="minorHAnsi" w:hAnsiTheme="minorHAnsi" w:cstheme="minorHAnsi"/>
                <w:color w:val="000000" w:themeColor="text1"/>
              </w:rPr>
              <w:t>: [</w:t>
            </w:r>
            <w:r w:rsidRPr="001F53EF">
              <w:rPr>
                <w:rFonts w:asciiTheme="minorHAnsi" w:hAnsiTheme="minorHAnsi" w:cstheme="minorHAnsi"/>
                <w:i/>
                <w:color w:val="000000" w:themeColor="text1"/>
              </w:rPr>
              <w:t>insert full name of person, if applicable</w:t>
            </w:r>
            <w:r w:rsidRPr="001F53EF">
              <w:rPr>
                <w:rFonts w:asciiTheme="minorHAnsi" w:hAnsiTheme="minorHAnsi" w:cstheme="minorHAnsi"/>
                <w:color w:val="000000" w:themeColor="text1"/>
              </w:rPr>
              <w:t>]</w:t>
            </w:r>
          </w:p>
          <w:p w14:paraId="41BE97C0" w14:textId="77777777" w:rsidR="00EE1B92" w:rsidRPr="001F53EF" w:rsidRDefault="00EE1B92" w:rsidP="00EE1B92">
            <w:pPr>
              <w:spacing w:before="120" w:after="120"/>
              <w:ind w:left="341"/>
              <w:rPr>
                <w:rFonts w:asciiTheme="minorHAnsi" w:hAnsiTheme="minorHAnsi" w:cstheme="minorHAnsi"/>
                <w:color w:val="000000" w:themeColor="text1"/>
              </w:rPr>
            </w:pPr>
            <w:r w:rsidRPr="001F53EF">
              <w:rPr>
                <w:rFonts w:asciiTheme="minorHAnsi" w:hAnsiTheme="minorHAnsi" w:cstheme="minorHAnsi"/>
                <w:b/>
                <w:color w:val="000000" w:themeColor="text1"/>
              </w:rPr>
              <w:t>Title/position</w:t>
            </w:r>
            <w:r w:rsidRPr="001F53EF">
              <w:rPr>
                <w:rFonts w:asciiTheme="minorHAnsi" w:hAnsiTheme="minorHAnsi" w:cstheme="minorHAnsi"/>
                <w:color w:val="000000" w:themeColor="text1"/>
              </w:rPr>
              <w:t>: [</w:t>
            </w:r>
            <w:r w:rsidRPr="001F53EF">
              <w:rPr>
                <w:rFonts w:asciiTheme="minorHAnsi" w:hAnsiTheme="minorHAnsi" w:cstheme="minorHAnsi"/>
                <w:i/>
                <w:color w:val="000000" w:themeColor="text1"/>
              </w:rPr>
              <w:t>insert title/position</w:t>
            </w:r>
            <w:r w:rsidRPr="001F53EF">
              <w:rPr>
                <w:rFonts w:asciiTheme="minorHAnsi" w:hAnsiTheme="minorHAnsi" w:cstheme="minorHAnsi"/>
                <w:color w:val="000000" w:themeColor="text1"/>
              </w:rPr>
              <w:t>]</w:t>
            </w:r>
          </w:p>
          <w:p w14:paraId="47D087DA" w14:textId="77777777" w:rsidR="00EE1B92" w:rsidRPr="001F53EF" w:rsidRDefault="00EE1B92" w:rsidP="00EE1B92">
            <w:pPr>
              <w:spacing w:before="120" w:after="120"/>
              <w:ind w:left="341"/>
              <w:rPr>
                <w:rFonts w:asciiTheme="minorHAnsi" w:hAnsiTheme="minorHAnsi" w:cstheme="minorHAnsi"/>
                <w:color w:val="000000" w:themeColor="text1"/>
              </w:rPr>
            </w:pPr>
            <w:r w:rsidRPr="001F53EF">
              <w:rPr>
                <w:rFonts w:asciiTheme="minorHAnsi" w:hAnsiTheme="minorHAnsi" w:cstheme="minorHAnsi"/>
                <w:b/>
                <w:color w:val="000000" w:themeColor="text1"/>
              </w:rPr>
              <w:t>Agency</w:t>
            </w:r>
            <w:r w:rsidRPr="001F53EF">
              <w:rPr>
                <w:rFonts w:asciiTheme="minorHAnsi" w:hAnsiTheme="minorHAnsi" w:cstheme="minorHAnsi"/>
                <w:color w:val="000000" w:themeColor="text1"/>
              </w:rPr>
              <w:t>: [</w:t>
            </w:r>
            <w:r w:rsidRPr="001F53EF">
              <w:rPr>
                <w:rFonts w:asciiTheme="minorHAnsi" w:hAnsiTheme="minorHAnsi" w:cstheme="minorHAnsi"/>
                <w:i/>
                <w:color w:val="000000" w:themeColor="text1"/>
              </w:rPr>
              <w:t>insert name of Purchaser</w:t>
            </w:r>
            <w:r w:rsidRPr="001F53EF">
              <w:rPr>
                <w:rFonts w:asciiTheme="minorHAnsi" w:hAnsiTheme="minorHAnsi" w:cstheme="minorHAnsi"/>
                <w:color w:val="000000" w:themeColor="text1"/>
              </w:rPr>
              <w:t>]</w:t>
            </w:r>
          </w:p>
          <w:p w14:paraId="25F88DA3" w14:textId="77777777" w:rsidR="00EE1B92" w:rsidRPr="001F53EF" w:rsidRDefault="00EE1B92" w:rsidP="00EE1B92">
            <w:pPr>
              <w:spacing w:before="120" w:after="120"/>
              <w:ind w:left="341"/>
              <w:rPr>
                <w:rFonts w:asciiTheme="minorHAnsi" w:hAnsiTheme="minorHAnsi" w:cstheme="minorHAnsi"/>
                <w:color w:val="000000" w:themeColor="text1"/>
              </w:rPr>
            </w:pPr>
            <w:r w:rsidRPr="001F53EF">
              <w:rPr>
                <w:rFonts w:asciiTheme="minorHAnsi" w:hAnsiTheme="minorHAnsi" w:cstheme="minorHAnsi"/>
                <w:b/>
                <w:color w:val="000000" w:themeColor="text1"/>
              </w:rPr>
              <w:t>Email address</w:t>
            </w:r>
            <w:r w:rsidRPr="001F53EF">
              <w:rPr>
                <w:rFonts w:asciiTheme="minorHAnsi" w:hAnsiTheme="minorHAnsi" w:cstheme="minorHAnsi"/>
                <w:color w:val="000000" w:themeColor="text1"/>
              </w:rPr>
              <w:t>: [</w:t>
            </w:r>
            <w:r w:rsidRPr="001F53EF">
              <w:rPr>
                <w:rFonts w:asciiTheme="minorHAnsi" w:hAnsiTheme="minorHAnsi" w:cstheme="minorHAnsi"/>
                <w:i/>
                <w:color w:val="000000" w:themeColor="text1"/>
              </w:rPr>
              <w:t>insert email address</w:t>
            </w:r>
            <w:r w:rsidRPr="001F53EF">
              <w:rPr>
                <w:rFonts w:asciiTheme="minorHAnsi" w:hAnsiTheme="minorHAnsi" w:cstheme="minorHAnsi"/>
                <w:color w:val="000000" w:themeColor="text1"/>
              </w:rPr>
              <w:t>]</w:t>
            </w:r>
          </w:p>
          <w:p w14:paraId="4B5E7F14" w14:textId="77777777" w:rsidR="00EE1B92" w:rsidRPr="001F53EF" w:rsidRDefault="00EE1B92" w:rsidP="00EE1B92">
            <w:pPr>
              <w:spacing w:before="120" w:after="120"/>
              <w:ind w:left="341"/>
              <w:rPr>
                <w:rFonts w:asciiTheme="minorHAnsi" w:hAnsiTheme="minorHAnsi" w:cstheme="minorHAnsi"/>
                <w:i/>
                <w:color w:val="000000" w:themeColor="text1"/>
              </w:rPr>
            </w:pPr>
            <w:r w:rsidRPr="001F53EF">
              <w:rPr>
                <w:rFonts w:asciiTheme="minorHAnsi" w:hAnsiTheme="minorHAnsi" w:cstheme="minorHAnsi"/>
                <w:b/>
                <w:color w:val="000000" w:themeColor="text1"/>
              </w:rPr>
              <w:t>Fax number</w:t>
            </w:r>
            <w:r w:rsidRPr="001F53EF">
              <w:rPr>
                <w:rFonts w:asciiTheme="minorHAnsi" w:hAnsiTheme="minorHAnsi" w:cstheme="minorHAnsi"/>
                <w:color w:val="000000" w:themeColor="text1"/>
              </w:rPr>
              <w:t>: [</w:t>
            </w:r>
            <w:r w:rsidRPr="001F53EF">
              <w:rPr>
                <w:rFonts w:asciiTheme="minorHAnsi" w:hAnsiTheme="minorHAnsi" w:cstheme="minorHAnsi"/>
                <w:i/>
                <w:color w:val="000000" w:themeColor="text1"/>
              </w:rPr>
              <w:t>insert fax number</w:t>
            </w:r>
            <w:r w:rsidRPr="001F53EF">
              <w:rPr>
                <w:rFonts w:asciiTheme="minorHAnsi" w:hAnsiTheme="minorHAnsi" w:cstheme="minorHAnsi"/>
                <w:color w:val="000000" w:themeColor="text1"/>
              </w:rPr>
              <w:t xml:space="preserve">] </w:t>
            </w:r>
            <w:r w:rsidRPr="001F53EF">
              <w:rPr>
                <w:rFonts w:asciiTheme="minorHAnsi" w:hAnsiTheme="minorHAnsi" w:cstheme="minorHAnsi"/>
                <w:b/>
                <w:i/>
                <w:color w:val="000000" w:themeColor="text1"/>
              </w:rPr>
              <w:t>delete if not used</w:t>
            </w:r>
          </w:p>
          <w:p w14:paraId="033E0C71" w14:textId="77777777" w:rsidR="00EE1B92" w:rsidRPr="001F53EF" w:rsidRDefault="00EE1B92" w:rsidP="00EE1B92">
            <w:pPr>
              <w:pStyle w:val="BodyTextIndent"/>
              <w:spacing w:before="120" w:after="120"/>
              <w:ind w:left="34" w:right="289" w:hanging="34"/>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lastRenderedPageBreak/>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7E700D49" w14:textId="77777777" w:rsidR="00EE1B92" w:rsidRPr="001F53EF" w:rsidRDefault="00EE1B92" w:rsidP="00EE1B92">
            <w:pPr>
              <w:pStyle w:val="BodyTextIndent"/>
              <w:spacing w:before="120" w:after="120"/>
              <w:ind w:left="34" w:right="289" w:hanging="34"/>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The debriefing may be in writing, by phone, video conference call or in person. We shall promptly advise you in writing how the debriefing will take place and confirm the date and time.</w:t>
            </w:r>
          </w:p>
          <w:p w14:paraId="2BBA993E" w14:textId="77777777" w:rsidR="00EE1B92" w:rsidRPr="001F53EF" w:rsidRDefault="00EE1B92" w:rsidP="00A50ABE">
            <w:pPr>
              <w:pStyle w:val="BodyTextIndent"/>
              <w:spacing w:before="120" w:after="120"/>
              <w:ind w:left="34" w:right="-179" w:hanging="34"/>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77A7DC7A" w14:textId="77777777" w:rsidR="00EE1B92" w:rsidRPr="001F53EF" w:rsidRDefault="00EE1B92" w:rsidP="00B33B4D">
      <w:pPr>
        <w:pStyle w:val="BodyTextIndent"/>
        <w:numPr>
          <w:ilvl w:val="0"/>
          <w:numId w:val="43"/>
        </w:numPr>
        <w:spacing w:before="240" w:after="120"/>
        <w:ind w:left="284" w:right="289" w:hanging="284"/>
        <w:jc w:val="both"/>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lastRenderedPageBreak/>
        <w:t xml:space="preserve">How to make a </w:t>
      </w:r>
      <w:proofErr w:type="gramStart"/>
      <w:r w:rsidRPr="001F53EF">
        <w:rPr>
          <w:rFonts w:asciiTheme="minorHAnsi" w:hAnsiTheme="minorHAnsi" w:cstheme="minorHAnsi"/>
          <w:b/>
          <w:iCs/>
          <w:color w:val="000000" w:themeColor="text1"/>
          <w:sz w:val="24"/>
          <w:szCs w:val="24"/>
        </w:rPr>
        <w:t>complaint</w:t>
      </w:r>
      <w:proofErr w:type="gramEnd"/>
      <w:r w:rsidRPr="001F53EF">
        <w:rPr>
          <w:rFonts w:asciiTheme="minorHAnsi" w:hAnsiTheme="minorHAnsi" w:cstheme="minorHAnsi"/>
          <w:b/>
          <w:iCs/>
          <w:color w:val="000000" w:themeColor="text1"/>
          <w:sz w:val="24"/>
          <w:szCs w:val="24"/>
        </w:rPr>
        <w:t xml:space="preserve"> </w:t>
      </w:r>
    </w:p>
    <w:p w14:paraId="6F251E0B" w14:textId="77777777" w:rsidR="00627761" w:rsidRPr="001F53EF" w:rsidRDefault="00627761" w:rsidP="00627761">
      <w:pPr>
        <w:pStyle w:val="BodyTextIndent"/>
        <w:spacing w:before="240" w:after="120"/>
        <w:ind w:left="284" w:right="289"/>
        <w:jc w:val="both"/>
        <w:rPr>
          <w:rFonts w:asciiTheme="minorHAnsi" w:hAnsiTheme="minorHAnsi" w:cstheme="minorHAnsi"/>
          <w:b/>
          <w:iCs/>
          <w:color w:val="000000" w:themeColor="text1"/>
          <w:sz w:val="24"/>
          <w:szCs w:val="24"/>
        </w:rPr>
      </w:pPr>
    </w:p>
    <w:tbl>
      <w:tblPr>
        <w:tblStyle w:val="TableGrid"/>
        <w:tblW w:w="8995" w:type="dxa"/>
        <w:tblLayout w:type="fixed"/>
        <w:tblLook w:val="04A0" w:firstRow="1" w:lastRow="0" w:firstColumn="1" w:lastColumn="0" w:noHBand="0" w:noVBand="1"/>
      </w:tblPr>
      <w:tblGrid>
        <w:gridCol w:w="8995"/>
      </w:tblGrid>
      <w:tr w:rsidR="00EE1B92" w:rsidRPr="001F53EF" w14:paraId="7D0A3086" w14:textId="77777777" w:rsidTr="003630F4">
        <w:trPr>
          <w:trHeight w:val="656"/>
        </w:trPr>
        <w:tc>
          <w:tcPr>
            <w:tcW w:w="8995" w:type="dxa"/>
          </w:tcPr>
          <w:p w14:paraId="7DC22409" w14:textId="77777777" w:rsidR="00EE1B92" w:rsidRPr="001F53EF" w:rsidRDefault="00EE1B92" w:rsidP="00EE1B92">
            <w:pPr>
              <w:pStyle w:val="BodyTextIndent"/>
              <w:spacing w:before="120" w:after="120"/>
              <w:ind w:right="289"/>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Period:  Procurement-related Complaint challenging the decision to award shall be submitted by midnight, [</w:t>
            </w:r>
            <w:r w:rsidRPr="001F53EF">
              <w:rPr>
                <w:rFonts w:asciiTheme="minorHAnsi" w:hAnsiTheme="minorHAnsi" w:cstheme="minorHAnsi"/>
                <w:b/>
                <w:i/>
                <w:iCs/>
                <w:color w:val="000000" w:themeColor="text1"/>
                <w:sz w:val="24"/>
                <w:szCs w:val="24"/>
              </w:rPr>
              <w:t>insert date</w:t>
            </w:r>
            <w:r w:rsidRPr="001F53EF">
              <w:rPr>
                <w:rFonts w:asciiTheme="minorHAnsi" w:hAnsiTheme="minorHAnsi" w:cstheme="minorHAnsi"/>
                <w:b/>
                <w:iCs/>
                <w:color w:val="000000" w:themeColor="text1"/>
                <w:sz w:val="24"/>
                <w:szCs w:val="24"/>
              </w:rPr>
              <w:t xml:space="preserve">] (local time). </w:t>
            </w:r>
          </w:p>
          <w:p w14:paraId="1BED66E1" w14:textId="77777777" w:rsidR="00EE1B92" w:rsidRPr="001F53EF" w:rsidRDefault="00EE1B92" w:rsidP="00EE1B92">
            <w:pPr>
              <w:spacing w:before="120" w:after="120"/>
              <w:rPr>
                <w:rFonts w:asciiTheme="minorHAnsi" w:hAnsiTheme="minorHAnsi" w:cstheme="minorHAnsi"/>
                <w:color w:val="000000" w:themeColor="text1"/>
              </w:rPr>
            </w:pPr>
            <w:r w:rsidRPr="001F53EF">
              <w:rPr>
                <w:rFonts w:asciiTheme="minorHAnsi" w:hAnsiTheme="minorHAnsi" w:cstheme="minorHAnsi"/>
                <w:color w:val="000000" w:themeColor="text1"/>
              </w:rPr>
              <w:t>Provide the contract name, reference number, name of the Bidder, contact details; and address the Procurement-related Complaint as follows:</w:t>
            </w:r>
          </w:p>
          <w:p w14:paraId="09371BF7" w14:textId="22389126" w:rsidR="00627761" w:rsidRPr="001F53EF" w:rsidRDefault="00EE1B92" w:rsidP="00627761">
            <w:pPr>
              <w:spacing w:before="120" w:after="120"/>
              <w:ind w:left="341"/>
              <w:rPr>
                <w:rFonts w:asciiTheme="minorHAnsi" w:hAnsiTheme="minorHAnsi" w:cstheme="minorHAnsi"/>
                <w:color w:val="000000" w:themeColor="text1"/>
              </w:rPr>
            </w:pPr>
            <w:r w:rsidRPr="001F53EF">
              <w:rPr>
                <w:rFonts w:asciiTheme="minorHAnsi" w:hAnsiTheme="minorHAnsi" w:cstheme="minorHAnsi"/>
                <w:b/>
                <w:color w:val="000000" w:themeColor="text1"/>
              </w:rPr>
              <w:t>Attention</w:t>
            </w:r>
            <w:r w:rsidRPr="001F53EF">
              <w:rPr>
                <w:rFonts w:asciiTheme="minorHAnsi" w:hAnsiTheme="minorHAnsi" w:cstheme="minorHAnsi"/>
                <w:color w:val="000000" w:themeColor="text1"/>
              </w:rPr>
              <w:t>: [</w:t>
            </w:r>
            <w:r w:rsidRPr="001F53EF">
              <w:rPr>
                <w:rFonts w:asciiTheme="minorHAnsi" w:hAnsiTheme="minorHAnsi" w:cstheme="minorHAnsi"/>
                <w:i/>
                <w:color w:val="000000" w:themeColor="text1"/>
              </w:rPr>
              <w:t>insert full name of person, if applicable</w:t>
            </w:r>
            <w:r w:rsidRPr="001F53EF">
              <w:rPr>
                <w:rFonts w:asciiTheme="minorHAnsi" w:hAnsiTheme="minorHAnsi" w:cstheme="minorHAnsi"/>
                <w:color w:val="000000" w:themeColor="text1"/>
              </w:rPr>
              <w:t>]</w:t>
            </w:r>
          </w:p>
          <w:p w14:paraId="2F274F5F" w14:textId="77777777" w:rsidR="00EE1B92" w:rsidRPr="001F53EF" w:rsidRDefault="00EE1B92" w:rsidP="00EE1B92">
            <w:pPr>
              <w:spacing w:before="120" w:after="120"/>
              <w:ind w:left="341"/>
              <w:rPr>
                <w:rFonts w:asciiTheme="minorHAnsi" w:hAnsiTheme="minorHAnsi" w:cstheme="minorHAnsi"/>
                <w:color w:val="000000" w:themeColor="text1"/>
              </w:rPr>
            </w:pPr>
            <w:r w:rsidRPr="001F53EF">
              <w:rPr>
                <w:rFonts w:asciiTheme="minorHAnsi" w:hAnsiTheme="minorHAnsi" w:cstheme="minorHAnsi"/>
                <w:b/>
                <w:color w:val="000000" w:themeColor="text1"/>
              </w:rPr>
              <w:t>Title/position</w:t>
            </w:r>
            <w:r w:rsidRPr="001F53EF">
              <w:rPr>
                <w:rFonts w:asciiTheme="minorHAnsi" w:hAnsiTheme="minorHAnsi" w:cstheme="minorHAnsi"/>
                <w:color w:val="000000" w:themeColor="text1"/>
              </w:rPr>
              <w:t>: [</w:t>
            </w:r>
            <w:r w:rsidRPr="001F53EF">
              <w:rPr>
                <w:rFonts w:asciiTheme="minorHAnsi" w:hAnsiTheme="minorHAnsi" w:cstheme="minorHAnsi"/>
                <w:i/>
                <w:color w:val="000000" w:themeColor="text1"/>
              </w:rPr>
              <w:t>insert title/position</w:t>
            </w:r>
            <w:r w:rsidRPr="001F53EF">
              <w:rPr>
                <w:rFonts w:asciiTheme="minorHAnsi" w:hAnsiTheme="minorHAnsi" w:cstheme="minorHAnsi"/>
                <w:color w:val="000000" w:themeColor="text1"/>
              </w:rPr>
              <w:t>]</w:t>
            </w:r>
          </w:p>
          <w:p w14:paraId="121CBF2A" w14:textId="77777777" w:rsidR="00EE1B92" w:rsidRPr="001F53EF" w:rsidRDefault="00EE1B92" w:rsidP="00EE1B92">
            <w:pPr>
              <w:spacing w:before="120" w:after="120"/>
              <w:ind w:left="341"/>
              <w:rPr>
                <w:rFonts w:asciiTheme="minorHAnsi" w:hAnsiTheme="minorHAnsi" w:cstheme="minorHAnsi"/>
                <w:color w:val="000000" w:themeColor="text1"/>
              </w:rPr>
            </w:pPr>
            <w:r w:rsidRPr="001F53EF">
              <w:rPr>
                <w:rFonts w:asciiTheme="minorHAnsi" w:hAnsiTheme="minorHAnsi" w:cstheme="minorHAnsi"/>
                <w:b/>
                <w:color w:val="000000" w:themeColor="text1"/>
              </w:rPr>
              <w:t>Agency</w:t>
            </w:r>
            <w:r w:rsidRPr="001F53EF">
              <w:rPr>
                <w:rFonts w:asciiTheme="minorHAnsi" w:hAnsiTheme="minorHAnsi" w:cstheme="minorHAnsi"/>
                <w:color w:val="000000" w:themeColor="text1"/>
              </w:rPr>
              <w:t>: [</w:t>
            </w:r>
            <w:r w:rsidRPr="001F53EF">
              <w:rPr>
                <w:rFonts w:asciiTheme="minorHAnsi" w:hAnsiTheme="minorHAnsi" w:cstheme="minorHAnsi"/>
                <w:i/>
                <w:color w:val="000000" w:themeColor="text1"/>
              </w:rPr>
              <w:t>insert name of Purchaser</w:t>
            </w:r>
            <w:r w:rsidRPr="001F53EF">
              <w:rPr>
                <w:rFonts w:asciiTheme="minorHAnsi" w:hAnsiTheme="minorHAnsi" w:cstheme="minorHAnsi"/>
                <w:color w:val="000000" w:themeColor="text1"/>
              </w:rPr>
              <w:t>]</w:t>
            </w:r>
          </w:p>
          <w:p w14:paraId="73DE64F4" w14:textId="77777777" w:rsidR="00EE1B92" w:rsidRPr="001F53EF" w:rsidRDefault="00EE1B92" w:rsidP="00EE1B92">
            <w:pPr>
              <w:spacing w:before="120" w:after="120"/>
              <w:ind w:left="341"/>
              <w:rPr>
                <w:rFonts w:asciiTheme="minorHAnsi" w:hAnsiTheme="minorHAnsi" w:cstheme="minorHAnsi"/>
                <w:color w:val="000000" w:themeColor="text1"/>
              </w:rPr>
            </w:pPr>
            <w:r w:rsidRPr="001F53EF">
              <w:rPr>
                <w:rFonts w:asciiTheme="minorHAnsi" w:hAnsiTheme="minorHAnsi" w:cstheme="minorHAnsi"/>
                <w:b/>
                <w:color w:val="000000" w:themeColor="text1"/>
              </w:rPr>
              <w:t>Email address</w:t>
            </w:r>
            <w:r w:rsidRPr="001F53EF">
              <w:rPr>
                <w:rFonts w:asciiTheme="minorHAnsi" w:hAnsiTheme="minorHAnsi" w:cstheme="minorHAnsi"/>
                <w:color w:val="000000" w:themeColor="text1"/>
              </w:rPr>
              <w:t>: [</w:t>
            </w:r>
            <w:r w:rsidRPr="001F53EF">
              <w:rPr>
                <w:rFonts w:asciiTheme="minorHAnsi" w:hAnsiTheme="minorHAnsi" w:cstheme="minorHAnsi"/>
                <w:i/>
                <w:color w:val="000000" w:themeColor="text1"/>
              </w:rPr>
              <w:t>insert email address</w:t>
            </w:r>
            <w:r w:rsidRPr="001F53EF">
              <w:rPr>
                <w:rFonts w:asciiTheme="minorHAnsi" w:hAnsiTheme="minorHAnsi" w:cstheme="minorHAnsi"/>
                <w:color w:val="000000" w:themeColor="text1"/>
              </w:rPr>
              <w:t>]</w:t>
            </w:r>
          </w:p>
          <w:p w14:paraId="35D3D569" w14:textId="77777777" w:rsidR="00EE1B92" w:rsidRPr="001F53EF" w:rsidRDefault="00EE1B92" w:rsidP="00EE1B92">
            <w:pPr>
              <w:spacing w:before="120" w:after="120"/>
              <w:ind w:left="341"/>
              <w:rPr>
                <w:rFonts w:asciiTheme="minorHAnsi" w:hAnsiTheme="minorHAnsi" w:cstheme="minorHAnsi"/>
                <w:i/>
                <w:color w:val="000000" w:themeColor="text1"/>
              </w:rPr>
            </w:pPr>
            <w:r w:rsidRPr="001F53EF">
              <w:rPr>
                <w:rFonts w:asciiTheme="minorHAnsi" w:hAnsiTheme="minorHAnsi" w:cstheme="minorHAnsi"/>
                <w:b/>
                <w:color w:val="000000" w:themeColor="text1"/>
              </w:rPr>
              <w:t>Fax number</w:t>
            </w:r>
            <w:r w:rsidRPr="001F53EF">
              <w:rPr>
                <w:rFonts w:asciiTheme="minorHAnsi" w:hAnsiTheme="minorHAnsi" w:cstheme="minorHAnsi"/>
                <w:color w:val="000000" w:themeColor="text1"/>
              </w:rPr>
              <w:t>: [</w:t>
            </w:r>
            <w:r w:rsidRPr="001F53EF">
              <w:rPr>
                <w:rFonts w:asciiTheme="minorHAnsi" w:hAnsiTheme="minorHAnsi" w:cstheme="minorHAnsi"/>
                <w:i/>
                <w:color w:val="000000" w:themeColor="text1"/>
              </w:rPr>
              <w:t>insert fax number</w:t>
            </w:r>
            <w:r w:rsidRPr="001F53EF">
              <w:rPr>
                <w:rFonts w:asciiTheme="minorHAnsi" w:hAnsiTheme="minorHAnsi" w:cstheme="minorHAnsi"/>
                <w:color w:val="000000" w:themeColor="text1"/>
              </w:rPr>
              <w:t xml:space="preserve">] </w:t>
            </w:r>
            <w:r w:rsidRPr="001F53EF">
              <w:rPr>
                <w:rFonts w:asciiTheme="minorHAnsi" w:hAnsiTheme="minorHAnsi" w:cstheme="minorHAnsi"/>
                <w:b/>
                <w:i/>
                <w:color w:val="000000" w:themeColor="text1"/>
              </w:rPr>
              <w:t>delete if not used</w:t>
            </w:r>
          </w:p>
          <w:p w14:paraId="1AAEDEDC" w14:textId="77777777" w:rsidR="00EE1B92" w:rsidRPr="001F53EF" w:rsidRDefault="00EE1B92" w:rsidP="00EE1B92">
            <w:pPr>
              <w:pStyle w:val="BodyTextIndent"/>
              <w:spacing w:before="120" w:after="120"/>
              <w:ind w:right="289"/>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41A85CDD" w14:textId="77777777" w:rsidR="00EE1B92" w:rsidRPr="001F53EF" w:rsidRDefault="00EE1B92" w:rsidP="00EE1B92">
            <w:pPr>
              <w:pStyle w:val="BodyTextIndent"/>
              <w:spacing w:before="120" w:after="120"/>
              <w:ind w:right="289"/>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u w:val="single"/>
              </w:rPr>
              <w:t>Further information</w:t>
            </w:r>
            <w:r w:rsidRPr="001F53EF">
              <w:rPr>
                <w:rFonts w:asciiTheme="minorHAnsi" w:hAnsiTheme="minorHAnsi" w:cstheme="minorHAnsi"/>
                <w:iCs/>
                <w:color w:val="000000" w:themeColor="text1"/>
                <w:sz w:val="24"/>
                <w:szCs w:val="24"/>
              </w:rPr>
              <w:t>:</w:t>
            </w:r>
          </w:p>
          <w:p w14:paraId="72FF53F0" w14:textId="77777777" w:rsidR="00EE1B92" w:rsidRPr="001F53EF" w:rsidRDefault="00EE1B92" w:rsidP="00EE1B92">
            <w:pPr>
              <w:pStyle w:val="BodyTextIndent"/>
              <w:spacing w:before="120" w:after="120"/>
              <w:ind w:right="289"/>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 xml:space="preserve">For more information see the </w:t>
            </w:r>
            <w:hyperlink r:id="rId47" w:history="1">
              <w:r w:rsidRPr="001F53EF">
                <w:rPr>
                  <w:rStyle w:val="Hyperlink"/>
                  <w:rFonts w:asciiTheme="minorHAnsi" w:hAnsiTheme="minorHAnsi" w:cstheme="minorHAnsi"/>
                  <w:color w:val="000000" w:themeColor="text1"/>
                  <w:sz w:val="24"/>
                  <w:szCs w:val="24"/>
                </w:rPr>
                <w:t>Procurement Regulations for IPF Borrowers</w:t>
              </w:r>
            </w:hyperlink>
            <w:r w:rsidRPr="001F53EF">
              <w:rPr>
                <w:rStyle w:val="Hyperlink"/>
                <w:rFonts w:asciiTheme="minorHAnsi" w:hAnsiTheme="minorHAnsi" w:cstheme="minorHAnsi"/>
                <w:color w:val="000000" w:themeColor="text1"/>
                <w:sz w:val="24"/>
                <w:szCs w:val="24"/>
              </w:rPr>
              <w:t xml:space="preserve"> (Procurement Regulations)[https://policies.worldbank.org/sites/ppf3/PPFDocuments/Forms/DispPage.aspx?docid=4005]</w:t>
            </w:r>
            <w:r w:rsidRPr="001F53EF">
              <w:rPr>
                <w:rFonts w:asciiTheme="minorHAnsi" w:hAnsiTheme="minorHAnsi" w:cstheme="minorHAnsi"/>
                <w:iCs/>
                <w:color w:val="000000" w:themeColor="text1"/>
                <w:sz w:val="24"/>
                <w:szCs w:val="24"/>
              </w:rPr>
              <w:t xml:space="preserve"> (Annex III). You should read these provisions before preparing and submitting your complaint. In addition, the World Bank’s Guidance “</w:t>
            </w:r>
            <w:hyperlink r:id="rId48" w:anchor="framework" w:history="1">
              <w:r w:rsidRPr="001F53EF">
                <w:rPr>
                  <w:rStyle w:val="Hyperlink"/>
                  <w:rFonts w:asciiTheme="minorHAnsi" w:hAnsiTheme="minorHAnsi" w:cstheme="minorHAnsi"/>
                  <w:color w:val="000000" w:themeColor="text1"/>
                  <w:sz w:val="24"/>
                  <w:szCs w:val="24"/>
                </w:rPr>
                <w:t>How to make a Procurement-related Complaint</w:t>
              </w:r>
            </w:hyperlink>
            <w:r w:rsidRPr="001F53EF">
              <w:rPr>
                <w:rStyle w:val="Hyperlink"/>
                <w:rFonts w:asciiTheme="minorHAnsi" w:hAnsiTheme="minorHAnsi" w:cstheme="minorHAnsi"/>
                <w:color w:val="000000" w:themeColor="text1"/>
                <w:sz w:val="24"/>
                <w:szCs w:val="24"/>
              </w:rPr>
              <w:t>” [http://www.worldbank.org/en/projects-operations/products-and-services/brief/procurement-new-framework#framework]</w:t>
            </w:r>
            <w:r w:rsidRPr="001F53EF">
              <w:rPr>
                <w:rFonts w:asciiTheme="minorHAnsi" w:hAnsiTheme="minorHAnsi" w:cstheme="minorHAnsi"/>
                <w:iCs/>
                <w:color w:val="000000" w:themeColor="text1"/>
                <w:sz w:val="24"/>
                <w:szCs w:val="24"/>
              </w:rPr>
              <w:t xml:space="preserve"> provides a useful explanation of the process, as well as a sample letter of complaint.</w:t>
            </w:r>
          </w:p>
          <w:p w14:paraId="48440D3B" w14:textId="77777777" w:rsidR="00EE1B92" w:rsidRPr="001F53EF" w:rsidRDefault="00EE1B92" w:rsidP="00EE1B92">
            <w:pPr>
              <w:pStyle w:val="BodyTextIndent"/>
              <w:spacing w:before="120" w:after="120"/>
              <w:ind w:right="289"/>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In summary, there are four essential requirements:</w:t>
            </w:r>
          </w:p>
          <w:p w14:paraId="75BC71C3" w14:textId="7394E5AA" w:rsidR="00EE1B92" w:rsidRPr="001F53EF" w:rsidRDefault="00EE1B92" w:rsidP="00B33B4D">
            <w:pPr>
              <w:pStyle w:val="BodyTextIndent"/>
              <w:numPr>
                <w:ilvl w:val="0"/>
                <w:numId w:val="44"/>
              </w:numPr>
              <w:spacing w:before="120" w:after="120"/>
              <w:ind w:right="289"/>
              <w:jc w:val="both"/>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 xml:space="preserve">You must be an ‘interested party’. In this case, that means a Bidder who submitted a Bid in this bidding </w:t>
            </w:r>
            <w:r w:rsidR="00674A87" w:rsidRPr="001F53EF">
              <w:rPr>
                <w:rFonts w:asciiTheme="minorHAnsi" w:hAnsiTheme="minorHAnsi" w:cstheme="minorHAnsi"/>
                <w:iCs/>
                <w:color w:val="000000" w:themeColor="text1"/>
                <w:sz w:val="24"/>
                <w:szCs w:val="24"/>
              </w:rPr>
              <w:t>process and</w:t>
            </w:r>
            <w:r w:rsidRPr="001F53EF">
              <w:rPr>
                <w:rFonts w:asciiTheme="minorHAnsi" w:hAnsiTheme="minorHAnsi" w:cstheme="minorHAnsi"/>
                <w:iCs/>
                <w:color w:val="000000" w:themeColor="text1"/>
                <w:sz w:val="24"/>
                <w:szCs w:val="24"/>
              </w:rPr>
              <w:t xml:space="preserve"> is the recipient of a Notification of </w:t>
            </w:r>
            <w:r w:rsidRPr="001F53EF">
              <w:rPr>
                <w:rFonts w:asciiTheme="minorHAnsi" w:hAnsiTheme="minorHAnsi" w:cstheme="minorHAnsi"/>
                <w:iCs/>
                <w:color w:val="000000" w:themeColor="text1"/>
                <w:sz w:val="24"/>
                <w:szCs w:val="24"/>
              </w:rPr>
              <w:lastRenderedPageBreak/>
              <w:t>Intention to Award.</w:t>
            </w:r>
          </w:p>
          <w:p w14:paraId="5965442B" w14:textId="77777777" w:rsidR="00EE1B92" w:rsidRPr="001F53EF" w:rsidRDefault="00EE1B92" w:rsidP="00B33B4D">
            <w:pPr>
              <w:pStyle w:val="BodyTextIndent"/>
              <w:numPr>
                <w:ilvl w:val="0"/>
                <w:numId w:val="44"/>
              </w:numPr>
              <w:spacing w:before="120" w:after="120"/>
              <w:ind w:right="289"/>
              <w:jc w:val="both"/>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 xml:space="preserve">The complaint can only challenge the decision to award the contract. </w:t>
            </w:r>
          </w:p>
          <w:p w14:paraId="1CF5090E" w14:textId="77777777" w:rsidR="00EE1B92" w:rsidRPr="001F53EF" w:rsidRDefault="00EE1B92" w:rsidP="00B33B4D">
            <w:pPr>
              <w:pStyle w:val="BodyTextIndent"/>
              <w:numPr>
                <w:ilvl w:val="0"/>
                <w:numId w:val="44"/>
              </w:numPr>
              <w:spacing w:before="120" w:after="120"/>
              <w:ind w:right="289"/>
              <w:jc w:val="both"/>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You must submit the complaint within the period stated above.</w:t>
            </w:r>
          </w:p>
          <w:p w14:paraId="7F6912FB" w14:textId="77777777" w:rsidR="00EE1B92" w:rsidRPr="001F53EF" w:rsidRDefault="00EE1B92" w:rsidP="00B33B4D">
            <w:pPr>
              <w:pStyle w:val="BodyTextIndent"/>
              <w:numPr>
                <w:ilvl w:val="0"/>
                <w:numId w:val="44"/>
              </w:numPr>
              <w:spacing w:before="120" w:after="120"/>
              <w:ind w:right="289"/>
              <w:jc w:val="both"/>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You must include, in your complaint, all of the information required by the Procurement Regulations (as described in Annex III).</w:t>
            </w:r>
          </w:p>
        </w:tc>
      </w:tr>
    </w:tbl>
    <w:p w14:paraId="0AF482F0" w14:textId="77777777" w:rsidR="00EE1B92" w:rsidRPr="001F53EF" w:rsidRDefault="00EE1B92" w:rsidP="00B33B4D">
      <w:pPr>
        <w:pStyle w:val="BodyTextIndent"/>
        <w:numPr>
          <w:ilvl w:val="0"/>
          <w:numId w:val="43"/>
        </w:numPr>
        <w:spacing w:before="240" w:after="120"/>
        <w:ind w:left="284" w:right="289" w:hanging="284"/>
        <w:jc w:val="both"/>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lastRenderedPageBreak/>
        <w:t xml:space="preserve">Standstill Period </w:t>
      </w:r>
    </w:p>
    <w:tbl>
      <w:tblPr>
        <w:tblStyle w:val="TableGrid"/>
        <w:tblW w:w="8995" w:type="dxa"/>
        <w:tblLook w:val="04A0" w:firstRow="1" w:lastRow="0" w:firstColumn="1" w:lastColumn="0" w:noHBand="0" w:noVBand="1"/>
      </w:tblPr>
      <w:tblGrid>
        <w:gridCol w:w="8995"/>
      </w:tblGrid>
      <w:tr w:rsidR="00EE1B92" w:rsidRPr="001F53EF" w14:paraId="07A229D1" w14:textId="77777777" w:rsidTr="003630F4">
        <w:tc>
          <w:tcPr>
            <w:tcW w:w="8995" w:type="dxa"/>
          </w:tcPr>
          <w:p w14:paraId="614FE736" w14:textId="77777777" w:rsidR="00EE1B92" w:rsidRPr="001F53EF" w:rsidRDefault="00EE1B92" w:rsidP="00EE1B92">
            <w:pPr>
              <w:pStyle w:val="BodyTextIndent"/>
              <w:spacing w:before="120" w:after="120"/>
              <w:ind w:left="34" w:right="289" w:hanging="34"/>
              <w:rPr>
                <w:rFonts w:asciiTheme="minorHAnsi" w:hAnsiTheme="minorHAnsi" w:cstheme="minorHAnsi"/>
                <w:b/>
                <w:iCs/>
                <w:color w:val="000000" w:themeColor="text1"/>
                <w:sz w:val="24"/>
                <w:szCs w:val="24"/>
              </w:rPr>
            </w:pPr>
            <w:r w:rsidRPr="001F53EF">
              <w:rPr>
                <w:rFonts w:asciiTheme="minorHAnsi" w:hAnsiTheme="minorHAnsi" w:cstheme="minorHAnsi"/>
                <w:b/>
                <w:iCs/>
                <w:color w:val="000000" w:themeColor="text1"/>
                <w:sz w:val="24"/>
                <w:szCs w:val="24"/>
              </w:rPr>
              <w:t>DEADLINE: The Standstill Period is due to end at midnight on [</w:t>
            </w:r>
            <w:r w:rsidRPr="001F53EF">
              <w:rPr>
                <w:rFonts w:asciiTheme="minorHAnsi" w:hAnsiTheme="minorHAnsi" w:cstheme="minorHAnsi"/>
                <w:b/>
                <w:i/>
                <w:iCs/>
                <w:color w:val="000000" w:themeColor="text1"/>
                <w:sz w:val="24"/>
                <w:szCs w:val="24"/>
              </w:rPr>
              <w:t>insert date</w:t>
            </w:r>
            <w:r w:rsidRPr="001F53EF">
              <w:rPr>
                <w:rFonts w:asciiTheme="minorHAnsi" w:hAnsiTheme="minorHAnsi" w:cstheme="minorHAnsi"/>
                <w:b/>
                <w:iCs/>
                <w:color w:val="000000" w:themeColor="text1"/>
                <w:sz w:val="24"/>
                <w:szCs w:val="24"/>
              </w:rPr>
              <w:t>] (local time).</w:t>
            </w:r>
          </w:p>
          <w:p w14:paraId="5165DB08" w14:textId="6E14FD57" w:rsidR="00EE1B92" w:rsidRPr="001F53EF" w:rsidRDefault="00EE1B92" w:rsidP="00EE1B92">
            <w:pPr>
              <w:pStyle w:val="BodyTextIndent"/>
              <w:spacing w:before="120" w:after="120"/>
              <w:ind w:left="34" w:right="289" w:hanging="34"/>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 xml:space="preserve">The Standstill Period lasts </w:t>
            </w:r>
            <w:r w:rsidR="00674A87" w:rsidRPr="001F53EF">
              <w:rPr>
                <w:rFonts w:asciiTheme="minorHAnsi" w:hAnsiTheme="minorHAnsi" w:cstheme="minorHAnsi"/>
                <w:iCs/>
                <w:color w:val="000000" w:themeColor="text1"/>
                <w:sz w:val="24"/>
                <w:szCs w:val="24"/>
              </w:rPr>
              <w:t>fourteen</w:t>
            </w:r>
            <w:r w:rsidRPr="001F53EF">
              <w:rPr>
                <w:rFonts w:asciiTheme="minorHAnsi" w:hAnsiTheme="minorHAnsi" w:cstheme="minorHAnsi"/>
                <w:iCs/>
                <w:color w:val="000000" w:themeColor="text1"/>
                <w:sz w:val="24"/>
                <w:szCs w:val="24"/>
              </w:rPr>
              <w:t xml:space="preserve"> (1</w:t>
            </w:r>
            <w:r w:rsidR="00674A87" w:rsidRPr="001F53EF">
              <w:rPr>
                <w:rFonts w:asciiTheme="minorHAnsi" w:hAnsiTheme="minorHAnsi" w:cstheme="minorHAnsi"/>
                <w:iCs/>
                <w:color w:val="000000" w:themeColor="text1"/>
                <w:sz w:val="24"/>
                <w:szCs w:val="24"/>
              </w:rPr>
              <w:t>4</w:t>
            </w:r>
            <w:r w:rsidRPr="001F53EF">
              <w:rPr>
                <w:rFonts w:asciiTheme="minorHAnsi" w:hAnsiTheme="minorHAnsi" w:cstheme="minorHAnsi"/>
                <w:iCs/>
                <w:color w:val="000000" w:themeColor="text1"/>
                <w:sz w:val="24"/>
                <w:szCs w:val="24"/>
              </w:rPr>
              <w:t xml:space="preserve">) Business Days after the date of transmission of this Notification of Intention to Award. </w:t>
            </w:r>
          </w:p>
          <w:p w14:paraId="4B90A8A2" w14:textId="77777777" w:rsidR="00EE1B92" w:rsidRPr="001F53EF" w:rsidRDefault="00EE1B92" w:rsidP="00EE1B92">
            <w:pPr>
              <w:pStyle w:val="BodyTextIndent"/>
              <w:spacing w:before="120" w:after="120"/>
              <w:ind w:left="34" w:right="289" w:hanging="34"/>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 xml:space="preserve">The Standstill Period may be extended as stated in Section 4 above. </w:t>
            </w:r>
          </w:p>
        </w:tc>
      </w:tr>
    </w:tbl>
    <w:p w14:paraId="732AFE08" w14:textId="4FC992CE" w:rsidR="00EE1B92" w:rsidRPr="001F53EF" w:rsidRDefault="00EE1B92" w:rsidP="00EE1B92">
      <w:pPr>
        <w:pStyle w:val="BodyTextIndent"/>
        <w:spacing w:before="240" w:after="240"/>
        <w:ind w:right="288"/>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 xml:space="preserve">If you have any questions regarding this </w:t>
      </w:r>
      <w:r w:rsidR="00674A87" w:rsidRPr="001F53EF">
        <w:rPr>
          <w:rFonts w:asciiTheme="minorHAnsi" w:hAnsiTheme="minorHAnsi" w:cstheme="minorHAnsi"/>
          <w:iCs/>
          <w:color w:val="000000" w:themeColor="text1"/>
          <w:sz w:val="24"/>
          <w:szCs w:val="24"/>
        </w:rPr>
        <w:t>Notification,</w:t>
      </w:r>
      <w:r w:rsidRPr="001F53EF">
        <w:rPr>
          <w:rFonts w:asciiTheme="minorHAnsi" w:hAnsiTheme="minorHAnsi" w:cstheme="minorHAnsi"/>
          <w:iCs/>
          <w:color w:val="000000" w:themeColor="text1"/>
          <w:sz w:val="24"/>
          <w:szCs w:val="24"/>
        </w:rPr>
        <w:t xml:space="preserve"> please do not hesitate to contact us.</w:t>
      </w:r>
    </w:p>
    <w:p w14:paraId="53606135" w14:textId="77777777" w:rsidR="00EE1B92" w:rsidRPr="001F53EF" w:rsidRDefault="00EE1B92" w:rsidP="00EE1B92">
      <w:pPr>
        <w:pStyle w:val="BodyTextIndent"/>
        <w:spacing w:before="240" w:after="240"/>
        <w:ind w:right="288"/>
        <w:rPr>
          <w:rFonts w:asciiTheme="minorHAnsi" w:hAnsiTheme="minorHAnsi" w:cstheme="minorHAnsi"/>
          <w:iCs/>
          <w:color w:val="000000" w:themeColor="text1"/>
          <w:sz w:val="24"/>
          <w:szCs w:val="24"/>
        </w:rPr>
      </w:pPr>
      <w:r w:rsidRPr="001F53EF">
        <w:rPr>
          <w:rFonts w:asciiTheme="minorHAnsi" w:hAnsiTheme="minorHAnsi" w:cstheme="minorHAnsi"/>
          <w:iCs/>
          <w:color w:val="000000" w:themeColor="text1"/>
          <w:sz w:val="24"/>
          <w:szCs w:val="24"/>
        </w:rPr>
        <w:t>On behalf of the Purchaser:</w:t>
      </w:r>
    </w:p>
    <w:p w14:paraId="337E021A" w14:textId="77777777" w:rsidR="00EE1B92" w:rsidRPr="001F53EF" w:rsidRDefault="00EE1B92" w:rsidP="00EE1B92">
      <w:pPr>
        <w:tabs>
          <w:tab w:val="left" w:pos="9000"/>
        </w:tabs>
        <w:spacing w:before="240" w:after="240"/>
        <w:ind w:left="1560" w:hanging="1560"/>
        <w:rPr>
          <w:rFonts w:asciiTheme="minorHAnsi" w:hAnsiTheme="minorHAnsi" w:cstheme="minorHAnsi"/>
          <w:bCs/>
          <w:color w:val="000000" w:themeColor="text1"/>
        </w:rPr>
      </w:pPr>
      <w:r w:rsidRPr="001F53EF">
        <w:rPr>
          <w:rFonts w:asciiTheme="minorHAnsi" w:hAnsiTheme="minorHAnsi" w:cstheme="minorHAnsi"/>
          <w:bCs/>
          <w:color w:val="000000" w:themeColor="text1"/>
        </w:rPr>
        <w:t xml:space="preserve">Signature: </w:t>
      </w:r>
      <w:r w:rsidRPr="001F53EF">
        <w:rPr>
          <w:rFonts w:asciiTheme="minorHAnsi" w:hAnsiTheme="minorHAnsi" w:cstheme="minorHAnsi"/>
          <w:bCs/>
          <w:color w:val="000000" w:themeColor="text1"/>
        </w:rPr>
        <w:tab/>
        <w:t>______________________________________________</w:t>
      </w:r>
    </w:p>
    <w:p w14:paraId="04235CBE" w14:textId="77777777" w:rsidR="00EE1B92" w:rsidRPr="001F53EF" w:rsidRDefault="00EE1B92" w:rsidP="00EE1B92">
      <w:pPr>
        <w:tabs>
          <w:tab w:val="left" w:pos="9000"/>
        </w:tabs>
        <w:spacing w:before="240" w:after="240"/>
        <w:ind w:left="1560" w:hanging="1560"/>
        <w:rPr>
          <w:rFonts w:asciiTheme="minorHAnsi" w:hAnsiTheme="minorHAnsi" w:cstheme="minorHAnsi"/>
          <w:bCs/>
          <w:color w:val="000000" w:themeColor="text1"/>
        </w:rPr>
      </w:pPr>
      <w:r w:rsidRPr="001F53EF">
        <w:rPr>
          <w:rFonts w:asciiTheme="minorHAnsi" w:hAnsiTheme="minorHAnsi" w:cstheme="minorHAnsi"/>
          <w:bCs/>
          <w:color w:val="000000" w:themeColor="text1"/>
        </w:rPr>
        <w:t>Name:</w:t>
      </w:r>
      <w:r w:rsidRPr="001F53EF">
        <w:rPr>
          <w:rFonts w:asciiTheme="minorHAnsi" w:hAnsiTheme="minorHAnsi" w:cstheme="minorHAnsi"/>
          <w:bCs/>
          <w:color w:val="000000" w:themeColor="text1"/>
        </w:rPr>
        <w:tab/>
        <w:t>______________________________________________</w:t>
      </w:r>
    </w:p>
    <w:p w14:paraId="5BA98877" w14:textId="3A0623A2" w:rsidR="00EE1B92" w:rsidRPr="001F53EF" w:rsidRDefault="00EE1B92" w:rsidP="00EE1B92">
      <w:pPr>
        <w:tabs>
          <w:tab w:val="left" w:pos="9000"/>
        </w:tabs>
        <w:spacing w:before="240" w:after="240"/>
        <w:ind w:left="1560" w:hanging="1560"/>
        <w:rPr>
          <w:rFonts w:asciiTheme="minorHAnsi" w:hAnsiTheme="minorHAnsi" w:cstheme="minorHAnsi"/>
          <w:bCs/>
          <w:color w:val="000000" w:themeColor="text1"/>
        </w:rPr>
      </w:pPr>
      <w:r w:rsidRPr="001F53EF">
        <w:rPr>
          <w:rFonts w:asciiTheme="minorHAnsi" w:hAnsiTheme="minorHAnsi" w:cstheme="minorHAnsi"/>
          <w:bCs/>
          <w:color w:val="000000" w:themeColor="text1"/>
        </w:rPr>
        <w:t>Title/</w:t>
      </w:r>
      <w:r w:rsidR="00674A87" w:rsidRPr="001F53EF">
        <w:rPr>
          <w:rFonts w:asciiTheme="minorHAnsi" w:hAnsiTheme="minorHAnsi" w:cstheme="minorHAnsi"/>
          <w:bCs/>
          <w:color w:val="000000" w:themeColor="text1"/>
        </w:rPr>
        <w:t>position: _</w:t>
      </w:r>
      <w:r w:rsidRPr="001F53EF">
        <w:rPr>
          <w:rFonts w:asciiTheme="minorHAnsi" w:hAnsiTheme="minorHAnsi" w:cstheme="minorHAnsi"/>
          <w:bCs/>
          <w:color w:val="000000" w:themeColor="text1"/>
        </w:rPr>
        <w:t>_____________________________________________</w:t>
      </w:r>
    </w:p>
    <w:p w14:paraId="11E513DA" w14:textId="77777777" w:rsidR="00EE1B92" w:rsidRPr="001F53EF" w:rsidRDefault="00EE1B92" w:rsidP="00EE1B92">
      <w:pPr>
        <w:tabs>
          <w:tab w:val="left" w:pos="9000"/>
        </w:tabs>
        <w:spacing w:before="240" w:after="240"/>
        <w:ind w:left="1560" w:hanging="1560"/>
        <w:rPr>
          <w:rFonts w:asciiTheme="minorHAnsi" w:hAnsiTheme="minorHAnsi" w:cstheme="minorHAnsi"/>
          <w:bCs/>
          <w:color w:val="000000" w:themeColor="text1"/>
        </w:rPr>
      </w:pPr>
      <w:r w:rsidRPr="001F53EF">
        <w:rPr>
          <w:rFonts w:asciiTheme="minorHAnsi" w:hAnsiTheme="minorHAnsi" w:cstheme="minorHAnsi"/>
          <w:bCs/>
          <w:color w:val="000000" w:themeColor="text1"/>
        </w:rPr>
        <w:t>Telephone:</w:t>
      </w:r>
      <w:r w:rsidRPr="001F53EF">
        <w:rPr>
          <w:rFonts w:asciiTheme="minorHAnsi" w:hAnsiTheme="minorHAnsi" w:cstheme="minorHAnsi"/>
          <w:bCs/>
          <w:color w:val="000000" w:themeColor="text1"/>
        </w:rPr>
        <w:tab/>
        <w:t>______________________________________________</w:t>
      </w:r>
    </w:p>
    <w:p w14:paraId="010D1484" w14:textId="10B1F65C" w:rsidR="005527AB" w:rsidRPr="001F53EF" w:rsidRDefault="00EE1B92" w:rsidP="005527AB">
      <w:pPr>
        <w:tabs>
          <w:tab w:val="left" w:pos="9000"/>
        </w:tabs>
        <w:spacing w:before="240" w:after="240"/>
        <w:ind w:left="1560" w:hanging="1560"/>
        <w:rPr>
          <w:rFonts w:asciiTheme="minorHAnsi" w:hAnsiTheme="minorHAnsi" w:cstheme="minorHAnsi"/>
          <w:color w:val="000000" w:themeColor="text1"/>
        </w:rPr>
      </w:pPr>
      <w:r w:rsidRPr="001F53EF">
        <w:rPr>
          <w:rFonts w:asciiTheme="minorHAnsi" w:hAnsiTheme="minorHAnsi" w:cstheme="minorHAnsi"/>
          <w:bCs/>
          <w:color w:val="000000" w:themeColor="text1"/>
        </w:rPr>
        <w:t>Email:</w:t>
      </w:r>
      <w:r w:rsidRPr="001F53EF">
        <w:rPr>
          <w:rFonts w:asciiTheme="minorHAnsi" w:hAnsiTheme="minorHAnsi" w:cstheme="minorHAnsi"/>
          <w:color w:val="000000" w:themeColor="text1"/>
        </w:rPr>
        <w:tab/>
        <w:t>______________________________________________</w:t>
      </w:r>
      <w:bookmarkStart w:id="668" w:name="_Toc31882337"/>
    </w:p>
    <w:p w14:paraId="7A5C2ECD" w14:textId="77777777" w:rsidR="0080323C" w:rsidRPr="001F53EF" w:rsidRDefault="0080323C" w:rsidP="004E792C">
      <w:pPr>
        <w:jc w:val="both"/>
        <w:rPr>
          <w:rFonts w:asciiTheme="minorHAnsi" w:hAnsiTheme="minorHAnsi" w:cstheme="minorHAnsi"/>
          <w:b/>
          <w:bCs/>
          <w:color w:val="000000" w:themeColor="text1"/>
          <w:lang w:bidi="lo-LA"/>
        </w:rPr>
      </w:pPr>
    </w:p>
    <w:p w14:paraId="3D7C605D" w14:textId="77777777" w:rsidR="0080323C" w:rsidRPr="001F53EF" w:rsidRDefault="0080323C" w:rsidP="004E792C">
      <w:pPr>
        <w:jc w:val="both"/>
        <w:rPr>
          <w:rFonts w:asciiTheme="minorHAnsi" w:hAnsiTheme="minorHAnsi" w:cstheme="minorHAnsi"/>
          <w:b/>
          <w:bCs/>
          <w:color w:val="000000" w:themeColor="text1"/>
          <w:lang w:bidi="lo-LA"/>
        </w:rPr>
      </w:pPr>
    </w:p>
    <w:p w14:paraId="6789AD38" w14:textId="77777777" w:rsidR="0080323C" w:rsidRPr="001F53EF" w:rsidRDefault="0080323C" w:rsidP="004E792C">
      <w:pPr>
        <w:jc w:val="both"/>
        <w:rPr>
          <w:rFonts w:asciiTheme="minorHAnsi" w:hAnsiTheme="minorHAnsi" w:cstheme="minorHAnsi"/>
          <w:b/>
          <w:bCs/>
          <w:color w:val="000000" w:themeColor="text1"/>
          <w:lang w:bidi="lo-LA"/>
        </w:rPr>
      </w:pPr>
    </w:p>
    <w:p w14:paraId="27C72A97" w14:textId="77777777" w:rsidR="0080323C" w:rsidRPr="001F53EF" w:rsidRDefault="0080323C" w:rsidP="004E792C">
      <w:pPr>
        <w:jc w:val="both"/>
        <w:rPr>
          <w:rFonts w:asciiTheme="minorHAnsi" w:hAnsiTheme="minorHAnsi" w:cstheme="minorHAnsi"/>
          <w:b/>
          <w:bCs/>
          <w:color w:val="000000" w:themeColor="text1"/>
          <w:lang w:bidi="lo-LA"/>
        </w:rPr>
      </w:pPr>
    </w:p>
    <w:p w14:paraId="1EB9B641" w14:textId="77777777" w:rsidR="0080323C" w:rsidRPr="001F53EF" w:rsidRDefault="0080323C" w:rsidP="004E792C">
      <w:pPr>
        <w:jc w:val="both"/>
        <w:rPr>
          <w:rFonts w:asciiTheme="minorHAnsi" w:hAnsiTheme="minorHAnsi" w:cstheme="minorHAnsi"/>
          <w:b/>
          <w:bCs/>
          <w:color w:val="000000" w:themeColor="text1"/>
          <w:lang w:bidi="lo-LA"/>
        </w:rPr>
      </w:pPr>
    </w:p>
    <w:p w14:paraId="55919575" w14:textId="77777777" w:rsidR="0080323C" w:rsidRPr="001F53EF" w:rsidRDefault="0080323C" w:rsidP="004E792C">
      <w:pPr>
        <w:jc w:val="both"/>
        <w:rPr>
          <w:rFonts w:asciiTheme="minorHAnsi" w:hAnsiTheme="minorHAnsi" w:cstheme="minorHAnsi"/>
          <w:b/>
          <w:bCs/>
          <w:color w:val="000000" w:themeColor="text1"/>
          <w:lang w:bidi="lo-LA"/>
        </w:rPr>
      </w:pPr>
    </w:p>
    <w:p w14:paraId="4D1F8C09" w14:textId="77777777" w:rsidR="0080323C" w:rsidRPr="001F53EF" w:rsidRDefault="0080323C" w:rsidP="004E792C">
      <w:pPr>
        <w:jc w:val="both"/>
        <w:rPr>
          <w:rFonts w:asciiTheme="minorHAnsi" w:hAnsiTheme="minorHAnsi" w:cs="DokChampa"/>
          <w:b/>
          <w:bCs/>
          <w:color w:val="000000" w:themeColor="text1"/>
          <w:lang w:bidi="lo-LA"/>
        </w:rPr>
      </w:pPr>
    </w:p>
    <w:p w14:paraId="7CCEBEA4" w14:textId="77777777" w:rsidR="00A47028" w:rsidRPr="001F53EF" w:rsidRDefault="00A47028" w:rsidP="004E792C">
      <w:pPr>
        <w:jc w:val="both"/>
        <w:rPr>
          <w:rFonts w:asciiTheme="minorHAnsi" w:hAnsiTheme="minorHAnsi" w:cs="DokChampa"/>
          <w:b/>
          <w:bCs/>
          <w:color w:val="000000" w:themeColor="text1"/>
          <w:lang w:bidi="lo-LA"/>
        </w:rPr>
      </w:pPr>
    </w:p>
    <w:p w14:paraId="4E4C09A3" w14:textId="77777777" w:rsidR="0080323C" w:rsidRPr="001F53EF" w:rsidRDefault="0080323C" w:rsidP="004E792C">
      <w:pPr>
        <w:jc w:val="both"/>
        <w:rPr>
          <w:rFonts w:asciiTheme="minorHAnsi" w:hAnsiTheme="minorHAnsi" w:cstheme="minorHAnsi"/>
          <w:b/>
          <w:bCs/>
          <w:color w:val="000000" w:themeColor="text1"/>
          <w:lang w:bidi="lo-LA"/>
        </w:rPr>
      </w:pPr>
    </w:p>
    <w:p w14:paraId="561AA049" w14:textId="77777777" w:rsidR="0080323C" w:rsidRPr="001F53EF" w:rsidRDefault="0080323C" w:rsidP="004E792C">
      <w:pPr>
        <w:jc w:val="both"/>
        <w:rPr>
          <w:rFonts w:asciiTheme="minorHAnsi" w:hAnsiTheme="minorHAnsi" w:cstheme="minorHAnsi"/>
          <w:b/>
          <w:bCs/>
          <w:color w:val="000000" w:themeColor="text1"/>
          <w:lang w:bidi="lo-LA"/>
        </w:rPr>
      </w:pPr>
    </w:p>
    <w:p w14:paraId="5683E3D7" w14:textId="77777777" w:rsidR="0080323C" w:rsidRPr="001F53EF" w:rsidRDefault="0080323C" w:rsidP="004E792C">
      <w:pPr>
        <w:jc w:val="both"/>
        <w:rPr>
          <w:rFonts w:asciiTheme="minorHAnsi" w:hAnsiTheme="minorHAnsi" w:cstheme="minorHAnsi"/>
          <w:b/>
          <w:bCs/>
          <w:color w:val="000000" w:themeColor="text1"/>
          <w:lang w:bidi="lo-LA"/>
        </w:rPr>
      </w:pPr>
    </w:p>
    <w:p w14:paraId="1CC88859" w14:textId="77777777" w:rsidR="0080323C" w:rsidRPr="001F53EF" w:rsidRDefault="0080323C" w:rsidP="004E792C">
      <w:pPr>
        <w:jc w:val="both"/>
        <w:rPr>
          <w:rFonts w:asciiTheme="minorHAnsi" w:hAnsiTheme="minorHAnsi" w:cstheme="minorHAnsi"/>
          <w:b/>
          <w:bCs/>
          <w:color w:val="000000" w:themeColor="text1"/>
          <w:lang w:bidi="lo-LA"/>
        </w:rPr>
      </w:pPr>
    </w:p>
    <w:p w14:paraId="54237E9F" w14:textId="77777777" w:rsidR="0080323C" w:rsidRPr="001F53EF" w:rsidRDefault="0080323C" w:rsidP="004E792C">
      <w:pPr>
        <w:jc w:val="both"/>
        <w:rPr>
          <w:rFonts w:asciiTheme="minorHAnsi" w:hAnsiTheme="minorHAnsi" w:cstheme="minorHAnsi"/>
          <w:b/>
          <w:bCs/>
          <w:color w:val="000000" w:themeColor="text1"/>
          <w:lang w:bidi="lo-LA"/>
        </w:rPr>
      </w:pPr>
    </w:p>
    <w:p w14:paraId="70BD6DC1" w14:textId="77777777" w:rsidR="0080323C" w:rsidRPr="001F53EF" w:rsidRDefault="0080323C" w:rsidP="004E792C">
      <w:pPr>
        <w:jc w:val="both"/>
        <w:rPr>
          <w:rFonts w:asciiTheme="minorHAnsi" w:hAnsiTheme="minorHAnsi" w:cstheme="minorHAnsi"/>
          <w:b/>
          <w:bCs/>
          <w:color w:val="000000" w:themeColor="text1"/>
          <w:lang w:bidi="lo-LA"/>
        </w:rPr>
      </w:pPr>
    </w:p>
    <w:p w14:paraId="2E2876B5" w14:textId="77777777" w:rsidR="0080323C" w:rsidRPr="001F53EF" w:rsidRDefault="0080323C" w:rsidP="004E792C">
      <w:pPr>
        <w:jc w:val="both"/>
        <w:rPr>
          <w:rFonts w:asciiTheme="minorHAnsi" w:hAnsiTheme="minorHAnsi" w:cstheme="minorHAnsi"/>
          <w:b/>
          <w:bCs/>
          <w:color w:val="000000" w:themeColor="text1"/>
          <w:lang w:bidi="lo-LA"/>
        </w:rPr>
      </w:pPr>
    </w:p>
    <w:p w14:paraId="2ED50ADD" w14:textId="5A7A2585" w:rsidR="0000628C" w:rsidRPr="001F53EF" w:rsidRDefault="0000628C" w:rsidP="004E792C">
      <w:pPr>
        <w:jc w:val="both"/>
        <w:rPr>
          <w:rFonts w:asciiTheme="minorHAnsi" w:hAnsiTheme="minorHAnsi" w:cstheme="minorHAnsi"/>
          <w:b/>
          <w:bCs/>
          <w:color w:val="000000" w:themeColor="text1"/>
          <w:lang w:bidi="lo-LA"/>
        </w:rPr>
      </w:pPr>
    </w:p>
    <w:p w14:paraId="7CFAC6B7" w14:textId="77777777" w:rsidR="00A50ABE" w:rsidRPr="001F53EF" w:rsidRDefault="00A50ABE" w:rsidP="004E792C">
      <w:pPr>
        <w:jc w:val="both"/>
        <w:rPr>
          <w:rFonts w:asciiTheme="minorHAnsi" w:hAnsiTheme="minorHAnsi" w:cstheme="minorHAnsi"/>
          <w:b/>
          <w:bCs/>
          <w:color w:val="000000" w:themeColor="text1"/>
          <w:lang w:bidi="lo-LA"/>
        </w:rPr>
      </w:pPr>
    </w:p>
    <w:p w14:paraId="3E0E9D32" w14:textId="77777777" w:rsidR="0000628C" w:rsidRPr="001F53EF" w:rsidRDefault="0000628C" w:rsidP="004E792C">
      <w:pPr>
        <w:jc w:val="both"/>
        <w:rPr>
          <w:rFonts w:asciiTheme="minorHAnsi" w:hAnsiTheme="minorHAnsi" w:cstheme="minorHAnsi"/>
          <w:b/>
          <w:bCs/>
          <w:color w:val="000000" w:themeColor="text1"/>
          <w:lang w:bidi="lo-LA"/>
        </w:rPr>
      </w:pPr>
    </w:p>
    <w:p w14:paraId="51B169FE" w14:textId="77777777" w:rsidR="0000628C" w:rsidRPr="001F53EF" w:rsidRDefault="0000628C" w:rsidP="004E792C">
      <w:pPr>
        <w:jc w:val="both"/>
        <w:rPr>
          <w:rFonts w:asciiTheme="minorHAnsi" w:hAnsiTheme="minorHAnsi" w:cstheme="minorHAnsi"/>
          <w:b/>
          <w:bCs/>
          <w:color w:val="000000" w:themeColor="text1"/>
          <w:lang w:bidi="lo-LA"/>
        </w:rPr>
      </w:pPr>
    </w:p>
    <w:p w14:paraId="1E3C2585" w14:textId="77777777" w:rsidR="0000628C" w:rsidRPr="001F53EF" w:rsidRDefault="0000628C" w:rsidP="004E792C">
      <w:pPr>
        <w:jc w:val="both"/>
        <w:rPr>
          <w:rFonts w:asciiTheme="minorHAnsi" w:hAnsiTheme="minorHAnsi" w:cstheme="minorHAnsi"/>
          <w:b/>
          <w:bCs/>
          <w:color w:val="000000" w:themeColor="text1"/>
          <w:lang w:bidi="lo-LA"/>
        </w:rPr>
      </w:pPr>
    </w:p>
    <w:p w14:paraId="615EBF51" w14:textId="77777777" w:rsidR="0080323C" w:rsidRPr="001F53EF" w:rsidRDefault="0080323C" w:rsidP="004E792C">
      <w:pPr>
        <w:jc w:val="both"/>
        <w:rPr>
          <w:rFonts w:asciiTheme="minorHAnsi" w:hAnsiTheme="minorHAnsi" w:cstheme="minorHAnsi"/>
          <w:b/>
          <w:bCs/>
          <w:color w:val="000000" w:themeColor="text1"/>
          <w:lang w:bidi="lo-LA"/>
        </w:rPr>
      </w:pPr>
    </w:p>
    <w:p w14:paraId="0ADE5DCC" w14:textId="77777777" w:rsidR="0080323C" w:rsidRPr="001F53EF" w:rsidRDefault="0080323C" w:rsidP="004E792C">
      <w:pPr>
        <w:jc w:val="both"/>
        <w:rPr>
          <w:rFonts w:asciiTheme="minorHAnsi" w:hAnsiTheme="minorHAnsi" w:cstheme="minorHAnsi"/>
          <w:b/>
          <w:bCs/>
          <w:color w:val="000000" w:themeColor="text1"/>
          <w:lang w:bidi="lo-LA"/>
        </w:rPr>
      </w:pPr>
    </w:p>
    <w:p w14:paraId="7ACF79F4" w14:textId="0430DBCC" w:rsidR="0080323C" w:rsidRPr="001F53EF" w:rsidRDefault="0080323C" w:rsidP="004E792C">
      <w:pPr>
        <w:jc w:val="both"/>
        <w:rPr>
          <w:rFonts w:asciiTheme="minorHAnsi" w:hAnsiTheme="minorHAnsi" w:cstheme="minorHAnsi"/>
          <w:b/>
          <w:bCs/>
          <w:color w:val="000000" w:themeColor="text1"/>
          <w:lang w:bidi="lo-LA"/>
        </w:rPr>
      </w:pPr>
    </w:p>
    <w:p w14:paraId="0478168B" w14:textId="616CDBB4" w:rsidR="0000628C" w:rsidRPr="001F53EF" w:rsidRDefault="0000628C" w:rsidP="00674A87">
      <w:pPr>
        <w:pStyle w:val="Heading2"/>
        <w:ind w:hanging="1080"/>
        <w:jc w:val="left"/>
        <w:rPr>
          <w:rFonts w:asciiTheme="minorHAnsi" w:hAnsiTheme="minorHAnsi" w:cstheme="minorHAnsi"/>
          <w:color w:val="000000" w:themeColor="text1"/>
          <w:sz w:val="32"/>
          <w:szCs w:val="32"/>
          <w:lang w:val="en-GB"/>
        </w:rPr>
      </w:pPr>
      <w:r w:rsidRPr="001F53EF">
        <w:rPr>
          <w:rFonts w:asciiTheme="minorHAnsi" w:hAnsiTheme="minorHAnsi" w:cstheme="minorHAnsi"/>
          <w:noProof/>
          <w:color w:val="000000" w:themeColor="text1"/>
        </w:rPr>
        <w:drawing>
          <wp:anchor distT="0" distB="0" distL="114300" distR="114300" simplePos="0" relativeHeight="251661312" behindDoc="0" locked="0" layoutInCell="1" allowOverlap="1" wp14:anchorId="64FA7FDF" wp14:editId="283563E1">
            <wp:simplePos x="0" y="0"/>
            <wp:positionH relativeFrom="column">
              <wp:posOffset>2489200</wp:posOffset>
            </wp:positionH>
            <wp:positionV relativeFrom="paragraph">
              <wp:posOffset>-91440</wp:posOffset>
            </wp:positionV>
            <wp:extent cx="714375" cy="609600"/>
            <wp:effectExtent l="0" t="0" r="9525" b="0"/>
            <wp:wrapNone/>
            <wp:docPr id="10" name="Picture 2" descr="Lao National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o National logo 1"/>
                    <pic:cNvPicPr>
                      <a:picLocks noChangeAspect="1" noChangeArrowheads="1"/>
                    </pic:cNvPicPr>
                  </pic:nvPicPr>
                  <pic:blipFill>
                    <a:blip r:embed="rId49"/>
                    <a:srcRect/>
                    <a:stretch>
                      <a:fillRect/>
                    </a:stretch>
                  </pic:blipFill>
                  <pic:spPr bwMode="auto">
                    <a:xfrm>
                      <a:off x="0" y="0"/>
                      <a:ext cx="714375" cy="60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868D91" w14:textId="3BFAAD0A" w:rsidR="0080323C" w:rsidRPr="001F53EF" w:rsidRDefault="008D5AB7" w:rsidP="00674A87">
      <w:pPr>
        <w:pStyle w:val="Heading2"/>
        <w:ind w:hanging="1080"/>
        <w:jc w:val="left"/>
        <w:rPr>
          <w:rFonts w:asciiTheme="minorHAnsi" w:hAnsiTheme="minorHAnsi" w:cstheme="minorHAnsi"/>
          <w:color w:val="000000" w:themeColor="text1"/>
          <w:sz w:val="32"/>
          <w:szCs w:val="32"/>
          <w:lang w:val="en-GB"/>
        </w:rPr>
      </w:pPr>
      <w:r w:rsidRPr="001F53EF">
        <w:rPr>
          <w:rFonts w:asciiTheme="minorHAnsi" w:hAnsiTheme="minorHAnsi" w:cstheme="minorHAnsi"/>
          <w:color w:val="000000" w:themeColor="text1"/>
          <w:sz w:val="32"/>
          <w:szCs w:val="32"/>
          <w:lang w:val="en-GB"/>
        </w:rPr>
        <w:t>Form</w:t>
      </w:r>
      <w:r w:rsidR="004E792C" w:rsidRPr="001F53EF">
        <w:rPr>
          <w:rFonts w:asciiTheme="minorHAnsi" w:hAnsiTheme="minorHAnsi" w:cstheme="minorHAnsi"/>
          <w:color w:val="000000" w:themeColor="text1"/>
          <w:sz w:val="32"/>
          <w:szCs w:val="32"/>
          <w:cs/>
          <w:lang w:val="en-GB" w:bidi="lo-LA"/>
        </w:rPr>
        <w:t>1(</w:t>
      </w:r>
      <w:r w:rsidRPr="001F53EF">
        <w:rPr>
          <w:rFonts w:asciiTheme="minorHAnsi" w:hAnsiTheme="minorHAnsi" w:cstheme="minorHAnsi"/>
          <w:color w:val="000000" w:themeColor="text1"/>
          <w:sz w:val="32"/>
          <w:szCs w:val="32"/>
          <w:lang w:val="en-GB"/>
        </w:rPr>
        <w:t>a</w:t>
      </w:r>
      <w:r w:rsidR="004E792C" w:rsidRPr="001F53EF">
        <w:rPr>
          <w:rFonts w:asciiTheme="minorHAnsi" w:hAnsiTheme="minorHAnsi" w:cstheme="minorHAnsi"/>
          <w:color w:val="000000" w:themeColor="text1"/>
          <w:sz w:val="32"/>
          <w:szCs w:val="32"/>
          <w:cs/>
          <w:lang w:val="en-GB" w:bidi="lo-LA"/>
        </w:rPr>
        <w:t>)</w:t>
      </w:r>
    </w:p>
    <w:p w14:paraId="0574F781" w14:textId="77777777" w:rsidR="004E792C" w:rsidRPr="001F53EF" w:rsidRDefault="004E792C" w:rsidP="004E792C">
      <w:pPr>
        <w:jc w:val="center"/>
        <w:rPr>
          <w:rFonts w:asciiTheme="minorHAnsi" w:hAnsiTheme="minorHAnsi" w:cstheme="minorHAnsi"/>
          <w:color w:val="000000" w:themeColor="text1"/>
        </w:rPr>
      </w:pPr>
      <w:r w:rsidRPr="001F53EF">
        <w:rPr>
          <w:rFonts w:asciiTheme="minorHAnsi" w:hAnsiTheme="minorHAnsi" w:cstheme="minorHAnsi"/>
          <w:color w:val="000000" w:themeColor="text1"/>
        </w:rPr>
        <w:t>Lao People's Democratic Republic</w:t>
      </w:r>
    </w:p>
    <w:p w14:paraId="7347B16E" w14:textId="77777777" w:rsidR="004E792C" w:rsidRPr="001F53EF" w:rsidRDefault="004E792C" w:rsidP="004E792C">
      <w:pPr>
        <w:jc w:val="center"/>
        <w:rPr>
          <w:rFonts w:asciiTheme="minorHAnsi" w:hAnsiTheme="minorHAnsi" w:cstheme="minorHAnsi"/>
          <w:color w:val="000000" w:themeColor="text1"/>
        </w:rPr>
      </w:pPr>
      <w:r w:rsidRPr="001F53EF">
        <w:rPr>
          <w:rFonts w:asciiTheme="minorHAnsi" w:hAnsiTheme="minorHAnsi" w:cstheme="minorHAnsi"/>
          <w:color w:val="000000" w:themeColor="text1"/>
        </w:rPr>
        <w:t>Peace, independence, democracy, unity, lasting culture</w:t>
      </w:r>
    </w:p>
    <w:p w14:paraId="206EB130" w14:textId="77777777" w:rsidR="004E792C" w:rsidRPr="001F53EF" w:rsidRDefault="004E792C" w:rsidP="004E792C">
      <w:pPr>
        <w:rPr>
          <w:rFonts w:asciiTheme="minorHAnsi" w:hAnsiTheme="minorHAnsi" w:cstheme="minorHAnsi"/>
          <w:color w:val="000000" w:themeColor="text1"/>
        </w:rPr>
      </w:pPr>
      <w:r w:rsidRPr="001F53EF">
        <w:rPr>
          <w:rFonts w:asciiTheme="minorHAnsi" w:hAnsiTheme="minorHAnsi" w:cstheme="minorHAnsi"/>
          <w:color w:val="000000" w:themeColor="text1"/>
        </w:rPr>
        <w:t>Ministry .........................</w:t>
      </w:r>
    </w:p>
    <w:p w14:paraId="51904B63" w14:textId="77777777" w:rsidR="004E792C" w:rsidRPr="001F53EF" w:rsidRDefault="004E792C" w:rsidP="004E792C">
      <w:pPr>
        <w:rPr>
          <w:rFonts w:asciiTheme="minorHAnsi" w:hAnsiTheme="minorHAnsi" w:cstheme="minorHAnsi"/>
          <w:color w:val="000000" w:themeColor="text1"/>
        </w:rPr>
      </w:pPr>
      <w:r w:rsidRPr="001F53EF">
        <w:rPr>
          <w:rFonts w:asciiTheme="minorHAnsi" w:hAnsiTheme="minorHAnsi" w:cstheme="minorHAnsi"/>
          <w:color w:val="000000" w:themeColor="text1"/>
        </w:rPr>
        <w:t>Department .............................................</w:t>
      </w:r>
    </w:p>
    <w:p w14:paraId="27A903B6" w14:textId="05D7ED6D" w:rsidR="004E792C" w:rsidRPr="001F53EF" w:rsidRDefault="004E792C" w:rsidP="00E452D3">
      <w:pPr>
        <w:ind w:right="-241"/>
        <w:rPr>
          <w:rFonts w:asciiTheme="minorHAnsi" w:hAnsiTheme="minorHAnsi" w:cstheme="minorHAnsi"/>
          <w:color w:val="000000" w:themeColor="text1"/>
        </w:rPr>
      </w:pPr>
      <w:r w:rsidRPr="001F53EF">
        <w:rPr>
          <w:rFonts w:asciiTheme="minorHAnsi" w:hAnsiTheme="minorHAnsi" w:cstheme="minorHAnsi"/>
          <w:color w:val="000000" w:themeColor="text1"/>
        </w:rPr>
        <w:t xml:space="preserve">Name </w:t>
      </w:r>
      <w:proofErr w:type="spellStart"/>
      <w:r w:rsidRPr="001F53EF">
        <w:rPr>
          <w:rFonts w:asciiTheme="minorHAnsi" w:hAnsiTheme="minorHAnsi" w:cstheme="minorHAnsi"/>
          <w:color w:val="000000" w:themeColor="text1"/>
        </w:rPr>
        <w:t>of</w:t>
      </w:r>
      <w:r w:rsidR="00862AD2" w:rsidRPr="001F53EF">
        <w:rPr>
          <w:rFonts w:asciiTheme="minorHAnsi" w:hAnsiTheme="minorHAnsi" w:cstheme="minorHAnsi"/>
          <w:color w:val="000000" w:themeColor="text1"/>
        </w:rPr>
        <w:t>Procuring</w:t>
      </w:r>
      <w:proofErr w:type="spellEnd"/>
      <w:r w:rsidR="00862AD2" w:rsidRPr="001F53EF">
        <w:rPr>
          <w:rFonts w:asciiTheme="minorHAnsi" w:hAnsiTheme="minorHAnsi" w:cstheme="minorHAnsi"/>
          <w:color w:val="000000" w:themeColor="text1"/>
        </w:rPr>
        <w:t xml:space="preserve"> Entity</w:t>
      </w:r>
      <w:r w:rsidRPr="001F53EF">
        <w:rPr>
          <w:rFonts w:asciiTheme="minorHAnsi" w:hAnsiTheme="minorHAnsi" w:cstheme="minorHAnsi"/>
          <w:color w:val="000000" w:themeColor="text1"/>
        </w:rPr>
        <w:tab/>
      </w:r>
      <w:r w:rsidRPr="001F53EF">
        <w:rPr>
          <w:rFonts w:asciiTheme="minorHAnsi" w:hAnsiTheme="minorHAnsi" w:cstheme="minorHAnsi"/>
          <w:color w:val="000000" w:themeColor="text1"/>
        </w:rPr>
        <w:tab/>
      </w:r>
      <w:r w:rsidRPr="001F53EF">
        <w:rPr>
          <w:rFonts w:asciiTheme="minorHAnsi" w:hAnsiTheme="minorHAnsi" w:cstheme="minorHAnsi"/>
          <w:color w:val="000000" w:themeColor="text1"/>
        </w:rPr>
        <w:tab/>
      </w:r>
      <w:r w:rsidR="00A50ABE" w:rsidRPr="001F53EF">
        <w:rPr>
          <w:rFonts w:asciiTheme="minorHAnsi" w:hAnsiTheme="minorHAnsi" w:cstheme="minorHAnsi"/>
          <w:color w:val="000000" w:themeColor="text1"/>
        </w:rPr>
        <w:tab/>
      </w:r>
      <w:r w:rsidR="00A50ABE" w:rsidRPr="001F53EF">
        <w:rPr>
          <w:rFonts w:asciiTheme="minorHAnsi" w:hAnsiTheme="minorHAnsi" w:cstheme="minorHAnsi"/>
          <w:color w:val="000000" w:themeColor="text1"/>
        </w:rPr>
        <w:tab/>
      </w:r>
      <w:r w:rsidR="00A50ABE" w:rsidRPr="001F53EF">
        <w:rPr>
          <w:rFonts w:asciiTheme="minorHAnsi" w:hAnsiTheme="minorHAnsi" w:cstheme="minorHAnsi"/>
          <w:color w:val="000000" w:themeColor="text1"/>
        </w:rPr>
        <w:tab/>
      </w:r>
      <w:r w:rsidRPr="001F53EF">
        <w:rPr>
          <w:rFonts w:asciiTheme="minorHAnsi" w:hAnsiTheme="minorHAnsi" w:cstheme="minorHAnsi"/>
          <w:color w:val="000000" w:themeColor="text1"/>
        </w:rPr>
        <w:t>No. / ......</w:t>
      </w:r>
    </w:p>
    <w:p w14:paraId="4E644326" w14:textId="75AEAD15" w:rsidR="00A9101F" w:rsidRPr="001F53EF" w:rsidRDefault="004E792C" w:rsidP="008C57EA">
      <w:pPr>
        <w:ind w:left="6480"/>
        <w:rPr>
          <w:rFonts w:asciiTheme="minorHAnsi" w:hAnsiTheme="minorHAnsi" w:cstheme="minorHAnsi"/>
          <w:color w:val="000000" w:themeColor="text1"/>
        </w:rPr>
      </w:pPr>
      <w:r w:rsidRPr="001F53EF">
        <w:rPr>
          <w:rFonts w:asciiTheme="minorHAnsi" w:hAnsiTheme="minorHAnsi" w:cstheme="minorHAnsi"/>
          <w:color w:val="000000" w:themeColor="text1"/>
        </w:rPr>
        <w:t>Vientiane Capital, Date</w:t>
      </w:r>
    </w:p>
    <w:p w14:paraId="12358A1D" w14:textId="7FF19F00" w:rsidR="004E792C" w:rsidRPr="001F53EF" w:rsidRDefault="004E792C" w:rsidP="004E792C">
      <w:pPr>
        <w:jc w:val="center"/>
        <w:rPr>
          <w:rFonts w:asciiTheme="minorHAnsi" w:hAnsiTheme="minorHAnsi" w:cstheme="minorHAnsi"/>
          <w:b/>
          <w:bCs/>
          <w:color w:val="000000" w:themeColor="text1"/>
          <w:sz w:val="32"/>
          <w:szCs w:val="32"/>
        </w:rPr>
      </w:pPr>
      <w:r w:rsidRPr="001F53EF">
        <w:rPr>
          <w:rFonts w:asciiTheme="minorHAnsi" w:hAnsiTheme="minorHAnsi" w:cstheme="minorHAnsi"/>
          <w:b/>
          <w:bCs/>
          <w:color w:val="000000" w:themeColor="text1"/>
          <w:sz w:val="32"/>
          <w:szCs w:val="32"/>
        </w:rPr>
        <w:t>Notification</w:t>
      </w:r>
      <w:r w:rsidR="00EB61D4" w:rsidRPr="001F53EF">
        <w:rPr>
          <w:rFonts w:asciiTheme="minorHAnsi" w:hAnsiTheme="minorHAnsi" w:cstheme="minorHAnsi"/>
          <w:b/>
          <w:bCs/>
          <w:color w:val="000000" w:themeColor="text1"/>
          <w:sz w:val="32"/>
          <w:szCs w:val="32"/>
        </w:rPr>
        <w:t xml:space="preserve"> of </w:t>
      </w:r>
      <w:r w:rsidR="002C45AC" w:rsidRPr="001F53EF">
        <w:rPr>
          <w:rFonts w:asciiTheme="minorHAnsi" w:hAnsiTheme="minorHAnsi" w:cstheme="minorHAnsi"/>
          <w:b/>
          <w:bCs/>
          <w:color w:val="000000" w:themeColor="text1"/>
          <w:sz w:val="32"/>
          <w:szCs w:val="32"/>
        </w:rPr>
        <w:t>Intention to Award</w:t>
      </w:r>
    </w:p>
    <w:p w14:paraId="435EDED4" w14:textId="77777777" w:rsidR="004E792C" w:rsidRPr="001F53EF" w:rsidRDefault="004E792C" w:rsidP="004E792C">
      <w:pPr>
        <w:jc w:val="center"/>
        <w:rPr>
          <w:rFonts w:asciiTheme="minorHAnsi" w:hAnsiTheme="minorHAnsi" w:cstheme="minorHAnsi"/>
          <w:color w:val="000000" w:themeColor="text1"/>
        </w:rPr>
      </w:pPr>
    </w:p>
    <w:p w14:paraId="29973C9D" w14:textId="64FD8E88" w:rsidR="004E792C" w:rsidRPr="001F53EF" w:rsidRDefault="004E792C" w:rsidP="004E792C">
      <w:pPr>
        <w:rPr>
          <w:rFonts w:asciiTheme="minorHAnsi" w:hAnsiTheme="minorHAnsi" w:cstheme="minorHAnsi"/>
          <w:color w:val="000000" w:themeColor="text1"/>
        </w:rPr>
      </w:pPr>
      <w:r w:rsidRPr="001F53EF">
        <w:rPr>
          <w:rFonts w:asciiTheme="minorHAnsi" w:hAnsiTheme="minorHAnsi" w:cstheme="minorHAnsi"/>
          <w:color w:val="000000" w:themeColor="text1"/>
        </w:rPr>
        <w:t>- According to the evaluation report No</w:t>
      </w:r>
      <w:r w:rsidR="00EB61D4" w:rsidRPr="001F53EF">
        <w:rPr>
          <w:rFonts w:asciiTheme="minorHAnsi" w:hAnsiTheme="minorHAnsi" w:cstheme="minorHAnsi"/>
          <w:color w:val="000000" w:themeColor="text1"/>
        </w:rPr>
        <w:t xml:space="preserve">. </w:t>
      </w:r>
      <w:r w:rsidR="00EB61D4" w:rsidRPr="001F53EF">
        <w:rPr>
          <w:rFonts w:asciiTheme="minorHAnsi" w:hAnsiTheme="minorHAnsi" w:cstheme="minorHAnsi"/>
          <w:i/>
          <w:iCs/>
          <w:color w:val="000000" w:themeColor="text1"/>
        </w:rPr>
        <w:t>[enter report number]</w:t>
      </w:r>
    </w:p>
    <w:p w14:paraId="29FD2575" w14:textId="77777777" w:rsidR="004E792C" w:rsidRPr="001F53EF" w:rsidRDefault="004E792C" w:rsidP="004E792C">
      <w:pPr>
        <w:rPr>
          <w:rFonts w:asciiTheme="minorHAnsi" w:hAnsiTheme="minorHAnsi" w:cstheme="minorHAnsi"/>
          <w:color w:val="000000" w:themeColor="text1"/>
        </w:rPr>
      </w:pPr>
      <w:r w:rsidRPr="001F53EF">
        <w:rPr>
          <w:rFonts w:asciiTheme="minorHAnsi" w:hAnsiTheme="minorHAnsi" w:cstheme="minorHAnsi"/>
          <w:color w:val="000000" w:themeColor="text1"/>
        </w:rPr>
        <w:t>- According to the minutes of the meeting to approve the results of the bidding.</w:t>
      </w:r>
    </w:p>
    <w:p w14:paraId="6F92CBD9" w14:textId="273D399D" w:rsidR="004E792C" w:rsidRPr="001F53EF" w:rsidRDefault="004E792C" w:rsidP="004E792C">
      <w:pPr>
        <w:rPr>
          <w:rFonts w:asciiTheme="minorHAnsi" w:hAnsiTheme="minorHAnsi" w:cstheme="minorHAnsi"/>
          <w:color w:val="000000" w:themeColor="text1"/>
        </w:rPr>
      </w:pPr>
      <w:r w:rsidRPr="001F53EF">
        <w:rPr>
          <w:rFonts w:asciiTheme="minorHAnsi" w:hAnsiTheme="minorHAnsi" w:cstheme="minorHAnsi"/>
          <w:color w:val="000000" w:themeColor="text1"/>
        </w:rPr>
        <w:t xml:space="preserve">- Pursuant to the agreement to approve the winning and failing Bidders, </w:t>
      </w:r>
      <w:r w:rsidR="00874C54" w:rsidRPr="001F53EF">
        <w:rPr>
          <w:rFonts w:asciiTheme="minorHAnsi" w:hAnsiTheme="minorHAnsi" w:cstheme="minorHAnsi"/>
          <w:color w:val="000000" w:themeColor="text1"/>
        </w:rPr>
        <w:t>No.</w:t>
      </w:r>
      <w:r w:rsidR="00874C54" w:rsidRPr="001F53EF">
        <w:rPr>
          <w:rFonts w:asciiTheme="minorHAnsi" w:hAnsiTheme="minorHAnsi" w:cstheme="minorHAnsi"/>
          <w:i/>
          <w:iCs/>
          <w:color w:val="000000" w:themeColor="text1"/>
        </w:rPr>
        <w:t xml:space="preserve"> </w:t>
      </w:r>
      <w:proofErr w:type="gramStart"/>
      <w:r w:rsidR="00FB7212" w:rsidRPr="001F53EF">
        <w:rPr>
          <w:rFonts w:asciiTheme="minorHAnsi" w:hAnsiTheme="minorHAnsi" w:cstheme="minorHAnsi"/>
          <w:i/>
          <w:iCs/>
          <w:color w:val="000000" w:themeColor="text1"/>
        </w:rPr>
        <w:t>[ ]</w:t>
      </w:r>
      <w:proofErr w:type="gramEnd"/>
      <w:r w:rsidR="00874C54" w:rsidRPr="001F53EF">
        <w:rPr>
          <w:rFonts w:asciiTheme="minorHAnsi" w:hAnsiTheme="minorHAnsi" w:cstheme="minorHAnsi"/>
          <w:i/>
          <w:iCs/>
          <w:color w:val="000000" w:themeColor="text1"/>
        </w:rPr>
        <w:t>.</w:t>
      </w:r>
    </w:p>
    <w:p w14:paraId="6DA33592" w14:textId="5741516B" w:rsidR="004E792C" w:rsidRPr="001F53EF" w:rsidRDefault="004E792C" w:rsidP="004E792C">
      <w:pPr>
        <w:jc w:val="both"/>
        <w:rPr>
          <w:rFonts w:asciiTheme="minorHAnsi" w:hAnsiTheme="minorHAnsi" w:cstheme="minorHAnsi"/>
          <w:color w:val="000000" w:themeColor="text1"/>
        </w:rPr>
      </w:pPr>
      <w:r w:rsidRPr="001F53EF">
        <w:rPr>
          <w:rFonts w:asciiTheme="minorHAnsi" w:hAnsiTheme="minorHAnsi" w:cstheme="minorHAnsi"/>
          <w:color w:val="000000" w:themeColor="text1"/>
        </w:rPr>
        <w:br/>
        <w:t xml:space="preserve">The Ministry or Department or the name of the </w:t>
      </w:r>
      <w:r w:rsidR="00874C54" w:rsidRPr="001F53EF">
        <w:rPr>
          <w:rFonts w:asciiTheme="minorHAnsi" w:hAnsiTheme="minorHAnsi" w:cstheme="minorHAnsi"/>
          <w:color w:val="000000" w:themeColor="text1"/>
        </w:rPr>
        <w:t>Procuring Entity</w:t>
      </w:r>
      <w:r w:rsidRPr="001F53EF">
        <w:rPr>
          <w:rFonts w:asciiTheme="minorHAnsi" w:hAnsiTheme="minorHAnsi" w:cstheme="minorHAnsi"/>
          <w:color w:val="000000" w:themeColor="text1"/>
        </w:rPr>
        <w:t xml:space="preserve"> would like to inform you about the results of the Procurement of </w:t>
      </w:r>
      <w:r w:rsidR="00874C54" w:rsidRPr="001F53EF">
        <w:rPr>
          <w:rFonts w:asciiTheme="minorHAnsi" w:hAnsiTheme="minorHAnsi" w:cstheme="minorHAnsi"/>
          <w:i/>
          <w:iCs/>
          <w:color w:val="000000" w:themeColor="text1"/>
        </w:rPr>
        <w:t>[entre procurement name]</w:t>
      </w:r>
      <w:r w:rsidRPr="001F53EF">
        <w:rPr>
          <w:rFonts w:asciiTheme="minorHAnsi" w:hAnsiTheme="minorHAnsi" w:cstheme="minorHAnsi"/>
          <w:i/>
          <w:iCs/>
          <w:color w:val="000000" w:themeColor="text1"/>
        </w:rPr>
        <w:t>,</w:t>
      </w:r>
      <w:r w:rsidRPr="001F53EF">
        <w:rPr>
          <w:rFonts w:asciiTheme="minorHAnsi" w:hAnsiTheme="minorHAnsi" w:cstheme="minorHAnsi"/>
          <w:color w:val="000000" w:themeColor="text1"/>
        </w:rPr>
        <w:t xml:space="preserve"> where the Bid was opened on</w:t>
      </w:r>
      <w:r w:rsidR="00874C54" w:rsidRPr="001F53EF">
        <w:rPr>
          <w:rFonts w:asciiTheme="minorHAnsi" w:hAnsiTheme="minorHAnsi" w:cstheme="minorHAnsi"/>
          <w:color w:val="000000" w:themeColor="text1"/>
        </w:rPr>
        <w:t xml:space="preserve"> </w:t>
      </w:r>
      <w:r w:rsidR="00874C54" w:rsidRPr="001F53EF">
        <w:rPr>
          <w:rFonts w:asciiTheme="minorHAnsi" w:hAnsiTheme="minorHAnsi" w:cstheme="minorHAnsi"/>
          <w:i/>
          <w:iCs/>
          <w:color w:val="000000" w:themeColor="text1"/>
        </w:rPr>
        <w:t>[bid opening date]</w:t>
      </w:r>
      <w:r w:rsidRPr="001F53EF">
        <w:rPr>
          <w:rFonts w:asciiTheme="minorHAnsi" w:hAnsiTheme="minorHAnsi" w:cstheme="minorHAnsi"/>
          <w:i/>
          <w:iCs/>
          <w:color w:val="000000" w:themeColor="text1"/>
        </w:rPr>
        <w:t>.,</w:t>
      </w:r>
      <w:r w:rsidRPr="001F53EF">
        <w:rPr>
          <w:rFonts w:asciiTheme="minorHAnsi" w:hAnsiTheme="minorHAnsi" w:cstheme="minorHAnsi"/>
          <w:color w:val="000000" w:themeColor="text1"/>
        </w:rPr>
        <w:t xml:space="preserve"> Details are as follows:</w:t>
      </w:r>
    </w:p>
    <w:p w14:paraId="294B17E7" w14:textId="77777777" w:rsidR="004E792C" w:rsidRPr="001F53EF" w:rsidRDefault="004E792C" w:rsidP="004E792C">
      <w:pPr>
        <w:rPr>
          <w:rFonts w:asciiTheme="minorHAnsi" w:hAnsiTheme="minorHAnsi" w:cstheme="minorHAnsi"/>
          <w:color w:val="000000" w:themeColor="text1"/>
        </w:rPr>
      </w:pPr>
    </w:p>
    <w:p w14:paraId="40E0C81E" w14:textId="54ED99B1" w:rsidR="004E792C" w:rsidRPr="001F53EF" w:rsidRDefault="0000628C" w:rsidP="004E792C">
      <w:pPr>
        <w:rPr>
          <w:rFonts w:asciiTheme="minorHAnsi" w:hAnsiTheme="minorHAnsi" w:cstheme="minorHAnsi"/>
          <w:color w:val="000000" w:themeColor="text1"/>
        </w:rPr>
      </w:pPr>
      <w:r w:rsidRPr="001F53EF">
        <w:rPr>
          <w:rFonts w:asciiTheme="minorHAnsi" w:hAnsiTheme="minorHAnsi" w:cstheme="minorHAnsi"/>
          <w:color w:val="000000" w:themeColor="text1"/>
        </w:rPr>
        <w:t xml:space="preserve">Item: (Add the name of </w:t>
      </w:r>
      <w:r w:rsidRPr="001F53EF">
        <w:rPr>
          <w:rFonts w:asciiTheme="minorHAnsi" w:hAnsiTheme="minorHAnsi" w:cs="DokChampa"/>
          <w:color w:val="000000" w:themeColor="text1"/>
          <w:lang w:bidi="lo-LA"/>
        </w:rPr>
        <w:t>Construction</w:t>
      </w:r>
      <w:r w:rsidR="004E792C" w:rsidRPr="001F53EF">
        <w:rPr>
          <w:rFonts w:asciiTheme="minorHAnsi" w:hAnsiTheme="minorHAnsi" w:cstheme="minorHAnsi"/>
          <w:color w:val="000000" w:themeColor="text1"/>
        </w:rPr>
        <w:t>)</w:t>
      </w:r>
    </w:p>
    <w:p w14:paraId="3989BE5C" w14:textId="5612EEEE" w:rsidR="00007584" w:rsidRPr="001F53EF" w:rsidRDefault="00845956" w:rsidP="002F1F3F">
      <w:pPr>
        <w:ind w:firstLine="90"/>
        <w:rPr>
          <w:rFonts w:asciiTheme="minorHAnsi" w:hAnsiTheme="minorHAnsi" w:cstheme="minorHAnsi"/>
          <w:b/>
          <w:bCs/>
          <w:color w:val="000000" w:themeColor="text1"/>
        </w:rPr>
      </w:pPr>
      <w:r w:rsidRPr="001F53EF">
        <w:rPr>
          <w:rFonts w:asciiTheme="minorHAnsi" w:hAnsiTheme="minorHAnsi" w:cstheme="minorHAnsi"/>
          <w:b/>
          <w:bCs/>
          <w:color w:val="000000" w:themeColor="text1"/>
        </w:rPr>
        <w:t>Successful Bidder</w:t>
      </w:r>
    </w:p>
    <w:tbl>
      <w:tblPr>
        <w:tblStyle w:val="TableGrid"/>
        <w:tblW w:w="9090" w:type="dxa"/>
        <w:tblInd w:w="85" w:type="dxa"/>
        <w:tblLook w:val="04A0" w:firstRow="1" w:lastRow="0" w:firstColumn="1" w:lastColumn="0" w:noHBand="0" w:noVBand="1"/>
      </w:tblPr>
      <w:tblGrid>
        <w:gridCol w:w="1317"/>
        <w:gridCol w:w="1966"/>
        <w:gridCol w:w="1441"/>
        <w:gridCol w:w="1468"/>
        <w:gridCol w:w="2898"/>
      </w:tblGrid>
      <w:tr w:rsidR="004E7D21" w:rsidRPr="001F53EF" w14:paraId="715E94D7" w14:textId="77777777" w:rsidTr="002F1F3F">
        <w:tc>
          <w:tcPr>
            <w:tcW w:w="1317" w:type="dxa"/>
          </w:tcPr>
          <w:p w14:paraId="192541B1" w14:textId="70E8EF06" w:rsidR="004E7D21" w:rsidRPr="001F53EF" w:rsidRDefault="004E7D21" w:rsidP="004E792C">
            <w:pPr>
              <w:rPr>
                <w:rFonts w:asciiTheme="minorHAnsi" w:hAnsiTheme="minorHAnsi" w:cstheme="minorHAnsi"/>
                <w:color w:val="000000" w:themeColor="text1"/>
              </w:rPr>
            </w:pPr>
            <w:r w:rsidRPr="001F53EF">
              <w:rPr>
                <w:rFonts w:asciiTheme="minorHAnsi" w:hAnsiTheme="minorHAnsi" w:cstheme="minorHAnsi"/>
                <w:color w:val="000000" w:themeColor="text1"/>
              </w:rPr>
              <w:t>Items</w:t>
            </w:r>
          </w:p>
        </w:tc>
        <w:tc>
          <w:tcPr>
            <w:tcW w:w="1966" w:type="dxa"/>
          </w:tcPr>
          <w:p w14:paraId="4555DCB2" w14:textId="336B45D6" w:rsidR="004E7D21" w:rsidRPr="001F53EF" w:rsidRDefault="004E7D21" w:rsidP="004E792C">
            <w:pPr>
              <w:rPr>
                <w:rFonts w:asciiTheme="minorHAnsi" w:hAnsiTheme="minorHAnsi" w:cstheme="minorHAnsi"/>
                <w:color w:val="000000" w:themeColor="text1"/>
              </w:rPr>
            </w:pPr>
            <w:r w:rsidRPr="001F53EF">
              <w:rPr>
                <w:rFonts w:asciiTheme="minorHAnsi" w:hAnsiTheme="minorHAnsi" w:cstheme="minorHAnsi"/>
                <w:color w:val="000000" w:themeColor="text1"/>
              </w:rPr>
              <w:t>Name of Company/Bidders</w:t>
            </w:r>
          </w:p>
        </w:tc>
        <w:tc>
          <w:tcPr>
            <w:tcW w:w="1441" w:type="dxa"/>
          </w:tcPr>
          <w:p w14:paraId="0A0077C0" w14:textId="70A6ACBE" w:rsidR="004E7D21" w:rsidRPr="001F53EF" w:rsidRDefault="004E7D21" w:rsidP="004E792C">
            <w:pPr>
              <w:rPr>
                <w:rFonts w:asciiTheme="minorHAnsi" w:hAnsiTheme="minorHAnsi" w:cstheme="minorHAnsi"/>
                <w:color w:val="000000" w:themeColor="text1"/>
              </w:rPr>
            </w:pPr>
            <w:proofErr w:type="spellStart"/>
            <w:r w:rsidRPr="001F53EF">
              <w:rPr>
                <w:rFonts w:asciiTheme="minorHAnsi" w:hAnsiTheme="minorHAnsi" w:cstheme="minorHAnsi"/>
                <w:color w:val="000000" w:themeColor="text1"/>
              </w:rPr>
              <w:t>Oepning</w:t>
            </w:r>
            <w:proofErr w:type="spellEnd"/>
            <w:r w:rsidRPr="001F53EF">
              <w:rPr>
                <w:rFonts w:asciiTheme="minorHAnsi" w:hAnsiTheme="minorHAnsi" w:cstheme="minorHAnsi"/>
                <w:color w:val="000000" w:themeColor="text1"/>
              </w:rPr>
              <w:t xml:space="preserve"> Bid Prices</w:t>
            </w:r>
          </w:p>
        </w:tc>
        <w:tc>
          <w:tcPr>
            <w:tcW w:w="1468" w:type="dxa"/>
          </w:tcPr>
          <w:p w14:paraId="4EFEC77B" w14:textId="422DB795" w:rsidR="004E7D21" w:rsidRPr="001F53EF" w:rsidRDefault="004E7D21" w:rsidP="004E792C">
            <w:pPr>
              <w:rPr>
                <w:rFonts w:asciiTheme="minorHAnsi" w:hAnsiTheme="minorHAnsi" w:cstheme="minorHAnsi"/>
                <w:color w:val="000000" w:themeColor="text1"/>
              </w:rPr>
            </w:pPr>
            <w:r w:rsidRPr="001F53EF">
              <w:rPr>
                <w:rFonts w:asciiTheme="minorHAnsi" w:hAnsiTheme="minorHAnsi" w:cstheme="minorHAnsi"/>
                <w:color w:val="000000" w:themeColor="text1"/>
              </w:rPr>
              <w:t>Evaluation Prices</w:t>
            </w:r>
          </w:p>
        </w:tc>
        <w:tc>
          <w:tcPr>
            <w:tcW w:w="2898" w:type="dxa"/>
          </w:tcPr>
          <w:p w14:paraId="1F37A582" w14:textId="3B5D5D83" w:rsidR="004E7D21" w:rsidRPr="001F53EF" w:rsidRDefault="004E7D21" w:rsidP="004E792C">
            <w:pPr>
              <w:rPr>
                <w:rFonts w:asciiTheme="minorHAnsi" w:hAnsiTheme="minorHAnsi" w:cstheme="minorHAnsi"/>
                <w:color w:val="000000" w:themeColor="text1"/>
              </w:rPr>
            </w:pPr>
            <w:r w:rsidRPr="001F53EF">
              <w:rPr>
                <w:rFonts w:asciiTheme="minorHAnsi" w:hAnsiTheme="minorHAnsi" w:cstheme="minorHAnsi"/>
                <w:color w:val="000000" w:themeColor="text1"/>
              </w:rPr>
              <w:t>The Result</w:t>
            </w:r>
          </w:p>
        </w:tc>
      </w:tr>
      <w:tr w:rsidR="004E7D21" w:rsidRPr="001F53EF" w14:paraId="61C33F9C" w14:textId="77777777" w:rsidTr="002F1F3F">
        <w:tc>
          <w:tcPr>
            <w:tcW w:w="1317" w:type="dxa"/>
          </w:tcPr>
          <w:p w14:paraId="5480FDE1" w14:textId="77777777" w:rsidR="004E7D21" w:rsidRPr="001F53EF" w:rsidRDefault="004E7D21" w:rsidP="004E792C">
            <w:pPr>
              <w:rPr>
                <w:rFonts w:asciiTheme="minorHAnsi" w:hAnsiTheme="minorHAnsi" w:cstheme="minorHAnsi"/>
                <w:color w:val="000000" w:themeColor="text1"/>
              </w:rPr>
            </w:pPr>
          </w:p>
        </w:tc>
        <w:tc>
          <w:tcPr>
            <w:tcW w:w="1966" w:type="dxa"/>
          </w:tcPr>
          <w:p w14:paraId="739891A7" w14:textId="77777777" w:rsidR="004E7D21" w:rsidRPr="001F53EF" w:rsidRDefault="004E7D21" w:rsidP="004E792C">
            <w:pPr>
              <w:rPr>
                <w:rFonts w:asciiTheme="minorHAnsi" w:hAnsiTheme="minorHAnsi" w:cstheme="minorHAnsi"/>
                <w:color w:val="000000" w:themeColor="text1"/>
              </w:rPr>
            </w:pPr>
          </w:p>
        </w:tc>
        <w:tc>
          <w:tcPr>
            <w:tcW w:w="1441" w:type="dxa"/>
          </w:tcPr>
          <w:p w14:paraId="3F18A99B" w14:textId="77777777" w:rsidR="004E7D21" w:rsidRPr="001F53EF" w:rsidRDefault="004E7D21" w:rsidP="004E792C">
            <w:pPr>
              <w:rPr>
                <w:rFonts w:asciiTheme="minorHAnsi" w:hAnsiTheme="minorHAnsi" w:cstheme="minorHAnsi"/>
                <w:color w:val="000000" w:themeColor="text1"/>
              </w:rPr>
            </w:pPr>
          </w:p>
        </w:tc>
        <w:tc>
          <w:tcPr>
            <w:tcW w:w="1468" w:type="dxa"/>
          </w:tcPr>
          <w:p w14:paraId="302F758D" w14:textId="77777777" w:rsidR="004E7D21" w:rsidRPr="001F53EF" w:rsidRDefault="004E7D21" w:rsidP="004E792C">
            <w:pPr>
              <w:rPr>
                <w:rFonts w:asciiTheme="minorHAnsi" w:hAnsiTheme="minorHAnsi" w:cstheme="minorHAnsi"/>
                <w:color w:val="000000" w:themeColor="text1"/>
              </w:rPr>
            </w:pPr>
          </w:p>
        </w:tc>
        <w:tc>
          <w:tcPr>
            <w:tcW w:w="2898" w:type="dxa"/>
          </w:tcPr>
          <w:p w14:paraId="27BD7EB0" w14:textId="77777777" w:rsidR="004E7D21" w:rsidRPr="001F53EF" w:rsidRDefault="004E7D21" w:rsidP="004E792C">
            <w:pPr>
              <w:rPr>
                <w:rFonts w:asciiTheme="minorHAnsi" w:hAnsiTheme="minorHAnsi" w:cstheme="minorHAnsi"/>
                <w:color w:val="000000" w:themeColor="text1"/>
              </w:rPr>
            </w:pPr>
          </w:p>
        </w:tc>
      </w:tr>
    </w:tbl>
    <w:p w14:paraId="7ED54C6C" w14:textId="5F1F8AC9" w:rsidR="004E7D21" w:rsidRPr="001F53EF" w:rsidRDefault="002F1F3F" w:rsidP="002F1F3F">
      <w:pPr>
        <w:ind w:firstLine="90"/>
        <w:rPr>
          <w:rFonts w:asciiTheme="minorHAnsi" w:hAnsiTheme="minorHAnsi" w:cstheme="minorHAnsi"/>
          <w:b/>
          <w:bCs/>
          <w:color w:val="000000" w:themeColor="text1"/>
        </w:rPr>
      </w:pPr>
      <w:r w:rsidRPr="001F53EF">
        <w:rPr>
          <w:rFonts w:asciiTheme="minorHAnsi" w:hAnsiTheme="minorHAnsi" w:cstheme="minorHAnsi"/>
          <w:b/>
          <w:bCs/>
          <w:color w:val="000000" w:themeColor="text1"/>
        </w:rPr>
        <w:t>Other Bidders</w:t>
      </w:r>
    </w:p>
    <w:tbl>
      <w:tblPr>
        <w:tblStyle w:val="TableGrid"/>
        <w:tblW w:w="9090" w:type="dxa"/>
        <w:tblInd w:w="108" w:type="dxa"/>
        <w:tblLook w:val="04A0" w:firstRow="1" w:lastRow="0" w:firstColumn="1" w:lastColumn="0" w:noHBand="0" w:noVBand="1"/>
      </w:tblPr>
      <w:tblGrid>
        <w:gridCol w:w="804"/>
        <w:gridCol w:w="2284"/>
        <w:gridCol w:w="1939"/>
        <w:gridCol w:w="1425"/>
        <w:gridCol w:w="1209"/>
        <w:gridCol w:w="1429"/>
      </w:tblGrid>
      <w:tr w:rsidR="004E792C" w:rsidRPr="001F53EF" w14:paraId="5DB96A3D" w14:textId="77777777" w:rsidTr="005527AB">
        <w:tc>
          <w:tcPr>
            <w:tcW w:w="804" w:type="dxa"/>
            <w:vAlign w:val="center"/>
          </w:tcPr>
          <w:p w14:paraId="0A6A0084" w14:textId="77777777" w:rsidR="004E792C" w:rsidRPr="001F53EF" w:rsidRDefault="004E792C" w:rsidP="00722EC2">
            <w:pPr>
              <w:tabs>
                <w:tab w:val="left" w:pos="1275"/>
              </w:tabs>
              <w:jc w:val="center"/>
              <w:rPr>
                <w:rFonts w:asciiTheme="minorHAnsi" w:eastAsia="Phetsarath OT" w:hAnsiTheme="minorHAnsi" w:cstheme="minorHAnsi"/>
                <w:color w:val="000000" w:themeColor="text1"/>
              </w:rPr>
            </w:pPr>
            <w:r w:rsidRPr="001F53EF">
              <w:rPr>
                <w:rFonts w:asciiTheme="minorHAnsi" w:eastAsia="Phetsarath OT" w:hAnsiTheme="minorHAnsi" w:cstheme="minorHAnsi"/>
                <w:color w:val="000000" w:themeColor="text1"/>
              </w:rPr>
              <w:t>Items</w:t>
            </w:r>
          </w:p>
        </w:tc>
        <w:tc>
          <w:tcPr>
            <w:tcW w:w="2284" w:type="dxa"/>
            <w:vAlign w:val="center"/>
          </w:tcPr>
          <w:p w14:paraId="1FA284B9" w14:textId="77777777" w:rsidR="004E792C" w:rsidRPr="001F53EF" w:rsidRDefault="004E792C" w:rsidP="00722EC2">
            <w:pPr>
              <w:jc w:val="center"/>
              <w:rPr>
                <w:rFonts w:asciiTheme="minorHAnsi" w:eastAsia="Phetsarath OT" w:hAnsiTheme="minorHAnsi" w:cstheme="minorHAnsi"/>
                <w:color w:val="000000" w:themeColor="text1"/>
              </w:rPr>
            </w:pPr>
            <w:r w:rsidRPr="001F53EF">
              <w:rPr>
                <w:rFonts w:asciiTheme="minorHAnsi" w:eastAsia="Phetsarath OT" w:hAnsiTheme="minorHAnsi" w:cstheme="minorHAnsi"/>
                <w:color w:val="000000" w:themeColor="text1"/>
              </w:rPr>
              <w:t>​Name of Company/Bidders</w:t>
            </w:r>
          </w:p>
        </w:tc>
        <w:tc>
          <w:tcPr>
            <w:tcW w:w="1939" w:type="dxa"/>
            <w:vAlign w:val="center"/>
          </w:tcPr>
          <w:p w14:paraId="38CA6C99" w14:textId="77777777" w:rsidR="004E792C" w:rsidRPr="001F53EF" w:rsidRDefault="004E792C" w:rsidP="00722EC2">
            <w:pPr>
              <w:jc w:val="center"/>
              <w:rPr>
                <w:rFonts w:asciiTheme="minorHAnsi" w:eastAsia="Phetsarath OT" w:hAnsiTheme="minorHAnsi" w:cstheme="minorHAnsi"/>
                <w:color w:val="000000" w:themeColor="text1"/>
              </w:rPr>
            </w:pPr>
            <w:r w:rsidRPr="001F53EF">
              <w:rPr>
                <w:rFonts w:asciiTheme="minorHAnsi" w:eastAsia="Phetsarath OT" w:hAnsiTheme="minorHAnsi" w:cstheme="minorHAnsi"/>
                <w:color w:val="000000" w:themeColor="text1"/>
              </w:rPr>
              <w:t>​Opening Bid Prices</w:t>
            </w:r>
          </w:p>
        </w:tc>
        <w:tc>
          <w:tcPr>
            <w:tcW w:w="1425" w:type="dxa"/>
            <w:vAlign w:val="center"/>
          </w:tcPr>
          <w:p w14:paraId="48B4F6AF" w14:textId="77777777" w:rsidR="004E792C" w:rsidRPr="001F53EF" w:rsidRDefault="004E792C" w:rsidP="00722EC2">
            <w:pPr>
              <w:jc w:val="center"/>
              <w:rPr>
                <w:rFonts w:asciiTheme="minorHAnsi" w:eastAsia="Phetsarath OT" w:hAnsiTheme="minorHAnsi" w:cstheme="minorHAnsi"/>
                <w:color w:val="000000" w:themeColor="text1"/>
              </w:rPr>
            </w:pPr>
            <w:r w:rsidRPr="001F53EF">
              <w:rPr>
                <w:rFonts w:asciiTheme="minorHAnsi" w:eastAsia="Phetsarath OT" w:hAnsiTheme="minorHAnsi" w:cstheme="minorHAnsi"/>
                <w:color w:val="000000" w:themeColor="text1"/>
              </w:rPr>
              <w:t>​</w:t>
            </w:r>
            <w:r w:rsidRPr="001F53EF">
              <w:rPr>
                <w:rFonts w:asciiTheme="minorHAnsi" w:eastAsia="Phetsarath OT" w:hAnsiTheme="minorHAnsi" w:cstheme="minorHAnsi"/>
                <w:color w:val="000000" w:themeColor="text1"/>
                <w:lang w:bidi="lo-LA"/>
              </w:rPr>
              <w:t>Evaluation Prices</w:t>
            </w:r>
          </w:p>
        </w:tc>
        <w:tc>
          <w:tcPr>
            <w:tcW w:w="1209" w:type="dxa"/>
            <w:vAlign w:val="center"/>
          </w:tcPr>
          <w:p w14:paraId="61686DE4" w14:textId="77777777" w:rsidR="004E792C" w:rsidRPr="001F53EF" w:rsidRDefault="004E792C" w:rsidP="00722EC2">
            <w:pPr>
              <w:jc w:val="center"/>
              <w:rPr>
                <w:rFonts w:asciiTheme="minorHAnsi" w:eastAsia="Phetsarath OT" w:hAnsiTheme="minorHAnsi" w:cstheme="minorHAnsi"/>
                <w:color w:val="000000" w:themeColor="text1"/>
              </w:rPr>
            </w:pPr>
            <w:r w:rsidRPr="001F53EF">
              <w:rPr>
                <w:rFonts w:asciiTheme="minorHAnsi" w:eastAsia="Phetsarath OT" w:hAnsiTheme="minorHAnsi" w:cstheme="minorHAnsi"/>
                <w:color w:val="000000" w:themeColor="text1"/>
              </w:rPr>
              <w:t xml:space="preserve">​The </w:t>
            </w:r>
            <w:r w:rsidRPr="001F53EF">
              <w:rPr>
                <w:rFonts w:asciiTheme="minorHAnsi" w:eastAsia="Phetsarath OT" w:hAnsiTheme="minorHAnsi" w:cstheme="minorHAnsi"/>
                <w:color w:val="000000" w:themeColor="text1"/>
                <w:lang w:bidi="lo-LA"/>
              </w:rPr>
              <w:t>Result</w:t>
            </w:r>
          </w:p>
        </w:tc>
        <w:tc>
          <w:tcPr>
            <w:tcW w:w="1429" w:type="dxa"/>
            <w:vAlign w:val="center"/>
          </w:tcPr>
          <w:p w14:paraId="7E4CA741" w14:textId="77777777" w:rsidR="004E792C" w:rsidRPr="001F53EF" w:rsidRDefault="004E792C" w:rsidP="00722EC2">
            <w:pPr>
              <w:jc w:val="center"/>
              <w:rPr>
                <w:rFonts w:asciiTheme="minorHAnsi" w:eastAsia="Phetsarath OT" w:hAnsiTheme="minorHAnsi" w:cstheme="minorHAnsi"/>
                <w:color w:val="000000" w:themeColor="text1"/>
              </w:rPr>
            </w:pPr>
            <w:r w:rsidRPr="001F53EF">
              <w:rPr>
                <w:rFonts w:asciiTheme="minorHAnsi" w:eastAsia="Phetsarath OT" w:hAnsiTheme="minorHAnsi" w:cstheme="minorHAnsi"/>
                <w:color w:val="000000" w:themeColor="text1"/>
              </w:rPr>
              <w:t>​</w:t>
            </w:r>
            <w:r w:rsidRPr="001F53EF">
              <w:rPr>
                <w:rFonts w:asciiTheme="minorHAnsi" w:eastAsia="Phetsarath OT" w:hAnsiTheme="minorHAnsi" w:cstheme="minorHAnsi"/>
                <w:color w:val="000000" w:themeColor="text1"/>
                <w:lang w:bidi="lo-LA"/>
              </w:rPr>
              <w:t>The reason of Failure</w:t>
            </w:r>
          </w:p>
        </w:tc>
      </w:tr>
      <w:tr w:rsidR="004E792C" w:rsidRPr="001F53EF" w14:paraId="35281B17" w14:textId="77777777" w:rsidTr="005527AB">
        <w:tc>
          <w:tcPr>
            <w:tcW w:w="804" w:type="dxa"/>
          </w:tcPr>
          <w:p w14:paraId="2D2D8924" w14:textId="77777777" w:rsidR="004E792C" w:rsidRPr="001F53EF" w:rsidRDefault="004E792C" w:rsidP="00722EC2">
            <w:pPr>
              <w:jc w:val="center"/>
              <w:rPr>
                <w:rFonts w:asciiTheme="minorHAnsi" w:eastAsia="Phetsarath OT" w:hAnsiTheme="minorHAnsi" w:cstheme="minorHAnsi"/>
                <w:color w:val="000000" w:themeColor="text1"/>
              </w:rPr>
            </w:pPr>
            <w:r w:rsidRPr="001F53EF">
              <w:rPr>
                <w:rFonts w:asciiTheme="minorHAnsi" w:eastAsia="Phetsarath OT" w:hAnsiTheme="minorHAnsi" w:cstheme="minorHAnsi"/>
                <w:color w:val="000000" w:themeColor="text1"/>
              </w:rPr>
              <w:t>1</w:t>
            </w:r>
          </w:p>
        </w:tc>
        <w:tc>
          <w:tcPr>
            <w:tcW w:w="2284" w:type="dxa"/>
          </w:tcPr>
          <w:p w14:paraId="46F301E5" w14:textId="77777777" w:rsidR="004E792C" w:rsidRPr="001F53EF" w:rsidRDefault="004E792C" w:rsidP="00722EC2">
            <w:pPr>
              <w:jc w:val="both"/>
              <w:rPr>
                <w:rFonts w:asciiTheme="minorHAnsi" w:eastAsia="Phetsarath OT" w:hAnsiTheme="minorHAnsi" w:cstheme="minorHAnsi"/>
                <w:color w:val="000000" w:themeColor="text1"/>
              </w:rPr>
            </w:pPr>
          </w:p>
        </w:tc>
        <w:tc>
          <w:tcPr>
            <w:tcW w:w="1939" w:type="dxa"/>
          </w:tcPr>
          <w:p w14:paraId="739C8388" w14:textId="77777777" w:rsidR="004E792C" w:rsidRPr="001F53EF" w:rsidRDefault="004E792C" w:rsidP="00722EC2">
            <w:pPr>
              <w:jc w:val="both"/>
              <w:rPr>
                <w:rFonts w:asciiTheme="minorHAnsi" w:eastAsia="Phetsarath OT" w:hAnsiTheme="minorHAnsi" w:cstheme="minorHAnsi"/>
                <w:color w:val="000000" w:themeColor="text1"/>
              </w:rPr>
            </w:pPr>
          </w:p>
        </w:tc>
        <w:tc>
          <w:tcPr>
            <w:tcW w:w="1425" w:type="dxa"/>
          </w:tcPr>
          <w:p w14:paraId="566EF456" w14:textId="77777777" w:rsidR="004E792C" w:rsidRPr="001F53EF" w:rsidRDefault="004E792C" w:rsidP="00722EC2">
            <w:pPr>
              <w:jc w:val="both"/>
              <w:rPr>
                <w:rFonts w:asciiTheme="minorHAnsi" w:eastAsia="Phetsarath OT" w:hAnsiTheme="minorHAnsi" w:cstheme="minorHAnsi"/>
                <w:color w:val="000000" w:themeColor="text1"/>
              </w:rPr>
            </w:pPr>
          </w:p>
        </w:tc>
        <w:tc>
          <w:tcPr>
            <w:tcW w:w="1209" w:type="dxa"/>
          </w:tcPr>
          <w:p w14:paraId="79A071B6" w14:textId="77777777" w:rsidR="004E792C" w:rsidRPr="001F53EF" w:rsidRDefault="004E792C" w:rsidP="00722EC2">
            <w:pPr>
              <w:jc w:val="both"/>
              <w:rPr>
                <w:rFonts w:asciiTheme="minorHAnsi" w:eastAsia="Phetsarath OT" w:hAnsiTheme="minorHAnsi" w:cstheme="minorHAnsi"/>
                <w:color w:val="000000" w:themeColor="text1"/>
              </w:rPr>
            </w:pPr>
          </w:p>
        </w:tc>
        <w:tc>
          <w:tcPr>
            <w:tcW w:w="1429" w:type="dxa"/>
          </w:tcPr>
          <w:p w14:paraId="1B375798" w14:textId="77777777" w:rsidR="004E792C" w:rsidRPr="001F53EF" w:rsidRDefault="004E792C" w:rsidP="00722EC2">
            <w:pPr>
              <w:jc w:val="both"/>
              <w:rPr>
                <w:rFonts w:asciiTheme="minorHAnsi" w:eastAsia="Phetsarath OT" w:hAnsiTheme="minorHAnsi" w:cstheme="minorHAnsi"/>
                <w:color w:val="000000" w:themeColor="text1"/>
              </w:rPr>
            </w:pPr>
          </w:p>
        </w:tc>
      </w:tr>
      <w:tr w:rsidR="004E792C" w:rsidRPr="001F53EF" w14:paraId="0C548579" w14:textId="77777777" w:rsidTr="005527AB">
        <w:tc>
          <w:tcPr>
            <w:tcW w:w="804" w:type="dxa"/>
          </w:tcPr>
          <w:p w14:paraId="5EA41606" w14:textId="77777777" w:rsidR="004E792C" w:rsidRPr="001F53EF" w:rsidRDefault="004E792C" w:rsidP="00722EC2">
            <w:pPr>
              <w:jc w:val="center"/>
              <w:rPr>
                <w:rFonts w:asciiTheme="minorHAnsi" w:eastAsia="Phetsarath OT" w:hAnsiTheme="minorHAnsi" w:cstheme="minorHAnsi"/>
                <w:color w:val="000000" w:themeColor="text1"/>
              </w:rPr>
            </w:pPr>
            <w:r w:rsidRPr="001F53EF">
              <w:rPr>
                <w:rFonts w:asciiTheme="minorHAnsi" w:eastAsia="Phetsarath OT" w:hAnsiTheme="minorHAnsi" w:cstheme="minorHAnsi"/>
                <w:color w:val="000000" w:themeColor="text1"/>
              </w:rPr>
              <w:t>2</w:t>
            </w:r>
          </w:p>
        </w:tc>
        <w:tc>
          <w:tcPr>
            <w:tcW w:w="2284" w:type="dxa"/>
          </w:tcPr>
          <w:p w14:paraId="57EDC7C2" w14:textId="77777777" w:rsidR="004E792C" w:rsidRPr="001F53EF" w:rsidRDefault="004E792C" w:rsidP="00722EC2">
            <w:pPr>
              <w:jc w:val="both"/>
              <w:rPr>
                <w:rFonts w:asciiTheme="minorHAnsi" w:eastAsia="Phetsarath OT" w:hAnsiTheme="minorHAnsi" w:cstheme="minorHAnsi"/>
                <w:color w:val="000000" w:themeColor="text1"/>
              </w:rPr>
            </w:pPr>
          </w:p>
        </w:tc>
        <w:tc>
          <w:tcPr>
            <w:tcW w:w="1939" w:type="dxa"/>
          </w:tcPr>
          <w:p w14:paraId="581546AD" w14:textId="77777777" w:rsidR="004E792C" w:rsidRPr="001F53EF" w:rsidRDefault="004E792C" w:rsidP="00722EC2">
            <w:pPr>
              <w:jc w:val="both"/>
              <w:rPr>
                <w:rFonts w:asciiTheme="minorHAnsi" w:eastAsia="Phetsarath OT" w:hAnsiTheme="minorHAnsi" w:cstheme="minorHAnsi"/>
                <w:color w:val="000000" w:themeColor="text1"/>
              </w:rPr>
            </w:pPr>
          </w:p>
        </w:tc>
        <w:tc>
          <w:tcPr>
            <w:tcW w:w="1425" w:type="dxa"/>
          </w:tcPr>
          <w:p w14:paraId="43453596" w14:textId="77777777" w:rsidR="004E792C" w:rsidRPr="001F53EF" w:rsidRDefault="004E792C" w:rsidP="00722EC2">
            <w:pPr>
              <w:jc w:val="both"/>
              <w:rPr>
                <w:rFonts w:asciiTheme="minorHAnsi" w:eastAsia="Phetsarath OT" w:hAnsiTheme="minorHAnsi" w:cstheme="minorHAnsi"/>
                <w:color w:val="000000" w:themeColor="text1"/>
              </w:rPr>
            </w:pPr>
          </w:p>
        </w:tc>
        <w:tc>
          <w:tcPr>
            <w:tcW w:w="1209" w:type="dxa"/>
          </w:tcPr>
          <w:p w14:paraId="5125940F" w14:textId="77777777" w:rsidR="004E792C" w:rsidRPr="001F53EF" w:rsidRDefault="004E792C" w:rsidP="00722EC2">
            <w:pPr>
              <w:jc w:val="both"/>
              <w:rPr>
                <w:rFonts w:asciiTheme="minorHAnsi" w:eastAsia="Phetsarath OT" w:hAnsiTheme="minorHAnsi" w:cstheme="minorHAnsi"/>
                <w:color w:val="000000" w:themeColor="text1"/>
              </w:rPr>
            </w:pPr>
          </w:p>
        </w:tc>
        <w:tc>
          <w:tcPr>
            <w:tcW w:w="1429" w:type="dxa"/>
          </w:tcPr>
          <w:p w14:paraId="29ADD1C0" w14:textId="77777777" w:rsidR="004E792C" w:rsidRPr="001F53EF" w:rsidRDefault="004E792C" w:rsidP="00722EC2">
            <w:pPr>
              <w:jc w:val="both"/>
              <w:rPr>
                <w:rFonts w:asciiTheme="minorHAnsi" w:eastAsia="Phetsarath OT" w:hAnsiTheme="minorHAnsi" w:cstheme="minorHAnsi"/>
                <w:color w:val="000000" w:themeColor="text1"/>
              </w:rPr>
            </w:pPr>
          </w:p>
        </w:tc>
      </w:tr>
      <w:tr w:rsidR="004E792C" w:rsidRPr="001F53EF" w14:paraId="13F1231A" w14:textId="77777777" w:rsidTr="005527AB">
        <w:tc>
          <w:tcPr>
            <w:tcW w:w="804" w:type="dxa"/>
          </w:tcPr>
          <w:p w14:paraId="21913AD1" w14:textId="77777777" w:rsidR="004E792C" w:rsidRPr="001F53EF" w:rsidRDefault="004E792C" w:rsidP="00722EC2">
            <w:pPr>
              <w:jc w:val="center"/>
              <w:rPr>
                <w:rFonts w:asciiTheme="minorHAnsi" w:eastAsia="Phetsarath OT" w:hAnsiTheme="minorHAnsi" w:cstheme="minorHAnsi"/>
                <w:color w:val="000000" w:themeColor="text1"/>
              </w:rPr>
            </w:pPr>
            <w:r w:rsidRPr="001F53EF">
              <w:rPr>
                <w:rFonts w:asciiTheme="minorHAnsi" w:eastAsia="Phetsarath OT" w:hAnsiTheme="minorHAnsi" w:cstheme="minorHAnsi"/>
                <w:color w:val="000000" w:themeColor="text1"/>
              </w:rPr>
              <w:t>3</w:t>
            </w:r>
          </w:p>
        </w:tc>
        <w:tc>
          <w:tcPr>
            <w:tcW w:w="2284" w:type="dxa"/>
          </w:tcPr>
          <w:p w14:paraId="5B8A1ED1" w14:textId="77777777" w:rsidR="004E792C" w:rsidRPr="001F53EF" w:rsidRDefault="004E792C" w:rsidP="00722EC2">
            <w:pPr>
              <w:jc w:val="both"/>
              <w:rPr>
                <w:rFonts w:asciiTheme="minorHAnsi" w:eastAsia="Phetsarath OT" w:hAnsiTheme="minorHAnsi" w:cstheme="minorHAnsi"/>
                <w:color w:val="000000" w:themeColor="text1"/>
              </w:rPr>
            </w:pPr>
          </w:p>
        </w:tc>
        <w:tc>
          <w:tcPr>
            <w:tcW w:w="1939" w:type="dxa"/>
          </w:tcPr>
          <w:p w14:paraId="5CCD2F49" w14:textId="77777777" w:rsidR="004E792C" w:rsidRPr="001F53EF" w:rsidRDefault="004E792C" w:rsidP="00722EC2">
            <w:pPr>
              <w:jc w:val="both"/>
              <w:rPr>
                <w:rFonts w:asciiTheme="minorHAnsi" w:eastAsia="Phetsarath OT" w:hAnsiTheme="minorHAnsi" w:cstheme="minorHAnsi"/>
                <w:color w:val="000000" w:themeColor="text1"/>
              </w:rPr>
            </w:pPr>
          </w:p>
        </w:tc>
        <w:tc>
          <w:tcPr>
            <w:tcW w:w="1425" w:type="dxa"/>
          </w:tcPr>
          <w:p w14:paraId="469BEAEC" w14:textId="77777777" w:rsidR="004E792C" w:rsidRPr="001F53EF" w:rsidRDefault="004E792C" w:rsidP="00722EC2">
            <w:pPr>
              <w:jc w:val="both"/>
              <w:rPr>
                <w:rFonts w:asciiTheme="minorHAnsi" w:eastAsia="Phetsarath OT" w:hAnsiTheme="minorHAnsi" w:cstheme="minorHAnsi"/>
                <w:color w:val="000000" w:themeColor="text1"/>
              </w:rPr>
            </w:pPr>
          </w:p>
        </w:tc>
        <w:tc>
          <w:tcPr>
            <w:tcW w:w="1209" w:type="dxa"/>
          </w:tcPr>
          <w:p w14:paraId="66902CAF" w14:textId="77777777" w:rsidR="004E792C" w:rsidRPr="001F53EF" w:rsidRDefault="004E792C" w:rsidP="00722EC2">
            <w:pPr>
              <w:jc w:val="both"/>
              <w:rPr>
                <w:rFonts w:asciiTheme="minorHAnsi" w:eastAsia="Phetsarath OT" w:hAnsiTheme="minorHAnsi" w:cstheme="minorHAnsi"/>
                <w:color w:val="000000" w:themeColor="text1"/>
              </w:rPr>
            </w:pPr>
          </w:p>
        </w:tc>
        <w:tc>
          <w:tcPr>
            <w:tcW w:w="1429" w:type="dxa"/>
          </w:tcPr>
          <w:p w14:paraId="440F2451" w14:textId="77777777" w:rsidR="004E792C" w:rsidRPr="001F53EF" w:rsidRDefault="004E792C" w:rsidP="00722EC2">
            <w:pPr>
              <w:jc w:val="both"/>
              <w:rPr>
                <w:rFonts w:asciiTheme="minorHAnsi" w:eastAsia="Phetsarath OT" w:hAnsiTheme="minorHAnsi" w:cstheme="minorHAnsi"/>
                <w:color w:val="000000" w:themeColor="text1"/>
              </w:rPr>
            </w:pPr>
          </w:p>
        </w:tc>
      </w:tr>
      <w:tr w:rsidR="004E792C" w:rsidRPr="001F53EF" w14:paraId="2F9D57AF" w14:textId="77777777" w:rsidTr="005527AB">
        <w:tc>
          <w:tcPr>
            <w:tcW w:w="804" w:type="dxa"/>
          </w:tcPr>
          <w:p w14:paraId="24DC5099" w14:textId="77777777" w:rsidR="004E792C" w:rsidRPr="001F53EF" w:rsidRDefault="004E792C" w:rsidP="00722EC2">
            <w:pPr>
              <w:jc w:val="center"/>
              <w:rPr>
                <w:rFonts w:asciiTheme="minorHAnsi" w:eastAsia="Phetsarath OT" w:hAnsiTheme="minorHAnsi" w:cstheme="minorHAnsi"/>
                <w:color w:val="000000" w:themeColor="text1"/>
              </w:rPr>
            </w:pPr>
            <w:r w:rsidRPr="001F53EF">
              <w:rPr>
                <w:rFonts w:asciiTheme="minorHAnsi" w:eastAsia="Phetsarath OT" w:hAnsiTheme="minorHAnsi" w:cstheme="minorHAnsi"/>
                <w:color w:val="000000" w:themeColor="text1"/>
              </w:rPr>
              <w:t>4</w:t>
            </w:r>
          </w:p>
        </w:tc>
        <w:tc>
          <w:tcPr>
            <w:tcW w:w="2284" w:type="dxa"/>
          </w:tcPr>
          <w:p w14:paraId="330CC13E" w14:textId="77777777" w:rsidR="004E792C" w:rsidRPr="001F53EF" w:rsidRDefault="004E792C" w:rsidP="00722EC2">
            <w:pPr>
              <w:jc w:val="both"/>
              <w:rPr>
                <w:rFonts w:asciiTheme="minorHAnsi" w:eastAsia="Phetsarath OT" w:hAnsiTheme="minorHAnsi" w:cstheme="minorHAnsi"/>
                <w:color w:val="000000" w:themeColor="text1"/>
              </w:rPr>
            </w:pPr>
          </w:p>
        </w:tc>
        <w:tc>
          <w:tcPr>
            <w:tcW w:w="1939" w:type="dxa"/>
          </w:tcPr>
          <w:p w14:paraId="0B5E4231" w14:textId="77777777" w:rsidR="004E792C" w:rsidRPr="001F53EF" w:rsidRDefault="004E792C" w:rsidP="00722EC2">
            <w:pPr>
              <w:jc w:val="both"/>
              <w:rPr>
                <w:rFonts w:asciiTheme="minorHAnsi" w:eastAsia="Phetsarath OT" w:hAnsiTheme="minorHAnsi" w:cstheme="minorHAnsi"/>
                <w:color w:val="000000" w:themeColor="text1"/>
              </w:rPr>
            </w:pPr>
          </w:p>
        </w:tc>
        <w:tc>
          <w:tcPr>
            <w:tcW w:w="1425" w:type="dxa"/>
          </w:tcPr>
          <w:p w14:paraId="3A1DFD09" w14:textId="77777777" w:rsidR="004E792C" w:rsidRPr="001F53EF" w:rsidRDefault="004E792C" w:rsidP="00722EC2">
            <w:pPr>
              <w:jc w:val="both"/>
              <w:rPr>
                <w:rFonts w:asciiTheme="minorHAnsi" w:eastAsia="Phetsarath OT" w:hAnsiTheme="minorHAnsi" w:cstheme="minorHAnsi"/>
                <w:color w:val="000000" w:themeColor="text1"/>
              </w:rPr>
            </w:pPr>
          </w:p>
        </w:tc>
        <w:tc>
          <w:tcPr>
            <w:tcW w:w="1209" w:type="dxa"/>
          </w:tcPr>
          <w:p w14:paraId="2B8114B1" w14:textId="77777777" w:rsidR="004E792C" w:rsidRPr="001F53EF" w:rsidRDefault="004E792C" w:rsidP="00722EC2">
            <w:pPr>
              <w:jc w:val="both"/>
              <w:rPr>
                <w:rFonts w:asciiTheme="minorHAnsi" w:eastAsia="Phetsarath OT" w:hAnsiTheme="minorHAnsi" w:cstheme="minorHAnsi"/>
                <w:color w:val="000000" w:themeColor="text1"/>
              </w:rPr>
            </w:pPr>
          </w:p>
        </w:tc>
        <w:tc>
          <w:tcPr>
            <w:tcW w:w="1429" w:type="dxa"/>
          </w:tcPr>
          <w:p w14:paraId="12039CA6" w14:textId="77777777" w:rsidR="004E792C" w:rsidRPr="001F53EF" w:rsidRDefault="004E792C" w:rsidP="00722EC2">
            <w:pPr>
              <w:jc w:val="both"/>
              <w:rPr>
                <w:rFonts w:asciiTheme="minorHAnsi" w:eastAsia="Phetsarath OT" w:hAnsiTheme="minorHAnsi" w:cstheme="minorHAnsi"/>
                <w:color w:val="000000" w:themeColor="text1"/>
              </w:rPr>
            </w:pPr>
          </w:p>
        </w:tc>
      </w:tr>
    </w:tbl>
    <w:p w14:paraId="64F77737" w14:textId="77777777" w:rsidR="004E792C" w:rsidRPr="001F53EF" w:rsidRDefault="004E792C" w:rsidP="004E792C">
      <w:pPr>
        <w:rPr>
          <w:rFonts w:asciiTheme="minorHAnsi" w:hAnsiTheme="minorHAnsi" w:cstheme="minorHAnsi"/>
          <w:color w:val="000000" w:themeColor="text1"/>
        </w:rPr>
      </w:pPr>
    </w:p>
    <w:p w14:paraId="04A569FA" w14:textId="574C8137" w:rsidR="004E792C" w:rsidRPr="001F53EF" w:rsidRDefault="004E792C" w:rsidP="005527AB">
      <w:pPr>
        <w:jc w:val="both"/>
        <w:rPr>
          <w:rFonts w:asciiTheme="minorHAnsi" w:hAnsiTheme="minorHAnsi" w:cstheme="minorHAnsi"/>
          <w:color w:val="000000" w:themeColor="text1"/>
        </w:rPr>
      </w:pPr>
      <w:r w:rsidRPr="001F53EF">
        <w:rPr>
          <w:rFonts w:asciiTheme="minorHAnsi" w:hAnsiTheme="minorHAnsi" w:cstheme="minorHAnsi"/>
          <w:color w:val="000000" w:themeColor="text1"/>
        </w:rPr>
        <w:t>The Procurement Committee of the Ministry or the Department or the name of the project owner (Procurement Agency) would like to thank all the companies that are interested in participating in this Procurement and hope that you will be interested in participating in</w:t>
      </w:r>
      <w:r w:rsidR="007238EB" w:rsidRPr="001F53EF">
        <w:rPr>
          <w:rFonts w:asciiTheme="minorHAnsi" w:hAnsiTheme="minorHAnsi" w:cstheme="minorHAnsi"/>
          <w:color w:val="000000" w:themeColor="text1"/>
        </w:rPr>
        <w:t xml:space="preserve"> the </w:t>
      </w:r>
      <w:r w:rsidR="00AF3B95" w:rsidRPr="001F53EF">
        <w:rPr>
          <w:rFonts w:asciiTheme="minorHAnsi" w:hAnsiTheme="minorHAnsi" w:cstheme="minorHAnsi"/>
          <w:color w:val="000000" w:themeColor="text1"/>
        </w:rPr>
        <w:t>future</w:t>
      </w:r>
      <w:r w:rsidRPr="001F53EF">
        <w:rPr>
          <w:rFonts w:asciiTheme="minorHAnsi" w:hAnsiTheme="minorHAnsi" w:cstheme="minorHAnsi"/>
          <w:color w:val="000000" w:themeColor="text1"/>
        </w:rPr>
        <w:t>.</w:t>
      </w:r>
    </w:p>
    <w:p w14:paraId="58DF4BFF" w14:textId="01DCA582" w:rsidR="004E792C" w:rsidRPr="001F53EF" w:rsidRDefault="004E792C" w:rsidP="005527AB">
      <w:pPr>
        <w:jc w:val="both"/>
        <w:rPr>
          <w:rFonts w:asciiTheme="minorHAnsi" w:hAnsiTheme="minorHAnsi" w:cstheme="minorHAnsi"/>
          <w:color w:val="000000" w:themeColor="text1"/>
        </w:rPr>
      </w:pPr>
      <w:r w:rsidRPr="001F53EF">
        <w:rPr>
          <w:rFonts w:asciiTheme="minorHAnsi" w:hAnsiTheme="minorHAnsi" w:cstheme="minorHAnsi"/>
          <w:color w:val="000000" w:themeColor="text1"/>
        </w:rPr>
        <w:t xml:space="preserve">The successful bidder must sign a contract within </w:t>
      </w:r>
      <w:r w:rsidR="00AF3B95" w:rsidRPr="001F53EF">
        <w:rPr>
          <w:rFonts w:asciiTheme="minorHAnsi" w:hAnsiTheme="minorHAnsi" w:cstheme="minorHAnsi"/>
          <w:color w:val="000000" w:themeColor="text1"/>
        </w:rPr>
        <w:t>[</w:t>
      </w:r>
      <w:r w:rsidRPr="001F53EF">
        <w:rPr>
          <w:rFonts w:asciiTheme="minorHAnsi" w:hAnsiTheme="minorHAnsi" w:cstheme="minorHAnsi"/>
          <w:color w:val="000000" w:themeColor="text1"/>
        </w:rPr>
        <w:t>14 days</w:t>
      </w:r>
      <w:r w:rsidR="00AF3B95" w:rsidRPr="001F53EF">
        <w:rPr>
          <w:rFonts w:asciiTheme="minorHAnsi" w:hAnsiTheme="minorHAnsi" w:cstheme="minorHAnsi"/>
          <w:color w:val="000000" w:themeColor="text1"/>
        </w:rPr>
        <w:t>]</w:t>
      </w:r>
      <w:r w:rsidR="00A2172D" w:rsidRPr="001F53EF">
        <w:rPr>
          <w:rFonts w:asciiTheme="minorHAnsi" w:hAnsiTheme="minorHAnsi" w:cstheme="minorHAnsi"/>
          <w:color w:val="000000" w:themeColor="text1"/>
        </w:rPr>
        <w:t>.</w:t>
      </w:r>
    </w:p>
    <w:p w14:paraId="09736DFA" w14:textId="3223AF79" w:rsidR="004E792C" w:rsidRPr="001F53EF" w:rsidRDefault="004E792C" w:rsidP="005527AB">
      <w:pPr>
        <w:jc w:val="both"/>
        <w:rPr>
          <w:rFonts w:asciiTheme="minorHAnsi" w:hAnsiTheme="minorHAnsi" w:cstheme="minorHAnsi"/>
          <w:color w:val="000000" w:themeColor="text1"/>
        </w:rPr>
      </w:pPr>
      <w:r w:rsidRPr="001F53EF">
        <w:rPr>
          <w:rFonts w:asciiTheme="minorHAnsi" w:hAnsiTheme="minorHAnsi" w:cstheme="minorHAnsi"/>
          <w:color w:val="000000" w:themeColor="text1"/>
        </w:rPr>
        <w:t xml:space="preserve">If you or any company has any concerns or do not think that the results of the above assessment and decision are not fair, you can file a formal letter to the Procurement Committee of the Ministry or Department or the name of the project owner (Procurement) within 14 days, the complaints are made </w:t>
      </w:r>
      <w:r w:rsidR="006037A7" w:rsidRPr="001F53EF">
        <w:rPr>
          <w:rFonts w:asciiTheme="minorHAnsi" w:hAnsiTheme="minorHAnsi" w:cstheme="minorHAnsi"/>
          <w:lang w:val="en-GB"/>
        </w:rPr>
        <w:t xml:space="preserve">pursuant to the </w:t>
      </w:r>
      <w:r w:rsidR="006701B9" w:rsidRPr="001F53EF">
        <w:rPr>
          <w:rFonts w:asciiTheme="minorHAnsi" w:hAnsiTheme="minorHAnsi" w:cstheme="minorHAnsi"/>
          <w:lang w:val="en-GB"/>
        </w:rPr>
        <w:t xml:space="preserve">instruction on </w:t>
      </w:r>
      <w:proofErr w:type="spellStart"/>
      <w:r w:rsidR="006701B9" w:rsidRPr="001F53EF">
        <w:rPr>
          <w:rFonts w:asciiTheme="minorHAnsi" w:hAnsiTheme="minorHAnsi" w:cstheme="minorHAnsi"/>
          <w:lang w:val="en-GB"/>
        </w:rPr>
        <w:t>im</w:t>
      </w:r>
      <w:proofErr w:type="spellEnd"/>
      <w:r w:rsidR="006701B9" w:rsidRPr="001F53EF">
        <w:rPr>
          <w:rFonts w:asciiTheme="minorHAnsi" w:hAnsiTheme="minorHAnsi" w:cstheme="minorHAnsi"/>
          <w:lang w:val="en-GB"/>
        </w:rPr>
        <w:t xml:space="preserve"> </w:t>
      </w:r>
      <w:proofErr w:type="spellStart"/>
      <w:r w:rsidR="006701B9" w:rsidRPr="001F53EF">
        <w:rPr>
          <w:rFonts w:asciiTheme="minorHAnsi" w:hAnsiTheme="minorHAnsi" w:cstheme="minorHAnsi"/>
          <w:lang w:val="en-GB"/>
        </w:rPr>
        <w:t>plementation</w:t>
      </w:r>
      <w:proofErr w:type="spellEnd"/>
      <w:r w:rsidR="006701B9" w:rsidRPr="001F53EF">
        <w:rPr>
          <w:rFonts w:asciiTheme="minorHAnsi" w:hAnsiTheme="minorHAnsi" w:cstheme="minorHAnsi"/>
          <w:lang w:val="en-GB"/>
        </w:rPr>
        <w:t xml:space="preserve"> of </w:t>
      </w:r>
      <w:r w:rsidR="006037A7" w:rsidRPr="001F53EF">
        <w:rPr>
          <w:rFonts w:asciiTheme="minorHAnsi" w:hAnsiTheme="minorHAnsi" w:cstheme="minorHAnsi"/>
          <w:lang w:val="en-GB"/>
        </w:rPr>
        <w:t xml:space="preserve">Law </w:t>
      </w:r>
      <w:r w:rsidR="006701B9" w:rsidRPr="001F53EF">
        <w:rPr>
          <w:rFonts w:asciiTheme="minorHAnsi" w:hAnsiTheme="minorHAnsi" w:cstheme="minorHAnsi"/>
          <w:lang w:val="en-GB"/>
        </w:rPr>
        <w:t>on Public Procurement No 0447/MOF, dated 13 Feb 2019</w:t>
      </w:r>
      <w:r w:rsidRPr="001F53EF">
        <w:rPr>
          <w:rFonts w:asciiTheme="minorHAnsi" w:hAnsiTheme="minorHAnsi" w:cstheme="minorHAnsi"/>
          <w:color w:val="000000" w:themeColor="text1"/>
        </w:rPr>
        <w:t>, if the overdue complaint is deemed ineffective or not considered.</w:t>
      </w:r>
    </w:p>
    <w:p w14:paraId="7CF4851C" w14:textId="0F6E8592" w:rsidR="00EB61D4" w:rsidRPr="001F53EF" w:rsidRDefault="004E792C" w:rsidP="00FB7212">
      <w:pPr>
        <w:rPr>
          <w:rFonts w:asciiTheme="minorHAnsi" w:hAnsiTheme="minorHAnsi" w:cstheme="minorHAnsi"/>
          <w:color w:val="000000" w:themeColor="text1"/>
        </w:rPr>
      </w:pPr>
      <w:r w:rsidRPr="001F53EF">
        <w:rPr>
          <w:rFonts w:asciiTheme="minorHAnsi" w:hAnsiTheme="minorHAnsi" w:cstheme="minorHAnsi"/>
          <w:color w:val="000000" w:themeColor="text1"/>
        </w:rPr>
        <w:lastRenderedPageBreak/>
        <w:br/>
        <w:t>The complaints can be submitted to the Procurement Committee of the Ministry or Department or the name of the project owner. (Procurement Agency) Directly to Address:</w:t>
      </w:r>
      <w:r w:rsidR="00EB61D4" w:rsidRPr="001F53EF">
        <w:rPr>
          <w:rFonts w:asciiTheme="minorHAnsi" w:hAnsiTheme="minorHAnsi" w:cstheme="minorHAnsi"/>
          <w:color w:val="000000" w:themeColor="text1"/>
        </w:rPr>
        <w:t xml:space="preserve"> </w:t>
      </w:r>
      <w:r w:rsidR="00EB61D4" w:rsidRPr="001F53EF">
        <w:rPr>
          <w:rFonts w:asciiTheme="minorHAnsi" w:hAnsiTheme="minorHAnsi" w:cstheme="minorHAnsi"/>
          <w:i/>
          <w:iCs/>
          <w:color w:val="000000" w:themeColor="text1"/>
        </w:rPr>
        <w:t>[enter address]</w:t>
      </w:r>
      <w:r w:rsidRPr="001F53EF">
        <w:rPr>
          <w:rFonts w:asciiTheme="minorHAnsi" w:hAnsiTheme="minorHAnsi" w:cstheme="minorHAnsi"/>
          <w:color w:val="000000" w:themeColor="text1"/>
        </w:rPr>
        <w:br/>
        <w:t>Name of person in charge</w:t>
      </w:r>
      <w:r w:rsidR="00EB61D4" w:rsidRPr="001F53EF">
        <w:rPr>
          <w:rFonts w:asciiTheme="minorHAnsi" w:hAnsiTheme="minorHAnsi" w:cstheme="minorHAnsi"/>
          <w:color w:val="000000" w:themeColor="text1"/>
        </w:rPr>
        <w:t>:</w:t>
      </w:r>
      <w:r w:rsidRPr="001F53EF">
        <w:rPr>
          <w:rFonts w:asciiTheme="minorHAnsi" w:hAnsiTheme="minorHAnsi" w:cstheme="minorHAnsi"/>
          <w:color w:val="000000" w:themeColor="text1"/>
        </w:rPr>
        <w:t xml:space="preserve"> Email: </w:t>
      </w:r>
      <w:r w:rsidR="00EB61D4" w:rsidRPr="001F53EF">
        <w:rPr>
          <w:rFonts w:asciiTheme="minorHAnsi" w:hAnsiTheme="minorHAnsi" w:cstheme="minorHAnsi"/>
          <w:i/>
          <w:iCs/>
          <w:color w:val="000000" w:themeColor="text1"/>
        </w:rPr>
        <w:t>[</w:t>
      </w:r>
      <w:r w:rsidRPr="001F53EF">
        <w:rPr>
          <w:rFonts w:asciiTheme="minorHAnsi" w:hAnsiTheme="minorHAnsi" w:cstheme="minorHAnsi"/>
          <w:i/>
          <w:iCs/>
          <w:color w:val="000000" w:themeColor="text1"/>
        </w:rPr>
        <w:t xml:space="preserve">Enter the email </w:t>
      </w:r>
      <w:r w:rsidR="00EB61D4" w:rsidRPr="001F53EF">
        <w:rPr>
          <w:rFonts w:asciiTheme="minorHAnsi" w:hAnsiTheme="minorHAnsi" w:cstheme="minorHAnsi"/>
          <w:i/>
          <w:iCs/>
          <w:color w:val="000000" w:themeColor="text1"/>
        </w:rPr>
        <w:t>address]</w:t>
      </w:r>
      <w:r w:rsidRPr="001F53EF">
        <w:rPr>
          <w:rFonts w:asciiTheme="minorHAnsi" w:hAnsiTheme="minorHAnsi" w:cstheme="minorHAnsi"/>
          <w:color w:val="000000" w:themeColor="text1"/>
        </w:rPr>
        <w:t xml:space="preserve"> </w:t>
      </w:r>
    </w:p>
    <w:p w14:paraId="63035F29" w14:textId="167D21EE" w:rsidR="004E792C" w:rsidRPr="001F53EF" w:rsidRDefault="004E792C" w:rsidP="005527AB">
      <w:pPr>
        <w:jc w:val="both"/>
        <w:rPr>
          <w:rFonts w:asciiTheme="minorHAnsi" w:hAnsiTheme="minorHAnsi" w:cstheme="minorHAnsi"/>
          <w:color w:val="000000" w:themeColor="text1"/>
        </w:rPr>
      </w:pPr>
      <w:r w:rsidRPr="001F53EF">
        <w:rPr>
          <w:rFonts w:asciiTheme="minorHAnsi" w:hAnsiTheme="minorHAnsi" w:cstheme="minorHAnsi"/>
          <w:color w:val="000000" w:themeColor="text1"/>
        </w:rPr>
        <w:t xml:space="preserve">Phone: </w:t>
      </w:r>
      <w:r w:rsidR="00EB61D4" w:rsidRPr="001F53EF">
        <w:rPr>
          <w:rFonts w:asciiTheme="minorHAnsi" w:hAnsiTheme="minorHAnsi" w:cstheme="minorHAnsi"/>
          <w:i/>
          <w:iCs/>
          <w:color w:val="000000" w:themeColor="text1"/>
        </w:rPr>
        <w:t>[</w:t>
      </w:r>
      <w:r w:rsidRPr="001F53EF">
        <w:rPr>
          <w:rFonts w:asciiTheme="minorHAnsi" w:hAnsiTheme="minorHAnsi" w:cstheme="minorHAnsi"/>
          <w:i/>
          <w:iCs/>
          <w:color w:val="000000" w:themeColor="text1"/>
        </w:rPr>
        <w:t>Enter the email of the person in charge</w:t>
      </w:r>
      <w:r w:rsidR="00EB61D4" w:rsidRPr="001F53EF">
        <w:rPr>
          <w:rFonts w:asciiTheme="minorHAnsi" w:hAnsiTheme="minorHAnsi" w:cstheme="minorHAnsi"/>
          <w:i/>
          <w:iCs/>
          <w:color w:val="000000" w:themeColor="text1"/>
        </w:rPr>
        <w:t>]</w:t>
      </w:r>
    </w:p>
    <w:p w14:paraId="13669B83" w14:textId="77777777" w:rsidR="004E792C" w:rsidRPr="001F53EF" w:rsidRDefault="004E792C" w:rsidP="005527AB">
      <w:pPr>
        <w:jc w:val="both"/>
        <w:rPr>
          <w:rFonts w:asciiTheme="minorHAnsi" w:hAnsiTheme="minorHAnsi" w:cstheme="minorHAnsi"/>
          <w:color w:val="000000" w:themeColor="text1"/>
        </w:rPr>
      </w:pPr>
    </w:p>
    <w:p w14:paraId="6268AE7B" w14:textId="77777777" w:rsidR="004E792C" w:rsidRPr="001F53EF" w:rsidRDefault="004E792C" w:rsidP="004E792C">
      <w:pPr>
        <w:ind w:left="5040"/>
        <w:rPr>
          <w:rFonts w:asciiTheme="minorHAnsi" w:hAnsiTheme="minorHAnsi" w:cstheme="minorHAnsi"/>
          <w:color w:val="000000" w:themeColor="text1"/>
        </w:rPr>
      </w:pPr>
      <w:r w:rsidRPr="001F53EF">
        <w:rPr>
          <w:rFonts w:asciiTheme="minorHAnsi" w:hAnsiTheme="minorHAnsi" w:cstheme="minorHAnsi"/>
          <w:color w:val="000000" w:themeColor="text1"/>
        </w:rPr>
        <w:br/>
        <w:t>Chairman of the Procurement Committee</w:t>
      </w:r>
    </w:p>
    <w:p w14:paraId="6E421F24" w14:textId="77777777" w:rsidR="00A47028" w:rsidRPr="001F53EF" w:rsidRDefault="00A47028" w:rsidP="005D6B62">
      <w:pPr>
        <w:pStyle w:val="Heading5"/>
        <w:jc w:val="center"/>
        <w:rPr>
          <w:rFonts w:asciiTheme="minorHAnsi" w:hAnsiTheme="minorHAnsi" w:cs="DokChampa"/>
          <w:iCs/>
          <w:color w:val="000000" w:themeColor="text1"/>
          <w:spacing w:val="0"/>
          <w:sz w:val="32"/>
          <w:szCs w:val="32"/>
          <w:lang w:bidi="lo-LA"/>
        </w:rPr>
      </w:pPr>
      <w:bookmarkStart w:id="669" w:name="_Toc494182759"/>
      <w:bookmarkEnd w:id="668"/>
    </w:p>
    <w:p w14:paraId="79B1A68E" w14:textId="77777777" w:rsidR="00A47028" w:rsidRPr="001F53EF" w:rsidRDefault="00A47028" w:rsidP="005D6B62">
      <w:pPr>
        <w:pStyle w:val="Heading5"/>
        <w:jc w:val="center"/>
        <w:rPr>
          <w:rFonts w:asciiTheme="minorHAnsi" w:hAnsiTheme="minorHAnsi" w:cs="DokChampa"/>
          <w:iCs/>
          <w:color w:val="000000" w:themeColor="text1"/>
          <w:spacing w:val="0"/>
          <w:sz w:val="32"/>
          <w:szCs w:val="32"/>
          <w:lang w:bidi="lo-LA"/>
        </w:rPr>
      </w:pPr>
    </w:p>
    <w:p w14:paraId="2F4F86CE" w14:textId="77777777" w:rsidR="00A47028" w:rsidRPr="001F53EF" w:rsidRDefault="00A47028" w:rsidP="005D6B62">
      <w:pPr>
        <w:pStyle w:val="Heading5"/>
        <w:jc w:val="center"/>
        <w:rPr>
          <w:rFonts w:asciiTheme="minorHAnsi" w:hAnsiTheme="minorHAnsi" w:cs="DokChampa"/>
          <w:iCs/>
          <w:color w:val="000000" w:themeColor="text1"/>
          <w:spacing w:val="0"/>
          <w:sz w:val="32"/>
          <w:szCs w:val="32"/>
          <w:lang w:bidi="lo-LA"/>
        </w:rPr>
      </w:pPr>
    </w:p>
    <w:p w14:paraId="18F351FF" w14:textId="77777777" w:rsidR="00A47028" w:rsidRPr="001F53EF" w:rsidRDefault="00A47028" w:rsidP="005D6B62">
      <w:pPr>
        <w:pStyle w:val="Heading5"/>
        <w:jc w:val="center"/>
        <w:rPr>
          <w:rFonts w:asciiTheme="minorHAnsi" w:hAnsiTheme="minorHAnsi" w:cs="DokChampa"/>
          <w:iCs/>
          <w:color w:val="000000" w:themeColor="text1"/>
          <w:spacing w:val="0"/>
          <w:sz w:val="32"/>
          <w:szCs w:val="32"/>
          <w:lang w:bidi="lo-LA"/>
        </w:rPr>
      </w:pPr>
    </w:p>
    <w:p w14:paraId="499D7037" w14:textId="77777777" w:rsidR="00A47028" w:rsidRPr="001F53EF" w:rsidRDefault="00A47028" w:rsidP="005D6B62">
      <w:pPr>
        <w:pStyle w:val="Heading5"/>
        <w:jc w:val="center"/>
        <w:rPr>
          <w:rFonts w:asciiTheme="minorHAnsi" w:hAnsiTheme="minorHAnsi" w:cs="DokChampa"/>
          <w:iCs/>
          <w:color w:val="000000" w:themeColor="text1"/>
          <w:spacing w:val="0"/>
          <w:sz w:val="32"/>
          <w:szCs w:val="32"/>
          <w:lang w:bidi="lo-LA"/>
        </w:rPr>
      </w:pPr>
    </w:p>
    <w:p w14:paraId="37E6B9E2" w14:textId="77777777" w:rsidR="00A47028" w:rsidRPr="001F53EF" w:rsidRDefault="00A47028" w:rsidP="005D6B62">
      <w:pPr>
        <w:pStyle w:val="Heading5"/>
        <w:jc w:val="center"/>
        <w:rPr>
          <w:rFonts w:asciiTheme="minorHAnsi" w:hAnsiTheme="minorHAnsi" w:cs="DokChampa"/>
          <w:iCs/>
          <w:color w:val="000000" w:themeColor="text1"/>
          <w:spacing w:val="0"/>
          <w:sz w:val="32"/>
          <w:szCs w:val="32"/>
          <w:lang w:bidi="lo-LA"/>
        </w:rPr>
      </w:pPr>
    </w:p>
    <w:p w14:paraId="2975ED04" w14:textId="77777777" w:rsidR="00A47028" w:rsidRPr="001F53EF" w:rsidRDefault="00A47028" w:rsidP="005D6B62">
      <w:pPr>
        <w:pStyle w:val="Heading5"/>
        <w:jc w:val="center"/>
        <w:rPr>
          <w:rFonts w:asciiTheme="minorHAnsi" w:hAnsiTheme="minorHAnsi" w:cs="DokChampa"/>
          <w:iCs/>
          <w:color w:val="000000" w:themeColor="text1"/>
          <w:spacing w:val="0"/>
          <w:sz w:val="32"/>
          <w:szCs w:val="32"/>
          <w:lang w:bidi="lo-LA"/>
        </w:rPr>
      </w:pPr>
    </w:p>
    <w:p w14:paraId="2C128B18" w14:textId="77777777" w:rsidR="00A47028" w:rsidRPr="001F53EF" w:rsidRDefault="00A47028" w:rsidP="005D6B62">
      <w:pPr>
        <w:pStyle w:val="Heading5"/>
        <w:jc w:val="center"/>
        <w:rPr>
          <w:rFonts w:asciiTheme="minorHAnsi" w:hAnsiTheme="minorHAnsi" w:cs="DokChampa"/>
          <w:iCs/>
          <w:color w:val="000000" w:themeColor="text1"/>
          <w:spacing w:val="0"/>
          <w:sz w:val="32"/>
          <w:szCs w:val="32"/>
          <w:lang w:bidi="lo-LA"/>
        </w:rPr>
      </w:pPr>
    </w:p>
    <w:p w14:paraId="2924BBF0" w14:textId="77777777" w:rsidR="00A47028" w:rsidRPr="001F53EF" w:rsidRDefault="00A47028" w:rsidP="00A47028">
      <w:pPr>
        <w:rPr>
          <w:rFonts w:cs="DokChampa"/>
          <w:lang w:bidi="lo-LA"/>
        </w:rPr>
      </w:pPr>
    </w:p>
    <w:p w14:paraId="014AA91A" w14:textId="77777777" w:rsidR="00A47028" w:rsidRPr="001F53EF" w:rsidRDefault="00A47028" w:rsidP="00A47028">
      <w:pPr>
        <w:rPr>
          <w:rFonts w:cs="DokChampa"/>
          <w:lang w:bidi="lo-LA"/>
        </w:rPr>
      </w:pPr>
    </w:p>
    <w:p w14:paraId="284605CA" w14:textId="77777777" w:rsidR="00A47028" w:rsidRPr="001F53EF" w:rsidRDefault="00A47028" w:rsidP="00A47028">
      <w:pPr>
        <w:rPr>
          <w:rFonts w:cs="DokChampa"/>
          <w:lang w:bidi="lo-LA"/>
        </w:rPr>
      </w:pPr>
    </w:p>
    <w:p w14:paraId="2158EAD5" w14:textId="77777777" w:rsidR="00A47028" w:rsidRPr="001F53EF" w:rsidRDefault="00A47028" w:rsidP="00A47028">
      <w:pPr>
        <w:rPr>
          <w:rFonts w:cs="DokChampa"/>
          <w:lang w:bidi="lo-LA"/>
        </w:rPr>
      </w:pPr>
    </w:p>
    <w:p w14:paraId="6B35A131" w14:textId="77777777" w:rsidR="00A47028" w:rsidRPr="001F53EF" w:rsidRDefault="00A47028" w:rsidP="00A47028">
      <w:pPr>
        <w:rPr>
          <w:rFonts w:cs="DokChampa"/>
          <w:lang w:bidi="lo-LA"/>
        </w:rPr>
      </w:pPr>
    </w:p>
    <w:p w14:paraId="0375B2A7" w14:textId="77777777" w:rsidR="00A47028" w:rsidRPr="001F53EF" w:rsidRDefault="00A47028" w:rsidP="00A47028">
      <w:pPr>
        <w:rPr>
          <w:rFonts w:cs="DokChampa"/>
          <w:lang w:bidi="lo-LA"/>
        </w:rPr>
      </w:pPr>
    </w:p>
    <w:p w14:paraId="5553644B" w14:textId="77777777" w:rsidR="00A47028" w:rsidRPr="001F53EF" w:rsidRDefault="00A47028" w:rsidP="00A47028">
      <w:pPr>
        <w:rPr>
          <w:rFonts w:cs="DokChampa"/>
          <w:lang w:bidi="lo-LA"/>
        </w:rPr>
      </w:pPr>
    </w:p>
    <w:p w14:paraId="7B3B70DA" w14:textId="77777777" w:rsidR="00A47028" w:rsidRPr="001F53EF" w:rsidRDefault="00A47028" w:rsidP="00A47028">
      <w:pPr>
        <w:rPr>
          <w:rFonts w:cs="DokChampa"/>
          <w:lang w:bidi="lo-LA"/>
        </w:rPr>
      </w:pPr>
    </w:p>
    <w:p w14:paraId="326552B5" w14:textId="77777777" w:rsidR="00A47028" w:rsidRPr="001F53EF" w:rsidRDefault="00A47028" w:rsidP="00A47028">
      <w:pPr>
        <w:rPr>
          <w:rFonts w:cs="DokChampa"/>
          <w:lang w:bidi="lo-LA"/>
        </w:rPr>
      </w:pPr>
    </w:p>
    <w:p w14:paraId="7422B8CD" w14:textId="77777777" w:rsidR="00A47028" w:rsidRPr="001F53EF" w:rsidRDefault="00A47028" w:rsidP="00A47028">
      <w:pPr>
        <w:rPr>
          <w:rFonts w:cs="DokChampa"/>
          <w:lang w:bidi="lo-LA"/>
        </w:rPr>
      </w:pPr>
    </w:p>
    <w:p w14:paraId="73188283" w14:textId="77777777" w:rsidR="00A47028" w:rsidRPr="001F53EF" w:rsidRDefault="00A47028" w:rsidP="00A47028">
      <w:pPr>
        <w:rPr>
          <w:rFonts w:cs="DokChampa"/>
          <w:lang w:bidi="lo-LA"/>
        </w:rPr>
      </w:pPr>
    </w:p>
    <w:p w14:paraId="0E53C6F7" w14:textId="77777777" w:rsidR="00A47028" w:rsidRPr="001F53EF" w:rsidRDefault="00A47028" w:rsidP="00A47028">
      <w:pPr>
        <w:rPr>
          <w:rFonts w:cs="DokChampa"/>
          <w:lang w:bidi="lo-LA"/>
        </w:rPr>
      </w:pPr>
    </w:p>
    <w:p w14:paraId="3F04B072" w14:textId="77777777" w:rsidR="00A47028" w:rsidRPr="001F53EF" w:rsidRDefault="00A47028" w:rsidP="00A47028">
      <w:pPr>
        <w:rPr>
          <w:rFonts w:cs="DokChampa"/>
          <w:lang w:bidi="lo-LA"/>
        </w:rPr>
      </w:pPr>
    </w:p>
    <w:p w14:paraId="540B1E84" w14:textId="7B4D2E9D" w:rsidR="00ED3F56" w:rsidRPr="001F53EF" w:rsidRDefault="00ED3F56" w:rsidP="005D6B62">
      <w:pPr>
        <w:pStyle w:val="Heading5"/>
        <w:jc w:val="center"/>
        <w:rPr>
          <w:rFonts w:asciiTheme="minorHAnsi" w:hAnsiTheme="minorHAnsi" w:cstheme="minorHAnsi"/>
          <w:sz w:val="36"/>
          <w:szCs w:val="36"/>
        </w:rPr>
      </w:pPr>
      <w:r w:rsidRPr="001F53EF">
        <w:rPr>
          <w:rFonts w:asciiTheme="minorHAnsi" w:hAnsiTheme="minorHAnsi" w:cstheme="minorHAnsi"/>
          <w:iCs/>
          <w:color w:val="000000" w:themeColor="text1"/>
          <w:spacing w:val="0"/>
          <w:sz w:val="32"/>
          <w:szCs w:val="32"/>
          <w:lang w:bidi="lo-LA"/>
        </w:rPr>
        <w:t>Form 2 -</w:t>
      </w:r>
      <w:r w:rsidRPr="001F53EF">
        <w:rPr>
          <w:rFonts w:asciiTheme="minorHAnsi" w:hAnsiTheme="minorHAnsi" w:cstheme="minorHAnsi"/>
          <w:sz w:val="36"/>
          <w:szCs w:val="36"/>
          <w:lang w:val="en-GB"/>
        </w:rPr>
        <w:t xml:space="preserve"> </w:t>
      </w:r>
      <w:r w:rsidRPr="001F53EF">
        <w:rPr>
          <w:rFonts w:asciiTheme="minorHAnsi" w:hAnsiTheme="minorHAnsi" w:cstheme="minorHAnsi"/>
          <w:iCs/>
          <w:color w:val="000000" w:themeColor="text1"/>
          <w:spacing w:val="0"/>
          <w:sz w:val="32"/>
          <w:szCs w:val="32"/>
          <w:lang w:bidi="lo-LA"/>
        </w:rPr>
        <w:t>Beneficial Ownership Disclosure Form</w:t>
      </w:r>
    </w:p>
    <w:p w14:paraId="499E8817" w14:textId="5B023EA9" w:rsidR="00ED3F56" w:rsidRPr="001F53EF" w:rsidRDefault="00E452D3" w:rsidP="00ED3F56">
      <w:pPr>
        <w:tabs>
          <w:tab w:val="right" w:pos="9000"/>
        </w:tabs>
        <w:rPr>
          <w:rFonts w:asciiTheme="minorHAnsi" w:hAnsiTheme="minorHAnsi" w:cstheme="minorHAnsi"/>
          <w:b/>
        </w:rPr>
      </w:pPr>
      <w:r w:rsidRPr="001F53EF">
        <w:rPr>
          <w:rFonts w:asciiTheme="minorHAnsi" w:hAnsiTheme="minorHAnsi" w:cstheme="minorHAnsi"/>
          <w:iCs/>
          <w:noProof/>
          <w:color w:val="000000" w:themeColor="text1"/>
          <w:sz w:val="32"/>
          <w:szCs w:val="32"/>
        </w:rPr>
        <w:lastRenderedPageBreak/>
        <mc:AlternateContent>
          <mc:Choice Requires="wps">
            <w:drawing>
              <wp:anchor distT="0" distB="0" distL="114300" distR="114300" simplePos="0" relativeHeight="251660288" behindDoc="0" locked="0" layoutInCell="1" allowOverlap="1" wp14:anchorId="49052AAA" wp14:editId="69EEBA00">
                <wp:simplePos x="0" y="0"/>
                <wp:positionH relativeFrom="column">
                  <wp:posOffset>-53340</wp:posOffset>
                </wp:positionH>
                <wp:positionV relativeFrom="paragraph">
                  <wp:posOffset>241300</wp:posOffset>
                </wp:positionV>
                <wp:extent cx="5858510" cy="3022600"/>
                <wp:effectExtent l="0" t="0" r="27940" b="25400"/>
                <wp:wrapTopAndBottom/>
                <wp:docPr id="15" name="Text Box 15"/>
                <wp:cNvGraphicFramePr/>
                <a:graphic xmlns:a="http://schemas.openxmlformats.org/drawingml/2006/main">
                  <a:graphicData uri="http://schemas.microsoft.com/office/word/2010/wordprocessingShape">
                    <wps:wsp>
                      <wps:cNvSpPr txBox="1"/>
                      <wps:spPr>
                        <a:xfrm>
                          <a:off x="0" y="0"/>
                          <a:ext cx="5858510" cy="3022600"/>
                        </a:xfrm>
                        <a:prstGeom prst="rect">
                          <a:avLst/>
                        </a:prstGeom>
                        <a:solidFill>
                          <a:schemeClr val="lt1"/>
                        </a:solidFill>
                        <a:ln w="6350">
                          <a:solidFill>
                            <a:prstClr val="black"/>
                          </a:solidFill>
                        </a:ln>
                      </wps:spPr>
                      <wps:txbx>
                        <w:txbxContent>
                          <w:p w14:paraId="08DE9681" w14:textId="77777777" w:rsidR="00B71477" w:rsidRPr="008C57EA" w:rsidRDefault="00B71477" w:rsidP="00ED3F56">
                            <w:pPr>
                              <w:spacing w:before="120"/>
                              <w:rPr>
                                <w:rFonts w:ascii="Arial" w:hAnsi="Arial" w:cs="Arial"/>
                                <w:i/>
                                <w:color w:val="000000" w:themeColor="text1"/>
                              </w:rPr>
                            </w:pPr>
                            <w:r w:rsidRPr="008C57EA">
                              <w:rPr>
                                <w:rFonts w:ascii="Arial" w:hAnsi="Arial" w:cs="Arial"/>
                                <w:i/>
                                <w:color w:val="000000" w:themeColor="text1"/>
                              </w:rPr>
                              <w:t>INSTRUCTIONS TO BIDDERS: DELETE THIS BOX ONCE YOU HAVE COMPLETED THE FORM</w:t>
                            </w:r>
                          </w:p>
                          <w:p w14:paraId="5E408B82" w14:textId="77777777" w:rsidR="00B71477" w:rsidRPr="008C57EA" w:rsidRDefault="00B71477" w:rsidP="00ED3F56">
                            <w:pPr>
                              <w:rPr>
                                <w:rFonts w:ascii="Arial" w:hAnsi="Arial" w:cs="Arial"/>
                                <w:i/>
                                <w:color w:val="000000" w:themeColor="text1"/>
                              </w:rPr>
                            </w:pPr>
                          </w:p>
                          <w:p w14:paraId="6D34E05A" w14:textId="77777777" w:rsidR="00B71477" w:rsidRPr="008C57EA" w:rsidRDefault="00B71477" w:rsidP="00ED3F56">
                            <w:pPr>
                              <w:rPr>
                                <w:rFonts w:ascii="Arial" w:hAnsi="Arial" w:cs="Arial"/>
                                <w:i/>
                                <w:color w:val="000000" w:themeColor="text1"/>
                              </w:rPr>
                            </w:pPr>
                            <w:r w:rsidRPr="008C57EA">
                              <w:rPr>
                                <w:rFonts w:ascii="Arial" w:hAnsi="Arial" w:cs="Arial"/>
                                <w:i/>
                                <w:color w:val="000000" w:themeColor="text1"/>
                              </w:rPr>
                              <w:t xml:space="preserve">This Beneficial Ownership Disclosure Form (“Form”) is to be completed by the successful Bidder.  In case of joint venture, the Bidder must submit a separate Form for each member.  The beneficial ownership information to be submitted in this Form shall be current as of the date of its submission. </w:t>
                            </w:r>
                          </w:p>
                          <w:p w14:paraId="208FCCA4" w14:textId="77777777" w:rsidR="00B71477" w:rsidRPr="008C57EA" w:rsidRDefault="00B71477" w:rsidP="00ED3F56">
                            <w:pPr>
                              <w:rPr>
                                <w:rFonts w:ascii="Arial" w:hAnsi="Arial" w:cs="Arial"/>
                                <w:i/>
                                <w:color w:val="000000" w:themeColor="text1"/>
                              </w:rPr>
                            </w:pPr>
                          </w:p>
                          <w:p w14:paraId="47AA714A" w14:textId="77777777" w:rsidR="00B71477" w:rsidRPr="008C57EA" w:rsidRDefault="00B71477" w:rsidP="00ED3F56">
                            <w:pPr>
                              <w:rPr>
                                <w:rFonts w:ascii="Arial" w:hAnsi="Arial" w:cs="Arial"/>
                                <w:i/>
                                <w:color w:val="000000" w:themeColor="text1"/>
                              </w:rPr>
                            </w:pPr>
                            <w:r w:rsidRPr="008C57EA">
                              <w:rPr>
                                <w:rFonts w:ascii="Arial" w:hAnsi="Arial" w:cs="Arial"/>
                                <w:i/>
                                <w:color w:val="000000" w:themeColor="text1"/>
                              </w:rPr>
                              <w:t>For the purposes of this Form, a Beneficial Owner of a Bidder is any natural person who ultimately owns or controls the Bidder by meeting one or more of the following conditions:</w:t>
                            </w:r>
                          </w:p>
                          <w:p w14:paraId="70C9092F" w14:textId="77777777" w:rsidR="00B71477" w:rsidRPr="008C57EA" w:rsidRDefault="00B71477" w:rsidP="00ED3F56">
                            <w:pPr>
                              <w:rPr>
                                <w:rFonts w:ascii="Arial" w:hAnsi="Arial" w:cs="Arial"/>
                                <w:i/>
                                <w:color w:val="000000" w:themeColor="text1"/>
                              </w:rPr>
                            </w:pPr>
                          </w:p>
                          <w:p w14:paraId="6B724017" w14:textId="77777777" w:rsidR="00B71477" w:rsidRPr="008C57EA" w:rsidRDefault="00B71477" w:rsidP="00B33B4D">
                            <w:pPr>
                              <w:pStyle w:val="ListParagraph"/>
                              <w:numPr>
                                <w:ilvl w:val="0"/>
                                <w:numId w:val="46"/>
                              </w:numPr>
                              <w:contextualSpacing/>
                              <w:jc w:val="left"/>
                              <w:rPr>
                                <w:rFonts w:ascii="Arial" w:hAnsi="Arial" w:cs="Arial"/>
                                <w:i/>
                                <w:color w:val="000000" w:themeColor="text1"/>
                              </w:rPr>
                            </w:pPr>
                            <w:r w:rsidRPr="008C57EA">
                              <w:rPr>
                                <w:rFonts w:ascii="Arial" w:hAnsi="Arial" w:cs="Arial"/>
                                <w:i/>
                                <w:color w:val="000000" w:themeColor="text1"/>
                              </w:rPr>
                              <w:t>directly or indirectly holding 25% or more of the shares</w:t>
                            </w:r>
                          </w:p>
                          <w:p w14:paraId="1911A17A" w14:textId="77777777" w:rsidR="00B71477" w:rsidRPr="008C57EA" w:rsidRDefault="00B71477" w:rsidP="00B33B4D">
                            <w:pPr>
                              <w:pStyle w:val="ListParagraph"/>
                              <w:numPr>
                                <w:ilvl w:val="0"/>
                                <w:numId w:val="46"/>
                              </w:numPr>
                              <w:contextualSpacing/>
                              <w:jc w:val="left"/>
                              <w:rPr>
                                <w:rFonts w:ascii="Arial" w:hAnsi="Arial" w:cs="Arial"/>
                                <w:i/>
                                <w:color w:val="000000" w:themeColor="text1"/>
                              </w:rPr>
                            </w:pPr>
                            <w:r w:rsidRPr="008C57EA">
                              <w:rPr>
                                <w:rFonts w:ascii="Arial" w:hAnsi="Arial" w:cs="Arial"/>
                                <w:i/>
                                <w:color w:val="000000" w:themeColor="text1"/>
                              </w:rPr>
                              <w:t>directly or indirectly holding 25% or more of the voting rights</w:t>
                            </w:r>
                          </w:p>
                          <w:p w14:paraId="546C872E" w14:textId="77777777" w:rsidR="00B71477" w:rsidRPr="008C57EA" w:rsidRDefault="00B71477" w:rsidP="00B33B4D">
                            <w:pPr>
                              <w:pStyle w:val="ListParagraph"/>
                              <w:numPr>
                                <w:ilvl w:val="0"/>
                                <w:numId w:val="46"/>
                              </w:numPr>
                              <w:contextualSpacing/>
                              <w:jc w:val="left"/>
                              <w:rPr>
                                <w:rFonts w:ascii="Arial" w:hAnsi="Arial" w:cs="Arial"/>
                                <w:i/>
                                <w:color w:val="000000" w:themeColor="text1"/>
                              </w:rPr>
                            </w:pPr>
                            <w:r w:rsidRPr="008C57EA">
                              <w:rPr>
                                <w:rFonts w:ascii="Arial" w:hAnsi="Arial" w:cs="Arial"/>
                                <w:i/>
                                <w:color w:val="000000" w:themeColor="text1"/>
                              </w:rPr>
                              <w:t>directly or indirectly having the right to appoint a majority of the board of directors or equivalent governing body of the Bidder</w:t>
                            </w:r>
                          </w:p>
                          <w:p w14:paraId="628AE2F3" w14:textId="77777777" w:rsidR="00B71477" w:rsidRPr="00A9101F" w:rsidRDefault="00B71477" w:rsidP="00ED3F56">
                            <w:pPr>
                              <w:rPr>
                                <w:rFonts w:ascii="Arial" w:hAnsi="Arial" w:cs="Aria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52AAA" id="Text_x0020_Box_x0020_15" o:spid="_x0000_s1032" type="#_x0000_t202" style="position:absolute;margin-left:-4.2pt;margin-top:19pt;width:461.3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" fillcolor="white [3201]" strokeweight=".5pt">
                <v:textbox>
                  <w:txbxContent>
                    <w:p w14:paraId="08DE9681" w14:textId="77777777" w:rsidR="00B71477" w:rsidRPr="008C57EA" w:rsidRDefault="00B71477" w:rsidP="00ED3F56">
                      <w:pPr>
                        <w:spacing w:before="120"/>
                        <w:rPr>
                          <w:rFonts w:ascii="Arial" w:hAnsi="Arial" w:cs="Arial"/>
                          <w:i/>
                          <w:color w:val="000000" w:themeColor="text1"/>
                        </w:rPr>
                      </w:pPr>
                      <w:r w:rsidRPr="008C57EA">
                        <w:rPr>
                          <w:rFonts w:ascii="Arial" w:hAnsi="Arial" w:cs="Arial"/>
                          <w:i/>
                          <w:color w:val="000000" w:themeColor="text1"/>
                        </w:rPr>
                        <w:t>INSTRUCTIONS TO BIDDERS: DELETE THIS BOX ONCE YOU HAVE COMPLETED THE FORM</w:t>
                      </w:r>
                    </w:p>
                    <w:p w14:paraId="5E408B82" w14:textId="77777777" w:rsidR="00B71477" w:rsidRPr="008C57EA" w:rsidRDefault="00B71477" w:rsidP="00ED3F56">
                      <w:pPr>
                        <w:rPr>
                          <w:rFonts w:ascii="Arial" w:hAnsi="Arial" w:cs="Arial"/>
                          <w:i/>
                          <w:color w:val="000000" w:themeColor="text1"/>
                        </w:rPr>
                      </w:pPr>
                    </w:p>
                    <w:p w14:paraId="6D34E05A" w14:textId="77777777" w:rsidR="00B71477" w:rsidRPr="008C57EA" w:rsidRDefault="00B71477" w:rsidP="00ED3F56">
                      <w:pPr>
                        <w:rPr>
                          <w:rFonts w:ascii="Arial" w:hAnsi="Arial" w:cs="Arial"/>
                          <w:i/>
                          <w:color w:val="000000" w:themeColor="text1"/>
                        </w:rPr>
                      </w:pPr>
                      <w:r w:rsidRPr="008C57EA">
                        <w:rPr>
                          <w:rFonts w:ascii="Arial" w:hAnsi="Arial" w:cs="Arial"/>
                          <w:i/>
                          <w:color w:val="000000" w:themeColor="text1"/>
                        </w:rPr>
                        <w:t xml:space="preserve">This Beneficial Ownership Disclosure Form (“Form”) is to be completed by the successful Bidder.  In case of joint venture, the Bidder must submit a separate Form for each member.  The beneficial ownership information to be submitted in this Form shall be current as of the date of its submission. </w:t>
                      </w:r>
                    </w:p>
                    <w:p w14:paraId="208FCCA4" w14:textId="77777777" w:rsidR="00B71477" w:rsidRPr="008C57EA" w:rsidRDefault="00B71477" w:rsidP="00ED3F56">
                      <w:pPr>
                        <w:rPr>
                          <w:rFonts w:ascii="Arial" w:hAnsi="Arial" w:cs="Arial"/>
                          <w:i/>
                          <w:color w:val="000000" w:themeColor="text1"/>
                        </w:rPr>
                      </w:pPr>
                    </w:p>
                    <w:p w14:paraId="47AA714A" w14:textId="77777777" w:rsidR="00B71477" w:rsidRPr="008C57EA" w:rsidRDefault="00B71477" w:rsidP="00ED3F56">
                      <w:pPr>
                        <w:rPr>
                          <w:rFonts w:ascii="Arial" w:hAnsi="Arial" w:cs="Arial"/>
                          <w:i/>
                          <w:color w:val="000000" w:themeColor="text1"/>
                        </w:rPr>
                      </w:pPr>
                      <w:r w:rsidRPr="008C57EA">
                        <w:rPr>
                          <w:rFonts w:ascii="Arial" w:hAnsi="Arial" w:cs="Arial"/>
                          <w:i/>
                          <w:color w:val="000000" w:themeColor="text1"/>
                        </w:rPr>
                        <w:t>For the purposes of this Form, a Beneficial Owner of a Bidder is any natural person who ultimately owns or controls the Bidder by meeting one or more of the following conditions:</w:t>
                      </w:r>
                    </w:p>
                    <w:p w14:paraId="70C9092F" w14:textId="77777777" w:rsidR="00B71477" w:rsidRPr="008C57EA" w:rsidRDefault="00B71477" w:rsidP="00ED3F56">
                      <w:pPr>
                        <w:rPr>
                          <w:rFonts w:ascii="Arial" w:hAnsi="Arial" w:cs="Arial"/>
                          <w:i/>
                          <w:color w:val="000000" w:themeColor="text1"/>
                        </w:rPr>
                      </w:pPr>
                    </w:p>
                    <w:p w14:paraId="6B724017" w14:textId="77777777" w:rsidR="00B71477" w:rsidRPr="008C57EA" w:rsidRDefault="00B71477" w:rsidP="00B33B4D">
                      <w:pPr>
                        <w:pStyle w:val="ListParagraph"/>
                        <w:numPr>
                          <w:ilvl w:val="0"/>
                          <w:numId w:val="46"/>
                        </w:numPr>
                        <w:contextualSpacing/>
                        <w:jc w:val="left"/>
                        <w:rPr>
                          <w:rFonts w:ascii="Arial" w:hAnsi="Arial" w:cs="Arial"/>
                          <w:i/>
                          <w:color w:val="000000" w:themeColor="text1"/>
                        </w:rPr>
                      </w:pPr>
                      <w:r w:rsidRPr="008C57EA">
                        <w:rPr>
                          <w:rFonts w:ascii="Arial" w:hAnsi="Arial" w:cs="Arial"/>
                          <w:i/>
                          <w:color w:val="000000" w:themeColor="text1"/>
                        </w:rPr>
                        <w:t>directly or indirectly holding 25% or more of the shares</w:t>
                      </w:r>
                    </w:p>
                    <w:p w14:paraId="1911A17A" w14:textId="77777777" w:rsidR="00B71477" w:rsidRPr="008C57EA" w:rsidRDefault="00B71477" w:rsidP="00B33B4D">
                      <w:pPr>
                        <w:pStyle w:val="ListParagraph"/>
                        <w:numPr>
                          <w:ilvl w:val="0"/>
                          <w:numId w:val="46"/>
                        </w:numPr>
                        <w:contextualSpacing/>
                        <w:jc w:val="left"/>
                        <w:rPr>
                          <w:rFonts w:ascii="Arial" w:hAnsi="Arial" w:cs="Arial"/>
                          <w:i/>
                          <w:color w:val="000000" w:themeColor="text1"/>
                        </w:rPr>
                      </w:pPr>
                      <w:r w:rsidRPr="008C57EA">
                        <w:rPr>
                          <w:rFonts w:ascii="Arial" w:hAnsi="Arial" w:cs="Arial"/>
                          <w:i/>
                          <w:color w:val="000000" w:themeColor="text1"/>
                        </w:rPr>
                        <w:t>directly or indirectly holding 25% or more of the voting rights</w:t>
                      </w:r>
                    </w:p>
                    <w:p w14:paraId="546C872E" w14:textId="77777777" w:rsidR="00B71477" w:rsidRPr="008C57EA" w:rsidRDefault="00B71477" w:rsidP="00B33B4D">
                      <w:pPr>
                        <w:pStyle w:val="ListParagraph"/>
                        <w:numPr>
                          <w:ilvl w:val="0"/>
                          <w:numId w:val="46"/>
                        </w:numPr>
                        <w:contextualSpacing/>
                        <w:jc w:val="left"/>
                        <w:rPr>
                          <w:rFonts w:ascii="Arial" w:hAnsi="Arial" w:cs="Arial"/>
                          <w:i/>
                          <w:color w:val="000000" w:themeColor="text1"/>
                        </w:rPr>
                      </w:pPr>
                      <w:r w:rsidRPr="008C57EA">
                        <w:rPr>
                          <w:rFonts w:ascii="Arial" w:hAnsi="Arial" w:cs="Arial"/>
                          <w:i/>
                          <w:color w:val="000000" w:themeColor="text1"/>
                        </w:rPr>
                        <w:t>directly or indirectly having the right to appoint a majority of the board of directors or equivalent governing body of the Bidder</w:t>
                      </w:r>
                    </w:p>
                    <w:p w14:paraId="628AE2F3" w14:textId="77777777" w:rsidR="00B71477" w:rsidRPr="00A9101F" w:rsidRDefault="00B71477" w:rsidP="00ED3F56">
                      <w:pPr>
                        <w:rPr>
                          <w:rFonts w:ascii="Arial" w:hAnsi="Arial" w:cs="Arial"/>
                          <w:i/>
                        </w:rPr>
                      </w:pPr>
                    </w:p>
                  </w:txbxContent>
                </v:textbox>
                <w10:wrap type="topAndBottom"/>
              </v:shape>
            </w:pict>
          </mc:Fallback>
        </mc:AlternateContent>
      </w:r>
    </w:p>
    <w:p w14:paraId="3250C140" w14:textId="77777777" w:rsidR="008C57EA" w:rsidRPr="001F53EF" w:rsidRDefault="008C57EA" w:rsidP="00ED3F56">
      <w:pPr>
        <w:tabs>
          <w:tab w:val="right" w:pos="9000"/>
        </w:tabs>
        <w:rPr>
          <w:rFonts w:asciiTheme="minorHAnsi" w:hAnsiTheme="minorHAnsi" w:cstheme="minorHAnsi"/>
          <w:b/>
        </w:rPr>
      </w:pPr>
    </w:p>
    <w:p w14:paraId="61D7C7E6" w14:textId="45D554FC" w:rsidR="00ED3F56" w:rsidRPr="001F53EF" w:rsidRDefault="00AF3B95" w:rsidP="00ED3F56">
      <w:pPr>
        <w:tabs>
          <w:tab w:val="right" w:pos="9000"/>
        </w:tabs>
        <w:rPr>
          <w:rFonts w:asciiTheme="minorHAnsi" w:hAnsiTheme="minorHAnsi" w:cstheme="minorHAnsi"/>
        </w:rPr>
      </w:pPr>
      <w:r w:rsidRPr="001F53EF">
        <w:rPr>
          <w:rFonts w:asciiTheme="minorHAnsi" w:hAnsiTheme="minorHAnsi" w:cstheme="minorHAnsi"/>
          <w:b/>
        </w:rPr>
        <w:t>O</w:t>
      </w:r>
      <w:r w:rsidR="00ED3F56" w:rsidRPr="001F53EF">
        <w:rPr>
          <w:rFonts w:asciiTheme="minorHAnsi" w:hAnsiTheme="minorHAnsi" w:cstheme="minorHAnsi"/>
          <w:b/>
        </w:rPr>
        <w:t>B No.:</w:t>
      </w:r>
      <w:r w:rsidR="00ED3F56" w:rsidRPr="001F53EF">
        <w:rPr>
          <w:rFonts w:asciiTheme="minorHAnsi" w:hAnsiTheme="minorHAnsi" w:cstheme="minorHAnsi"/>
        </w:rPr>
        <w:t xml:space="preserve"> [</w:t>
      </w:r>
      <w:r w:rsidR="00ED3F56" w:rsidRPr="001F53EF">
        <w:rPr>
          <w:rFonts w:asciiTheme="minorHAnsi" w:hAnsiTheme="minorHAnsi" w:cstheme="minorHAnsi"/>
          <w:i/>
        </w:rPr>
        <w:t xml:space="preserve">insert number of </w:t>
      </w:r>
      <w:r w:rsidRPr="001F53EF">
        <w:rPr>
          <w:rFonts w:asciiTheme="minorHAnsi" w:hAnsiTheme="minorHAnsi" w:cstheme="minorHAnsi"/>
          <w:i/>
        </w:rPr>
        <w:t>OB</w:t>
      </w:r>
      <w:r w:rsidR="00ED3F56" w:rsidRPr="001F53EF">
        <w:rPr>
          <w:rFonts w:asciiTheme="minorHAnsi" w:hAnsiTheme="minorHAnsi" w:cstheme="minorHAnsi"/>
          <w:i/>
        </w:rPr>
        <w:t xml:space="preserve"> process</w:t>
      </w:r>
      <w:r w:rsidR="00ED3F56" w:rsidRPr="001F53EF">
        <w:rPr>
          <w:rFonts w:asciiTheme="minorHAnsi" w:hAnsiTheme="minorHAnsi" w:cstheme="minorHAnsi"/>
        </w:rPr>
        <w:t>]</w:t>
      </w:r>
    </w:p>
    <w:p w14:paraId="2E1CB1D3" w14:textId="77777777" w:rsidR="00ED3F56" w:rsidRPr="001F53EF" w:rsidRDefault="00ED3F56" w:rsidP="00ED3F56">
      <w:pPr>
        <w:tabs>
          <w:tab w:val="right" w:pos="9000"/>
        </w:tabs>
        <w:rPr>
          <w:rFonts w:asciiTheme="minorHAnsi" w:hAnsiTheme="minorHAnsi" w:cstheme="minorHAnsi"/>
        </w:rPr>
      </w:pPr>
      <w:r w:rsidRPr="001F53EF">
        <w:rPr>
          <w:rFonts w:asciiTheme="minorHAnsi" w:hAnsiTheme="minorHAnsi" w:cstheme="minorHAnsi"/>
          <w:b/>
        </w:rPr>
        <w:t>Request for Bid No</w:t>
      </w:r>
      <w:r w:rsidRPr="001F53EF">
        <w:rPr>
          <w:rFonts w:asciiTheme="minorHAnsi" w:hAnsiTheme="minorHAnsi" w:cstheme="minorHAnsi"/>
        </w:rPr>
        <w:t>.: [</w:t>
      </w:r>
      <w:r w:rsidRPr="001F53EF">
        <w:rPr>
          <w:rFonts w:asciiTheme="minorHAnsi" w:hAnsiTheme="minorHAnsi" w:cstheme="minorHAnsi"/>
          <w:i/>
        </w:rPr>
        <w:t>insert identification</w:t>
      </w:r>
      <w:r w:rsidRPr="001F53EF">
        <w:rPr>
          <w:rFonts w:asciiTheme="minorHAnsi" w:hAnsiTheme="minorHAnsi" w:cstheme="minorHAnsi"/>
        </w:rPr>
        <w:t>]</w:t>
      </w:r>
    </w:p>
    <w:p w14:paraId="1DDEBB61" w14:textId="77777777" w:rsidR="00ED3F56" w:rsidRPr="001F53EF" w:rsidRDefault="00ED3F56" w:rsidP="00ED3F56">
      <w:pPr>
        <w:tabs>
          <w:tab w:val="right" w:pos="9000"/>
        </w:tabs>
        <w:rPr>
          <w:rFonts w:asciiTheme="minorHAnsi" w:hAnsiTheme="minorHAnsi" w:cstheme="minorHAnsi"/>
        </w:rPr>
      </w:pPr>
    </w:p>
    <w:p w14:paraId="04C735E9" w14:textId="242A2F53" w:rsidR="00ED3F56" w:rsidRPr="001F53EF" w:rsidRDefault="00ED3F56" w:rsidP="00ED3F56">
      <w:pPr>
        <w:rPr>
          <w:rFonts w:asciiTheme="minorHAnsi" w:hAnsiTheme="minorHAnsi" w:cstheme="minorHAnsi"/>
          <w:b/>
        </w:rPr>
      </w:pPr>
      <w:r w:rsidRPr="001F53EF">
        <w:rPr>
          <w:rFonts w:asciiTheme="minorHAnsi" w:hAnsiTheme="minorHAnsi" w:cstheme="minorHAnsi"/>
        </w:rPr>
        <w:t xml:space="preserve">To: </w:t>
      </w:r>
      <w:r w:rsidRPr="001F53EF">
        <w:rPr>
          <w:rFonts w:asciiTheme="minorHAnsi" w:hAnsiTheme="minorHAnsi" w:cstheme="minorHAnsi"/>
          <w:b/>
        </w:rPr>
        <w:t>[</w:t>
      </w:r>
      <w:r w:rsidRPr="001F53EF">
        <w:rPr>
          <w:rFonts w:asciiTheme="minorHAnsi" w:hAnsiTheme="minorHAnsi" w:cstheme="minorHAnsi"/>
          <w:b/>
          <w:i/>
        </w:rPr>
        <w:t xml:space="preserve">insert complete name of </w:t>
      </w:r>
      <w:proofErr w:type="spellStart"/>
      <w:r w:rsidR="00AF3B95" w:rsidRPr="001F53EF">
        <w:rPr>
          <w:rFonts w:asciiTheme="minorHAnsi" w:hAnsiTheme="minorHAnsi" w:cstheme="minorHAnsi"/>
          <w:b/>
          <w:i/>
        </w:rPr>
        <w:t>Enploy</w:t>
      </w:r>
      <w:r w:rsidRPr="001F53EF">
        <w:rPr>
          <w:rFonts w:asciiTheme="minorHAnsi" w:hAnsiTheme="minorHAnsi" w:cstheme="minorHAnsi"/>
          <w:b/>
          <w:i/>
        </w:rPr>
        <w:t>er</w:t>
      </w:r>
      <w:proofErr w:type="spellEnd"/>
      <w:r w:rsidRPr="001F53EF">
        <w:rPr>
          <w:rFonts w:asciiTheme="minorHAnsi" w:hAnsiTheme="minorHAnsi" w:cstheme="minorHAnsi"/>
          <w:b/>
        </w:rPr>
        <w:t>]</w:t>
      </w:r>
    </w:p>
    <w:p w14:paraId="696BCB90" w14:textId="77777777" w:rsidR="00ED3F56" w:rsidRPr="001F53EF" w:rsidRDefault="00ED3F56" w:rsidP="00ED3F56">
      <w:pPr>
        <w:tabs>
          <w:tab w:val="right" w:pos="9000"/>
        </w:tabs>
        <w:rPr>
          <w:rFonts w:asciiTheme="minorHAnsi" w:hAnsiTheme="minorHAnsi" w:cstheme="minorHAnsi"/>
        </w:rPr>
      </w:pPr>
    </w:p>
    <w:p w14:paraId="676D3BAF" w14:textId="77777777" w:rsidR="00ED3F56" w:rsidRPr="001F53EF" w:rsidRDefault="00ED3F56" w:rsidP="00ED3F56">
      <w:pPr>
        <w:tabs>
          <w:tab w:val="right" w:pos="9000"/>
        </w:tabs>
        <w:rPr>
          <w:rFonts w:asciiTheme="minorHAnsi" w:hAnsiTheme="minorHAnsi" w:cstheme="minorHAnsi"/>
          <w:i/>
        </w:rPr>
      </w:pPr>
      <w:r w:rsidRPr="001F53EF">
        <w:rPr>
          <w:rFonts w:asciiTheme="minorHAnsi" w:hAnsiTheme="minorHAnsi" w:cstheme="minorHAnsi"/>
        </w:rPr>
        <w:t xml:space="preserve">In response to your request in the Letter of Acceptance </w:t>
      </w:r>
      <w:r w:rsidRPr="001F53EF">
        <w:rPr>
          <w:rFonts w:asciiTheme="minorHAnsi" w:hAnsiTheme="minorHAnsi" w:cstheme="minorHAnsi"/>
          <w:i/>
        </w:rPr>
        <w:t>dated [insert date of letter of Acceptance]</w:t>
      </w:r>
      <w:r w:rsidRPr="001F53EF">
        <w:rPr>
          <w:rFonts w:asciiTheme="minorHAnsi" w:hAnsiTheme="minorHAnsi" w:cstheme="minorHAnsi"/>
        </w:rPr>
        <w:t xml:space="preserve"> to furnish additional information on beneficial ownership: </w:t>
      </w:r>
      <w:r w:rsidRPr="001F53EF">
        <w:rPr>
          <w:rFonts w:asciiTheme="minorHAnsi" w:hAnsiTheme="minorHAnsi" w:cstheme="minorHAnsi"/>
          <w:i/>
        </w:rPr>
        <w:t xml:space="preserve">[select one option as applicable and delete the options that are not applicable] </w:t>
      </w:r>
    </w:p>
    <w:p w14:paraId="6497A9C0" w14:textId="77777777" w:rsidR="00ED3F56" w:rsidRPr="001F53EF" w:rsidRDefault="00ED3F56" w:rsidP="00ED3F56">
      <w:pPr>
        <w:tabs>
          <w:tab w:val="right" w:pos="9000"/>
        </w:tabs>
        <w:rPr>
          <w:rFonts w:asciiTheme="minorHAnsi" w:hAnsiTheme="minorHAnsi" w:cstheme="minorHAnsi"/>
          <w:i/>
        </w:rPr>
      </w:pPr>
    </w:p>
    <w:p w14:paraId="29580A49" w14:textId="77777777" w:rsidR="00ED3F56" w:rsidRPr="001F53EF" w:rsidRDefault="00ED3F56" w:rsidP="00ED3F56">
      <w:pPr>
        <w:tabs>
          <w:tab w:val="right" w:pos="9000"/>
        </w:tabs>
        <w:rPr>
          <w:rFonts w:asciiTheme="minorHAnsi" w:hAnsiTheme="minorHAnsi" w:cstheme="minorHAnsi"/>
        </w:rPr>
      </w:pPr>
      <w:r w:rsidRPr="001F53EF">
        <w:rPr>
          <w:rFonts w:asciiTheme="minorHAnsi" w:hAnsiTheme="minorHAnsi" w:cstheme="minorHAnsi"/>
        </w:rPr>
        <w:t>(</w:t>
      </w:r>
      <w:proofErr w:type="spellStart"/>
      <w:r w:rsidRPr="001F53EF">
        <w:rPr>
          <w:rFonts w:asciiTheme="minorHAnsi" w:hAnsiTheme="minorHAnsi" w:cstheme="minorHAnsi"/>
        </w:rPr>
        <w:t>i</w:t>
      </w:r>
      <w:proofErr w:type="spellEnd"/>
      <w:r w:rsidRPr="001F53EF">
        <w:rPr>
          <w:rFonts w:asciiTheme="minorHAnsi" w:hAnsiTheme="minorHAnsi" w:cstheme="minorHAnsi"/>
        </w:rPr>
        <w:t xml:space="preserve">) we hereby provide the following beneficial ownership information.  </w:t>
      </w:r>
    </w:p>
    <w:p w14:paraId="318F5CB3" w14:textId="77777777" w:rsidR="00ED3F56" w:rsidRPr="001F53EF" w:rsidRDefault="00ED3F56" w:rsidP="00ED3F56">
      <w:pPr>
        <w:rPr>
          <w:rFonts w:asciiTheme="minorHAnsi" w:hAnsiTheme="minorHAnsi" w:cstheme="minorHAnsi"/>
        </w:rPr>
      </w:pPr>
    </w:p>
    <w:p w14:paraId="63E4121F" w14:textId="77777777" w:rsidR="00ED3F56" w:rsidRPr="001F53EF" w:rsidRDefault="00ED3F56" w:rsidP="00ED3F56">
      <w:pPr>
        <w:rPr>
          <w:rFonts w:asciiTheme="minorHAnsi" w:hAnsiTheme="minorHAnsi" w:cstheme="minorHAnsi"/>
          <w:b/>
        </w:rPr>
      </w:pPr>
      <w:r w:rsidRPr="001F53EF">
        <w:rPr>
          <w:rFonts w:asciiTheme="minorHAnsi" w:hAnsiTheme="minorHAnsi" w:cstheme="minorHAnsi"/>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ED3F56" w:rsidRPr="001F53EF" w14:paraId="3433EEF5" w14:textId="77777777" w:rsidTr="005A76EE">
        <w:trPr>
          <w:trHeight w:val="415"/>
        </w:trPr>
        <w:tc>
          <w:tcPr>
            <w:tcW w:w="2251" w:type="dxa"/>
            <w:shd w:val="clear" w:color="auto" w:fill="auto"/>
          </w:tcPr>
          <w:p w14:paraId="3F9819F6" w14:textId="77777777" w:rsidR="00ED3F56" w:rsidRPr="001F53EF" w:rsidRDefault="00ED3F56" w:rsidP="005A76EE">
            <w:pPr>
              <w:pStyle w:val="BodyText"/>
              <w:spacing w:before="40" w:after="160"/>
              <w:jc w:val="center"/>
              <w:rPr>
                <w:rFonts w:asciiTheme="minorHAnsi" w:hAnsiTheme="minorHAnsi" w:cstheme="minorHAnsi"/>
                <w:sz w:val="24"/>
                <w:szCs w:val="24"/>
              </w:rPr>
            </w:pPr>
            <w:r w:rsidRPr="001F53EF">
              <w:rPr>
                <w:rFonts w:asciiTheme="minorHAnsi" w:hAnsiTheme="minorHAnsi" w:cstheme="minorHAnsi"/>
                <w:sz w:val="24"/>
                <w:szCs w:val="24"/>
              </w:rPr>
              <w:t>Identity of Beneficial Owner</w:t>
            </w:r>
          </w:p>
          <w:p w14:paraId="4928BF05" w14:textId="77777777" w:rsidR="00ED3F56" w:rsidRPr="001F53EF" w:rsidRDefault="00ED3F56" w:rsidP="005A76EE">
            <w:pPr>
              <w:pStyle w:val="BodyText"/>
              <w:spacing w:before="40" w:after="160"/>
              <w:jc w:val="center"/>
              <w:rPr>
                <w:rFonts w:asciiTheme="minorHAnsi" w:hAnsiTheme="minorHAnsi" w:cstheme="minorHAnsi"/>
                <w:i/>
                <w:sz w:val="24"/>
                <w:szCs w:val="24"/>
              </w:rPr>
            </w:pPr>
          </w:p>
        </w:tc>
        <w:tc>
          <w:tcPr>
            <w:tcW w:w="2377" w:type="dxa"/>
            <w:shd w:val="clear" w:color="auto" w:fill="auto"/>
          </w:tcPr>
          <w:p w14:paraId="3B34F5B0" w14:textId="77777777" w:rsidR="00ED3F56" w:rsidRPr="001F53EF" w:rsidRDefault="00ED3F56" w:rsidP="005A76EE">
            <w:pPr>
              <w:pStyle w:val="BodyText"/>
              <w:spacing w:before="40" w:after="160"/>
              <w:jc w:val="center"/>
              <w:rPr>
                <w:rFonts w:asciiTheme="minorHAnsi" w:hAnsiTheme="minorHAnsi" w:cstheme="minorHAnsi"/>
                <w:sz w:val="24"/>
                <w:szCs w:val="24"/>
              </w:rPr>
            </w:pPr>
            <w:r w:rsidRPr="001F53EF">
              <w:rPr>
                <w:rFonts w:asciiTheme="minorHAnsi" w:hAnsiTheme="minorHAnsi" w:cstheme="minorHAnsi"/>
                <w:sz w:val="24"/>
                <w:szCs w:val="24"/>
              </w:rPr>
              <w:t>Directly or indirectly holding 25% or more of the shares</w:t>
            </w:r>
          </w:p>
          <w:p w14:paraId="79C236BA" w14:textId="77777777" w:rsidR="00ED3F56" w:rsidRPr="001F53EF" w:rsidRDefault="00ED3F56" w:rsidP="005A76EE">
            <w:pPr>
              <w:pStyle w:val="BodyText"/>
              <w:spacing w:before="40" w:after="160"/>
              <w:jc w:val="center"/>
              <w:rPr>
                <w:rFonts w:asciiTheme="minorHAnsi" w:hAnsiTheme="minorHAnsi" w:cstheme="minorHAnsi"/>
                <w:sz w:val="24"/>
                <w:szCs w:val="24"/>
              </w:rPr>
            </w:pPr>
            <w:r w:rsidRPr="001F53EF">
              <w:rPr>
                <w:rFonts w:asciiTheme="minorHAnsi" w:hAnsiTheme="minorHAnsi" w:cstheme="minorHAnsi"/>
                <w:sz w:val="24"/>
                <w:szCs w:val="24"/>
              </w:rPr>
              <w:t>(Yes / No)</w:t>
            </w:r>
          </w:p>
          <w:p w14:paraId="2ABA7CF3" w14:textId="77777777" w:rsidR="00ED3F56" w:rsidRPr="001F53EF" w:rsidRDefault="00ED3F56" w:rsidP="005A76EE">
            <w:pPr>
              <w:pStyle w:val="BodyText"/>
              <w:spacing w:before="40" w:after="160"/>
              <w:jc w:val="center"/>
              <w:rPr>
                <w:rFonts w:asciiTheme="minorHAnsi" w:hAnsiTheme="minorHAnsi" w:cstheme="minorHAnsi"/>
                <w:i/>
                <w:sz w:val="24"/>
                <w:szCs w:val="24"/>
              </w:rPr>
            </w:pPr>
          </w:p>
        </w:tc>
        <w:tc>
          <w:tcPr>
            <w:tcW w:w="2124" w:type="dxa"/>
            <w:shd w:val="clear" w:color="auto" w:fill="auto"/>
          </w:tcPr>
          <w:p w14:paraId="4F584806" w14:textId="77777777" w:rsidR="00ED3F56" w:rsidRPr="001F53EF" w:rsidRDefault="00ED3F56" w:rsidP="005A76EE">
            <w:pPr>
              <w:pStyle w:val="BodyText"/>
              <w:spacing w:before="40" w:after="160"/>
              <w:jc w:val="center"/>
              <w:rPr>
                <w:rFonts w:asciiTheme="minorHAnsi" w:hAnsiTheme="minorHAnsi" w:cstheme="minorHAnsi"/>
                <w:sz w:val="24"/>
                <w:szCs w:val="24"/>
              </w:rPr>
            </w:pPr>
            <w:r w:rsidRPr="001F53EF">
              <w:rPr>
                <w:rFonts w:asciiTheme="minorHAnsi" w:hAnsiTheme="minorHAnsi" w:cstheme="minorHAnsi"/>
                <w:sz w:val="24"/>
                <w:szCs w:val="24"/>
              </w:rPr>
              <w:t>Directly or indirectly holding 25 % or more of the Voting Rights</w:t>
            </w:r>
          </w:p>
          <w:p w14:paraId="08CFEE8B" w14:textId="77777777" w:rsidR="00ED3F56" w:rsidRPr="001F53EF" w:rsidRDefault="00ED3F56" w:rsidP="005A76EE">
            <w:pPr>
              <w:pStyle w:val="BodyText"/>
              <w:spacing w:before="40" w:after="160"/>
              <w:jc w:val="center"/>
              <w:rPr>
                <w:rFonts w:asciiTheme="minorHAnsi" w:hAnsiTheme="minorHAnsi" w:cstheme="minorHAnsi"/>
                <w:sz w:val="24"/>
                <w:szCs w:val="24"/>
              </w:rPr>
            </w:pPr>
            <w:r w:rsidRPr="001F53EF">
              <w:rPr>
                <w:rFonts w:asciiTheme="minorHAnsi" w:hAnsiTheme="minorHAnsi" w:cstheme="minorHAnsi"/>
                <w:sz w:val="24"/>
                <w:szCs w:val="24"/>
              </w:rPr>
              <w:t>(Yes / No)</w:t>
            </w:r>
          </w:p>
          <w:p w14:paraId="2BFEEE3D" w14:textId="77777777" w:rsidR="00ED3F56" w:rsidRPr="001F53EF" w:rsidRDefault="00ED3F56" w:rsidP="005A76EE">
            <w:pPr>
              <w:pStyle w:val="BodyText"/>
              <w:spacing w:before="40" w:after="160"/>
              <w:jc w:val="center"/>
              <w:rPr>
                <w:rFonts w:asciiTheme="minorHAnsi" w:hAnsiTheme="minorHAnsi" w:cstheme="minorHAnsi"/>
                <w:sz w:val="24"/>
                <w:szCs w:val="24"/>
              </w:rPr>
            </w:pPr>
          </w:p>
        </w:tc>
        <w:tc>
          <w:tcPr>
            <w:tcW w:w="2252" w:type="dxa"/>
            <w:shd w:val="clear" w:color="auto" w:fill="auto"/>
          </w:tcPr>
          <w:p w14:paraId="6E066649" w14:textId="77777777" w:rsidR="00ED3F56" w:rsidRPr="001F53EF" w:rsidRDefault="00ED3F56" w:rsidP="005A76EE">
            <w:pPr>
              <w:pStyle w:val="BodyText"/>
              <w:spacing w:before="40" w:after="160"/>
              <w:jc w:val="center"/>
              <w:rPr>
                <w:rFonts w:asciiTheme="minorHAnsi" w:hAnsiTheme="minorHAnsi" w:cstheme="minorHAnsi"/>
                <w:sz w:val="24"/>
                <w:szCs w:val="24"/>
              </w:rPr>
            </w:pPr>
            <w:r w:rsidRPr="001F53EF">
              <w:rPr>
                <w:rFonts w:asciiTheme="minorHAnsi" w:hAnsiTheme="minorHAnsi" w:cstheme="minorHAnsi"/>
                <w:sz w:val="24"/>
                <w:szCs w:val="24"/>
              </w:rPr>
              <w:t>Directly or indirectly having the right to appoint a majority of the board of the directors or an equivalent governing body of the Bidder</w:t>
            </w:r>
          </w:p>
          <w:p w14:paraId="068EED58" w14:textId="77777777" w:rsidR="00ED3F56" w:rsidRPr="001F53EF" w:rsidRDefault="00ED3F56" w:rsidP="005A76EE">
            <w:pPr>
              <w:pStyle w:val="BodyText"/>
              <w:spacing w:before="40" w:after="160"/>
              <w:jc w:val="center"/>
              <w:rPr>
                <w:rFonts w:asciiTheme="minorHAnsi" w:hAnsiTheme="minorHAnsi" w:cstheme="minorHAnsi"/>
                <w:sz w:val="24"/>
                <w:szCs w:val="24"/>
              </w:rPr>
            </w:pPr>
            <w:r w:rsidRPr="001F53EF">
              <w:rPr>
                <w:rFonts w:asciiTheme="minorHAnsi" w:hAnsiTheme="minorHAnsi" w:cstheme="minorHAnsi"/>
                <w:sz w:val="24"/>
                <w:szCs w:val="24"/>
              </w:rPr>
              <w:t>(Yes / No)</w:t>
            </w:r>
          </w:p>
        </w:tc>
      </w:tr>
      <w:tr w:rsidR="00ED3F56" w:rsidRPr="001F53EF" w14:paraId="7E755762" w14:textId="77777777" w:rsidTr="005A76EE">
        <w:trPr>
          <w:trHeight w:val="415"/>
        </w:trPr>
        <w:tc>
          <w:tcPr>
            <w:tcW w:w="2251" w:type="dxa"/>
            <w:shd w:val="clear" w:color="auto" w:fill="auto"/>
          </w:tcPr>
          <w:p w14:paraId="47630A5D" w14:textId="77777777" w:rsidR="00ED3F56" w:rsidRPr="001F53EF" w:rsidRDefault="00ED3F56" w:rsidP="005A76EE">
            <w:pPr>
              <w:pStyle w:val="BodyText"/>
              <w:spacing w:before="40" w:after="160"/>
              <w:rPr>
                <w:rFonts w:asciiTheme="minorHAnsi" w:hAnsiTheme="minorHAnsi" w:cstheme="minorHAnsi"/>
                <w:sz w:val="24"/>
                <w:szCs w:val="24"/>
              </w:rPr>
            </w:pPr>
            <w:r w:rsidRPr="001F53EF">
              <w:rPr>
                <w:rFonts w:asciiTheme="minorHAnsi" w:hAnsiTheme="minorHAnsi" w:cstheme="minorHAnsi"/>
                <w:i/>
                <w:sz w:val="24"/>
                <w:szCs w:val="24"/>
              </w:rPr>
              <w:t>[include full name (last, middle, first), nationality, country of residence]</w:t>
            </w:r>
          </w:p>
        </w:tc>
        <w:tc>
          <w:tcPr>
            <w:tcW w:w="2377" w:type="dxa"/>
            <w:shd w:val="clear" w:color="auto" w:fill="auto"/>
          </w:tcPr>
          <w:p w14:paraId="3D917810" w14:textId="77777777" w:rsidR="00ED3F56" w:rsidRPr="001F53EF" w:rsidRDefault="00ED3F56" w:rsidP="005A76EE">
            <w:pPr>
              <w:pStyle w:val="BodyText"/>
              <w:spacing w:before="40" w:after="160"/>
              <w:jc w:val="center"/>
              <w:rPr>
                <w:rFonts w:asciiTheme="minorHAnsi" w:hAnsiTheme="minorHAnsi" w:cstheme="minorHAnsi"/>
                <w:sz w:val="24"/>
                <w:szCs w:val="24"/>
              </w:rPr>
            </w:pPr>
          </w:p>
        </w:tc>
        <w:tc>
          <w:tcPr>
            <w:tcW w:w="2124" w:type="dxa"/>
            <w:shd w:val="clear" w:color="auto" w:fill="auto"/>
          </w:tcPr>
          <w:p w14:paraId="10B7D555" w14:textId="77777777" w:rsidR="00ED3F56" w:rsidRPr="001F53EF" w:rsidRDefault="00ED3F56" w:rsidP="005A76EE">
            <w:pPr>
              <w:pStyle w:val="BodyText"/>
              <w:spacing w:before="40" w:after="160"/>
              <w:rPr>
                <w:rFonts w:asciiTheme="minorHAnsi" w:hAnsiTheme="minorHAnsi" w:cstheme="minorHAnsi"/>
                <w:sz w:val="24"/>
                <w:szCs w:val="24"/>
              </w:rPr>
            </w:pPr>
          </w:p>
        </w:tc>
        <w:tc>
          <w:tcPr>
            <w:tcW w:w="2252" w:type="dxa"/>
            <w:shd w:val="clear" w:color="auto" w:fill="auto"/>
          </w:tcPr>
          <w:p w14:paraId="777FD759" w14:textId="77777777" w:rsidR="00ED3F56" w:rsidRPr="001F53EF" w:rsidRDefault="00ED3F56" w:rsidP="005A76EE">
            <w:pPr>
              <w:pStyle w:val="BodyText"/>
              <w:spacing w:before="40" w:after="160"/>
              <w:rPr>
                <w:rFonts w:asciiTheme="minorHAnsi" w:hAnsiTheme="minorHAnsi" w:cstheme="minorHAnsi"/>
                <w:sz w:val="24"/>
                <w:szCs w:val="24"/>
              </w:rPr>
            </w:pPr>
          </w:p>
        </w:tc>
      </w:tr>
    </w:tbl>
    <w:p w14:paraId="76A63393" w14:textId="77777777" w:rsidR="00ED3F56" w:rsidRPr="001F53EF" w:rsidRDefault="00ED3F56" w:rsidP="00ED3F56">
      <w:pPr>
        <w:rPr>
          <w:rFonts w:asciiTheme="minorHAnsi" w:hAnsiTheme="minorHAnsi" w:cstheme="minorHAnsi"/>
        </w:rPr>
      </w:pPr>
    </w:p>
    <w:p w14:paraId="61157AAC" w14:textId="77777777" w:rsidR="00ED3F56" w:rsidRPr="001F53EF" w:rsidRDefault="00ED3F56" w:rsidP="00ED3F56">
      <w:pPr>
        <w:rPr>
          <w:rFonts w:asciiTheme="minorHAnsi" w:hAnsiTheme="minorHAnsi" w:cstheme="minorHAnsi"/>
          <w:b/>
          <w:i/>
        </w:rPr>
      </w:pPr>
      <w:r w:rsidRPr="001F53EF">
        <w:rPr>
          <w:rFonts w:asciiTheme="minorHAnsi" w:hAnsiTheme="minorHAnsi" w:cstheme="minorHAnsi"/>
          <w:b/>
          <w:i/>
        </w:rPr>
        <w:t>OR</w:t>
      </w:r>
    </w:p>
    <w:p w14:paraId="10100476" w14:textId="77777777" w:rsidR="00ED3F56" w:rsidRPr="001F53EF" w:rsidRDefault="00ED3F56" w:rsidP="00ED3F56">
      <w:pPr>
        <w:rPr>
          <w:rFonts w:asciiTheme="minorHAnsi" w:hAnsiTheme="minorHAnsi" w:cstheme="minorHAnsi"/>
          <w:i/>
        </w:rPr>
      </w:pPr>
    </w:p>
    <w:p w14:paraId="5187CC87" w14:textId="77777777" w:rsidR="00ED3F56" w:rsidRPr="001F53EF" w:rsidRDefault="00ED3F56" w:rsidP="00ED3F56">
      <w:pPr>
        <w:rPr>
          <w:rFonts w:asciiTheme="minorHAnsi" w:hAnsiTheme="minorHAnsi" w:cstheme="minorHAnsi"/>
          <w:i/>
        </w:rPr>
      </w:pPr>
      <w:r w:rsidRPr="001F53EF">
        <w:rPr>
          <w:rFonts w:asciiTheme="minorHAnsi" w:hAnsiTheme="minorHAnsi" w:cstheme="minorHAnsi"/>
        </w:rPr>
        <w:lastRenderedPageBreak/>
        <w:t xml:space="preserve">(ii) </w:t>
      </w:r>
      <w:r w:rsidRPr="001F53EF">
        <w:rPr>
          <w:rFonts w:asciiTheme="minorHAnsi" w:hAnsiTheme="minorHAnsi" w:cstheme="minorHAnsi"/>
          <w:i/>
        </w:rPr>
        <w:t xml:space="preserve">We declare that there is no Beneficial Owner meeting one or more of the following conditions: </w:t>
      </w:r>
    </w:p>
    <w:p w14:paraId="61BE3095" w14:textId="77777777" w:rsidR="00ED3F56" w:rsidRPr="001F53EF" w:rsidRDefault="00ED3F56" w:rsidP="00ED3F56">
      <w:pPr>
        <w:rPr>
          <w:rFonts w:asciiTheme="minorHAnsi" w:hAnsiTheme="minorHAnsi" w:cstheme="minorHAnsi"/>
          <w:i/>
        </w:rPr>
      </w:pPr>
    </w:p>
    <w:p w14:paraId="585AA04A" w14:textId="77777777" w:rsidR="00ED3F56" w:rsidRPr="001F53EF" w:rsidRDefault="00ED3F56" w:rsidP="00B33B4D">
      <w:pPr>
        <w:pStyle w:val="ListParagraph"/>
        <w:numPr>
          <w:ilvl w:val="0"/>
          <w:numId w:val="46"/>
        </w:numPr>
        <w:contextualSpacing/>
        <w:jc w:val="left"/>
        <w:rPr>
          <w:rFonts w:asciiTheme="minorHAnsi" w:hAnsiTheme="minorHAnsi" w:cstheme="minorHAnsi"/>
        </w:rPr>
      </w:pPr>
      <w:r w:rsidRPr="001F53EF">
        <w:rPr>
          <w:rFonts w:asciiTheme="minorHAnsi" w:hAnsiTheme="minorHAnsi" w:cstheme="minorHAnsi"/>
        </w:rPr>
        <w:t>directly or indirectly holding 25% or more of the shares</w:t>
      </w:r>
    </w:p>
    <w:p w14:paraId="27C420C2" w14:textId="77777777" w:rsidR="00ED3F56" w:rsidRPr="001F53EF" w:rsidRDefault="00ED3F56" w:rsidP="00B33B4D">
      <w:pPr>
        <w:pStyle w:val="ListParagraph"/>
        <w:numPr>
          <w:ilvl w:val="0"/>
          <w:numId w:val="46"/>
        </w:numPr>
        <w:contextualSpacing/>
        <w:jc w:val="left"/>
        <w:rPr>
          <w:rFonts w:asciiTheme="minorHAnsi" w:hAnsiTheme="minorHAnsi" w:cstheme="minorHAnsi"/>
        </w:rPr>
      </w:pPr>
      <w:r w:rsidRPr="001F53EF">
        <w:rPr>
          <w:rFonts w:asciiTheme="minorHAnsi" w:hAnsiTheme="minorHAnsi" w:cstheme="minorHAnsi"/>
        </w:rPr>
        <w:t>directly or indirectly holding 25% or more of the voting rights</w:t>
      </w:r>
    </w:p>
    <w:p w14:paraId="2A297F34" w14:textId="77777777" w:rsidR="00ED3F56" w:rsidRPr="001F53EF" w:rsidRDefault="00ED3F56" w:rsidP="00B33B4D">
      <w:pPr>
        <w:pStyle w:val="ListParagraph"/>
        <w:numPr>
          <w:ilvl w:val="0"/>
          <w:numId w:val="46"/>
        </w:numPr>
        <w:contextualSpacing/>
        <w:jc w:val="left"/>
        <w:rPr>
          <w:rFonts w:asciiTheme="minorHAnsi" w:hAnsiTheme="minorHAnsi" w:cstheme="minorHAnsi"/>
        </w:rPr>
      </w:pPr>
      <w:r w:rsidRPr="001F53EF">
        <w:rPr>
          <w:rFonts w:asciiTheme="minorHAnsi" w:hAnsiTheme="minorHAnsi" w:cstheme="minorHAnsi"/>
        </w:rPr>
        <w:t>directly or indirectly having the right to appoint a majority of the board of directors or equivalent governing body of the Bidder</w:t>
      </w:r>
    </w:p>
    <w:p w14:paraId="1501C7BC" w14:textId="77777777" w:rsidR="00ED3F56" w:rsidRPr="001F53EF" w:rsidRDefault="00ED3F56" w:rsidP="00ED3F56">
      <w:pPr>
        <w:rPr>
          <w:rFonts w:asciiTheme="minorHAnsi" w:hAnsiTheme="minorHAnsi" w:cstheme="minorHAnsi"/>
          <w:i/>
        </w:rPr>
      </w:pPr>
    </w:p>
    <w:p w14:paraId="0058229C" w14:textId="77777777" w:rsidR="00ED3F56" w:rsidRPr="001F53EF" w:rsidRDefault="00ED3F56" w:rsidP="00ED3F56">
      <w:pPr>
        <w:rPr>
          <w:rFonts w:asciiTheme="minorHAnsi" w:hAnsiTheme="minorHAnsi" w:cstheme="minorHAnsi"/>
        </w:rPr>
      </w:pPr>
    </w:p>
    <w:p w14:paraId="50346DB3" w14:textId="77777777" w:rsidR="00ED3F56" w:rsidRPr="001F53EF" w:rsidRDefault="00ED3F56" w:rsidP="00ED3F56">
      <w:pPr>
        <w:rPr>
          <w:rFonts w:asciiTheme="minorHAnsi" w:hAnsiTheme="minorHAnsi" w:cstheme="minorHAnsi"/>
          <w:b/>
        </w:rPr>
      </w:pPr>
      <w:r w:rsidRPr="001F53EF">
        <w:rPr>
          <w:rFonts w:asciiTheme="minorHAnsi" w:hAnsiTheme="minorHAnsi" w:cstheme="minorHAnsi"/>
          <w:b/>
        </w:rPr>
        <w:t xml:space="preserve">OR </w:t>
      </w:r>
    </w:p>
    <w:p w14:paraId="06613A42" w14:textId="77777777" w:rsidR="00ED3F56" w:rsidRPr="001F53EF" w:rsidRDefault="00ED3F56" w:rsidP="00ED3F56">
      <w:pPr>
        <w:rPr>
          <w:rFonts w:asciiTheme="minorHAnsi" w:hAnsiTheme="minorHAnsi" w:cstheme="minorHAnsi"/>
        </w:rPr>
      </w:pPr>
    </w:p>
    <w:p w14:paraId="5B04A9C0" w14:textId="77777777" w:rsidR="00ED3F56" w:rsidRPr="001F53EF" w:rsidRDefault="00ED3F56" w:rsidP="00ED3F56">
      <w:pPr>
        <w:rPr>
          <w:rFonts w:asciiTheme="minorHAnsi" w:hAnsiTheme="minorHAnsi" w:cstheme="minorHAnsi"/>
          <w:i/>
        </w:rPr>
      </w:pPr>
      <w:r w:rsidRPr="001F53EF">
        <w:rPr>
          <w:rFonts w:asciiTheme="minorHAnsi" w:hAnsiTheme="minorHAnsi" w:cstheme="minorHAnsi"/>
          <w:i/>
        </w:rPr>
        <w:t>(iii) We declare that we are unable to identify any Beneficial Owner meeting one or more of the following conditions. [If this option is selected, the Bidder shall provide explanation on why it is unable to identify any Beneficial Owner]</w:t>
      </w:r>
    </w:p>
    <w:p w14:paraId="5CF1184B" w14:textId="77777777" w:rsidR="00ED3F56" w:rsidRPr="001F53EF" w:rsidRDefault="00ED3F56" w:rsidP="00B33B4D">
      <w:pPr>
        <w:pStyle w:val="ListParagraph"/>
        <w:numPr>
          <w:ilvl w:val="0"/>
          <w:numId w:val="46"/>
        </w:numPr>
        <w:contextualSpacing/>
        <w:jc w:val="left"/>
        <w:rPr>
          <w:rFonts w:asciiTheme="minorHAnsi" w:hAnsiTheme="minorHAnsi" w:cstheme="minorHAnsi"/>
        </w:rPr>
      </w:pPr>
      <w:r w:rsidRPr="001F53EF">
        <w:rPr>
          <w:rFonts w:asciiTheme="minorHAnsi" w:hAnsiTheme="minorHAnsi" w:cstheme="minorHAnsi"/>
        </w:rPr>
        <w:t>directly or indirectly holding 25% or more of the shares</w:t>
      </w:r>
    </w:p>
    <w:p w14:paraId="283DE484" w14:textId="77777777" w:rsidR="00ED3F56" w:rsidRPr="001F53EF" w:rsidRDefault="00ED3F56" w:rsidP="00B33B4D">
      <w:pPr>
        <w:pStyle w:val="ListParagraph"/>
        <w:numPr>
          <w:ilvl w:val="0"/>
          <w:numId w:val="46"/>
        </w:numPr>
        <w:contextualSpacing/>
        <w:jc w:val="left"/>
        <w:rPr>
          <w:rFonts w:asciiTheme="minorHAnsi" w:hAnsiTheme="minorHAnsi" w:cstheme="minorHAnsi"/>
        </w:rPr>
      </w:pPr>
      <w:r w:rsidRPr="001F53EF">
        <w:rPr>
          <w:rFonts w:asciiTheme="minorHAnsi" w:hAnsiTheme="minorHAnsi" w:cstheme="minorHAnsi"/>
        </w:rPr>
        <w:t>directly or indirectly holding 25% or more of the voting rights</w:t>
      </w:r>
    </w:p>
    <w:p w14:paraId="69746BAD" w14:textId="77777777" w:rsidR="00ED3F56" w:rsidRPr="001F53EF" w:rsidRDefault="00ED3F56" w:rsidP="00B33B4D">
      <w:pPr>
        <w:pStyle w:val="ListParagraph"/>
        <w:numPr>
          <w:ilvl w:val="0"/>
          <w:numId w:val="46"/>
        </w:numPr>
        <w:contextualSpacing/>
        <w:jc w:val="left"/>
        <w:rPr>
          <w:rFonts w:asciiTheme="minorHAnsi" w:hAnsiTheme="minorHAnsi" w:cstheme="minorHAnsi"/>
        </w:rPr>
      </w:pPr>
      <w:r w:rsidRPr="001F53EF">
        <w:rPr>
          <w:rFonts w:asciiTheme="minorHAnsi" w:hAnsiTheme="minorHAnsi" w:cstheme="minorHAnsi"/>
        </w:rPr>
        <w:t>directly or indirectly having the right to appoint a majority of the board of directors or equivalent governing body of the Bidder]”</w:t>
      </w:r>
    </w:p>
    <w:p w14:paraId="3253AFE1" w14:textId="77777777" w:rsidR="00ED3F56" w:rsidRPr="001F53EF" w:rsidRDefault="00ED3F56" w:rsidP="00ED3F56">
      <w:pPr>
        <w:pStyle w:val="ListParagraph"/>
        <w:rPr>
          <w:rFonts w:asciiTheme="minorHAnsi" w:hAnsiTheme="minorHAnsi" w:cstheme="minorHAnsi"/>
        </w:rPr>
      </w:pPr>
    </w:p>
    <w:p w14:paraId="4F8F1105" w14:textId="2FDD0268" w:rsidR="00ED3F56" w:rsidRPr="001F53EF" w:rsidRDefault="00ED3F56" w:rsidP="00ED3F56">
      <w:pPr>
        <w:rPr>
          <w:rFonts w:asciiTheme="minorHAnsi" w:hAnsiTheme="minorHAnsi" w:cstheme="minorHAnsi"/>
        </w:rPr>
      </w:pPr>
      <w:r w:rsidRPr="001F53EF">
        <w:rPr>
          <w:rFonts w:asciiTheme="minorHAnsi" w:hAnsiTheme="minorHAnsi" w:cstheme="minorHAnsi"/>
          <w:b/>
        </w:rPr>
        <w:t>Name of the Bidder</w:t>
      </w:r>
      <w:r w:rsidRPr="001F53EF">
        <w:rPr>
          <w:rFonts w:asciiTheme="minorHAnsi" w:hAnsiTheme="minorHAnsi" w:cstheme="minorHAnsi"/>
        </w:rPr>
        <w:t>:</w:t>
      </w:r>
      <w:r w:rsidRPr="001F53EF">
        <w:rPr>
          <w:rFonts w:asciiTheme="minorHAnsi" w:hAnsiTheme="minorHAnsi" w:cstheme="minorHAnsi"/>
          <w:bCs/>
          <w:iCs/>
        </w:rPr>
        <w:t xml:space="preserve"> *</w:t>
      </w:r>
      <w:r w:rsidRPr="001F53EF">
        <w:rPr>
          <w:rFonts w:asciiTheme="minorHAnsi" w:hAnsiTheme="minorHAnsi" w:cstheme="minorHAnsi"/>
        </w:rPr>
        <w:t>[</w:t>
      </w:r>
      <w:r w:rsidRPr="001F53EF">
        <w:rPr>
          <w:rFonts w:asciiTheme="minorHAnsi" w:hAnsiTheme="minorHAnsi" w:cstheme="minorHAnsi"/>
          <w:i/>
        </w:rPr>
        <w:t xml:space="preserve">insert complete name of the </w:t>
      </w:r>
      <w:r w:rsidR="007B3D4E" w:rsidRPr="001F53EF">
        <w:rPr>
          <w:rFonts w:asciiTheme="minorHAnsi" w:hAnsiTheme="minorHAnsi" w:cstheme="minorHAnsi"/>
          <w:i/>
        </w:rPr>
        <w:t>Bidder</w:t>
      </w:r>
      <w:r w:rsidR="007B3D4E" w:rsidRPr="001F53EF">
        <w:rPr>
          <w:rFonts w:asciiTheme="minorHAnsi" w:hAnsiTheme="minorHAnsi" w:cstheme="minorHAnsi"/>
        </w:rPr>
        <w:t xml:space="preserve">] </w:t>
      </w:r>
    </w:p>
    <w:p w14:paraId="3E8CD531" w14:textId="77777777" w:rsidR="00ED3F56" w:rsidRPr="001F53EF" w:rsidRDefault="00ED3F56" w:rsidP="00ED3F56">
      <w:pPr>
        <w:rPr>
          <w:rFonts w:asciiTheme="minorHAnsi" w:hAnsiTheme="minorHAnsi" w:cstheme="minorHAnsi"/>
        </w:rPr>
      </w:pPr>
    </w:p>
    <w:p w14:paraId="3BDB939D" w14:textId="253D6214" w:rsidR="00ED3F56" w:rsidRPr="001F53EF" w:rsidRDefault="00ED3F56" w:rsidP="00ED3F56">
      <w:pPr>
        <w:rPr>
          <w:rFonts w:asciiTheme="minorHAnsi" w:hAnsiTheme="minorHAnsi" w:cstheme="minorHAnsi"/>
        </w:rPr>
      </w:pPr>
      <w:r w:rsidRPr="001F53EF">
        <w:rPr>
          <w:rFonts w:asciiTheme="minorHAnsi" w:hAnsiTheme="minorHAnsi" w:cstheme="minorHAnsi"/>
          <w:b/>
        </w:rPr>
        <w:t>Name of the person duly authorized to sign the Bid on behalf of the Bidder</w:t>
      </w:r>
      <w:r w:rsidRPr="001F53EF">
        <w:rPr>
          <w:rFonts w:asciiTheme="minorHAnsi" w:hAnsiTheme="minorHAnsi" w:cstheme="minorHAnsi"/>
        </w:rPr>
        <w:t>:</w:t>
      </w:r>
      <w:r w:rsidRPr="001F53EF">
        <w:rPr>
          <w:rFonts w:asciiTheme="minorHAnsi" w:hAnsiTheme="minorHAnsi" w:cstheme="minorHAnsi"/>
          <w:bCs/>
          <w:iCs/>
        </w:rPr>
        <w:t xml:space="preserve"> **[</w:t>
      </w:r>
      <w:r w:rsidRPr="001F53EF">
        <w:rPr>
          <w:rFonts w:asciiTheme="minorHAnsi" w:hAnsiTheme="minorHAnsi" w:cstheme="minorHAnsi"/>
          <w:bCs/>
          <w:i/>
          <w:iCs/>
        </w:rPr>
        <w:t xml:space="preserve">insert complete name of person duly authorized to sign the </w:t>
      </w:r>
      <w:r w:rsidR="007B3D4E" w:rsidRPr="001F53EF">
        <w:rPr>
          <w:rFonts w:asciiTheme="minorHAnsi" w:hAnsiTheme="minorHAnsi" w:cstheme="minorHAnsi"/>
          <w:bCs/>
          <w:i/>
          <w:iCs/>
        </w:rPr>
        <w:t>Bid</w:t>
      </w:r>
      <w:r w:rsidR="007B3D4E" w:rsidRPr="001F53EF">
        <w:rPr>
          <w:rFonts w:asciiTheme="minorHAnsi" w:hAnsiTheme="minorHAnsi" w:cstheme="minorHAnsi"/>
          <w:bCs/>
          <w:iCs/>
        </w:rPr>
        <w:t xml:space="preserve">] </w:t>
      </w:r>
    </w:p>
    <w:p w14:paraId="71BACD91" w14:textId="77777777" w:rsidR="00ED3F56" w:rsidRPr="001F53EF" w:rsidRDefault="00ED3F56" w:rsidP="00ED3F56">
      <w:pPr>
        <w:rPr>
          <w:rFonts w:asciiTheme="minorHAnsi" w:hAnsiTheme="minorHAnsi" w:cstheme="minorHAnsi"/>
        </w:rPr>
      </w:pPr>
    </w:p>
    <w:p w14:paraId="266D2438" w14:textId="720488F5" w:rsidR="00ED3F56" w:rsidRPr="001F53EF" w:rsidRDefault="00ED3F56" w:rsidP="00ED3F56">
      <w:pPr>
        <w:rPr>
          <w:rFonts w:asciiTheme="minorHAnsi" w:hAnsiTheme="minorHAnsi" w:cstheme="minorHAnsi"/>
        </w:rPr>
      </w:pPr>
      <w:r w:rsidRPr="001F53EF">
        <w:rPr>
          <w:rFonts w:asciiTheme="minorHAnsi" w:hAnsiTheme="minorHAnsi" w:cstheme="minorHAnsi"/>
          <w:b/>
        </w:rPr>
        <w:t>Title of the person signing the Bid</w:t>
      </w:r>
      <w:r w:rsidRPr="001F53EF">
        <w:rPr>
          <w:rFonts w:asciiTheme="minorHAnsi" w:hAnsiTheme="minorHAnsi" w:cstheme="minorHAnsi"/>
        </w:rPr>
        <w:t>: [</w:t>
      </w:r>
      <w:r w:rsidRPr="001F53EF">
        <w:rPr>
          <w:rFonts w:asciiTheme="minorHAnsi" w:hAnsiTheme="minorHAnsi" w:cstheme="minorHAnsi"/>
          <w:i/>
        </w:rPr>
        <w:t xml:space="preserve">insert complete title of the person signing the </w:t>
      </w:r>
      <w:r w:rsidR="007B3D4E" w:rsidRPr="001F53EF">
        <w:rPr>
          <w:rFonts w:asciiTheme="minorHAnsi" w:hAnsiTheme="minorHAnsi" w:cstheme="minorHAnsi"/>
          <w:i/>
        </w:rPr>
        <w:t>Bid</w:t>
      </w:r>
      <w:r w:rsidR="007B3D4E" w:rsidRPr="001F53EF">
        <w:rPr>
          <w:rFonts w:asciiTheme="minorHAnsi" w:hAnsiTheme="minorHAnsi" w:cstheme="minorHAnsi"/>
        </w:rPr>
        <w:t xml:space="preserve">] </w:t>
      </w:r>
    </w:p>
    <w:p w14:paraId="44134B70" w14:textId="77777777" w:rsidR="00ED3F56" w:rsidRPr="001F53EF" w:rsidRDefault="00ED3F56" w:rsidP="00ED3F56">
      <w:pPr>
        <w:rPr>
          <w:rFonts w:asciiTheme="minorHAnsi" w:hAnsiTheme="minorHAnsi" w:cstheme="minorHAnsi"/>
        </w:rPr>
      </w:pPr>
    </w:p>
    <w:p w14:paraId="3341F263" w14:textId="54061F25" w:rsidR="00ED3F56" w:rsidRPr="001F53EF" w:rsidRDefault="00ED3F56" w:rsidP="00ED3F56">
      <w:pPr>
        <w:rPr>
          <w:rFonts w:asciiTheme="minorHAnsi" w:hAnsiTheme="minorHAnsi" w:cstheme="minorHAnsi"/>
        </w:rPr>
      </w:pPr>
      <w:r w:rsidRPr="001F53EF">
        <w:rPr>
          <w:rFonts w:asciiTheme="minorHAnsi" w:hAnsiTheme="minorHAnsi" w:cstheme="minorHAnsi"/>
          <w:b/>
        </w:rPr>
        <w:t>Signature of the person named above</w:t>
      </w:r>
      <w:r w:rsidRPr="001F53EF">
        <w:rPr>
          <w:rFonts w:asciiTheme="minorHAnsi" w:hAnsiTheme="minorHAnsi" w:cstheme="minorHAnsi"/>
        </w:rPr>
        <w:t>: [</w:t>
      </w:r>
      <w:r w:rsidRPr="001F53EF">
        <w:rPr>
          <w:rFonts w:asciiTheme="minorHAnsi" w:hAnsiTheme="minorHAnsi" w:cstheme="minorHAnsi"/>
          <w:i/>
        </w:rPr>
        <w:t xml:space="preserve">insert signature of person whose name and capacity are shown </w:t>
      </w:r>
      <w:r w:rsidR="007B3D4E" w:rsidRPr="001F53EF">
        <w:rPr>
          <w:rFonts w:asciiTheme="minorHAnsi" w:hAnsiTheme="minorHAnsi" w:cstheme="minorHAnsi"/>
          <w:i/>
        </w:rPr>
        <w:t>above</w:t>
      </w:r>
      <w:r w:rsidR="007B3D4E" w:rsidRPr="001F53EF">
        <w:rPr>
          <w:rFonts w:asciiTheme="minorHAnsi" w:hAnsiTheme="minorHAnsi" w:cstheme="minorHAnsi"/>
        </w:rPr>
        <w:t xml:space="preserve">] </w:t>
      </w:r>
    </w:p>
    <w:p w14:paraId="03FC8C9F" w14:textId="77777777" w:rsidR="00ED3F56" w:rsidRPr="001F53EF" w:rsidRDefault="00ED3F56" w:rsidP="00ED3F56">
      <w:pPr>
        <w:rPr>
          <w:rFonts w:asciiTheme="minorHAnsi" w:hAnsiTheme="minorHAnsi" w:cstheme="minorHAnsi"/>
        </w:rPr>
      </w:pPr>
    </w:p>
    <w:p w14:paraId="0AAB5C46" w14:textId="09E5A224" w:rsidR="00ED3F56" w:rsidRPr="001F53EF" w:rsidRDefault="00ED3F56" w:rsidP="00ED3F56">
      <w:pPr>
        <w:rPr>
          <w:rFonts w:asciiTheme="minorHAnsi" w:hAnsiTheme="minorHAnsi" w:cstheme="minorHAnsi"/>
        </w:rPr>
      </w:pPr>
      <w:r w:rsidRPr="001F53EF">
        <w:rPr>
          <w:rFonts w:asciiTheme="minorHAnsi" w:hAnsiTheme="minorHAnsi" w:cstheme="minorHAnsi"/>
          <w:b/>
        </w:rPr>
        <w:t>Date signed</w:t>
      </w:r>
      <w:r w:rsidRPr="001F53EF">
        <w:rPr>
          <w:rFonts w:asciiTheme="minorHAnsi" w:hAnsiTheme="minorHAnsi" w:cstheme="minorHAnsi"/>
        </w:rPr>
        <w:t xml:space="preserve"> [</w:t>
      </w:r>
      <w:r w:rsidRPr="001F53EF">
        <w:rPr>
          <w:rFonts w:asciiTheme="minorHAnsi" w:hAnsiTheme="minorHAnsi" w:cstheme="minorHAnsi"/>
          <w:i/>
        </w:rPr>
        <w:t>insert date of signing</w:t>
      </w:r>
      <w:r w:rsidRPr="001F53EF">
        <w:rPr>
          <w:rFonts w:asciiTheme="minorHAnsi" w:hAnsiTheme="minorHAnsi" w:cstheme="minorHAnsi"/>
        </w:rPr>
        <w:t xml:space="preserve">] </w:t>
      </w:r>
      <w:r w:rsidRPr="001F53EF">
        <w:rPr>
          <w:rFonts w:asciiTheme="minorHAnsi" w:hAnsiTheme="minorHAnsi" w:cstheme="minorHAnsi"/>
          <w:b/>
        </w:rPr>
        <w:t>day of</w:t>
      </w:r>
      <w:r w:rsidRPr="001F53EF">
        <w:rPr>
          <w:rFonts w:asciiTheme="minorHAnsi" w:hAnsiTheme="minorHAnsi" w:cstheme="minorHAnsi"/>
        </w:rPr>
        <w:t xml:space="preserve"> [</w:t>
      </w:r>
      <w:r w:rsidRPr="001F53EF">
        <w:rPr>
          <w:rFonts w:asciiTheme="minorHAnsi" w:hAnsiTheme="minorHAnsi" w:cstheme="minorHAnsi"/>
          <w:i/>
        </w:rPr>
        <w:t>insert month</w:t>
      </w:r>
      <w:r w:rsidRPr="001F53EF">
        <w:rPr>
          <w:rFonts w:asciiTheme="minorHAnsi" w:hAnsiTheme="minorHAnsi" w:cstheme="minorHAnsi"/>
        </w:rPr>
        <w:t>], [</w:t>
      </w:r>
      <w:r w:rsidRPr="001F53EF">
        <w:rPr>
          <w:rFonts w:asciiTheme="minorHAnsi" w:hAnsiTheme="minorHAnsi" w:cstheme="minorHAnsi"/>
          <w:i/>
        </w:rPr>
        <w:t xml:space="preserve">insert </w:t>
      </w:r>
      <w:r w:rsidR="007B3D4E" w:rsidRPr="001F53EF">
        <w:rPr>
          <w:rFonts w:asciiTheme="minorHAnsi" w:hAnsiTheme="minorHAnsi" w:cstheme="minorHAnsi"/>
          <w:i/>
        </w:rPr>
        <w:t>year</w:t>
      </w:r>
      <w:r w:rsidR="007B3D4E" w:rsidRPr="001F53EF">
        <w:rPr>
          <w:rFonts w:asciiTheme="minorHAnsi" w:hAnsiTheme="minorHAnsi" w:cstheme="minorHAnsi"/>
        </w:rPr>
        <w:t xml:space="preserve">] </w:t>
      </w:r>
    </w:p>
    <w:p w14:paraId="6AFF98DB" w14:textId="77777777" w:rsidR="00ED3F56" w:rsidRPr="001F53EF" w:rsidRDefault="00ED3F56" w:rsidP="00ED3F56">
      <w:pPr>
        <w:rPr>
          <w:rFonts w:asciiTheme="minorHAnsi" w:hAnsiTheme="minorHAnsi" w:cstheme="minorHAnsi"/>
        </w:rPr>
      </w:pPr>
    </w:p>
    <w:p w14:paraId="6A9808EF" w14:textId="77777777" w:rsidR="00ED3F56" w:rsidRPr="001F53EF" w:rsidRDefault="00ED3F56" w:rsidP="00ED3F56">
      <w:pPr>
        <w:rPr>
          <w:rFonts w:asciiTheme="minorHAnsi" w:hAnsiTheme="minorHAnsi" w:cstheme="minorHAnsi"/>
        </w:rPr>
      </w:pPr>
    </w:p>
    <w:p w14:paraId="659BB0EF" w14:textId="77777777" w:rsidR="00ED3F56" w:rsidRPr="001F53EF" w:rsidRDefault="00ED3F56" w:rsidP="00ED3F56">
      <w:pPr>
        <w:rPr>
          <w:rFonts w:asciiTheme="minorHAnsi" w:hAnsiTheme="minorHAnsi" w:cstheme="minorHAnsi"/>
          <w:b/>
        </w:rPr>
      </w:pPr>
    </w:p>
    <w:p w14:paraId="20DFA12F" w14:textId="77777777" w:rsidR="00ED3F56" w:rsidRPr="001F53EF" w:rsidRDefault="00ED3F56" w:rsidP="00ED3F56">
      <w:pPr>
        <w:rPr>
          <w:rFonts w:asciiTheme="minorHAnsi" w:hAnsiTheme="minorHAnsi" w:cstheme="minorHAnsi"/>
          <w:b/>
        </w:rPr>
      </w:pPr>
    </w:p>
    <w:p w14:paraId="3E37522E" w14:textId="77777777" w:rsidR="00ED3F56" w:rsidRPr="001F53EF" w:rsidRDefault="00ED3F56" w:rsidP="00ED3F56">
      <w:pPr>
        <w:rPr>
          <w:rFonts w:asciiTheme="minorHAnsi" w:hAnsiTheme="minorHAnsi" w:cstheme="minorHAnsi"/>
        </w:rPr>
      </w:pPr>
      <w:r w:rsidRPr="001F53EF">
        <w:rPr>
          <w:rStyle w:val="FootnoteReference"/>
          <w:rFonts w:asciiTheme="minorHAnsi" w:hAnsiTheme="minorHAnsi" w:cstheme="minorHAnsi"/>
        </w:rPr>
        <w:t>*</w:t>
      </w:r>
      <w:r w:rsidRPr="001F53EF">
        <w:rPr>
          <w:rFonts w:asciiTheme="minorHAnsi" w:hAnsiTheme="minorHAnsi" w:cstheme="minorHAnsi"/>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6B587AD6" w14:textId="77777777" w:rsidR="00ED3F56" w:rsidRPr="001F53EF" w:rsidRDefault="00ED3F56" w:rsidP="00ED3F56">
      <w:pPr>
        <w:rPr>
          <w:rFonts w:asciiTheme="minorHAnsi" w:hAnsiTheme="minorHAnsi" w:cstheme="minorHAnsi"/>
        </w:rPr>
      </w:pPr>
      <w:r w:rsidRPr="001F53EF">
        <w:rPr>
          <w:rStyle w:val="FootnoteReference"/>
          <w:rFonts w:asciiTheme="minorHAnsi" w:hAnsiTheme="minorHAnsi" w:cstheme="minorHAnsi"/>
        </w:rPr>
        <w:t>**</w:t>
      </w:r>
      <w:r w:rsidRPr="001F53EF">
        <w:rPr>
          <w:rFonts w:asciiTheme="minorHAnsi" w:hAnsiTheme="minorHAnsi" w:cstheme="minorHAnsi"/>
        </w:rPr>
        <w:t xml:space="preserve"> Person signing the Bid shall have the power of attorney given by the Bidder. The power of attorney shall be attached with the Bid Schedules. </w:t>
      </w:r>
    </w:p>
    <w:p w14:paraId="63C6EB8C" w14:textId="2178F8BE" w:rsidR="00B134CF" w:rsidRPr="001F53EF" w:rsidRDefault="00ED3F56" w:rsidP="00B134CF">
      <w:pPr>
        <w:rPr>
          <w:rFonts w:asciiTheme="minorHAnsi" w:hAnsiTheme="minorHAnsi" w:cstheme="minorHAnsi"/>
          <w:b/>
          <w:bCs/>
          <w:lang w:val="en-GB"/>
        </w:rPr>
      </w:pPr>
      <w:r w:rsidRPr="001F53EF">
        <w:rPr>
          <w:rFonts w:asciiTheme="minorHAnsi" w:hAnsiTheme="minorHAnsi" w:cstheme="minorHAnsi"/>
          <w:lang w:val="en-GB"/>
        </w:rPr>
        <w:br w:type="page"/>
      </w:r>
    </w:p>
    <w:bookmarkEnd w:id="669"/>
    <w:p w14:paraId="03AB4804" w14:textId="384E1BA7" w:rsidR="00C35BA4" w:rsidRPr="001F53EF" w:rsidRDefault="00EE1B92" w:rsidP="005D6B62">
      <w:pPr>
        <w:pStyle w:val="Heading2"/>
        <w:ind w:left="0" w:right="32" w:firstLine="0"/>
        <w:rPr>
          <w:rFonts w:asciiTheme="minorHAnsi" w:hAnsiTheme="minorHAnsi" w:cstheme="minorHAnsi"/>
          <w:iCs/>
          <w:color w:val="000000" w:themeColor="text1"/>
          <w:sz w:val="32"/>
          <w:szCs w:val="32"/>
          <w:lang w:bidi="lo-LA"/>
        </w:rPr>
      </w:pPr>
      <w:r w:rsidRPr="001F53EF">
        <w:rPr>
          <w:rFonts w:asciiTheme="minorHAnsi" w:hAnsiTheme="minorHAnsi" w:cstheme="minorHAnsi"/>
          <w:iCs/>
          <w:color w:val="000000" w:themeColor="text1"/>
          <w:sz w:val="32"/>
          <w:szCs w:val="32"/>
          <w:lang w:bidi="lo-LA"/>
        </w:rPr>
        <w:lastRenderedPageBreak/>
        <w:t xml:space="preserve">Form 3 - </w:t>
      </w:r>
      <w:r w:rsidR="00C35BA4" w:rsidRPr="001F53EF">
        <w:rPr>
          <w:rFonts w:asciiTheme="minorHAnsi" w:hAnsiTheme="minorHAnsi" w:cstheme="minorHAnsi"/>
          <w:iCs/>
          <w:color w:val="000000" w:themeColor="text1"/>
          <w:sz w:val="32"/>
          <w:szCs w:val="32"/>
          <w:lang w:bidi="lo-LA"/>
        </w:rPr>
        <w:t>Letter of A</w:t>
      </w:r>
      <w:bookmarkEnd w:id="661"/>
      <w:bookmarkEnd w:id="662"/>
      <w:bookmarkEnd w:id="663"/>
      <w:r w:rsidR="00C35BA4" w:rsidRPr="001F53EF">
        <w:rPr>
          <w:rFonts w:asciiTheme="minorHAnsi" w:hAnsiTheme="minorHAnsi" w:cstheme="minorHAnsi"/>
          <w:iCs/>
          <w:color w:val="000000" w:themeColor="text1"/>
          <w:sz w:val="32"/>
          <w:szCs w:val="32"/>
          <w:lang w:bidi="lo-LA"/>
        </w:rPr>
        <w:t>cceptance</w:t>
      </w:r>
      <w:bookmarkEnd w:id="664"/>
    </w:p>
    <w:p w14:paraId="03AB4805" w14:textId="77777777" w:rsidR="00C35BA4" w:rsidRPr="001F53EF" w:rsidRDefault="00C35BA4">
      <w:pPr>
        <w:pStyle w:val="BodyText"/>
        <w:rPr>
          <w:rFonts w:asciiTheme="minorHAnsi" w:hAnsiTheme="minorHAnsi" w:cstheme="minorHAnsi"/>
          <w:b/>
          <w:bCs/>
          <w:i/>
          <w:iCs/>
        </w:rPr>
      </w:pPr>
    </w:p>
    <w:p w14:paraId="03AB4806" w14:textId="77777777" w:rsidR="00C35BA4" w:rsidRPr="001F53EF" w:rsidRDefault="00C35BA4">
      <w:pPr>
        <w:pStyle w:val="BodyText"/>
        <w:ind w:left="180" w:right="288"/>
        <w:jc w:val="both"/>
        <w:rPr>
          <w:rFonts w:asciiTheme="minorHAnsi" w:hAnsiTheme="minorHAnsi" w:cstheme="minorHAnsi"/>
          <w:b/>
          <w:bCs/>
          <w:i/>
          <w:iCs/>
        </w:rPr>
      </w:pPr>
    </w:p>
    <w:p w14:paraId="03AB4807" w14:textId="628BD9C2" w:rsidR="00C35BA4" w:rsidRPr="001F53EF" w:rsidRDefault="00C35BA4">
      <w:pPr>
        <w:pStyle w:val="BodyText"/>
        <w:ind w:left="180" w:right="288"/>
        <w:jc w:val="center"/>
        <w:rPr>
          <w:rFonts w:asciiTheme="minorHAnsi" w:hAnsiTheme="minorHAnsi" w:cstheme="minorHAnsi"/>
          <w:b/>
          <w:bCs/>
          <w:i/>
          <w:iCs/>
          <w:sz w:val="24"/>
          <w:szCs w:val="24"/>
        </w:rPr>
      </w:pPr>
      <w:r w:rsidRPr="001F53EF">
        <w:rPr>
          <w:rFonts w:asciiTheme="minorHAnsi" w:hAnsiTheme="minorHAnsi" w:cstheme="minorHAnsi"/>
          <w:b/>
          <w:bCs/>
          <w:i/>
          <w:iCs/>
          <w:sz w:val="24"/>
          <w:szCs w:val="24"/>
        </w:rPr>
        <w:t xml:space="preserve">[ on letterhead paper of the </w:t>
      </w:r>
      <w:r w:rsidR="00862AD2" w:rsidRPr="001F53EF">
        <w:rPr>
          <w:rFonts w:asciiTheme="minorHAnsi" w:hAnsiTheme="minorHAnsi" w:cstheme="minorHAnsi"/>
          <w:b/>
          <w:bCs/>
          <w:sz w:val="24"/>
          <w:szCs w:val="24"/>
        </w:rPr>
        <w:t>Procuring Entity</w:t>
      </w:r>
      <w:r w:rsidRPr="001F53EF">
        <w:rPr>
          <w:rFonts w:asciiTheme="minorHAnsi" w:hAnsiTheme="minorHAnsi" w:cstheme="minorHAnsi"/>
          <w:b/>
          <w:bCs/>
          <w:i/>
          <w:iCs/>
          <w:sz w:val="24"/>
          <w:szCs w:val="24"/>
        </w:rPr>
        <w:t>]</w:t>
      </w:r>
    </w:p>
    <w:p w14:paraId="03AB4808" w14:textId="77777777" w:rsidR="00C35BA4" w:rsidRPr="001F53EF" w:rsidRDefault="00C35BA4">
      <w:pPr>
        <w:pStyle w:val="BodyText"/>
        <w:ind w:left="180" w:right="288"/>
        <w:jc w:val="both"/>
        <w:rPr>
          <w:rFonts w:asciiTheme="minorHAnsi" w:hAnsiTheme="minorHAnsi" w:cstheme="minorHAnsi"/>
          <w:b/>
          <w:bCs/>
          <w:i/>
          <w:iCs/>
          <w:sz w:val="24"/>
          <w:szCs w:val="24"/>
        </w:rPr>
      </w:pPr>
    </w:p>
    <w:p w14:paraId="03AB4809" w14:textId="4A211206" w:rsidR="00C35BA4" w:rsidRPr="001F53EF" w:rsidRDefault="00C35BA4">
      <w:pPr>
        <w:pStyle w:val="BodyText"/>
        <w:ind w:left="180" w:right="288"/>
        <w:jc w:val="right"/>
        <w:rPr>
          <w:rFonts w:asciiTheme="minorHAnsi" w:hAnsiTheme="minorHAnsi" w:cstheme="minorHAnsi"/>
          <w:i/>
          <w:iCs/>
          <w:sz w:val="24"/>
          <w:szCs w:val="24"/>
        </w:rPr>
      </w:pPr>
      <w:r w:rsidRPr="001F53EF">
        <w:rPr>
          <w:rFonts w:asciiTheme="minorHAnsi" w:hAnsiTheme="minorHAnsi" w:cstheme="minorHAnsi"/>
          <w:i/>
          <w:iCs/>
          <w:sz w:val="24"/>
          <w:szCs w:val="24"/>
        </w:rPr>
        <w:t xml:space="preserve"> </w:t>
      </w:r>
      <w:r w:rsidRPr="001F53EF">
        <w:rPr>
          <w:rFonts w:asciiTheme="minorHAnsi" w:hAnsiTheme="minorHAnsi" w:cstheme="minorHAnsi"/>
          <w:b/>
          <w:bCs/>
          <w:i/>
          <w:iCs/>
          <w:sz w:val="24"/>
          <w:szCs w:val="24"/>
        </w:rPr>
        <w:t>[date]</w:t>
      </w:r>
      <w:r w:rsidRPr="001F53EF">
        <w:rPr>
          <w:rFonts w:asciiTheme="minorHAnsi" w:hAnsiTheme="minorHAnsi" w:cstheme="minorHAnsi"/>
          <w:i/>
          <w:iCs/>
          <w:sz w:val="24"/>
          <w:szCs w:val="24"/>
        </w:rPr>
        <w:t>.</w:t>
      </w:r>
    </w:p>
    <w:p w14:paraId="03AB480A" w14:textId="77777777" w:rsidR="00C35BA4" w:rsidRPr="001F53EF" w:rsidRDefault="00C35BA4">
      <w:pPr>
        <w:pStyle w:val="BodyText"/>
        <w:ind w:left="180" w:right="288"/>
        <w:jc w:val="both"/>
        <w:rPr>
          <w:rFonts w:asciiTheme="minorHAnsi" w:hAnsiTheme="minorHAnsi" w:cstheme="minorHAnsi"/>
          <w:sz w:val="24"/>
          <w:szCs w:val="24"/>
        </w:rPr>
      </w:pPr>
    </w:p>
    <w:p w14:paraId="03AB480B" w14:textId="527DD126" w:rsidR="00C35BA4" w:rsidRPr="001F53EF" w:rsidRDefault="00C35BA4">
      <w:pPr>
        <w:pStyle w:val="BodyText"/>
        <w:ind w:left="180" w:right="288"/>
        <w:jc w:val="both"/>
        <w:rPr>
          <w:rFonts w:asciiTheme="minorHAnsi" w:hAnsiTheme="minorHAnsi" w:cstheme="minorHAnsi"/>
          <w:sz w:val="24"/>
          <w:szCs w:val="24"/>
        </w:rPr>
      </w:pPr>
      <w:r w:rsidRPr="001F53EF">
        <w:rPr>
          <w:rFonts w:asciiTheme="minorHAnsi" w:hAnsiTheme="minorHAnsi" w:cstheme="minorHAnsi"/>
          <w:sz w:val="24"/>
          <w:szCs w:val="24"/>
        </w:rPr>
        <w:t xml:space="preserve">To: </w:t>
      </w:r>
      <w:r w:rsidRPr="001F53EF">
        <w:rPr>
          <w:rFonts w:asciiTheme="minorHAnsi" w:hAnsiTheme="minorHAnsi" w:cstheme="minorHAnsi"/>
          <w:b/>
          <w:bCs/>
          <w:i/>
          <w:iCs/>
          <w:sz w:val="24"/>
          <w:szCs w:val="24"/>
        </w:rPr>
        <w:t>[name and address of the Contractor]</w:t>
      </w:r>
      <w:r w:rsidRPr="001F53EF">
        <w:rPr>
          <w:rFonts w:asciiTheme="minorHAnsi" w:hAnsiTheme="minorHAnsi" w:cstheme="minorHAnsi"/>
          <w:sz w:val="24"/>
          <w:szCs w:val="24"/>
        </w:rPr>
        <w:t xml:space="preserve"> </w:t>
      </w:r>
    </w:p>
    <w:p w14:paraId="03AB480C" w14:textId="77777777" w:rsidR="00C35BA4" w:rsidRPr="001F53EF" w:rsidRDefault="00C35BA4">
      <w:pPr>
        <w:pStyle w:val="BodyText"/>
        <w:ind w:left="180" w:right="288"/>
        <w:jc w:val="both"/>
        <w:rPr>
          <w:rFonts w:asciiTheme="minorHAnsi" w:hAnsiTheme="minorHAnsi" w:cstheme="minorHAnsi"/>
          <w:sz w:val="24"/>
          <w:szCs w:val="24"/>
        </w:rPr>
      </w:pPr>
    </w:p>
    <w:p w14:paraId="03AB480D" w14:textId="47309A97" w:rsidR="00C35BA4" w:rsidRPr="001F53EF" w:rsidRDefault="00C35BA4">
      <w:pPr>
        <w:pStyle w:val="BodyText"/>
        <w:ind w:left="180" w:right="288"/>
        <w:jc w:val="both"/>
        <w:rPr>
          <w:rFonts w:asciiTheme="minorHAnsi" w:hAnsiTheme="minorHAnsi" w:cstheme="minorHAnsi"/>
          <w:sz w:val="24"/>
          <w:szCs w:val="24"/>
        </w:rPr>
      </w:pPr>
      <w:r w:rsidRPr="001F53EF">
        <w:rPr>
          <w:rFonts w:asciiTheme="minorHAnsi" w:hAnsiTheme="minorHAnsi" w:cstheme="minorHAnsi"/>
          <w:sz w:val="24"/>
          <w:szCs w:val="24"/>
        </w:rPr>
        <w:t xml:space="preserve">Subject: </w:t>
      </w:r>
      <w:r w:rsidRPr="001F53EF">
        <w:rPr>
          <w:rFonts w:asciiTheme="minorHAnsi" w:hAnsiTheme="minorHAnsi" w:cstheme="minorHAnsi"/>
          <w:b/>
          <w:bCs/>
          <w:i/>
          <w:iCs/>
          <w:sz w:val="24"/>
          <w:szCs w:val="24"/>
        </w:rPr>
        <w:t>[Notification of Award Contract No]</w:t>
      </w:r>
      <w:r w:rsidRPr="001F53EF">
        <w:rPr>
          <w:rFonts w:asciiTheme="minorHAnsi" w:hAnsiTheme="minorHAnsi" w:cstheme="minorHAnsi"/>
          <w:sz w:val="24"/>
          <w:szCs w:val="24"/>
        </w:rPr>
        <w:t xml:space="preserve"> </w:t>
      </w:r>
    </w:p>
    <w:p w14:paraId="03AB480E" w14:textId="77777777" w:rsidR="00C35BA4" w:rsidRPr="001F53EF" w:rsidRDefault="00C35BA4">
      <w:pPr>
        <w:pStyle w:val="BodyText"/>
        <w:ind w:left="180" w:right="288"/>
        <w:jc w:val="both"/>
        <w:rPr>
          <w:rFonts w:asciiTheme="minorHAnsi" w:hAnsiTheme="minorHAnsi" w:cstheme="minorHAnsi"/>
          <w:sz w:val="24"/>
          <w:szCs w:val="24"/>
        </w:rPr>
      </w:pPr>
    </w:p>
    <w:p w14:paraId="03AB480F" w14:textId="77777777" w:rsidR="00C35BA4" w:rsidRPr="001F53EF" w:rsidRDefault="00C35BA4">
      <w:pPr>
        <w:ind w:left="180" w:right="288"/>
        <w:jc w:val="both"/>
        <w:rPr>
          <w:rFonts w:asciiTheme="minorHAnsi" w:hAnsiTheme="minorHAnsi" w:cstheme="minorHAnsi"/>
        </w:rPr>
      </w:pPr>
    </w:p>
    <w:p w14:paraId="03AB4810" w14:textId="49AFD5E6" w:rsidR="00C35BA4" w:rsidRPr="001F53EF" w:rsidRDefault="00C35BA4">
      <w:pPr>
        <w:pStyle w:val="BodyTextIndent"/>
        <w:ind w:left="180" w:right="288"/>
        <w:jc w:val="both"/>
        <w:rPr>
          <w:rFonts w:asciiTheme="minorHAnsi" w:hAnsiTheme="minorHAnsi" w:cstheme="minorHAnsi"/>
          <w:sz w:val="24"/>
          <w:szCs w:val="24"/>
        </w:rPr>
      </w:pPr>
      <w:r w:rsidRPr="001F53EF">
        <w:rPr>
          <w:rFonts w:asciiTheme="minorHAnsi" w:hAnsiTheme="minorHAnsi" w:cstheme="minorHAnsi"/>
          <w:sz w:val="24"/>
          <w:szCs w:val="24"/>
        </w:rPr>
        <w:t xml:space="preserve">This is to notify you that your Bid dated </w:t>
      </w:r>
      <w:r w:rsidRPr="001F53EF">
        <w:rPr>
          <w:rFonts w:asciiTheme="minorHAnsi" w:hAnsiTheme="minorHAnsi" w:cstheme="minorHAnsi"/>
          <w:b/>
          <w:bCs/>
          <w:i/>
          <w:iCs/>
          <w:sz w:val="24"/>
          <w:szCs w:val="24"/>
        </w:rPr>
        <w:t xml:space="preserve">[insert date] </w:t>
      </w:r>
      <w:r w:rsidRPr="001F53EF">
        <w:rPr>
          <w:rFonts w:asciiTheme="minorHAnsi" w:hAnsiTheme="minorHAnsi" w:cstheme="minorHAnsi"/>
          <w:sz w:val="24"/>
          <w:szCs w:val="24"/>
        </w:rPr>
        <w:t xml:space="preserve">for execution of the </w:t>
      </w:r>
      <w:r w:rsidR="00837DFC" w:rsidRPr="001F53EF">
        <w:rPr>
          <w:rFonts w:asciiTheme="minorHAnsi" w:hAnsiTheme="minorHAnsi" w:cstheme="minorHAnsi"/>
          <w:b/>
          <w:bCs/>
          <w:i/>
          <w:iCs/>
          <w:sz w:val="24"/>
          <w:szCs w:val="24"/>
        </w:rPr>
        <w:t>[</w:t>
      </w:r>
      <w:r w:rsidRPr="001F53EF">
        <w:rPr>
          <w:rFonts w:asciiTheme="minorHAnsi" w:hAnsiTheme="minorHAnsi" w:cstheme="minorHAnsi"/>
          <w:b/>
          <w:bCs/>
          <w:i/>
          <w:iCs/>
          <w:sz w:val="24"/>
          <w:szCs w:val="24"/>
        </w:rPr>
        <w:t xml:space="preserve">insert name of the contract and identification number, as given in the Appendix to </w:t>
      </w:r>
      <w:r w:rsidR="00837DFC" w:rsidRPr="001F53EF">
        <w:rPr>
          <w:rFonts w:asciiTheme="minorHAnsi" w:hAnsiTheme="minorHAnsi" w:cstheme="minorHAnsi"/>
          <w:b/>
          <w:bCs/>
          <w:i/>
          <w:iCs/>
          <w:sz w:val="24"/>
          <w:szCs w:val="24"/>
        </w:rPr>
        <w:t>Bid]</w:t>
      </w:r>
      <w:r w:rsidR="00837DFC" w:rsidRPr="001F53EF">
        <w:rPr>
          <w:rFonts w:asciiTheme="minorHAnsi" w:hAnsiTheme="minorHAnsi" w:cstheme="minorHAnsi"/>
          <w:sz w:val="24"/>
          <w:szCs w:val="24"/>
        </w:rPr>
        <w:t xml:space="preserve"> </w:t>
      </w:r>
      <w:r w:rsidRPr="001F53EF">
        <w:rPr>
          <w:rFonts w:asciiTheme="minorHAnsi" w:hAnsiTheme="minorHAnsi" w:cstheme="minorHAnsi"/>
          <w:sz w:val="24"/>
          <w:szCs w:val="24"/>
        </w:rPr>
        <w:t xml:space="preserve">for the Accepted Contract Amount of </w:t>
      </w:r>
      <w:r w:rsidR="00837DFC" w:rsidRPr="001F53EF">
        <w:rPr>
          <w:rFonts w:asciiTheme="minorHAnsi" w:hAnsiTheme="minorHAnsi" w:cstheme="minorHAnsi"/>
          <w:b/>
          <w:bCs/>
          <w:i/>
          <w:iCs/>
          <w:sz w:val="24"/>
          <w:szCs w:val="24"/>
        </w:rPr>
        <w:t>[</w:t>
      </w:r>
      <w:r w:rsidRPr="001F53EF">
        <w:rPr>
          <w:rFonts w:asciiTheme="minorHAnsi" w:hAnsiTheme="minorHAnsi" w:cstheme="minorHAnsi"/>
          <w:b/>
          <w:bCs/>
          <w:i/>
          <w:iCs/>
          <w:sz w:val="24"/>
          <w:szCs w:val="24"/>
        </w:rPr>
        <w:t>insert</w:t>
      </w:r>
      <w:r w:rsidR="00E42BC5" w:rsidRPr="001F53EF">
        <w:rPr>
          <w:rFonts w:asciiTheme="minorHAnsi" w:hAnsiTheme="minorHAnsi" w:cstheme="minorHAnsi"/>
          <w:b/>
          <w:bCs/>
          <w:i/>
          <w:iCs/>
          <w:sz w:val="24"/>
          <w:szCs w:val="24"/>
        </w:rPr>
        <w:t xml:space="preserve"> </w:t>
      </w:r>
      <w:r w:rsidRPr="001F53EF">
        <w:rPr>
          <w:rFonts w:asciiTheme="minorHAnsi" w:hAnsiTheme="minorHAnsi" w:cstheme="minorHAnsi"/>
          <w:b/>
          <w:bCs/>
          <w:i/>
          <w:iCs/>
          <w:sz w:val="24"/>
          <w:szCs w:val="24"/>
        </w:rPr>
        <w:t>amount in numbers and words and name of currency]</w:t>
      </w:r>
      <w:r w:rsidRPr="001F53EF">
        <w:rPr>
          <w:rFonts w:asciiTheme="minorHAnsi" w:hAnsiTheme="minorHAnsi" w:cstheme="minorHAnsi"/>
          <w:sz w:val="24"/>
          <w:szCs w:val="24"/>
        </w:rPr>
        <w:t>, as corrected and modified in accordance with the Instructions to Bidders is hereby accepted by our Agency.</w:t>
      </w:r>
    </w:p>
    <w:p w14:paraId="03AB4811" w14:textId="77777777" w:rsidR="00C35BA4" w:rsidRPr="001F53EF" w:rsidRDefault="00C35BA4">
      <w:pPr>
        <w:pStyle w:val="BodyTextIndent"/>
        <w:ind w:left="180" w:right="288"/>
        <w:jc w:val="both"/>
        <w:rPr>
          <w:rFonts w:asciiTheme="minorHAnsi" w:hAnsiTheme="minorHAnsi" w:cstheme="minorHAnsi"/>
          <w:sz w:val="24"/>
          <w:szCs w:val="24"/>
        </w:rPr>
      </w:pPr>
    </w:p>
    <w:p w14:paraId="03AB4812" w14:textId="7E03603C" w:rsidR="00C35BA4" w:rsidRPr="001F53EF" w:rsidRDefault="00C35BA4">
      <w:pPr>
        <w:pStyle w:val="BodyTextIndent"/>
        <w:ind w:left="180" w:right="288"/>
        <w:jc w:val="both"/>
        <w:rPr>
          <w:rFonts w:asciiTheme="minorHAnsi" w:hAnsiTheme="minorHAnsi" w:cstheme="minorHAnsi"/>
          <w:sz w:val="24"/>
          <w:szCs w:val="24"/>
        </w:rPr>
      </w:pPr>
      <w:r w:rsidRPr="001F53EF">
        <w:rPr>
          <w:rFonts w:asciiTheme="minorHAnsi" w:hAnsiTheme="minorHAnsi" w:cstheme="minorHAnsi"/>
          <w:sz w:val="24"/>
          <w:szCs w:val="24"/>
        </w:rPr>
        <w:t xml:space="preserve">You are requested to furnish the Performance Security </w:t>
      </w:r>
      <w:r w:rsidR="00664513" w:rsidRPr="001F53EF">
        <w:rPr>
          <w:rFonts w:asciiTheme="minorHAnsi" w:hAnsiTheme="minorHAnsi" w:cstheme="minorHAnsi"/>
          <w:color w:val="000000" w:themeColor="text1"/>
          <w:sz w:val="24"/>
          <w:szCs w:val="24"/>
        </w:rPr>
        <w:t xml:space="preserve">and an Environmental, Social, Health and Safety Performance Security </w:t>
      </w:r>
      <w:r w:rsidR="00664513" w:rsidRPr="001F53EF">
        <w:rPr>
          <w:rFonts w:asciiTheme="minorHAnsi" w:hAnsiTheme="minorHAnsi" w:cstheme="minorHAnsi"/>
          <w:b/>
          <w:i/>
          <w:color w:val="000000" w:themeColor="text1"/>
          <w:sz w:val="24"/>
          <w:szCs w:val="24"/>
        </w:rPr>
        <w:t xml:space="preserve">[Delete ESHS Performance Security if it is not required under the contract] </w:t>
      </w:r>
      <w:r w:rsidRPr="001F53EF">
        <w:rPr>
          <w:rFonts w:asciiTheme="minorHAnsi" w:hAnsiTheme="minorHAnsi" w:cstheme="minorHAnsi"/>
          <w:sz w:val="24"/>
          <w:szCs w:val="24"/>
        </w:rPr>
        <w:t xml:space="preserve">within 28 days in accordance with the Conditions of Contract, using for that purpose the of the Performance Security Form </w:t>
      </w:r>
      <w:r w:rsidR="00664513" w:rsidRPr="001F53EF">
        <w:rPr>
          <w:rFonts w:asciiTheme="minorHAnsi" w:hAnsiTheme="minorHAnsi" w:cstheme="minorHAnsi"/>
          <w:sz w:val="24"/>
          <w:szCs w:val="24"/>
        </w:rPr>
        <w:t xml:space="preserve">and the </w:t>
      </w:r>
      <w:r w:rsidR="00664513" w:rsidRPr="001F53EF">
        <w:rPr>
          <w:rFonts w:asciiTheme="minorHAnsi" w:hAnsiTheme="minorHAnsi" w:cstheme="minorHAnsi"/>
          <w:spacing w:val="-6"/>
          <w:sz w:val="24"/>
          <w:szCs w:val="24"/>
        </w:rPr>
        <w:t>ESHS Performance Security</w:t>
      </w:r>
      <w:r w:rsidR="00664513" w:rsidRPr="001F53EF">
        <w:rPr>
          <w:rFonts w:asciiTheme="minorHAnsi" w:hAnsiTheme="minorHAnsi" w:cstheme="minorHAnsi"/>
          <w:color w:val="000000" w:themeColor="text1"/>
          <w:sz w:val="24"/>
          <w:szCs w:val="24"/>
        </w:rPr>
        <w:t xml:space="preserve"> Form, </w:t>
      </w:r>
      <w:r w:rsidR="00664513" w:rsidRPr="001F53EF">
        <w:rPr>
          <w:rFonts w:asciiTheme="minorHAnsi" w:hAnsiTheme="minorHAnsi" w:cstheme="minorHAnsi"/>
          <w:b/>
          <w:i/>
          <w:color w:val="000000" w:themeColor="text1"/>
          <w:sz w:val="24"/>
          <w:szCs w:val="24"/>
        </w:rPr>
        <w:t xml:space="preserve">[Delete reference to the ESHS Performance Security Form if it is not required under the contract] </w:t>
      </w:r>
      <w:r w:rsidRPr="001F53EF">
        <w:rPr>
          <w:rFonts w:asciiTheme="minorHAnsi" w:hAnsiTheme="minorHAnsi" w:cstheme="minorHAnsi"/>
          <w:sz w:val="24"/>
          <w:szCs w:val="24"/>
        </w:rPr>
        <w:t>included in Section IX (Contract Forms) of the Bidding Document.</w:t>
      </w:r>
      <w:r w:rsidR="00203670" w:rsidRPr="001F53EF">
        <w:rPr>
          <w:rFonts w:asciiTheme="minorHAnsi" w:hAnsiTheme="minorHAnsi" w:cstheme="minorHAnsi"/>
          <w:sz w:val="24"/>
          <w:szCs w:val="24"/>
        </w:rPr>
        <w:t xml:space="preserve"> [WB/ADB]</w:t>
      </w:r>
    </w:p>
    <w:p w14:paraId="03AB4813" w14:textId="77777777" w:rsidR="00C35BA4" w:rsidRPr="001F53EF" w:rsidRDefault="00C35BA4">
      <w:pPr>
        <w:pStyle w:val="BodyTextIndent"/>
        <w:ind w:left="180" w:right="288"/>
        <w:jc w:val="both"/>
        <w:rPr>
          <w:rFonts w:asciiTheme="minorHAnsi" w:hAnsiTheme="minorHAnsi" w:cstheme="minorHAnsi"/>
          <w:sz w:val="24"/>
          <w:szCs w:val="24"/>
        </w:rPr>
      </w:pPr>
    </w:p>
    <w:p w14:paraId="03AB4814" w14:textId="77777777" w:rsidR="00C35BA4" w:rsidRPr="001F53EF" w:rsidRDefault="00C35BA4">
      <w:pPr>
        <w:pStyle w:val="BodyTextIndent"/>
        <w:ind w:left="180" w:right="288"/>
        <w:jc w:val="both"/>
        <w:rPr>
          <w:rFonts w:asciiTheme="minorHAnsi" w:hAnsiTheme="minorHAnsi" w:cstheme="minorHAnsi"/>
          <w:b/>
          <w:bCs/>
          <w:i/>
          <w:iCs/>
          <w:sz w:val="24"/>
          <w:szCs w:val="24"/>
        </w:rPr>
      </w:pPr>
      <w:r w:rsidRPr="001F53EF">
        <w:rPr>
          <w:rFonts w:asciiTheme="minorHAnsi" w:hAnsiTheme="minorHAnsi" w:cstheme="minorHAnsi"/>
          <w:b/>
          <w:bCs/>
          <w:i/>
          <w:iCs/>
          <w:sz w:val="24"/>
          <w:szCs w:val="24"/>
        </w:rPr>
        <w:t>[Choose one of the following statements:]</w:t>
      </w:r>
    </w:p>
    <w:p w14:paraId="03AB4815" w14:textId="77777777" w:rsidR="00C35BA4" w:rsidRPr="001F53EF" w:rsidRDefault="00C35BA4">
      <w:pPr>
        <w:pStyle w:val="BodyTextIndent"/>
        <w:ind w:left="180" w:right="288"/>
        <w:jc w:val="both"/>
        <w:rPr>
          <w:rFonts w:asciiTheme="minorHAnsi" w:hAnsiTheme="minorHAnsi" w:cstheme="minorHAnsi"/>
          <w:sz w:val="24"/>
          <w:szCs w:val="24"/>
        </w:rPr>
      </w:pPr>
    </w:p>
    <w:p w14:paraId="03AB4816" w14:textId="3245EB61" w:rsidR="00C35BA4" w:rsidRPr="001F53EF" w:rsidRDefault="00C35BA4">
      <w:pPr>
        <w:pStyle w:val="BodyTextIndent"/>
        <w:ind w:left="180" w:right="288"/>
        <w:jc w:val="both"/>
        <w:rPr>
          <w:rFonts w:asciiTheme="minorHAnsi" w:hAnsiTheme="minorHAnsi" w:cstheme="minorHAnsi"/>
          <w:sz w:val="24"/>
          <w:szCs w:val="24"/>
        </w:rPr>
      </w:pPr>
      <w:r w:rsidRPr="001F53EF">
        <w:rPr>
          <w:rFonts w:asciiTheme="minorHAnsi" w:hAnsiTheme="minorHAnsi" w:cstheme="minorHAnsi"/>
          <w:sz w:val="24"/>
          <w:szCs w:val="24"/>
        </w:rPr>
        <w:t>We accept that</w:t>
      </w:r>
      <w:r w:rsidR="00F30937" w:rsidRPr="001F53EF">
        <w:rPr>
          <w:rFonts w:asciiTheme="minorHAnsi" w:hAnsiTheme="minorHAnsi" w:cstheme="minorHAnsi"/>
          <w:sz w:val="24"/>
          <w:szCs w:val="24"/>
        </w:rPr>
        <w:t xml:space="preserve"> </w:t>
      </w:r>
      <w:r w:rsidR="00F30937" w:rsidRPr="001F53EF">
        <w:rPr>
          <w:rFonts w:asciiTheme="minorHAnsi" w:hAnsiTheme="minorHAnsi" w:cstheme="minorHAnsi"/>
          <w:b/>
          <w:bCs/>
          <w:sz w:val="24"/>
          <w:szCs w:val="24"/>
        </w:rPr>
        <w:t>[</w:t>
      </w:r>
      <w:r w:rsidRPr="001F53EF">
        <w:rPr>
          <w:rFonts w:asciiTheme="minorHAnsi" w:hAnsiTheme="minorHAnsi" w:cstheme="minorHAnsi"/>
          <w:b/>
          <w:bCs/>
          <w:i/>
          <w:iCs/>
          <w:sz w:val="24"/>
          <w:szCs w:val="24"/>
        </w:rPr>
        <w:t xml:space="preserve">insert the name of Adjudicator proposed by the </w:t>
      </w:r>
      <w:r w:rsidR="00F30937" w:rsidRPr="001F53EF">
        <w:rPr>
          <w:rFonts w:asciiTheme="minorHAnsi" w:hAnsiTheme="minorHAnsi" w:cstheme="minorHAnsi"/>
          <w:b/>
          <w:bCs/>
          <w:i/>
          <w:iCs/>
          <w:sz w:val="24"/>
          <w:szCs w:val="24"/>
        </w:rPr>
        <w:t>Bidder] be</w:t>
      </w:r>
      <w:r w:rsidRPr="001F53EF">
        <w:rPr>
          <w:rFonts w:asciiTheme="minorHAnsi" w:hAnsiTheme="minorHAnsi" w:cstheme="minorHAnsi"/>
          <w:sz w:val="24"/>
          <w:szCs w:val="24"/>
        </w:rPr>
        <w:t xml:space="preserve"> appointed as the Adjudicator.</w:t>
      </w:r>
    </w:p>
    <w:p w14:paraId="03AB4817" w14:textId="77777777" w:rsidR="00C35BA4" w:rsidRPr="001F53EF" w:rsidRDefault="00C35BA4">
      <w:pPr>
        <w:pStyle w:val="BodyTextIndent"/>
        <w:ind w:left="180" w:right="288"/>
        <w:jc w:val="both"/>
        <w:rPr>
          <w:rFonts w:asciiTheme="minorHAnsi" w:hAnsiTheme="minorHAnsi" w:cstheme="minorHAnsi"/>
          <w:sz w:val="24"/>
          <w:szCs w:val="24"/>
        </w:rPr>
      </w:pPr>
    </w:p>
    <w:p w14:paraId="03AB4818" w14:textId="77777777" w:rsidR="00C35BA4" w:rsidRPr="001F53EF" w:rsidRDefault="00C35BA4">
      <w:pPr>
        <w:pStyle w:val="BodyTextIndent"/>
        <w:ind w:left="180" w:right="288"/>
        <w:jc w:val="both"/>
        <w:rPr>
          <w:rFonts w:asciiTheme="minorHAnsi" w:hAnsiTheme="minorHAnsi" w:cstheme="minorHAnsi"/>
          <w:b/>
          <w:bCs/>
          <w:i/>
          <w:iCs/>
          <w:sz w:val="24"/>
          <w:szCs w:val="24"/>
        </w:rPr>
      </w:pPr>
      <w:r w:rsidRPr="001F53EF">
        <w:rPr>
          <w:rFonts w:asciiTheme="minorHAnsi" w:hAnsiTheme="minorHAnsi" w:cstheme="minorHAnsi"/>
          <w:b/>
          <w:bCs/>
          <w:i/>
          <w:iCs/>
          <w:sz w:val="24"/>
          <w:szCs w:val="24"/>
        </w:rPr>
        <w:t>[or]</w:t>
      </w:r>
    </w:p>
    <w:p w14:paraId="03AB4819" w14:textId="77777777" w:rsidR="00C35BA4" w:rsidRPr="001F53EF" w:rsidRDefault="00C35BA4">
      <w:pPr>
        <w:pStyle w:val="BodyTextIndent"/>
        <w:ind w:left="180" w:right="288"/>
        <w:jc w:val="both"/>
        <w:rPr>
          <w:rFonts w:asciiTheme="minorHAnsi" w:hAnsiTheme="minorHAnsi" w:cstheme="minorHAnsi"/>
          <w:sz w:val="24"/>
          <w:szCs w:val="24"/>
        </w:rPr>
      </w:pPr>
    </w:p>
    <w:p w14:paraId="03AB481A" w14:textId="683F1924" w:rsidR="00C35BA4" w:rsidRPr="001F53EF" w:rsidRDefault="00C35BA4">
      <w:pPr>
        <w:pStyle w:val="BodyTextIndent"/>
        <w:ind w:left="180" w:right="288"/>
        <w:jc w:val="both"/>
        <w:rPr>
          <w:rFonts w:asciiTheme="minorHAnsi" w:hAnsiTheme="minorHAnsi" w:cstheme="minorHAnsi"/>
          <w:sz w:val="24"/>
          <w:szCs w:val="24"/>
        </w:rPr>
      </w:pPr>
      <w:r w:rsidRPr="001F53EF">
        <w:rPr>
          <w:rFonts w:asciiTheme="minorHAnsi" w:hAnsiTheme="minorHAnsi" w:cstheme="minorHAnsi"/>
          <w:sz w:val="24"/>
          <w:szCs w:val="24"/>
        </w:rPr>
        <w:t xml:space="preserve">We do not accept that </w:t>
      </w:r>
      <w:r w:rsidRPr="001F53EF">
        <w:rPr>
          <w:rFonts w:asciiTheme="minorHAnsi" w:hAnsiTheme="minorHAnsi" w:cstheme="minorHAnsi"/>
          <w:b/>
          <w:bCs/>
          <w:i/>
          <w:iCs/>
          <w:sz w:val="24"/>
          <w:szCs w:val="24"/>
        </w:rPr>
        <w:t xml:space="preserve">[insert the name of the Adjudicator proposed by the Bidder] </w:t>
      </w:r>
      <w:r w:rsidRPr="001F53EF">
        <w:rPr>
          <w:rFonts w:asciiTheme="minorHAnsi" w:hAnsiTheme="minorHAnsi" w:cstheme="minorHAnsi"/>
          <w:sz w:val="24"/>
          <w:szCs w:val="24"/>
        </w:rPr>
        <w:t xml:space="preserve">be appointed as the Adjudicator, and by sending a copy of this Letter of Acceptance to </w:t>
      </w:r>
      <w:r w:rsidRPr="001F53EF">
        <w:rPr>
          <w:rFonts w:asciiTheme="minorHAnsi" w:hAnsiTheme="minorHAnsi" w:cstheme="minorHAnsi"/>
          <w:b/>
          <w:bCs/>
          <w:i/>
          <w:iCs/>
          <w:sz w:val="24"/>
          <w:szCs w:val="24"/>
        </w:rPr>
        <w:t>[insert name of the Appointing Authority]</w:t>
      </w:r>
      <w:r w:rsidRPr="001F53EF">
        <w:rPr>
          <w:rFonts w:asciiTheme="minorHAnsi" w:hAnsiTheme="minorHAnsi" w:cstheme="minorHAnsi"/>
          <w:sz w:val="24"/>
          <w:szCs w:val="24"/>
        </w:rPr>
        <w:t>, the Appointing Authority, we are hereby requesting such Authority to appoint the Adjudicator in accordance with ITB 41.1 and GCC 23.1.</w:t>
      </w:r>
    </w:p>
    <w:p w14:paraId="03AB481B" w14:textId="77777777" w:rsidR="00C35BA4" w:rsidRPr="001F53EF" w:rsidRDefault="00C35BA4">
      <w:pPr>
        <w:pStyle w:val="BodyTextIndent"/>
        <w:ind w:left="180" w:right="288"/>
        <w:jc w:val="both"/>
        <w:rPr>
          <w:rFonts w:asciiTheme="minorHAnsi" w:hAnsiTheme="minorHAnsi" w:cstheme="minorHAnsi"/>
          <w:sz w:val="24"/>
          <w:szCs w:val="24"/>
        </w:rPr>
      </w:pPr>
    </w:p>
    <w:p w14:paraId="03AB481C" w14:textId="77777777" w:rsidR="00C35BA4" w:rsidRPr="001F53EF" w:rsidRDefault="00C35BA4">
      <w:pPr>
        <w:pStyle w:val="BodyTextIndent"/>
        <w:ind w:left="180" w:right="288"/>
        <w:jc w:val="both"/>
        <w:rPr>
          <w:rFonts w:asciiTheme="minorHAnsi" w:hAnsiTheme="minorHAnsi" w:cstheme="minorHAnsi"/>
          <w:sz w:val="24"/>
          <w:szCs w:val="24"/>
        </w:rPr>
      </w:pPr>
    </w:p>
    <w:p w14:paraId="03AB481D" w14:textId="77777777" w:rsidR="00C35BA4" w:rsidRPr="001F53EF" w:rsidRDefault="00C35BA4">
      <w:pPr>
        <w:pStyle w:val="BodyTextIndent"/>
        <w:ind w:left="180" w:right="288"/>
        <w:jc w:val="both"/>
        <w:rPr>
          <w:rFonts w:asciiTheme="minorHAnsi" w:hAnsiTheme="minorHAnsi" w:cstheme="minorHAnsi"/>
          <w:sz w:val="24"/>
          <w:szCs w:val="24"/>
        </w:rPr>
      </w:pPr>
    </w:p>
    <w:p w14:paraId="03AB481E" w14:textId="77777777" w:rsidR="00C35BA4" w:rsidRPr="001F53EF" w:rsidRDefault="00C35BA4">
      <w:pPr>
        <w:pStyle w:val="BodyTextIndent"/>
        <w:tabs>
          <w:tab w:val="right" w:leader="dot" w:pos="9360"/>
        </w:tabs>
        <w:ind w:left="180" w:right="288"/>
        <w:jc w:val="both"/>
        <w:rPr>
          <w:rFonts w:asciiTheme="minorHAnsi" w:hAnsiTheme="minorHAnsi" w:cstheme="minorHAnsi"/>
          <w:sz w:val="24"/>
          <w:szCs w:val="24"/>
        </w:rPr>
      </w:pPr>
      <w:r w:rsidRPr="001F53EF">
        <w:rPr>
          <w:rFonts w:asciiTheme="minorHAnsi" w:hAnsiTheme="minorHAnsi" w:cstheme="minorHAnsi"/>
          <w:sz w:val="24"/>
          <w:szCs w:val="24"/>
        </w:rPr>
        <w:t xml:space="preserve">Authorized Signature:  </w:t>
      </w:r>
      <w:r w:rsidRPr="001F53EF">
        <w:rPr>
          <w:rFonts w:asciiTheme="minorHAnsi" w:hAnsiTheme="minorHAnsi" w:cstheme="minorHAnsi"/>
          <w:sz w:val="24"/>
          <w:szCs w:val="24"/>
        </w:rPr>
        <w:tab/>
      </w:r>
    </w:p>
    <w:p w14:paraId="03AB481F" w14:textId="77777777" w:rsidR="00C35BA4" w:rsidRPr="001F53EF" w:rsidRDefault="00C35BA4">
      <w:pPr>
        <w:pStyle w:val="BodyTextIndent"/>
        <w:tabs>
          <w:tab w:val="right" w:leader="dot" w:pos="9360"/>
        </w:tabs>
        <w:ind w:left="180" w:right="288"/>
        <w:jc w:val="both"/>
        <w:rPr>
          <w:rFonts w:asciiTheme="minorHAnsi" w:hAnsiTheme="minorHAnsi" w:cstheme="minorHAnsi"/>
          <w:sz w:val="24"/>
          <w:szCs w:val="24"/>
        </w:rPr>
      </w:pPr>
    </w:p>
    <w:p w14:paraId="03AB4820" w14:textId="77777777" w:rsidR="00C35BA4" w:rsidRPr="001F53EF" w:rsidRDefault="00C35BA4">
      <w:pPr>
        <w:pStyle w:val="BodyTextIndent"/>
        <w:tabs>
          <w:tab w:val="right" w:leader="dot" w:pos="9360"/>
        </w:tabs>
        <w:ind w:left="180" w:right="288"/>
        <w:jc w:val="both"/>
        <w:rPr>
          <w:rFonts w:asciiTheme="minorHAnsi" w:hAnsiTheme="minorHAnsi" w:cstheme="minorHAnsi"/>
          <w:sz w:val="24"/>
          <w:szCs w:val="24"/>
        </w:rPr>
      </w:pPr>
    </w:p>
    <w:p w14:paraId="03AB4821" w14:textId="77777777" w:rsidR="00C35BA4" w:rsidRPr="001F53EF" w:rsidRDefault="00C35BA4">
      <w:pPr>
        <w:pStyle w:val="BodyTextIndent"/>
        <w:tabs>
          <w:tab w:val="right" w:leader="dot" w:pos="9360"/>
        </w:tabs>
        <w:ind w:left="180" w:right="288"/>
        <w:jc w:val="both"/>
        <w:rPr>
          <w:rFonts w:asciiTheme="minorHAnsi" w:hAnsiTheme="minorHAnsi" w:cstheme="minorHAnsi"/>
          <w:sz w:val="24"/>
          <w:szCs w:val="24"/>
        </w:rPr>
      </w:pPr>
      <w:r w:rsidRPr="001F53EF">
        <w:rPr>
          <w:rFonts w:asciiTheme="minorHAnsi" w:hAnsiTheme="minorHAnsi" w:cstheme="minorHAnsi"/>
          <w:sz w:val="24"/>
          <w:szCs w:val="24"/>
        </w:rPr>
        <w:t xml:space="preserve">Name and Title of Signatory:  </w:t>
      </w:r>
      <w:r w:rsidRPr="001F53EF">
        <w:rPr>
          <w:rFonts w:asciiTheme="minorHAnsi" w:hAnsiTheme="minorHAnsi" w:cstheme="minorHAnsi"/>
          <w:sz w:val="24"/>
          <w:szCs w:val="24"/>
        </w:rPr>
        <w:tab/>
      </w:r>
    </w:p>
    <w:p w14:paraId="03AB4822" w14:textId="77777777" w:rsidR="00C35BA4" w:rsidRPr="001F53EF" w:rsidRDefault="00C35BA4">
      <w:pPr>
        <w:pStyle w:val="BodyTextIndent"/>
        <w:tabs>
          <w:tab w:val="right" w:leader="dot" w:pos="9360"/>
        </w:tabs>
        <w:ind w:left="180" w:right="288"/>
        <w:jc w:val="both"/>
        <w:rPr>
          <w:rFonts w:asciiTheme="minorHAnsi" w:hAnsiTheme="minorHAnsi" w:cstheme="minorHAnsi"/>
          <w:sz w:val="24"/>
          <w:szCs w:val="24"/>
        </w:rPr>
      </w:pPr>
    </w:p>
    <w:p w14:paraId="03AB4823" w14:textId="77777777" w:rsidR="00C35BA4" w:rsidRPr="001F53EF" w:rsidRDefault="00C35BA4">
      <w:pPr>
        <w:pStyle w:val="BodyTextIndent"/>
        <w:tabs>
          <w:tab w:val="right" w:leader="dot" w:pos="9360"/>
        </w:tabs>
        <w:ind w:left="180" w:right="288"/>
        <w:jc w:val="both"/>
        <w:rPr>
          <w:rFonts w:asciiTheme="minorHAnsi" w:hAnsiTheme="minorHAnsi" w:cstheme="minorHAnsi"/>
          <w:sz w:val="24"/>
          <w:szCs w:val="24"/>
        </w:rPr>
      </w:pPr>
    </w:p>
    <w:p w14:paraId="03AB4824" w14:textId="77777777" w:rsidR="00C35BA4" w:rsidRPr="001F53EF" w:rsidRDefault="00C35BA4">
      <w:pPr>
        <w:pStyle w:val="BodyTextIndent"/>
        <w:tabs>
          <w:tab w:val="right" w:leader="dot" w:pos="9360"/>
        </w:tabs>
        <w:ind w:left="180" w:right="288"/>
        <w:jc w:val="both"/>
        <w:rPr>
          <w:rFonts w:asciiTheme="minorHAnsi" w:hAnsiTheme="minorHAnsi" w:cstheme="minorHAnsi"/>
          <w:sz w:val="24"/>
          <w:szCs w:val="24"/>
        </w:rPr>
      </w:pPr>
      <w:r w:rsidRPr="001F53EF">
        <w:rPr>
          <w:rFonts w:asciiTheme="minorHAnsi" w:hAnsiTheme="minorHAnsi" w:cstheme="minorHAnsi"/>
          <w:sz w:val="24"/>
          <w:szCs w:val="24"/>
        </w:rPr>
        <w:t xml:space="preserve">Name of Agency:  </w:t>
      </w:r>
      <w:r w:rsidRPr="001F53EF">
        <w:rPr>
          <w:rFonts w:asciiTheme="minorHAnsi" w:hAnsiTheme="minorHAnsi" w:cstheme="minorHAnsi"/>
          <w:sz w:val="24"/>
          <w:szCs w:val="24"/>
        </w:rPr>
        <w:tab/>
      </w:r>
    </w:p>
    <w:p w14:paraId="03AB4827" w14:textId="0650FE3B" w:rsidR="00C35BA4" w:rsidRPr="001F53EF" w:rsidRDefault="00EE1B92" w:rsidP="005D6B62">
      <w:pPr>
        <w:pStyle w:val="Heading2"/>
        <w:ind w:left="0" w:right="32" w:firstLine="0"/>
        <w:rPr>
          <w:rFonts w:asciiTheme="minorHAnsi" w:hAnsiTheme="minorHAnsi" w:cstheme="minorHAnsi"/>
          <w:iCs/>
          <w:color w:val="000000" w:themeColor="text1"/>
          <w:sz w:val="32"/>
          <w:szCs w:val="32"/>
          <w:lang w:bidi="lo-LA"/>
        </w:rPr>
      </w:pPr>
      <w:bookmarkStart w:id="670" w:name="_Toc23238064"/>
      <w:bookmarkStart w:id="671" w:name="_Toc41971556"/>
      <w:bookmarkStart w:id="672" w:name="_Toc78273067"/>
      <w:bookmarkStart w:id="673" w:name="_Toc111009245"/>
      <w:bookmarkStart w:id="674" w:name="_Toc530139423"/>
      <w:bookmarkStart w:id="675" w:name="_Toc438907197"/>
      <w:bookmarkStart w:id="676" w:name="_Toc438907297"/>
      <w:r w:rsidRPr="001F53EF">
        <w:rPr>
          <w:rFonts w:asciiTheme="minorHAnsi" w:hAnsiTheme="minorHAnsi" w:cstheme="minorHAnsi"/>
          <w:iCs/>
          <w:color w:val="000000" w:themeColor="text1"/>
          <w:sz w:val="32"/>
          <w:szCs w:val="32"/>
          <w:lang w:bidi="lo-LA"/>
        </w:rPr>
        <w:lastRenderedPageBreak/>
        <w:t xml:space="preserve">Form 4 - </w:t>
      </w:r>
      <w:r w:rsidR="00C35BA4" w:rsidRPr="001F53EF">
        <w:rPr>
          <w:rFonts w:asciiTheme="minorHAnsi" w:hAnsiTheme="minorHAnsi" w:cstheme="minorHAnsi"/>
          <w:iCs/>
          <w:color w:val="000000" w:themeColor="text1"/>
          <w:sz w:val="32"/>
          <w:szCs w:val="32"/>
          <w:lang w:bidi="lo-LA"/>
        </w:rPr>
        <w:t>Contract Agreement</w:t>
      </w:r>
      <w:bookmarkEnd w:id="670"/>
      <w:bookmarkEnd w:id="671"/>
      <w:bookmarkEnd w:id="672"/>
      <w:bookmarkEnd w:id="673"/>
      <w:bookmarkEnd w:id="674"/>
    </w:p>
    <w:bookmarkEnd w:id="675"/>
    <w:bookmarkEnd w:id="676"/>
    <w:p w14:paraId="03AB4828" w14:textId="77777777" w:rsidR="00C35BA4" w:rsidRPr="001F53EF" w:rsidRDefault="00C35BA4">
      <w:pPr>
        <w:pStyle w:val="BodyTextIndent"/>
        <w:ind w:left="180" w:right="288"/>
        <w:jc w:val="both"/>
        <w:rPr>
          <w:rFonts w:asciiTheme="minorHAnsi" w:hAnsiTheme="minorHAnsi" w:cstheme="minorHAnsi"/>
        </w:rPr>
      </w:pPr>
    </w:p>
    <w:p w14:paraId="03AB4829" w14:textId="64CEE559" w:rsidR="00C35BA4" w:rsidRPr="001F53EF" w:rsidRDefault="00C35BA4">
      <w:pPr>
        <w:pStyle w:val="BodyTextIndent"/>
        <w:ind w:left="0" w:right="288"/>
        <w:jc w:val="both"/>
        <w:rPr>
          <w:rFonts w:asciiTheme="minorHAnsi" w:hAnsiTheme="minorHAnsi" w:cstheme="minorHAnsi"/>
          <w:sz w:val="24"/>
          <w:szCs w:val="24"/>
        </w:rPr>
      </w:pPr>
      <w:r w:rsidRPr="001F53EF">
        <w:rPr>
          <w:rFonts w:asciiTheme="minorHAnsi" w:hAnsiTheme="minorHAnsi" w:cstheme="minorHAnsi"/>
          <w:sz w:val="24"/>
          <w:szCs w:val="24"/>
        </w:rPr>
        <w:t xml:space="preserve">THIS AGREEMENT made </w:t>
      </w:r>
      <w:r w:rsidRPr="001F53EF">
        <w:rPr>
          <w:rFonts w:asciiTheme="minorHAnsi" w:hAnsiTheme="minorHAnsi" w:cstheme="minorHAnsi"/>
          <w:b/>
          <w:bCs/>
          <w:sz w:val="24"/>
          <w:szCs w:val="24"/>
        </w:rPr>
        <w:t>the</w:t>
      </w:r>
      <w:r w:rsidR="00F62F90" w:rsidRPr="001F53EF">
        <w:rPr>
          <w:rFonts w:asciiTheme="minorHAnsi" w:hAnsiTheme="minorHAnsi" w:cstheme="minorHAnsi"/>
          <w:b/>
          <w:bCs/>
          <w:sz w:val="24"/>
          <w:szCs w:val="24"/>
        </w:rPr>
        <w:t xml:space="preserve"> [</w:t>
      </w:r>
      <w:r w:rsidRPr="001F53EF">
        <w:rPr>
          <w:rFonts w:asciiTheme="minorHAnsi" w:hAnsiTheme="minorHAnsi" w:cstheme="minorHAnsi"/>
          <w:b/>
          <w:bCs/>
          <w:sz w:val="24"/>
          <w:szCs w:val="24"/>
        </w:rPr>
        <w:t xml:space="preserve"> </w:t>
      </w:r>
      <w:proofErr w:type="gramStart"/>
      <w:r w:rsidR="00F62F90" w:rsidRPr="001F53EF">
        <w:rPr>
          <w:rFonts w:asciiTheme="minorHAnsi" w:hAnsiTheme="minorHAnsi" w:cstheme="minorHAnsi"/>
          <w:b/>
          <w:bCs/>
          <w:sz w:val="24"/>
          <w:szCs w:val="24"/>
        </w:rPr>
        <w:t xml:space="preserve">  ]</w:t>
      </w:r>
      <w:proofErr w:type="gramEnd"/>
      <w:r w:rsidR="00F62F90" w:rsidRPr="001F53EF">
        <w:rPr>
          <w:rFonts w:asciiTheme="minorHAnsi" w:hAnsiTheme="minorHAnsi" w:cstheme="minorHAnsi"/>
          <w:b/>
          <w:bCs/>
          <w:sz w:val="24"/>
          <w:szCs w:val="24"/>
        </w:rPr>
        <w:t xml:space="preserve">, </w:t>
      </w:r>
      <w:r w:rsidRPr="001F53EF">
        <w:rPr>
          <w:rFonts w:asciiTheme="minorHAnsi" w:hAnsiTheme="minorHAnsi" w:cstheme="minorHAnsi"/>
          <w:b/>
          <w:bCs/>
          <w:sz w:val="24"/>
          <w:szCs w:val="24"/>
        </w:rPr>
        <w:t>day of</w:t>
      </w:r>
      <w:r w:rsidR="00F62F90" w:rsidRPr="001F53EF">
        <w:rPr>
          <w:rFonts w:asciiTheme="minorHAnsi" w:hAnsiTheme="minorHAnsi" w:cstheme="minorHAnsi"/>
          <w:b/>
          <w:bCs/>
          <w:sz w:val="24"/>
          <w:szCs w:val="24"/>
        </w:rPr>
        <w:t xml:space="preserve"> </w:t>
      </w:r>
      <w:r w:rsidR="006D7365" w:rsidRPr="001F53EF">
        <w:rPr>
          <w:rFonts w:asciiTheme="minorHAnsi" w:hAnsiTheme="minorHAnsi" w:cstheme="minorHAnsi"/>
          <w:b/>
          <w:bCs/>
          <w:sz w:val="24"/>
          <w:szCs w:val="24"/>
        </w:rPr>
        <w:t>[    ]</w:t>
      </w:r>
      <w:r w:rsidR="006D7365" w:rsidRPr="001F53EF">
        <w:rPr>
          <w:rFonts w:asciiTheme="minorHAnsi" w:hAnsiTheme="minorHAnsi" w:cstheme="minorHAnsi"/>
          <w:sz w:val="24"/>
          <w:szCs w:val="24"/>
        </w:rPr>
        <w:t xml:space="preserve">, </w:t>
      </w:r>
      <w:r w:rsidRPr="001F53EF">
        <w:rPr>
          <w:rFonts w:asciiTheme="minorHAnsi" w:hAnsiTheme="minorHAnsi" w:cstheme="minorHAnsi"/>
          <w:sz w:val="24"/>
          <w:szCs w:val="24"/>
        </w:rPr>
        <w:t xml:space="preserve"> between </w:t>
      </w:r>
      <w:r w:rsidRPr="001F53EF">
        <w:rPr>
          <w:rFonts w:asciiTheme="minorHAnsi" w:hAnsiTheme="minorHAnsi" w:cstheme="minorHAnsi"/>
          <w:b/>
          <w:bCs/>
          <w:sz w:val="24"/>
          <w:szCs w:val="24"/>
        </w:rPr>
        <w:t xml:space="preserve">[name of the </w:t>
      </w:r>
      <w:r w:rsidR="00862AD2" w:rsidRPr="001F53EF">
        <w:rPr>
          <w:rFonts w:asciiTheme="minorHAnsi" w:hAnsiTheme="minorHAnsi" w:cstheme="minorHAnsi"/>
          <w:b/>
          <w:bCs/>
          <w:sz w:val="24"/>
          <w:szCs w:val="24"/>
        </w:rPr>
        <w:t>Procuring Entity</w:t>
      </w:r>
      <w:r w:rsidRPr="001F53EF">
        <w:rPr>
          <w:rFonts w:asciiTheme="minorHAnsi" w:hAnsiTheme="minorHAnsi" w:cstheme="minorHAnsi"/>
          <w:b/>
          <w:bCs/>
          <w:sz w:val="24"/>
          <w:szCs w:val="24"/>
        </w:rPr>
        <w:t>]</w:t>
      </w:r>
      <w:r w:rsidRPr="001F53EF">
        <w:rPr>
          <w:rFonts w:asciiTheme="minorHAnsi" w:hAnsiTheme="minorHAnsi" w:cstheme="minorHAnsi"/>
          <w:sz w:val="24"/>
          <w:szCs w:val="24"/>
        </w:rPr>
        <w:t xml:space="preserve"> (hereinafter “the </w:t>
      </w:r>
      <w:r w:rsidR="00862AD2" w:rsidRPr="001F53EF">
        <w:rPr>
          <w:rFonts w:asciiTheme="minorHAnsi" w:hAnsiTheme="minorHAnsi" w:cstheme="minorHAnsi"/>
          <w:sz w:val="24"/>
          <w:szCs w:val="24"/>
        </w:rPr>
        <w:t>Procuring Entity</w:t>
      </w:r>
      <w:r w:rsidRPr="001F53EF">
        <w:rPr>
          <w:rFonts w:asciiTheme="minorHAnsi" w:hAnsiTheme="minorHAnsi" w:cstheme="minorHAnsi"/>
          <w:sz w:val="24"/>
          <w:szCs w:val="24"/>
        </w:rPr>
        <w:t xml:space="preserve">”), of the one part, </w:t>
      </w:r>
      <w:r w:rsidR="00837DFC" w:rsidRPr="001F53EF">
        <w:rPr>
          <w:rFonts w:asciiTheme="minorHAnsi" w:hAnsiTheme="minorHAnsi" w:cstheme="minorHAnsi"/>
          <w:sz w:val="24"/>
          <w:szCs w:val="24"/>
        </w:rPr>
        <w:t xml:space="preserve">and </w:t>
      </w:r>
      <w:r w:rsidR="00837DFC" w:rsidRPr="001F53EF">
        <w:rPr>
          <w:rFonts w:asciiTheme="minorHAnsi" w:hAnsiTheme="minorHAnsi" w:cstheme="minorHAnsi"/>
          <w:b/>
          <w:bCs/>
          <w:sz w:val="24"/>
          <w:szCs w:val="24"/>
        </w:rPr>
        <w:t>[</w:t>
      </w:r>
      <w:r w:rsidRPr="001F53EF">
        <w:rPr>
          <w:rFonts w:asciiTheme="minorHAnsi" w:hAnsiTheme="minorHAnsi" w:cstheme="minorHAnsi"/>
          <w:b/>
          <w:bCs/>
          <w:sz w:val="24"/>
          <w:szCs w:val="24"/>
        </w:rPr>
        <w:t>name of the Contractor]</w:t>
      </w:r>
      <w:r w:rsidRPr="001F53EF">
        <w:rPr>
          <w:rFonts w:asciiTheme="minorHAnsi" w:hAnsiTheme="minorHAnsi" w:cstheme="minorHAnsi"/>
          <w:sz w:val="24"/>
          <w:szCs w:val="24"/>
        </w:rPr>
        <w:t xml:space="preserve"> {for unincorporated joint ventures, add ”a joint venture formed pursuant to </w:t>
      </w:r>
      <w:r w:rsidRPr="001F53EF">
        <w:rPr>
          <w:rFonts w:asciiTheme="minorHAnsi" w:hAnsiTheme="minorHAnsi" w:cstheme="minorHAnsi"/>
          <w:b/>
          <w:bCs/>
          <w:sz w:val="24"/>
          <w:szCs w:val="24"/>
        </w:rPr>
        <w:t>[name of JV founding agreement]</w:t>
      </w:r>
      <w:r w:rsidRPr="001F53EF">
        <w:rPr>
          <w:rFonts w:asciiTheme="minorHAnsi" w:hAnsiTheme="minorHAnsi" w:cstheme="minorHAnsi"/>
          <w:sz w:val="24"/>
          <w:szCs w:val="24"/>
        </w:rPr>
        <w:t xml:space="preserve"> dated </w:t>
      </w:r>
      <w:r w:rsidRPr="001F53EF">
        <w:rPr>
          <w:rFonts w:asciiTheme="minorHAnsi" w:hAnsiTheme="minorHAnsi" w:cstheme="minorHAnsi"/>
          <w:b/>
          <w:bCs/>
          <w:sz w:val="24"/>
          <w:szCs w:val="24"/>
        </w:rPr>
        <w:t>[date of JV agreement],</w:t>
      </w:r>
      <w:r w:rsidRPr="001F53EF">
        <w:rPr>
          <w:rFonts w:asciiTheme="minorHAnsi" w:hAnsiTheme="minorHAnsi" w:cstheme="minorHAnsi"/>
          <w:sz w:val="24"/>
          <w:szCs w:val="24"/>
        </w:rPr>
        <w:t xml:space="preserve"> represented by </w:t>
      </w:r>
      <w:r w:rsidRPr="001F53EF">
        <w:rPr>
          <w:rFonts w:asciiTheme="minorHAnsi" w:hAnsiTheme="minorHAnsi" w:cstheme="minorHAnsi"/>
          <w:b/>
          <w:bCs/>
          <w:sz w:val="24"/>
          <w:szCs w:val="24"/>
        </w:rPr>
        <w:t>[name of authorized representative of JV]}</w:t>
      </w:r>
      <w:r w:rsidR="00C40B07" w:rsidRPr="001F53EF">
        <w:rPr>
          <w:rFonts w:asciiTheme="minorHAnsi" w:hAnsiTheme="minorHAnsi" w:cstheme="minorHAnsi"/>
          <w:sz w:val="24"/>
          <w:szCs w:val="24"/>
        </w:rPr>
        <w:t xml:space="preserve"> </w:t>
      </w:r>
      <w:r w:rsidRPr="001F53EF">
        <w:rPr>
          <w:rFonts w:asciiTheme="minorHAnsi" w:hAnsiTheme="minorHAnsi" w:cstheme="minorHAnsi"/>
          <w:sz w:val="24"/>
          <w:szCs w:val="24"/>
        </w:rPr>
        <w:t>hereinafter “the Contractor”, of the other part:</w:t>
      </w:r>
    </w:p>
    <w:p w14:paraId="03AB482A" w14:textId="77777777" w:rsidR="00C35BA4" w:rsidRPr="001F53EF" w:rsidRDefault="00C35BA4">
      <w:pPr>
        <w:pStyle w:val="BodyTextIndent"/>
        <w:ind w:left="0" w:right="288"/>
        <w:jc w:val="both"/>
        <w:rPr>
          <w:rFonts w:asciiTheme="minorHAnsi" w:hAnsiTheme="minorHAnsi" w:cstheme="minorHAnsi"/>
          <w:sz w:val="24"/>
          <w:szCs w:val="24"/>
        </w:rPr>
      </w:pPr>
    </w:p>
    <w:p w14:paraId="03AB482B" w14:textId="1111E495" w:rsidR="00C35BA4" w:rsidRPr="001F53EF" w:rsidRDefault="00C35BA4">
      <w:pPr>
        <w:pStyle w:val="BodyTextIndent"/>
        <w:ind w:left="0" w:right="288"/>
        <w:jc w:val="both"/>
        <w:rPr>
          <w:rFonts w:asciiTheme="minorHAnsi" w:hAnsiTheme="minorHAnsi" w:cstheme="minorHAnsi"/>
          <w:sz w:val="24"/>
          <w:szCs w:val="24"/>
        </w:rPr>
      </w:pPr>
      <w:r w:rsidRPr="001F53EF">
        <w:rPr>
          <w:rFonts w:asciiTheme="minorHAnsi" w:hAnsiTheme="minorHAnsi" w:cstheme="minorHAnsi"/>
          <w:sz w:val="24"/>
          <w:szCs w:val="24"/>
        </w:rPr>
        <w:t xml:space="preserve">WHEREAS the </w:t>
      </w:r>
      <w:r w:rsidR="00862AD2" w:rsidRPr="001F53EF">
        <w:rPr>
          <w:rFonts w:asciiTheme="minorHAnsi" w:hAnsiTheme="minorHAnsi" w:cstheme="minorHAnsi"/>
          <w:sz w:val="24"/>
          <w:szCs w:val="24"/>
        </w:rPr>
        <w:t>Procuring Entity</w:t>
      </w:r>
      <w:r w:rsidRPr="001F53EF">
        <w:rPr>
          <w:rFonts w:asciiTheme="minorHAnsi" w:hAnsiTheme="minorHAnsi" w:cstheme="minorHAnsi"/>
          <w:sz w:val="24"/>
          <w:szCs w:val="24"/>
        </w:rPr>
        <w:t xml:space="preserve"> desires that the Works known as </w:t>
      </w:r>
      <w:r w:rsidRPr="001F53EF">
        <w:rPr>
          <w:rFonts w:asciiTheme="minorHAnsi" w:hAnsiTheme="minorHAnsi" w:cstheme="minorHAnsi"/>
          <w:b/>
          <w:bCs/>
          <w:i/>
          <w:iCs/>
          <w:sz w:val="24"/>
          <w:szCs w:val="24"/>
        </w:rPr>
        <w:t>[name of the Contract]</w:t>
      </w:r>
      <w:r w:rsidR="00C40B07" w:rsidRPr="001F53EF">
        <w:rPr>
          <w:rFonts w:asciiTheme="minorHAnsi" w:hAnsiTheme="minorHAnsi" w:cstheme="minorHAnsi"/>
          <w:i/>
          <w:iCs/>
          <w:sz w:val="24"/>
          <w:szCs w:val="24"/>
        </w:rPr>
        <w:t xml:space="preserve"> </w:t>
      </w:r>
      <w:r w:rsidRPr="001F53EF">
        <w:rPr>
          <w:rFonts w:asciiTheme="minorHAnsi" w:hAnsiTheme="minorHAnsi" w:cstheme="minorHAnsi"/>
          <w:sz w:val="24"/>
          <w:szCs w:val="24"/>
        </w:rPr>
        <w:t xml:space="preserve">should be executed by the Contractor, and has accepted a Bid by the Contractor for the execution and completion of these Works and the remedying of any defects therein, </w:t>
      </w:r>
      <w:r w:rsidR="0075484E" w:rsidRPr="001F53EF">
        <w:rPr>
          <w:rFonts w:asciiTheme="minorHAnsi" w:hAnsiTheme="minorHAnsi" w:cstheme="minorHAnsi"/>
          <w:sz w:val="24"/>
          <w:szCs w:val="24"/>
        </w:rPr>
        <w:t xml:space="preserve">in total amount </w:t>
      </w:r>
      <w:r w:rsidR="0075484E" w:rsidRPr="001F53EF">
        <w:rPr>
          <w:rFonts w:asciiTheme="minorHAnsi" w:hAnsiTheme="minorHAnsi" w:cstheme="minorHAnsi"/>
          <w:sz w:val="24"/>
          <w:szCs w:val="24"/>
          <w:lang w:val="en-GB"/>
        </w:rPr>
        <w:t xml:space="preserve">of </w:t>
      </w:r>
      <w:r w:rsidR="00C40B07" w:rsidRPr="001F53EF">
        <w:rPr>
          <w:rFonts w:asciiTheme="minorHAnsi" w:hAnsiTheme="minorHAnsi" w:cstheme="minorHAnsi"/>
          <w:b/>
          <w:bCs/>
          <w:i/>
          <w:iCs/>
          <w:sz w:val="24"/>
          <w:szCs w:val="24"/>
          <w:lang w:val="en-GB"/>
        </w:rPr>
        <w:t>[</w:t>
      </w:r>
      <w:r w:rsidR="0075484E" w:rsidRPr="001F53EF">
        <w:rPr>
          <w:rFonts w:asciiTheme="minorHAnsi" w:hAnsiTheme="minorHAnsi" w:cstheme="minorHAnsi"/>
          <w:b/>
          <w:bCs/>
          <w:i/>
          <w:iCs/>
          <w:sz w:val="24"/>
          <w:szCs w:val="24"/>
          <w:lang w:val="en-GB"/>
        </w:rPr>
        <w:t>Currency</w:t>
      </w:r>
      <w:r w:rsidR="00C40B07" w:rsidRPr="001F53EF">
        <w:rPr>
          <w:rFonts w:asciiTheme="minorHAnsi" w:hAnsiTheme="minorHAnsi" w:cstheme="minorHAnsi"/>
          <w:b/>
          <w:bCs/>
          <w:i/>
          <w:iCs/>
          <w:sz w:val="24"/>
          <w:szCs w:val="24"/>
          <w:lang w:val="en-GB"/>
        </w:rPr>
        <w:t xml:space="preserve">] </w:t>
      </w:r>
      <w:r w:rsidR="0075484E" w:rsidRPr="001F53EF">
        <w:rPr>
          <w:rFonts w:asciiTheme="minorHAnsi" w:hAnsiTheme="minorHAnsi" w:cstheme="minorHAnsi"/>
          <w:b/>
          <w:bCs/>
          <w:i/>
          <w:iCs/>
          <w:sz w:val="24"/>
          <w:szCs w:val="24"/>
          <w:lang w:val="en-GB"/>
        </w:rPr>
        <w:t>[Contract Price in figures and in words]</w:t>
      </w:r>
      <w:r w:rsidR="0075484E" w:rsidRPr="001F53EF">
        <w:rPr>
          <w:rFonts w:asciiTheme="minorHAnsi" w:hAnsiTheme="minorHAnsi" w:cstheme="minorHAnsi"/>
          <w:sz w:val="24"/>
          <w:szCs w:val="24"/>
          <w:lang w:val="en-GB"/>
        </w:rPr>
        <w:t xml:space="preserve"> (hereinafter called “the Contract Price”).</w:t>
      </w:r>
    </w:p>
    <w:p w14:paraId="03AB482C" w14:textId="77777777" w:rsidR="00C35BA4" w:rsidRPr="001F53EF" w:rsidRDefault="00C35BA4">
      <w:pPr>
        <w:pStyle w:val="BodyTextIndent"/>
        <w:ind w:left="180" w:right="288"/>
        <w:jc w:val="both"/>
        <w:rPr>
          <w:rFonts w:asciiTheme="minorHAnsi" w:hAnsiTheme="minorHAnsi" w:cstheme="minorHAnsi"/>
          <w:sz w:val="24"/>
          <w:szCs w:val="24"/>
        </w:rPr>
      </w:pPr>
    </w:p>
    <w:p w14:paraId="03AB482D" w14:textId="328AF322" w:rsidR="00C35BA4" w:rsidRPr="001F53EF" w:rsidRDefault="00C35BA4">
      <w:pPr>
        <w:pStyle w:val="BodyTextIndent"/>
        <w:ind w:left="0" w:right="288"/>
        <w:jc w:val="both"/>
        <w:rPr>
          <w:rFonts w:asciiTheme="minorHAnsi" w:hAnsiTheme="minorHAnsi" w:cstheme="minorHAnsi"/>
          <w:sz w:val="24"/>
          <w:szCs w:val="24"/>
        </w:rPr>
      </w:pPr>
      <w:r w:rsidRPr="001F53EF">
        <w:rPr>
          <w:rFonts w:asciiTheme="minorHAnsi" w:hAnsiTheme="minorHAnsi" w:cstheme="minorHAnsi"/>
          <w:sz w:val="24"/>
          <w:szCs w:val="24"/>
        </w:rPr>
        <w:t xml:space="preserve">The </w:t>
      </w:r>
      <w:r w:rsidR="00862AD2" w:rsidRPr="001F53EF">
        <w:rPr>
          <w:rFonts w:asciiTheme="minorHAnsi" w:hAnsiTheme="minorHAnsi" w:cstheme="minorHAnsi"/>
          <w:sz w:val="24"/>
          <w:szCs w:val="24"/>
        </w:rPr>
        <w:t>Procuring Entity</w:t>
      </w:r>
      <w:r w:rsidRPr="001F53EF">
        <w:rPr>
          <w:rFonts w:asciiTheme="minorHAnsi" w:hAnsiTheme="minorHAnsi" w:cstheme="minorHAnsi"/>
          <w:sz w:val="24"/>
          <w:szCs w:val="24"/>
        </w:rPr>
        <w:t xml:space="preserve"> and the Contractor agree as follows:</w:t>
      </w:r>
    </w:p>
    <w:p w14:paraId="03AB482E" w14:textId="610EB88A" w:rsidR="00C35BA4" w:rsidRPr="001F53EF" w:rsidRDefault="0000628C" w:rsidP="00281ECD">
      <w:pPr>
        <w:pStyle w:val="BlockText"/>
        <w:spacing w:before="240" w:after="240"/>
        <w:ind w:left="1440" w:right="288" w:hanging="1440"/>
        <w:rPr>
          <w:rFonts w:asciiTheme="minorHAnsi" w:hAnsiTheme="minorHAnsi" w:cstheme="minorHAnsi"/>
          <w:b w:val="0"/>
          <w:bCs w:val="0"/>
          <w:i w:val="0"/>
          <w:iCs w:val="0"/>
          <w:sz w:val="24"/>
          <w:szCs w:val="24"/>
        </w:rPr>
      </w:pPr>
      <w:r w:rsidRPr="001F53EF">
        <w:rPr>
          <w:rFonts w:asciiTheme="minorHAnsi" w:hAnsiTheme="minorHAnsi" w:cstheme="minorHAnsi"/>
          <w:b w:val="0"/>
          <w:bCs w:val="0"/>
          <w:i w:val="0"/>
          <w:iCs w:val="0"/>
          <w:sz w:val="24"/>
          <w:szCs w:val="24"/>
        </w:rPr>
        <w:t>Article</w:t>
      </w:r>
      <w:r w:rsidR="00C35BA4" w:rsidRPr="001F53EF">
        <w:rPr>
          <w:rFonts w:asciiTheme="minorHAnsi" w:hAnsiTheme="minorHAnsi" w:cstheme="minorHAnsi"/>
          <w:b w:val="0"/>
          <w:bCs w:val="0"/>
          <w:i w:val="0"/>
          <w:iCs w:val="0"/>
          <w:sz w:val="24"/>
          <w:szCs w:val="24"/>
        </w:rPr>
        <w:t>1.</w:t>
      </w:r>
      <w:r w:rsidR="00C35BA4" w:rsidRPr="001F53EF">
        <w:rPr>
          <w:rFonts w:asciiTheme="minorHAnsi" w:hAnsiTheme="minorHAnsi" w:cstheme="minorHAnsi"/>
          <w:b w:val="0"/>
          <w:bCs w:val="0"/>
          <w:i w:val="0"/>
          <w:iCs w:val="0"/>
          <w:sz w:val="24"/>
          <w:szCs w:val="24"/>
        </w:rPr>
        <w:tab/>
        <w:t>In this Agreement words and expressions shall have the same meanings as are respectively assigned to them in the Contract documents referred to.</w:t>
      </w:r>
    </w:p>
    <w:p w14:paraId="03AB482F" w14:textId="4DC1C33F" w:rsidR="00C35BA4" w:rsidRPr="001F53EF" w:rsidRDefault="0000628C" w:rsidP="003630F4">
      <w:pPr>
        <w:spacing w:after="160"/>
        <w:ind w:left="1440" w:right="270" w:hanging="1440"/>
        <w:jc w:val="both"/>
        <w:rPr>
          <w:rFonts w:asciiTheme="minorHAnsi" w:hAnsiTheme="minorHAnsi" w:cstheme="minorHAnsi"/>
        </w:rPr>
      </w:pPr>
      <w:r w:rsidRPr="001F53EF">
        <w:rPr>
          <w:rFonts w:asciiTheme="minorHAnsi" w:hAnsiTheme="minorHAnsi" w:cstheme="minorHAnsi"/>
        </w:rPr>
        <w:t>Article</w:t>
      </w:r>
      <w:r w:rsidR="00C35BA4" w:rsidRPr="001F53EF">
        <w:rPr>
          <w:rFonts w:asciiTheme="minorHAnsi" w:hAnsiTheme="minorHAnsi" w:cstheme="minorHAnsi"/>
        </w:rPr>
        <w:t>2.</w:t>
      </w:r>
      <w:r w:rsidR="00C35BA4" w:rsidRPr="001F53EF">
        <w:rPr>
          <w:rFonts w:asciiTheme="minorHAnsi" w:hAnsiTheme="minorHAnsi" w:cstheme="minorHAnsi"/>
        </w:rPr>
        <w:tab/>
        <w:t xml:space="preserve">The following documents shall be deemed to form and be read and construed as part of this Agreement. This Agreement shall prevail over all other Contract documents. </w:t>
      </w:r>
    </w:p>
    <w:p w14:paraId="03AB4830" w14:textId="77777777" w:rsidR="00C35BA4" w:rsidRPr="001F53EF" w:rsidRDefault="00C35BA4" w:rsidP="009205A9">
      <w:pPr>
        <w:pStyle w:val="P3Header1-Clauses"/>
        <w:numPr>
          <w:ilvl w:val="0"/>
          <w:numId w:val="34"/>
        </w:numPr>
        <w:tabs>
          <w:tab w:val="clear" w:pos="1038"/>
        </w:tabs>
        <w:ind w:left="1440" w:hanging="699"/>
        <w:rPr>
          <w:rFonts w:asciiTheme="minorHAnsi" w:hAnsiTheme="minorHAnsi" w:cstheme="minorHAnsi"/>
        </w:rPr>
      </w:pPr>
      <w:r w:rsidRPr="001F53EF">
        <w:rPr>
          <w:rFonts w:asciiTheme="minorHAnsi" w:hAnsiTheme="minorHAnsi" w:cstheme="minorHAnsi"/>
        </w:rPr>
        <w:t>the Letter of Acceptance</w:t>
      </w:r>
    </w:p>
    <w:p w14:paraId="03AB4831" w14:textId="77777777" w:rsidR="00C35BA4" w:rsidRPr="001F53EF" w:rsidRDefault="00C35BA4" w:rsidP="009205A9">
      <w:pPr>
        <w:pStyle w:val="P3Header1-Clauses"/>
        <w:numPr>
          <w:ilvl w:val="0"/>
          <w:numId w:val="34"/>
        </w:numPr>
        <w:tabs>
          <w:tab w:val="clear" w:pos="1038"/>
        </w:tabs>
        <w:ind w:left="1440" w:hanging="699"/>
        <w:rPr>
          <w:rFonts w:asciiTheme="minorHAnsi" w:hAnsiTheme="minorHAnsi" w:cstheme="minorHAnsi"/>
        </w:rPr>
      </w:pPr>
      <w:r w:rsidRPr="001F53EF">
        <w:rPr>
          <w:rFonts w:asciiTheme="minorHAnsi" w:hAnsiTheme="minorHAnsi" w:cstheme="minorHAnsi"/>
        </w:rPr>
        <w:t xml:space="preserve">the Letter of Bid </w:t>
      </w:r>
    </w:p>
    <w:p w14:paraId="03AB4832" w14:textId="0D72915C" w:rsidR="00C35BA4" w:rsidRPr="001F53EF" w:rsidRDefault="00C35BA4" w:rsidP="009205A9">
      <w:pPr>
        <w:pStyle w:val="P3Header1-Clauses"/>
        <w:numPr>
          <w:ilvl w:val="0"/>
          <w:numId w:val="34"/>
        </w:numPr>
        <w:tabs>
          <w:tab w:val="clear" w:pos="1038"/>
        </w:tabs>
        <w:ind w:left="1440" w:hanging="699"/>
        <w:rPr>
          <w:rFonts w:asciiTheme="minorHAnsi" w:hAnsiTheme="minorHAnsi" w:cstheme="minorHAnsi"/>
        </w:rPr>
      </w:pPr>
      <w:r w:rsidRPr="001F53EF">
        <w:rPr>
          <w:rFonts w:asciiTheme="minorHAnsi" w:hAnsiTheme="minorHAnsi" w:cstheme="minorHAnsi"/>
        </w:rPr>
        <w:t xml:space="preserve">the addenda </w:t>
      </w:r>
      <w:proofErr w:type="spellStart"/>
      <w:r w:rsidRPr="001F53EF">
        <w:rPr>
          <w:rFonts w:asciiTheme="minorHAnsi" w:hAnsiTheme="minorHAnsi" w:cstheme="minorHAnsi"/>
        </w:rPr>
        <w:t>Nos</w:t>
      </w:r>
      <w:proofErr w:type="spellEnd"/>
      <w:r w:rsidRPr="001F53EF">
        <w:rPr>
          <w:rFonts w:asciiTheme="minorHAnsi" w:hAnsiTheme="minorHAnsi" w:cstheme="minorHAnsi"/>
        </w:rPr>
        <w:t xml:space="preserve"> _______</w:t>
      </w:r>
      <w:r w:rsidR="00C40B07" w:rsidRPr="001F53EF">
        <w:rPr>
          <w:rFonts w:asciiTheme="minorHAnsi" w:hAnsiTheme="minorHAnsi" w:cstheme="minorHAnsi"/>
        </w:rPr>
        <w:t>_ (</w:t>
      </w:r>
      <w:r w:rsidRPr="001F53EF">
        <w:rPr>
          <w:rFonts w:asciiTheme="minorHAnsi" w:hAnsiTheme="minorHAnsi" w:cstheme="minorHAnsi"/>
        </w:rPr>
        <w:t>if any)</w:t>
      </w:r>
    </w:p>
    <w:p w14:paraId="03AB4833" w14:textId="77777777" w:rsidR="00C35BA4" w:rsidRPr="001F53EF" w:rsidRDefault="00C35BA4" w:rsidP="009205A9">
      <w:pPr>
        <w:pStyle w:val="P3Header1-Clauses"/>
        <w:numPr>
          <w:ilvl w:val="0"/>
          <w:numId w:val="34"/>
        </w:numPr>
        <w:tabs>
          <w:tab w:val="clear" w:pos="1038"/>
        </w:tabs>
        <w:ind w:left="1440" w:hanging="699"/>
        <w:rPr>
          <w:rFonts w:asciiTheme="minorHAnsi" w:hAnsiTheme="minorHAnsi" w:cstheme="minorHAnsi"/>
        </w:rPr>
      </w:pPr>
      <w:r w:rsidRPr="001F53EF">
        <w:rPr>
          <w:rFonts w:asciiTheme="minorHAnsi" w:hAnsiTheme="minorHAnsi" w:cstheme="minorHAnsi"/>
        </w:rPr>
        <w:t xml:space="preserve">the Particular Conditions </w:t>
      </w:r>
    </w:p>
    <w:p w14:paraId="03AB4834" w14:textId="77777777" w:rsidR="00C35BA4" w:rsidRPr="001F53EF" w:rsidRDefault="00C35BA4" w:rsidP="009205A9">
      <w:pPr>
        <w:pStyle w:val="P3Header1-Clauses"/>
        <w:numPr>
          <w:ilvl w:val="0"/>
          <w:numId w:val="34"/>
        </w:numPr>
        <w:tabs>
          <w:tab w:val="clear" w:pos="1038"/>
        </w:tabs>
        <w:ind w:left="1440" w:hanging="699"/>
        <w:rPr>
          <w:rFonts w:asciiTheme="minorHAnsi" w:hAnsiTheme="minorHAnsi" w:cstheme="minorHAnsi"/>
        </w:rPr>
      </w:pPr>
      <w:r w:rsidRPr="001F53EF">
        <w:rPr>
          <w:rFonts w:asciiTheme="minorHAnsi" w:hAnsiTheme="minorHAnsi" w:cstheme="minorHAnsi"/>
        </w:rPr>
        <w:t>the General Conditions of Contract, including appendix;</w:t>
      </w:r>
    </w:p>
    <w:p w14:paraId="03AB4835" w14:textId="77777777" w:rsidR="00C35BA4" w:rsidRPr="001F53EF" w:rsidRDefault="00C35BA4" w:rsidP="009205A9">
      <w:pPr>
        <w:pStyle w:val="P3Header1-Clauses"/>
        <w:numPr>
          <w:ilvl w:val="0"/>
          <w:numId w:val="34"/>
        </w:numPr>
        <w:tabs>
          <w:tab w:val="clear" w:pos="1038"/>
        </w:tabs>
        <w:ind w:left="1440" w:hanging="699"/>
        <w:rPr>
          <w:rFonts w:asciiTheme="minorHAnsi" w:hAnsiTheme="minorHAnsi" w:cstheme="minorHAnsi"/>
        </w:rPr>
      </w:pPr>
      <w:r w:rsidRPr="001F53EF">
        <w:rPr>
          <w:rFonts w:asciiTheme="minorHAnsi" w:hAnsiTheme="minorHAnsi" w:cstheme="minorHAnsi"/>
        </w:rPr>
        <w:t>the Specification</w:t>
      </w:r>
    </w:p>
    <w:p w14:paraId="03AB4836" w14:textId="77777777" w:rsidR="00C35BA4" w:rsidRPr="001F53EF" w:rsidRDefault="00C35BA4" w:rsidP="009205A9">
      <w:pPr>
        <w:pStyle w:val="P3Header1-Clauses"/>
        <w:numPr>
          <w:ilvl w:val="0"/>
          <w:numId w:val="34"/>
        </w:numPr>
        <w:tabs>
          <w:tab w:val="clear" w:pos="1038"/>
        </w:tabs>
        <w:ind w:left="1440" w:hanging="699"/>
        <w:rPr>
          <w:rFonts w:asciiTheme="minorHAnsi" w:hAnsiTheme="minorHAnsi" w:cstheme="minorHAnsi"/>
        </w:rPr>
      </w:pPr>
      <w:r w:rsidRPr="001F53EF">
        <w:rPr>
          <w:rFonts w:asciiTheme="minorHAnsi" w:hAnsiTheme="minorHAnsi" w:cstheme="minorHAnsi"/>
        </w:rPr>
        <w:t xml:space="preserve">the Drawings </w:t>
      </w:r>
    </w:p>
    <w:p w14:paraId="03AB4837" w14:textId="77777777" w:rsidR="00C35BA4" w:rsidRPr="001F53EF" w:rsidRDefault="00C35BA4" w:rsidP="009205A9">
      <w:pPr>
        <w:pStyle w:val="P3Header1-Clauses"/>
        <w:numPr>
          <w:ilvl w:val="0"/>
          <w:numId w:val="34"/>
        </w:numPr>
        <w:tabs>
          <w:tab w:val="clear" w:pos="1038"/>
        </w:tabs>
        <w:ind w:left="1440" w:hanging="699"/>
        <w:rPr>
          <w:rFonts w:asciiTheme="minorHAnsi" w:hAnsiTheme="minorHAnsi" w:cstheme="minorHAnsi"/>
        </w:rPr>
      </w:pPr>
      <w:r w:rsidRPr="001F53EF">
        <w:rPr>
          <w:rFonts w:asciiTheme="minorHAnsi" w:hAnsiTheme="minorHAnsi" w:cstheme="minorHAnsi"/>
        </w:rPr>
        <w:t>Bill of Quantities;</w:t>
      </w:r>
      <w:r w:rsidRPr="001F53EF">
        <w:rPr>
          <w:rStyle w:val="FootnoteReference"/>
          <w:rFonts w:asciiTheme="minorHAnsi" w:hAnsiTheme="minorHAnsi" w:cstheme="minorHAnsi"/>
        </w:rPr>
        <w:footnoteReference w:id="42"/>
      </w:r>
      <w:r w:rsidRPr="001F53EF">
        <w:rPr>
          <w:rFonts w:asciiTheme="minorHAnsi" w:hAnsiTheme="minorHAnsi" w:cstheme="minorHAnsi"/>
        </w:rPr>
        <w:t>and</w:t>
      </w:r>
    </w:p>
    <w:p w14:paraId="23F0A78F" w14:textId="77777777" w:rsidR="00281ECD" w:rsidRPr="001F53EF" w:rsidRDefault="00C35BA4" w:rsidP="00281ECD">
      <w:pPr>
        <w:pStyle w:val="BlockText"/>
        <w:spacing w:before="240" w:after="240"/>
        <w:ind w:left="0" w:right="288" w:firstLine="720"/>
        <w:rPr>
          <w:rFonts w:asciiTheme="minorHAnsi" w:hAnsiTheme="minorHAnsi" w:cstheme="minorHAnsi"/>
          <w:sz w:val="24"/>
          <w:szCs w:val="24"/>
          <w:lang w:bidi="lo-LA"/>
        </w:rPr>
      </w:pPr>
      <w:r w:rsidRPr="001F53EF">
        <w:rPr>
          <w:rFonts w:asciiTheme="minorHAnsi" w:hAnsiTheme="minorHAnsi" w:cstheme="minorHAnsi"/>
          <w:sz w:val="24"/>
          <w:szCs w:val="24"/>
        </w:rPr>
        <w:t xml:space="preserve">any other document </w:t>
      </w:r>
      <w:r w:rsidRPr="001F53EF">
        <w:rPr>
          <w:rFonts w:asciiTheme="minorHAnsi" w:hAnsiTheme="minorHAnsi" w:cstheme="minorHAnsi"/>
          <w:b w:val="0"/>
          <w:bCs w:val="0"/>
          <w:sz w:val="24"/>
          <w:szCs w:val="24"/>
        </w:rPr>
        <w:t>listed in the PCC</w:t>
      </w:r>
      <w:r w:rsidRPr="001F53EF">
        <w:rPr>
          <w:rFonts w:asciiTheme="minorHAnsi" w:hAnsiTheme="minorHAnsi" w:cstheme="minorHAnsi"/>
          <w:sz w:val="24"/>
          <w:szCs w:val="24"/>
        </w:rPr>
        <w:t xml:space="preserve"> as forming part of the Contract, </w:t>
      </w:r>
    </w:p>
    <w:p w14:paraId="45063280" w14:textId="77777777" w:rsidR="00D7497B" w:rsidRPr="001F53EF" w:rsidRDefault="00D7497B" w:rsidP="00281ECD">
      <w:pPr>
        <w:pStyle w:val="BlockText"/>
        <w:spacing w:before="240" w:after="240"/>
        <w:ind w:left="0" w:right="288" w:firstLine="720"/>
        <w:rPr>
          <w:rFonts w:asciiTheme="minorHAnsi" w:hAnsiTheme="minorHAnsi" w:cstheme="minorHAnsi"/>
          <w:sz w:val="24"/>
          <w:szCs w:val="24"/>
          <w:lang w:bidi="lo-LA"/>
        </w:rPr>
      </w:pPr>
    </w:p>
    <w:p w14:paraId="03AB4838" w14:textId="7ED88683" w:rsidR="00C35BA4" w:rsidRPr="001F53EF" w:rsidRDefault="00AF3B95" w:rsidP="009205A9">
      <w:pPr>
        <w:pStyle w:val="P3Header1-Clauses"/>
        <w:numPr>
          <w:ilvl w:val="0"/>
          <w:numId w:val="34"/>
        </w:numPr>
        <w:tabs>
          <w:tab w:val="clear" w:pos="1038"/>
        </w:tabs>
        <w:ind w:left="1440" w:hanging="699"/>
        <w:rPr>
          <w:rFonts w:asciiTheme="minorHAnsi" w:hAnsiTheme="minorHAnsi" w:cstheme="minorHAnsi"/>
          <w:b/>
          <w:bCs/>
          <w:i/>
          <w:iCs/>
        </w:rPr>
      </w:pPr>
      <w:r w:rsidRPr="001F53EF">
        <w:rPr>
          <w:rFonts w:asciiTheme="minorHAnsi" w:hAnsiTheme="minorHAnsi" w:cstheme="minorHAnsi"/>
          <w:b/>
          <w:bCs/>
          <w:i/>
          <w:iCs/>
        </w:rPr>
        <w:t xml:space="preserve">[in the case </w:t>
      </w:r>
      <w:proofErr w:type="spellStart"/>
      <w:r w:rsidRPr="001F53EF">
        <w:rPr>
          <w:rFonts w:asciiTheme="minorHAnsi" w:hAnsiTheme="minorHAnsi" w:cstheme="minorHAnsi"/>
          <w:b/>
          <w:bCs/>
          <w:i/>
          <w:iCs/>
        </w:rPr>
        <w:t>fo</w:t>
      </w:r>
      <w:proofErr w:type="spellEnd"/>
      <w:r w:rsidRPr="001F53EF">
        <w:rPr>
          <w:rFonts w:asciiTheme="minorHAnsi" w:hAnsiTheme="minorHAnsi" w:cstheme="minorHAnsi"/>
          <w:b/>
          <w:bCs/>
          <w:i/>
          <w:iCs/>
        </w:rPr>
        <w:t xml:space="preserve"> Bank financing only] </w:t>
      </w:r>
      <w:r w:rsidR="00281ECD" w:rsidRPr="001F53EF">
        <w:rPr>
          <w:rFonts w:asciiTheme="minorHAnsi" w:hAnsiTheme="minorHAnsi" w:cstheme="minorHAnsi"/>
          <w:b/>
          <w:bCs/>
          <w:i/>
          <w:iCs/>
        </w:rPr>
        <w:t xml:space="preserve">Article </w:t>
      </w:r>
      <w:r w:rsidR="00664513" w:rsidRPr="001F53EF">
        <w:rPr>
          <w:rFonts w:asciiTheme="minorHAnsi" w:hAnsiTheme="minorHAnsi" w:cstheme="minorHAnsi"/>
          <w:b/>
          <w:bCs/>
          <w:i/>
          <w:iCs/>
          <w:color w:val="000000" w:themeColor="text1"/>
        </w:rPr>
        <w:t>including, but not limited to:</w:t>
      </w:r>
    </w:p>
    <w:p w14:paraId="03AB4839" w14:textId="2C7CFC0F" w:rsidR="00664513" w:rsidRPr="001F53EF" w:rsidRDefault="00664513" w:rsidP="009205A9">
      <w:pPr>
        <w:pStyle w:val="P3Header1-Clauses"/>
        <w:numPr>
          <w:ilvl w:val="2"/>
          <w:numId w:val="34"/>
        </w:numPr>
        <w:tabs>
          <w:tab w:val="clear" w:pos="2679"/>
        </w:tabs>
        <w:spacing w:before="240" w:after="120"/>
        <w:ind w:left="2070" w:hanging="450"/>
        <w:rPr>
          <w:rFonts w:asciiTheme="minorHAnsi" w:hAnsiTheme="minorHAnsi" w:cstheme="minorHAnsi"/>
          <w:b/>
          <w:bCs/>
          <w:i/>
          <w:iCs/>
          <w:color w:val="000000" w:themeColor="text1"/>
        </w:rPr>
      </w:pPr>
      <w:r w:rsidRPr="001F53EF">
        <w:rPr>
          <w:rFonts w:asciiTheme="minorHAnsi" w:hAnsiTheme="minorHAnsi" w:cstheme="minorHAnsi"/>
          <w:b/>
          <w:bCs/>
          <w:i/>
          <w:iCs/>
          <w:color w:val="000000" w:themeColor="text1"/>
        </w:rPr>
        <w:t>the ES Management Strategies and Implementation Plans; and</w:t>
      </w:r>
    </w:p>
    <w:p w14:paraId="03AB483A" w14:textId="5328E79B" w:rsidR="00664513" w:rsidRPr="001F53EF" w:rsidRDefault="00664513" w:rsidP="009205A9">
      <w:pPr>
        <w:pStyle w:val="P3Header1-Clauses"/>
        <w:numPr>
          <w:ilvl w:val="2"/>
          <w:numId w:val="34"/>
        </w:numPr>
        <w:tabs>
          <w:tab w:val="clear" w:pos="2679"/>
        </w:tabs>
        <w:spacing w:before="240" w:after="120"/>
        <w:ind w:left="2070" w:hanging="450"/>
        <w:rPr>
          <w:rFonts w:asciiTheme="minorHAnsi" w:hAnsiTheme="minorHAnsi" w:cstheme="minorHAnsi"/>
          <w:b/>
          <w:bCs/>
          <w:i/>
          <w:iCs/>
          <w:color w:val="000000" w:themeColor="text1"/>
        </w:rPr>
      </w:pPr>
      <w:r w:rsidRPr="001F53EF">
        <w:rPr>
          <w:rFonts w:asciiTheme="minorHAnsi" w:hAnsiTheme="minorHAnsi" w:cstheme="minorHAnsi"/>
          <w:b/>
          <w:bCs/>
          <w:i/>
          <w:iCs/>
          <w:color w:val="000000" w:themeColor="text1"/>
        </w:rPr>
        <w:t>Code of Conduct (ES).</w:t>
      </w:r>
    </w:p>
    <w:p w14:paraId="03AB483C" w14:textId="5770B896" w:rsidR="00C35BA4" w:rsidRPr="001F53EF" w:rsidRDefault="0000628C" w:rsidP="00281ECD">
      <w:pPr>
        <w:pStyle w:val="BlockText"/>
        <w:spacing w:before="240" w:after="240"/>
        <w:ind w:left="1440" w:right="288" w:hanging="1440"/>
        <w:rPr>
          <w:rFonts w:asciiTheme="minorHAnsi" w:hAnsiTheme="minorHAnsi" w:cstheme="minorHAnsi"/>
          <w:b w:val="0"/>
          <w:bCs w:val="0"/>
          <w:i w:val="0"/>
          <w:iCs w:val="0"/>
          <w:sz w:val="24"/>
          <w:szCs w:val="24"/>
        </w:rPr>
      </w:pPr>
      <w:r w:rsidRPr="001F53EF">
        <w:rPr>
          <w:rFonts w:asciiTheme="minorHAnsi" w:hAnsiTheme="minorHAnsi" w:cstheme="minorHAnsi"/>
          <w:b w:val="0"/>
          <w:bCs w:val="0"/>
          <w:i w:val="0"/>
          <w:iCs w:val="0"/>
          <w:sz w:val="24"/>
          <w:szCs w:val="24"/>
        </w:rPr>
        <w:lastRenderedPageBreak/>
        <w:t>Article</w:t>
      </w:r>
      <w:r w:rsidR="00C35BA4" w:rsidRPr="001F53EF">
        <w:rPr>
          <w:rFonts w:asciiTheme="minorHAnsi" w:hAnsiTheme="minorHAnsi" w:cstheme="minorHAnsi"/>
          <w:b w:val="0"/>
          <w:bCs w:val="0"/>
          <w:i w:val="0"/>
          <w:iCs w:val="0"/>
          <w:sz w:val="24"/>
          <w:szCs w:val="24"/>
        </w:rPr>
        <w:t>3.</w:t>
      </w:r>
      <w:r w:rsidR="00281ECD" w:rsidRPr="001F53EF">
        <w:rPr>
          <w:rFonts w:asciiTheme="minorHAnsi" w:hAnsiTheme="minorHAnsi" w:cstheme="minorHAnsi"/>
          <w:b w:val="0"/>
          <w:bCs w:val="0"/>
          <w:i w:val="0"/>
          <w:iCs w:val="0"/>
          <w:sz w:val="24"/>
          <w:szCs w:val="24"/>
        </w:rPr>
        <w:tab/>
      </w:r>
      <w:r w:rsidR="00C35BA4" w:rsidRPr="001F53EF">
        <w:rPr>
          <w:rFonts w:asciiTheme="minorHAnsi" w:hAnsiTheme="minorHAnsi" w:cstheme="minorHAnsi"/>
          <w:b w:val="0"/>
          <w:bCs w:val="0"/>
          <w:i w:val="0"/>
          <w:iCs w:val="0"/>
          <w:sz w:val="24"/>
          <w:szCs w:val="24"/>
        </w:rPr>
        <w:t xml:space="preserve">In consideration of the payments to be made by the </w:t>
      </w:r>
      <w:r w:rsidR="00862AD2" w:rsidRPr="001F53EF">
        <w:rPr>
          <w:rFonts w:asciiTheme="minorHAnsi" w:hAnsiTheme="minorHAnsi" w:cstheme="minorHAnsi"/>
          <w:b w:val="0"/>
          <w:bCs w:val="0"/>
          <w:i w:val="0"/>
          <w:iCs w:val="0"/>
          <w:sz w:val="24"/>
          <w:szCs w:val="24"/>
        </w:rPr>
        <w:t>Procuring Entity</w:t>
      </w:r>
      <w:r w:rsidR="00C35BA4" w:rsidRPr="001F53EF">
        <w:rPr>
          <w:rFonts w:asciiTheme="minorHAnsi" w:hAnsiTheme="minorHAnsi" w:cstheme="minorHAnsi"/>
          <w:b w:val="0"/>
          <w:bCs w:val="0"/>
          <w:i w:val="0"/>
          <w:iCs w:val="0"/>
          <w:sz w:val="24"/>
          <w:szCs w:val="24"/>
        </w:rPr>
        <w:t xml:space="preserve"> to the Contractor as specified in this Agreement, the Contractor hereby covenants with the </w:t>
      </w:r>
      <w:r w:rsidR="00862AD2" w:rsidRPr="001F53EF">
        <w:rPr>
          <w:rFonts w:asciiTheme="minorHAnsi" w:hAnsiTheme="minorHAnsi" w:cstheme="minorHAnsi"/>
          <w:b w:val="0"/>
          <w:bCs w:val="0"/>
          <w:i w:val="0"/>
          <w:iCs w:val="0"/>
          <w:sz w:val="24"/>
          <w:szCs w:val="24"/>
        </w:rPr>
        <w:t>Procuring Entity</w:t>
      </w:r>
      <w:r w:rsidR="00C35BA4" w:rsidRPr="001F53EF">
        <w:rPr>
          <w:rFonts w:asciiTheme="minorHAnsi" w:hAnsiTheme="minorHAnsi" w:cstheme="minorHAnsi"/>
          <w:b w:val="0"/>
          <w:bCs w:val="0"/>
          <w:i w:val="0"/>
          <w:iCs w:val="0"/>
          <w:sz w:val="24"/>
          <w:szCs w:val="24"/>
        </w:rPr>
        <w:t xml:space="preserve"> to execute the Works and to remedy defects therein in conformity in all respects with the provisions of the Contract.</w:t>
      </w:r>
    </w:p>
    <w:p w14:paraId="03AB483D" w14:textId="60182403" w:rsidR="00C35BA4" w:rsidRPr="001F53EF" w:rsidRDefault="0000628C" w:rsidP="00281ECD">
      <w:pPr>
        <w:pStyle w:val="BlockText"/>
        <w:spacing w:before="240" w:after="240"/>
        <w:ind w:left="1440" w:right="288" w:hanging="1440"/>
        <w:rPr>
          <w:rFonts w:asciiTheme="minorHAnsi" w:hAnsiTheme="minorHAnsi" w:cstheme="minorHAnsi"/>
          <w:b w:val="0"/>
          <w:bCs w:val="0"/>
          <w:i w:val="0"/>
          <w:iCs w:val="0"/>
          <w:sz w:val="24"/>
          <w:szCs w:val="24"/>
        </w:rPr>
      </w:pPr>
      <w:r w:rsidRPr="001F53EF">
        <w:rPr>
          <w:rFonts w:asciiTheme="minorHAnsi" w:hAnsiTheme="minorHAnsi" w:cstheme="minorHAnsi"/>
          <w:b w:val="0"/>
          <w:bCs w:val="0"/>
          <w:i w:val="0"/>
          <w:iCs w:val="0"/>
          <w:sz w:val="24"/>
          <w:szCs w:val="24"/>
        </w:rPr>
        <w:t>Article</w:t>
      </w:r>
      <w:r w:rsidR="00C35BA4" w:rsidRPr="001F53EF">
        <w:rPr>
          <w:rFonts w:asciiTheme="minorHAnsi" w:hAnsiTheme="minorHAnsi" w:cstheme="minorHAnsi"/>
          <w:b w:val="0"/>
          <w:bCs w:val="0"/>
          <w:i w:val="0"/>
          <w:iCs w:val="0"/>
          <w:sz w:val="24"/>
          <w:szCs w:val="24"/>
        </w:rPr>
        <w:t>4.</w:t>
      </w:r>
      <w:r w:rsidR="00C35BA4" w:rsidRPr="001F53EF">
        <w:rPr>
          <w:rFonts w:asciiTheme="minorHAnsi" w:hAnsiTheme="minorHAnsi" w:cstheme="minorHAnsi"/>
          <w:b w:val="0"/>
          <w:bCs w:val="0"/>
          <w:i w:val="0"/>
          <w:iCs w:val="0"/>
          <w:sz w:val="24"/>
          <w:szCs w:val="24"/>
        </w:rPr>
        <w:tab/>
        <w:t xml:space="preserve">The </w:t>
      </w:r>
      <w:r w:rsidR="00862AD2" w:rsidRPr="001F53EF">
        <w:rPr>
          <w:rFonts w:asciiTheme="minorHAnsi" w:hAnsiTheme="minorHAnsi" w:cstheme="minorHAnsi"/>
          <w:b w:val="0"/>
          <w:bCs w:val="0"/>
          <w:i w:val="0"/>
          <w:iCs w:val="0"/>
          <w:sz w:val="24"/>
          <w:szCs w:val="24"/>
        </w:rPr>
        <w:t>Procuring Entity</w:t>
      </w:r>
      <w:r w:rsidR="00C35BA4" w:rsidRPr="001F53EF">
        <w:rPr>
          <w:rFonts w:asciiTheme="minorHAnsi" w:hAnsiTheme="minorHAnsi" w:cstheme="minorHAnsi"/>
          <w:b w:val="0"/>
          <w:bCs w:val="0"/>
          <w:i w:val="0"/>
          <w:iCs w:val="0"/>
          <w:sz w:val="24"/>
          <w:szCs w:val="24"/>
        </w:rPr>
        <w:t xml:space="preserve">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03AB483E" w14:textId="49623343" w:rsidR="00C35BA4" w:rsidRPr="001F53EF" w:rsidRDefault="00C35BA4">
      <w:pPr>
        <w:pStyle w:val="BlockText"/>
        <w:spacing w:before="240" w:after="240"/>
        <w:ind w:left="720" w:right="288"/>
        <w:rPr>
          <w:rFonts w:asciiTheme="minorHAnsi" w:hAnsiTheme="minorHAnsi" w:cstheme="minorHAnsi"/>
          <w:sz w:val="24"/>
          <w:szCs w:val="24"/>
        </w:rPr>
      </w:pPr>
      <w:r w:rsidRPr="001F53EF">
        <w:rPr>
          <w:rFonts w:asciiTheme="minorHAnsi" w:hAnsiTheme="minorHAnsi" w:cstheme="minorHAnsi"/>
          <w:b w:val="0"/>
          <w:bCs w:val="0"/>
          <w:i w:val="0"/>
          <w:iCs w:val="0"/>
          <w:sz w:val="24"/>
          <w:szCs w:val="24"/>
        </w:rPr>
        <w:t xml:space="preserve">IN WITNESS whereof the parties hereto have caused this Agreement to be executed in accordance with the laws of </w:t>
      </w:r>
      <w:r w:rsidR="00AF3B95" w:rsidRPr="001F53EF">
        <w:rPr>
          <w:rFonts w:asciiTheme="minorHAnsi" w:hAnsiTheme="minorHAnsi" w:cstheme="minorHAnsi"/>
          <w:b w:val="0"/>
          <w:bCs w:val="0"/>
          <w:i w:val="0"/>
          <w:iCs w:val="0"/>
          <w:sz w:val="24"/>
          <w:szCs w:val="24"/>
        </w:rPr>
        <w:t>Lao PDR</w:t>
      </w:r>
      <w:r w:rsidR="00FF7707" w:rsidRPr="001F53EF">
        <w:rPr>
          <w:rFonts w:asciiTheme="minorHAnsi" w:hAnsiTheme="minorHAnsi" w:cstheme="minorHAnsi"/>
          <w:b w:val="0"/>
          <w:bCs w:val="0"/>
          <w:i w:val="0"/>
          <w:iCs w:val="0"/>
          <w:sz w:val="24"/>
          <w:szCs w:val="24"/>
        </w:rPr>
        <w:t xml:space="preserve"> </w:t>
      </w:r>
      <w:r w:rsidR="00FF7707" w:rsidRPr="001F53EF">
        <w:rPr>
          <w:rFonts w:asciiTheme="minorHAnsi" w:hAnsiTheme="minorHAnsi" w:cstheme="minorHAnsi"/>
          <w:i w:val="0"/>
          <w:iCs w:val="0"/>
          <w:sz w:val="24"/>
          <w:szCs w:val="24"/>
        </w:rPr>
        <w:t>[</w:t>
      </w:r>
      <w:r w:rsidR="00203670" w:rsidRPr="001F53EF">
        <w:rPr>
          <w:rFonts w:asciiTheme="minorHAnsi" w:hAnsiTheme="minorHAnsi" w:cstheme="minorHAnsi"/>
          <w:i w:val="0"/>
          <w:iCs w:val="0"/>
          <w:sz w:val="24"/>
          <w:szCs w:val="24"/>
        </w:rPr>
        <w:t>on</w:t>
      </w:r>
      <w:r w:rsidRPr="001F53EF">
        <w:rPr>
          <w:rFonts w:asciiTheme="minorHAnsi" w:hAnsiTheme="minorHAnsi" w:cstheme="minorHAnsi"/>
          <w:i w:val="0"/>
          <w:iCs w:val="0"/>
          <w:sz w:val="24"/>
          <w:szCs w:val="24"/>
        </w:rPr>
        <w:t xml:space="preserve"> the day, month and year</w:t>
      </w:r>
      <w:r w:rsidR="00E45453" w:rsidRPr="001F53EF">
        <w:rPr>
          <w:rFonts w:asciiTheme="minorHAnsi" w:hAnsiTheme="minorHAnsi" w:cstheme="minorHAnsi"/>
          <w:i w:val="0"/>
          <w:iCs w:val="0"/>
          <w:sz w:val="24"/>
          <w:szCs w:val="24"/>
        </w:rPr>
        <w:t>]</w:t>
      </w:r>
      <w:r w:rsidRPr="001F53EF">
        <w:rPr>
          <w:rFonts w:asciiTheme="minorHAnsi" w:hAnsiTheme="minorHAnsi" w:cstheme="minorHAnsi"/>
          <w:b w:val="0"/>
          <w:bCs w:val="0"/>
          <w:i w:val="0"/>
          <w:iCs w:val="0"/>
          <w:sz w:val="24"/>
          <w:szCs w:val="24"/>
        </w:rPr>
        <w:t xml:space="preserve"> specified above.</w:t>
      </w:r>
    </w:p>
    <w:p w14:paraId="03AB483F" w14:textId="77777777" w:rsidR="00C35BA4" w:rsidRPr="001F53EF" w:rsidRDefault="00C35BA4">
      <w:pPr>
        <w:pStyle w:val="BlockText"/>
        <w:ind w:right="288"/>
        <w:rPr>
          <w:rFonts w:asciiTheme="minorHAnsi" w:hAnsiTheme="minorHAnsi" w:cstheme="minorHAnsi"/>
          <w:sz w:val="24"/>
          <w:szCs w:val="24"/>
        </w:rPr>
      </w:pPr>
    </w:p>
    <w:p w14:paraId="03AB4840" w14:textId="77777777" w:rsidR="00C35BA4" w:rsidRPr="001F53EF" w:rsidRDefault="00C35BA4">
      <w:pPr>
        <w:pStyle w:val="BlockText"/>
        <w:ind w:right="288"/>
        <w:rPr>
          <w:rFonts w:asciiTheme="minorHAnsi" w:hAnsiTheme="minorHAnsi" w:cstheme="minorHAnsi"/>
          <w:sz w:val="24"/>
          <w:szCs w:val="24"/>
        </w:rPr>
      </w:pPr>
    </w:p>
    <w:tbl>
      <w:tblPr>
        <w:tblW w:w="9088" w:type="dxa"/>
        <w:tblInd w:w="-106" w:type="dxa"/>
        <w:tblLook w:val="01E0" w:firstRow="1" w:lastRow="1" w:firstColumn="1" w:lastColumn="1" w:noHBand="0" w:noVBand="0"/>
      </w:tblPr>
      <w:tblGrid>
        <w:gridCol w:w="1368"/>
        <w:gridCol w:w="3238"/>
        <w:gridCol w:w="1308"/>
        <w:gridCol w:w="3174"/>
      </w:tblGrid>
      <w:tr w:rsidR="00C35BA4" w:rsidRPr="001F53EF" w14:paraId="03AB4845" w14:textId="77777777" w:rsidTr="003630F4">
        <w:tc>
          <w:tcPr>
            <w:tcW w:w="1368" w:type="dxa"/>
          </w:tcPr>
          <w:p w14:paraId="03AB4841" w14:textId="77777777" w:rsidR="00C35BA4" w:rsidRPr="001F53EF" w:rsidRDefault="00C35BA4" w:rsidP="00E061A2">
            <w:pPr>
              <w:tabs>
                <w:tab w:val="right" w:leader="dot" w:pos="4500"/>
                <w:tab w:val="left" w:pos="5040"/>
                <w:tab w:val="right" w:leader="dot" w:pos="9360"/>
              </w:tabs>
              <w:spacing w:before="360"/>
              <w:rPr>
                <w:rFonts w:asciiTheme="minorHAnsi" w:hAnsiTheme="minorHAnsi" w:cstheme="minorHAnsi"/>
              </w:rPr>
            </w:pPr>
            <w:r w:rsidRPr="001F53EF">
              <w:rPr>
                <w:rFonts w:asciiTheme="minorHAnsi" w:hAnsiTheme="minorHAnsi" w:cstheme="minorHAnsi"/>
              </w:rPr>
              <w:t>Signed by:</w:t>
            </w:r>
          </w:p>
        </w:tc>
        <w:tc>
          <w:tcPr>
            <w:tcW w:w="3238" w:type="dxa"/>
          </w:tcPr>
          <w:p w14:paraId="03AB4842" w14:textId="77777777" w:rsidR="00C35BA4" w:rsidRPr="001F53EF" w:rsidRDefault="00C35BA4">
            <w:pPr>
              <w:tabs>
                <w:tab w:val="right" w:leader="dot" w:pos="4500"/>
                <w:tab w:val="left" w:pos="5040"/>
                <w:tab w:val="right" w:leader="dot" w:pos="9360"/>
              </w:tabs>
              <w:spacing w:before="360"/>
              <w:ind w:right="288"/>
              <w:jc w:val="both"/>
              <w:rPr>
                <w:rFonts w:asciiTheme="minorHAnsi" w:hAnsiTheme="minorHAnsi" w:cstheme="minorHAnsi"/>
              </w:rPr>
            </w:pPr>
          </w:p>
        </w:tc>
        <w:tc>
          <w:tcPr>
            <w:tcW w:w="1308" w:type="dxa"/>
          </w:tcPr>
          <w:p w14:paraId="03AB4843" w14:textId="77777777" w:rsidR="00C35BA4" w:rsidRPr="001F53EF" w:rsidRDefault="00C35BA4" w:rsidP="00E061A2">
            <w:pPr>
              <w:tabs>
                <w:tab w:val="right" w:leader="dot" w:pos="4500"/>
                <w:tab w:val="left" w:pos="5040"/>
                <w:tab w:val="right" w:leader="dot" w:pos="9360"/>
              </w:tabs>
              <w:spacing w:before="360"/>
              <w:ind w:right="-108"/>
              <w:rPr>
                <w:rFonts w:asciiTheme="minorHAnsi" w:hAnsiTheme="minorHAnsi" w:cstheme="minorHAnsi"/>
              </w:rPr>
            </w:pPr>
            <w:r w:rsidRPr="001F53EF">
              <w:rPr>
                <w:rFonts w:asciiTheme="minorHAnsi" w:hAnsiTheme="minorHAnsi" w:cstheme="minorHAnsi"/>
              </w:rPr>
              <w:t>Signed by:</w:t>
            </w:r>
          </w:p>
        </w:tc>
        <w:tc>
          <w:tcPr>
            <w:tcW w:w="3174" w:type="dxa"/>
          </w:tcPr>
          <w:p w14:paraId="03AB4844" w14:textId="77777777" w:rsidR="00C35BA4" w:rsidRPr="001F53EF" w:rsidRDefault="00C35BA4">
            <w:pPr>
              <w:tabs>
                <w:tab w:val="right" w:leader="dot" w:pos="4500"/>
                <w:tab w:val="left" w:pos="5040"/>
                <w:tab w:val="right" w:leader="dot" w:pos="9360"/>
              </w:tabs>
              <w:spacing w:before="240"/>
              <w:ind w:right="288"/>
              <w:jc w:val="both"/>
              <w:rPr>
                <w:rFonts w:asciiTheme="minorHAnsi" w:hAnsiTheme="minorHAnsi" w:cstheme="minorHAnsi"/>
              </w:rPr>
            </w:pPr>
          </w:p>
        </w:tc>
      </w:tr>
      <w:tr w:rsidR="00C35BA4" w:rsidRPr="001F53EF" w14:paraId="03AB484E" w14:textId="77777777" w:rsidTr="003630F4">
        <w:tc>
          <w:tcPr>
            <w:tcW w:w="4606" w:type="dxa"/>
            <w:gridSpan w:val="2"/>
          </w:tcPr>
          <w:p w14:paraId="03AB4846" w14:textId="77777777" w:rsidR="00E061A2" w:rsidRPr="001F53EF" w:rsidRDefault="00E061A2">
            <w:pPr>
              <w:tabs>
                <w:tab w:val="right" w:leader="dot" w:pos="4500"/>
                <w:tab w:val="left" w:pos="5040"/>
                <w:tab w:val="right" w:leader="dot" w:pos="9360"/>
              </w:tabs>
              <w:ind w:right="288"/>
              <w:jc w:val="center"/>
              <w:rPr>
                <w:rFonts w:asciiTheme="minorHAnsi" w:hAnsiTheme="minorHAnsi" w:cstheme="minorHAnsi"/>
              </w:rPr>
            </w:pPr>
          </w:p>
          <w:p w14:paraId="03AB4847" w14:textId="77777777" w:rsidR="003D0072" w:rsidRPr="001F53EF" w:rsidRDefault="003D0072" w:rsidP="00E061A2">
            <w:pPr>
              <w:tabs>
                <w:tab w:val="right" w:leader="dot" w:pos="4500"/>
                <w:tab w:val="left" w:pos="5040"/>
                <w:tab w:val="right" w:leader="dot" w:pos="9360"/>
              </w:tabs>
              <w:ind w:right="288"/>
              <w:rPr>
                <w:rFonts w:asciiTheme="minorHAnsi" w:hAnsiTheme="minorHAnsi" w:cstheme="minorHAnsi"/>
              </w:rPr>
            </w:pPr>
          </w:p>
          <w:p w14:paraId="03AB4848" w14:textId="77777777" w:rsidR="003D0072" w:rsidRPr="001F53EF" w:rsidRDefault="003D0072" w:rsidP="00E061A2">
            <w:pPr>
              <w:tabs>
                <w:tab w:val="right" w:leader="dot" w:pos="4500"/>
                <w:tab w:val="left" w:pos="5040"/>
                <w:tab w:val="right" w:leader="dot" w:pos="9360"/>
              </w:tabs>
              <w:ind w:right="288"/>
              <w:rPr>
                <w:rFonts w:asciiTheme="minorHAnsi" w:hAnsiTheme="minorHAnsi" w:cstheme="minorHAnsi"/>
              </w:rPr>
            </w:pPr>
            <w:r w:rsidRPr="001F53EF">
              <w:rPr>
                <w:rFonts w:asciiTheme="minorHAnsi" w:hAnsiTheme="minorHAnsi" w:cstheme="minorHAnsi"/>
              </w:rPr>
              <w:t>------------------------------------------------------</w:t>
            </w:r>
          </w:p>
          <w:p w14:paraId="03AB4849" w14:textId="72BCED6B" w:rsidR="00C35BA4" w:rsidRPr="001F53EF" w:rsidRDefault="003D0072" w:rsidP="003D0072">
            <w:pPr>
              <w:tabs>
                <w:tab w:val="right" w:leader="dot" w:pos="4500"/>
                <w:tab w:val="left" w:pos="5040"/>
                <w:tab w:val="right" w:leader="dot" w:pos="9360"/>
              </w:tabs>
              <w:ind w:right="288"/>
              <w:rPr>
                <w:rFonts w:asciiTheme="minorHAnsi" w:hAnsiTheme="minorHAnsi" w:cstheme="minorHAnsi"/>
              </w:rPr>
            </w:pPr>
            <w:r w:rsidRPr="001F53EF">
              <w:rPr>
                <w:rFonts w:asciiTheme="minorHAnsi" w:hAnsiTheme="minorHAnsi" w:cstheme="minorHAnsi"/>
              </w:rPr>
              <w:t xml:space="preserve">     </w:t>
            </w:r>
            <w:r w:rsidR="00C35BA4" w:rsidRPr="001F53EF">
              <w:rPr>
                <w:rFonts w:asciiTheme="minorHAnsi" w:hAnsiTheme="minorHAnsi" w:cstheme="minorHAnsi"/>
              </w:rPr>
              <w:t xml:space="preserve">for and on behalf of the </w:t>
            </w:r>
            <w:r w:rsidR="00862AD2" w:rsidRPr="001F53EF">
              <w:rPr>
                <w:rFonts w:asciiTheme="minorHAnsi" w:hAnsiTheme="minorHAnsi" w:cstheme="minorHAnsi"/>
              </w:rPr>
              <w:t>Procuring Entity</w:t>
            </w:r>
          </w:p>
        </w:tc>
        <w:tc>
          <w:tcPr>
            <w:tcW w:w="4482" w:type="dxa"/>
            <w:gridSpan w:val="2"/>
          </w:tcPr>
          <w:p w14:paraId="03AB484A" w14:textId="77777777" w:rsidR="00E061A2" w:rsidRPr="001F53EF" w:rsidRDefault="00E061A2">
            <w:pPr>
              <w:tabs>
                <w:tab w:val="right" w:leader="dot" w:pos="4500"/>
                <w:tab w:val="left" w:pos="5040"/>
                <w:tab w:val="right" w:leader="dot" w:pos="9360"/>
              </w:tabs>
              <w:ind w:right="288"/>
              <w:jc w:val="center"/>
              <w:rPr>
                <w:rFonts w:asciiTheme="minorHAnsi" w:hAnsiTheme="minorHAnsi" w:cstheme="minorHAnsi"/>
              </w:rPr>
            </w:pPr>
          </w:p>
          <w:p w14:paraId="03AB484B" w14:textId="77777777" w:rsidR="003D0072" w:rsidRPr="001F53EF" w:rsidRDefault="003D0072" w:rsidP="00E061A2">
            <w:pPr>
              <w:tabs>
                <w:tab w:val="right" w:leader="dot" w:pos="4500"/>
                <w:tab w:val="left" w:pos="5040"/>
                <w:tab w:val="right" w:leader="dot" w:pos="9360"/>
              </w:tabs>
              <w:ind w:right="288"/>
              <w:rPr>
                <w:rFonts w:asciiTheme="minorHAnsi" w:hAnsiTheme="minorHAnsi" w:cstheme="minorHAnsi"/>
              </w:rPr>
            </w:pPr>
          </w:p>
          <w:p w14:paraId="03AB484C" w14:textId="77777777" w:rsidR="003D0072" w:rsidRPr="001F53EF" w:rsidRDefault="003D0072" w:rsidP="00E061A2">
            <w:pPr>
              <w:tabs>
                <w:tab w:val="right" w:leader="dot" w:pos="4500"/>
                <w:tab w:val="left" w:pos="5040"/>
                <w:tab w:val="right" w:leader="dot" w:pos="9360"/>
              </w:tabs>
              <w:ind w:right="288"/>
              <w:rPr>
                <w:rFonts w:asciiTheme="minorHAnsi" w:hAnsiTheme="minorHAnsi" w:cstheme="minorHAnsi"/>
              </w:rPr>
            </w:pPr>
            <w:r w:rsidRPr="001F53EF">
              <w:rPr>
                <w:rFonts w:asciiTheme="minorHAnsi" w:hAnsiTheme="minorHAnsi" w:cstheme="minorHAnsi"/>
              </w:rPr>
              <w:t>----------------------------------------------------</w:t>
            </w:r>
          </w:p>
          <w:p w14:paraId="03AB484D" w14:textId="77777777" w:rsidR="00C35BA4" w:rsidRPr="001F53EF" w:rsidRDefault="003D0072" w:rsidP="003D0072">
            <w:pPr>
              <w:tabs>
                <w:tab w:val="right" w:leader="dot" w:pos="4500"/>
                <w:tab w:val="left" w:pos="5040"/>
                <w:tab w:val="right" w:leader="dot" w:pos="9360"/>
              </w:tabs>
              <w:ind w:right="288"/>
              <w:rPr>
                <w:rFonts w:asciiTheme="minorHAnsi" w:hAnsiTheme="minorHAnsi" w:cstheme="minorHAnsi"/>
              </w:rPr>
            </w:pPr>
            <w:r w:rsidRPr="001F53EF">
              <w:rPr>
                <w:rFonts w:asciiTheme="minorHAnsi" w:hAnsiTheme="minorHAnsi" w:cstheme="minorHAnsi"/>
              </w:rPr>
              <w:t xml:space="preserve">       f</w:t>
            </w:r>
            <w:r w:rsidR="00C35BA4" w:rsidRPr="001F53EF">
              <w:rPr>
                <w:rFonts w:asciiTheme="minorHAnsi" w:hAnsiTheme="minorHAnsi" w:cstheme="minorHAnsi"/>
              </w:rPr>
              <w:t>or and on behalf the Contractor</w:t>
            </w:r>
          </w:p>
        </w:tc>
      </w:tr>
      <w:tr w:rsidR="00E061A2" w:rsidRPr="001F53EF" w14:paraId="03AB4853" w14:textId="77777777" w:rsidTr="003630F4">
        <w:tc>
          <w:tcPr>
            <w:tcW w:w="4606" w:type="dxa"/>
            <w:gridSpan w:val="2"/>
          </w:tcPr>
          <w:p w14:paraId="03AB484F" w14:textId="77777777" w:rsidR="003D0072" w:rsidRPr="001F53EF" w:rsidRDefault="003D0072">
            <w:pPr>
              <w:tabs>
                <w:tab w:val="right" w:leader="dot" w:pos="4500"/>
                <w:tab w:val="left" w:pos="5040"/>
                <w:tab w:val="right" w:leader="dot" w:pos="9360"/>
              </w:tabs>
              <w:spacing w:before="360"/>
              <w:ind w:right="288"/>
              <w:jc w:val="both"/>
              <w:rPr>
                <w:rFonts w:asciiTheme="minorHAnsi" w:hAnsiTheme="minorHAnsi" w:cstheme="minorHAnsi"/>
              </w:rPr>
            </w:pPr>
          </w:p>
          <w:p w14:paraId="03AB4850" w14:textId="77777777" w:rsidR="00E061A2" w:rsidRPr="001F53EF" w:rsidRDefault="003D0072">
            <w:pPr>
              <w:tabs>
                <w:tab w:val="right" w:leader="dot" w:pos="4500"/>
                <w:tab w:val="left" w:pos="5040"/>
                <w:tab w:val="right" w:leader="dot" w:pos="9360"/>
              </w:tabs>
              <w:spacing w:before="360"/>
              <w:ind w:right="288"/>
              <w:jc w:val="both"/>
              <w:rPr>
                <w:rFonts w:asciiTheme="minorHAnsi" w:hAnsiTheme="minorHAnsi" w:cstheme="minorHAnsi"/>
              </w:rPr>
            </w:pPr>
            <w:r w:rsidRPr="001F53EF">
              <w:rPr>
                <w:rFonts w:asciiTheme="minorHAnsi" w:hAnsiTheme="minorHAnsi" w:cstheme="minorHAnsi"/>
              </w:rPr>
              <w:t>I</w:t>
            </w:r>
            <w:r w:rsidR="00E061A2" w:rsidRPr="001F53EF">
              <w:rPr>
                <w:rFonts w:asciiTheme="minorHAnsi" w:hAnsiTheme="minorHAnsi" w:cstheme="minorHAnsi"/>
              </w:rPr>
              <w:t>n the presence of:</w:t>
            </w:r>
          </w:p>
        </w:tc>
        <w:tc>
          <w:tcPr>
            <w:tcW w:w="4482" w:type="dxa"/>
            <w:gridSpan w:val="2"/>
          </w:tcPr>
          <w:p w14:paraId="03AB4851" w14:textId="77777777" w:rsidR="003D0072" w:rsidRPr="001F53EF" w:rsidRDefault="003D0072">
            <w:pPr>
              <w:tabs>
                <w:tab w:val="right" w:leader="dot" w:pos="4500"/>
                <w:tab w:val="left" w:pos="5040"/>
                <w:tab w:val="right" w:leader="dot" w:pos="9360"/>
              </w:tabs>
              <w:spacing w:before="360"/>
              <w:ind w:right="-132"/>
              <w:rPr>
                <w:rFonts w:asciiTheme="minorHAnsi" w:hAnsiTheme="minorHAnsi" w:cstheme="minorHAnsi"/>
              </w:rPr>
            </w:pPr>
          </w:p>
          <w:p w14:paraId="03AB4852" w14:textId="77777777" w:rsidR="00E061A2" w:rsidRPr="001F53EF" w:rsidRDefault="003D0072">
            <w:pPr>
              <w:tabs>
                <w:tab w:val="right" w:leader="dot" w:pos="4500"/>
                <w:tab w:val="left" w:pos="5040"/>
                <w:tab w:val="right" w:leader="dot" w:pos="9360"/>
              </w:tabs>
              <w:spacing w:before="360"/>
              <w:ind w:right="-132"/>
              <w:rPr>
                <w:rFonts w:asciiTheme="minorHAnsi" w:hAnsiTheme="minorHAnsi" w:cstheme="minorHAnsi"/>
              </w:rPr>
            </w:pPr>
            <w:r w:rsidRPr="001F53EF">
              <w:rPr>
                <w:rFonts w:asciiTheme="minorHAnsi" w:hAnsiTheme="minorHAnsi" w:cstheme="minorHAnsi"/>
              </w:rPr>
              <w:t>I</w:t>
            </w:r>
            <w:r w:rsidR="00E061A2" w:rsidRPr="001F53EF">
              <w:rPr>
                <w:rFonts w:asciiTheme="minorHAnsi" w:hAnsiTheme="minorHAnsi" w:cstheme="minorHAnsi"/>
              </w:rPr>
              <w:t>n the presence of:</w:t>
            </w:r>
          </w:p>
        </w:tc>
      </w:tr>
      <w:tr w:rsidR="00C35BA4" w:rsidRPr="001F53EF" w14:paraId="03AB485A" w14:textId="77777777" w:rsidTr="003630F4">
        <w:tc>
          <w:tcPr>
            <w:tcW w:w="4606" w:type="dxa"/>
            <w:gridSpan w:val="2"/>
          </w:tcPr>
          <w:p w14:paraId="03AB4854" w14:textId="77777777" w:rsidR="003D0072" w:rsidRPr="001F53EF" w:rsidRDefault="003D0072" w:rsidP="00E061A2">
            <w:pPr>
              <w:tabs>
                <w:tab w:val="right" w:leader="dot" w:pos="4500"/>
                <w:tab w:val="left" w:pos="5040"/>
                <w:tab w:val="right" w:leader="dot" w:pos="9360"/>
              </w:tabs>
              <w:ind w:right="288"/>
              <w:rPr>
                <w:rFonts w:asciiTheme="minorHAnsi" w:hAnsiTheme="minorHAnsi" w:cstheme="minorHAnsi"/>
              </w:rPr>
            </w:pPr>
          </w:p>
          <w:p w14:paraId="03AB4855" w14:textId="77777777" w:rsidR="003D0072" w:rsidRPr="001F53EF" w:rsidRDefault="003D0072" w:rsidP="00E061A2">
            <w:pPr>
              <w:tabs>
                <w:tab w:val="right" w:leader="dot" w:pos="4500"/>
                <w:tab w:val="left" w:pos="5040"/>
                <w:tab w:val="right" w:leader="dot" w:pos="9360"/>
              </w:tabs>
              <w:ind w:right="288"/>
              <w:rPr>
                <w:rFonts w:asciiTheme="minorHAnsi" w:hAnsiTheme="minorHAnsi" w:cstheme="minorHAnsi"/>
              </w:rPr>
            </w:pPr>
            <w:r w:rsidRPr="001F53EF">
              <w:rPr>
                <w:rFonts w:asciiTheme="minorHAnsi" w:hAnsiTheme="minorHAnsi" w:cstheme="minorHAnsi"/>
              </w:rPr>
              <w:t>------------------------------------------------------</w:t>
            </w:r>
          </w:p>
          <w:p w14:paraId="03AB4856" w14:textId="77777777" w:rsidR="00C35BA4" w:rsidRPr="001F53EF" w:rsidRDefault="00C35BA4" w:rsidP="00E061A2">
            <w:pPr>
              <w:tabs>
                <w:tab w:val="right" w:leader="dot" w:pos="4500"/>
                <w:tab w:val="left" w:pos="5040"/>
                <w:tab w:val="right" w:leader="dot" w:pos="9360"/>
              </w:tabs>
              <w:ind w:right="288"/>
              <w:rPr>
                <w:rFonts w:asciiTheme="minorHAnsi" w:hAnsiTheme="minorHAnsi" w:cstheme="minorHAnsi"/>
              </w:rPr>
            </w:pPr>
            <w:r w:rsidRPr="001F53EF">
              <w:rPr>
                <w:rFonts w:asciiTheme="minorHAnsi" w:hAnsiTheme="minorHAnsi" w:cstheme="minorHAnsi"/>
              </w:rPr>
              <w:t>Witness, Name, Signature, Address, Date</w:t>
            </w:r>
          </w:p>
        </w:tc>
        <w:tc>
          <w:tcPr>
            <w:tcW w:w="4482" w:type="dxa"/>
            <w:gridSpan w:val="2"/>
          </w:tcPr>
          <w:p w14:paraId="03AB4857" w14:textId="77777777" w:rsidR="003D0072" w:rsidRPr="001F53EF" w:rsidRDefault="003D0072" w:rsidP="00E061A2">
            <w:pPr>
              <w:tabs>
                <w:tab w:val="right" w:leader="dot" w:pos="4500"/>
                <w:tab w:val="left" w:pos="5040"/>
                <w:tab w:val="right" w:leader="dot" w:pos="9360"/>
              </w:tabs>
              <w:ind w:right="288"/>
              <w:rPr>
                <w:rFonts w:asciiTheme="minorHAnsi" w:hAnsiTheme="minorHAnsi" w:cstheme="minorHAnsi"/>
              </w:rPr>
            </w:pPr>
          </w:p>
          <w:p w14:paraId="03AB4858" w14:textId="77777777" w:rsidR="003D0072" w:rsidRPr="001F53EF" w:rsidRDefault="003D0072" w:rsidP="00E061A2">
            <w:pPr>
              <w:tabs>
                <w:tab w:val="right" w:leader="dot" w:pos="4500"/>
                <w:tab w:val="left" w:pos="5040"/>
                <w:tab w:val="right" w:leader="dot" w:pos="9360"/>
              </w:tabs>
              <w:ind w:right="288"/>
              <w:rPr>
                <w:rFonts w:asciiTheme="minorHAnsi" w:hAnsiTheme="minorHAnsi" w:cstheme="minorHAnsi"/>
              </w:rPr>
            </w:pPr>
            <w:r w:rsidRPr="001F53EF">
              <w:rPr>
                <w:rFonts w:asciiTheme="minorHAnsi" w:hAnsiTheme="minorHAnsi" w:cstheme="minorHAnsi"/>
              </w:rPr>
              <w:t>------------------------------------------------------</w:t>
            </w:r>
          </w:p>
          <w:p w14:paraId="03AB4859" w14:textId="77777777" w:rsidR="00C35BA4" w:rsidRPr="001F53EF" w:rsidRDefault="00C35BA4" w:rsidP="00E061A2">
            <w:pPr>
              <w:tabs>
                <w:tab w:val="right" w:leader="dot" w:pos="4500"/>
                <w:tab w:val="left" w:pos="5040"/>
                <w:tab w:val="right" w:leader="dot" w:pos="9360"/>
              </w:tabs>
              <w:ind w:right="288"/>
              <w:rPr>
                <w:rFonts w:asciiTheme="minorHAnsi" w:hAnsiTheme="minorHAnsi" w:cstheme="minorHAnsi"/>
              </w:rPr>
            </w:pPr>
            <w:r w:rsidRPr="001F53EF">
              <w:rPr>
                <w:rFonts w:asciiTheme="minorHAnsi" w:hAnsiTheme="minorHAnsi" w:cstheme="minorHAnsi"/>
              </w:rPr>
              <w:t>Witness, Name, Signature, Address, Date</w:t>
            </w:r>
          </w:p>
        </w:tc>
      </w:tr>
    </w:tbl>
    <w:p w14:paraId="03AB485B" w14:textId="77777777" w:rsidR="00C35BA4" w:rsidRPr="001F53EF" w:rsidRDefault="00C35BA4">
      <w:pPr>
        <w:tabs>
          <w:tab w:val="right" w:pos="4500"/>
          <w:tab w:val="left" w:pos="5040"/>
          <w:tab w:val="right" w:leader="dot" w:pos="9360"/>
        </w:tabs>
        <w:ind w:left="180" w:right="288"/>
        <w:jc w:val="both"/>
        <w:rPr>
          <w:rFonts w:asciiTheme="minorHAnsi" w:hAnsiTheme="minorHAnsi" w:cstheme="minorHAnsi"/>
        </w:rPr>
      </w:pPr>
    </w:p>
    <w:p w14:paraId="03AB485C" w14:textId="77777777" w:rsidR="00C35BA4" w:rsidRPr="001F53EF" w:rsidRDefault="00C35BA4">
      <w:pPr>
        <w:tabs>
          <w:tab w:val="right" w:pos="4500"/>
          <w:tab w:val="left" w:pos="5040"/>
          <w:tab w:val="right" w:leader="dot" w:pos="9360"/>
        </w:tabs>
        <w:ind w:left="180" w:right="288"/>
        <w:jc w:val="both"/>
        <w:rPr>
          <w:rFonts w:asciiTheme="minorHAnsi" w:hAnsiTheme="minorHAnsi" w:cstheme="minorHAnsi"/>
        </w:rPr>
      </w:pPr>
    </w:p>
    <w:p w14:paraId="1CC91FC2" w14:textId="77777777" w:rsidR="00F57E7D" w:rsidRPr="001F53EF" w:rsidRDefault="00C35BA4" w:rsidP="00F61D78">
      <w:pPr>
        <w:pStyle w:val="Heading2"/>
        <w:ind w:left="0" w:right="32" w:firstLine="0"/>
        <w:rPr>
          <w:rFonts w:asciiTheme="minorHAnsi" w:hAnsiTheme="minorHAnsi" w:cstheme="minorHAnsi"/>
        </w:rPr>
      </w:pPr>
      <w:r w:rsidRPr="001F53EF">
        <w:rPr>
          <w:rFonts w:asciiTheme="minorHAnsi" w:hAnsiTheme="minorHAnsi" w:cstheme="minorHAnsi"/>
        </w:rPr>
        <w:br w:type="page"/>
      </w:r>
      <w:bookmarkStart w:id="677" w:name="_Toc23238065"/>
      <w:bookmarkStart w:id="678" w:name="_Toc41971557"/>
      <w:bookmarkStart w:id="679" w:name="_Toc78273068"/>
      <w:bookmarkStart w:id="680" w:name="_Toc111009246"/>
      <w:bookmarkStart w:id="681" w:name="_Toc530139424"/>
      <w:bookmarkStart w:id="682" w:name="_Toc428352207"/>
      <w:bookmarkStart w:id="683" w:name="_Toc438907198"/>
      <w:bookmarkStart w:id="684" w:name="_Toc438907298"/>
    </w:p>
    <w:p w14:paraId="03AB485D" w14:textId="04D96291" w:rsidR="00C35BA4" w:rsidRPr="001F53EF" w:rsidRDefault="00EE1B92" w:rsidP="005D6B62">
      <w:pPr>
        <w:pStyle w:val="Heading2"/>
        <w:ind w:left="0" w:right="32" w:firstLine="0"/>
        <w:rPr>
          <w:rFonts w:asciiTheme="minorHAnsi" w:hAnsiTheme="minorHAnsi" w:cstheme="minorHAnsi"/>
          <w:iCs/>
          <w:color w:val="000000" w:themeColor="text1"/>
          <w:sz w:val="32"/>
          <w:szCs w:val="32"/>
          <w:lang w:bidi="lo-LA"/>
        </w:rPr>
      </w:pPr>
      <w:r w:rsidRPr="001F53EF">
        <w:rPr>
          <w:rFonts w:asciiTheme="minorHAnsi" w:hAnsiTheme="minorHAnsi" w:cstheme="minorHAnsi"/>
          <w:iCs/>
          <w:color w:val="000000" w:themeColor="text1"/>
          <w:sz w:val="32"/>
          <w:szCs w:val="32"/>
          <w:lang w:bidi="lo-LA"/>
        </w:rPr>
        <w:lastRenderedPageBreak/>
        <w:t xml:space="preserve">Form 5 - </w:t>
      </w:r>
      <w:r w:rsidR="00C35BA4" w:rsidRPr="001F53EF">
        <w:rPr>
          <w:rFonts w:asciiTheme="minorHAnsi" w:hAnsiTheme="minorHAnsi" w:cstheme="minorHAnsi"/>
          <w:iCs/>
          <w:color w:val="000000" w:themeColor="text1"/>
          <w:sz w:val="32"/>
          <w:szCs w:val="32"/>
          <w:lang w:bidi="lo-LA"/>
        </w:rPr>
        <w:t>Performance Security</w:t>
      </w:r>
      <w:bookmarkEnd w:id="677"/>
      <w:bookmarkEnd w:id="678"/>
      <w:bookmarkEnd w:id="679"/>
      <w:bookmarkEnd w:id="680"/>
      <w:r w:rsidR="00C35BA4" w:rsidRPr="001F53EF">
        <w:rPr>
          <w:rFonts w:asciiTheme="minorHAnsi" w:hAnsiTheme="minorHAnsi" w:cstheme="minorHAnsi"/>
          <w:iCs/>
          <w:color w:val="000000" w:themeColor="text1"/>
          <w:sz w:val="32"/>
          <w:szCs w:val="32"/>
          <w:lang w:bidi="lo-LA"/>
        </w:rPr>
        <w:t xml:space="preserve"> (Bank Guarantee)</w:t>
      </w:r>
      <w:bookmarkEnd w:id="681"/>
    </w:p>
    <w:bookmarkEnd w:id="682"/>
    <w:bookmarkEnd w:id="683"/>
    <w:bookmarkEnd w:id="684"/>
    <w:p w14:paraId="03AB485E" w14:textId="77777777" w:rsidR="00C35BA4" w:rsidRPr="001F53EF" w:rsidRDefault="00C35BA4" w:rsidP="001A418F">
      <w:pPr>
        <w:pStyle w:val="NormalWeb"/>
        <w:rPr>
          <w:rFonts w:asciiTheme="minorHAnsi" w:hAnsiTheme="minorHAnsi" w:cstheme="minorHAnsi"/>
          <w:i/>
          <w:iCs/>
          <w:sz w:val="24"/>
          <w:szCs w:val="24"/>
        </w:rPr>
      </w:pPr>
      <w:r w:rsidRPr="001F53EF">
        <w:rPr>
          <w:rFonts w:asciiTheme="minorHAnsi" w:hAnsiTheme="minorHAnsi" w:cstheme="minorHAnsi"/>
          <w:i/>
          <w:iCs/>
          <w:sz w:val="24"/>
          <w:szCs w:val="24"/>
        </w:rPr>
        <w:t>[Guarantor letterhead or SWIFT identifier code]</w:t>
      </w:r>
    </w:p>
    <w:p w14:paraId="03AB485F" w14:textId="2447726F" w:rsidR="00C35BA4" w:rsidRPr="001F53EF" w:rsidRDefault="00C35BA4" w:rsidP="00E452D3">
      <w:pPr>
        <w:pStyle w:val="NormalWeb"/>
        <w:spacing w:after="0" w:afterAutospacing="0"/>
        <w:rPr>
          <w:rFonts w:asciiTheme="minorHAnsi" w:hAnsiTheme="minorHAnsi" w:cstheme="minorHAnsi"/>
          <w:i/>
          <w:iCs/>
          <w:sz w:val="24"/>
          <w:szCs w:val="24"/>
        </w:rPr>
      </w:pPr>
      <w:r w:rsidRPr="001F53EF">
        <w:rPr>
          <w:rFonts w:asciiTheme="minorHAnsi" w:hAnsiTheme="minorHAnsi" w:cstheme="minorHAnsi"/>
          <w:b/>
          <w:bCs/>
          <w:sz w:val="24"/>
          <w:szCs w:val="24"/>
        </w:rPr>
        <w:t>Beneficiary:</w:t>
      </w:r>
      <w:r w:rsidRPr="001F53EF">
        <w:rPr>
          <w:rFonts w:asciiTheme="minorHAnsi" w:hAnsiTheme="minorHAnsi" w:cstheme="minorHAnsi"/>
          <w:sz w:val="24"/>
          <w:szCs w:val="24"/>
        </w:rPr>
        <w:tab/>
      </w:r>
      <w:r w:rsidRPr="001F53EF">
        <w:rPr>
          <w:rFonts w:asciiTheme="minorHAnsi" w:hAnsiTheme="minorHAnsi" w:cstheme="minorHAnsi"/>
          <w:i/>
          <w:iCs/>
          <w:sz w:val="24"/>
          <w:szCs w:val="24"/>
        </w:rPr>
        <w:t xml:space="preserve">[insert name and Address of </w:t>
      </w:r>
      <w:r w:rsidR="00862AD2" w:rsidRPr="001F53EF">
        <w:rPr>
          <w:rFonts w:asciiTheme="minorHAnsi" w:hAnsiTheme="minorHAnsi" w:cstheme="minorHAnsi"/>
          <w:sz w:val="24"/>
          <w:szCs w:val="24"/>
        </w:rPr>
        <w:t>Procuring Entity</w:t>
      </w:r>
      <w:r w:rsidRPr="001F53EF">
        <w:rPr>
          <w:rFonts w:asciiTheme="minorHAnsi" w:hAnsiTheme="minorHAnsi" w:cstheme="minorHAnsi"/>
          <w:i/>
          <w:iCs/>
          <w:sz w:val="24"/>
          <w:szCs w:val="24"/>
        </w:rPr>
        <w:t>]</w:t>
      </w:r>
      <w:r w:rsidRPr="001F53EF">
        <w:rPr>
          <w:rFonts w:asciiTheme="minorHAnsi" w:hAnsiTheme="minorHAnsi" w:cstheme="minorHAnsi"/>
          <w:i/>
          <w:iCs/>
          <w:sz w:val="24"/>
          <w:szCs w:val="24"/>
        </w:rPr>
        <w:tab/>
      </w:r>
      <w:r w:rsidRPr="001F53EF">
        <w:rPr>
          <w:rFonts w:asciiTheme="minorHAnsi" w:hAnsiTheme="minorHAnsi" w:cstheme="minorHAnsi"/>
          <w:i/>
          <w:iCs/>
          <w:sz w:val="24"/>
          <w:szCs w:val="24"/>
        </w:rPr>
        <w:tab/>
      </w:r>
    </w:p>
    <w:p w14:paraId="03AB4860" w14:textId="044F6ADB" w:rsidR="00C35BA4" w:rsidRPr="001F53EF" w:rsidRDefault="00C35BA4" w:rsidP="00E452D3">
      <w:pPr>
        <w:pStyle w:val="NormalWeb"/>
        <w:spacing w:before="0" w:beforeAutospacing="0"/>
        <w:rPr>
          <w:rFonts w:asciiTheme="minorHAnsi" w:hAnsiTheme="minorHAnsi" w:cstheme="minorHAnsi"/>
          <w:sz w:val="24"/>
          <w:szCs w:val="24"/>
        </w:rPr>
      </w:pPr>
      <w:r w:rsidRPr="001F53EF">
        <w:rPr>
          <w:rFonts w:asciiTheme="minorHAnsi" w:hAnsiTheme="minorHAnsi" w:cstheme="minorHAnsi"/>
          <w:b/>
          <w:bCs/>
          <w:sz w:val="24"/>
          <w:szCs w:val="24"/>
        </w:rPr>
        <w:t>Date:</w:t>
      </w:r>
      <w:r w:rsidRPr="001F53EF">
        <w:rPr>
          <w:rFonts w:asciiTheme="minorHAnsi" w:hAnsiTheme="minorHAnsi" w:cstheme="minorHAnsi"/>
          <w:sz w:val="24"/>
          <w:szCs w:val="24"/>
        </w:rPr>
        <w:tab/>
      </w:r>
      <w:r w:rsidRPr="001F53EF">
        <w:rPr>
          <w:rFonts w:asciiTheme="minorHAnsi" w:hAnsiTheme="minorHAnsi" w:cstheme="minorHAnsi"/>
          <w:i/>
          <w:iCs/>
          <w:sz w:val="24"/>
          <w:szCs w:val="24"/>
        </w:rPr>
        <w:t xml:space="preserve"> [Insert date of issue]</w:t>
      </w:r>
    </w:p>
    <w:p w14:paraId="03AB4861" w14:textId="77777777" w:rsidR="00C35BA4" w:rsidRPr="001F53EF" w:rsidRDefault="00C35BA4" w:rsidP="001A418F">
      <w:pPr>
        <w:pStyle w:val="NormalWeb"/>
        <w:rPr>
          <w:rFonts w:asciiTheme="minorHAnsi" w:hAnsiTheme="minorHAnsi" w:cstheme="minorHAnsi"/>
          <w:sz w:val="24"/>
          <w:szCs w:val="24"/>
        </w:rPr>
      </w:pPr>
      <w:r w:rsidRPr="001F53EF">
        <w:rPr>
          <w:rFonts w:asciiTheme="minorHAnsi" w:hAnsiTheme="minorHAnsi" w:cstheme="minorHAnsi"/>
          <w:b/>
          <w:bCs/>
          <w:sz w:val="24"/>
          <w:szCs w:val="24"/>
        </w:rPr>
        <w:t>PERFORMANCE GUARANTEE No.:</w:t>
      </w:r>
      <w:r w:rsidRPr="001F53EF">
        <w:rPr>
          <w:rFonts w:asciiTheme="minorHAnsi" w:hAnsiTheme="minorHAnsi" w:cstheme="minorHAnsi"/>
          <w:sz w:val="24"/>
          <w:szCs w:val="24"/>
        </w:rPr>
        <w:tab/>
      </w:r>
      <w:r w:rsidRPr="001F53EF">
        <w:rPr>
          <w:rFonts w:asciiTheme="minorHAnsi" w:hAnsiTheme="minorHAnsi" w:cstheme="minorHAnsi"/>
          <w:i/>
          <w:iCs/>
          <w:sz w:val="24"/>
          <w:szCs w:val="24"/>
        </w:rPr>
        <w:t>[Insert guarantee reference number]</w:t>
      </w:r>
    </w:p>
    <w:p w14:paraId="03AB4862" w14:textId="5725481A" w:rsidR="00C35BA4" w:rsidRPr="001F53EF" w:rsidRDefault="00C35BA4" w:rsidP="001A418F">
      <w:pPr>
        <w:pStyle w:val="NormalWeb"/>
        <w:rPr>
          <w:rFonts w:asciiTheme="minorHAnsi" w:hAnsiTheme="minorHAnsi" w:cstheme="minorHAnsi"/>
          <w:sz w:val="24"/>
          <w:szCs w:val="24"/>
        </w:rPr>
      </w:pPr>
      <w:r w:rsidRPr="001F53EF">
        <w:rPr>
          <w:rFonts w:asciiTheme="minorHAnsi" w:hAnsiTheme="minorHAnsi" w:cstheme="minorHAnsi"/>
          <w:b/>
          <w:bCs/>
          <w:sz w:val="24"/>
          <w:szCs w:val="24"/>
        </w:rPr>
        <w:t>Guarantor</w:t>
      </w:r>
      <w:r w:rsidR="00AF7EA6" w:rsidRPr="001F53EF">
        <w:rPr>
          <w:rFonts w:asciiTheme="minorHAnsi" w:hAnsiTheme="minorHAnsi" w:cstheme="minorHAnsi"/>
          <w:b/>
          <w:bCs/>
          <w:sz w:val="24"/>
          <w:szCs w:val="24"/>
        </w:rPr>
        <w:t>: [</w:t>
      </w:r>
      <w:r w:rsidRPr="001F53EF">
        <w:rPr>
          <w:rFonts w:asciiTheme="minorHAnsi" w:hAnsiTheme="minorHAnsi" w:cstheme="minorHAnsi"/>
          <w:i/>
          <w:iCs/>
          <w:sz w:val="24"/>
          <w:szCs w:val="24"/>
        </w:rPr>
        <w:t>Insert name and address of place of issue, unless indicated in the letterhead]</w:t>
      </w:r>
    </w:p>
    <w:p w14:paraId="03AB4863" w14:textId="11EB7EA4" w:rsidR="00C35BA4" w:rsidRPr="001F53EF" w:rsidRDefault="00C35BA4" w:rsidP="001A418F">
      <w:pPr>
        <w:pStyle w:val="NormalWeb"/>
        <w:jc w:val="both"/>
        <w:rPr>
          <w:rFonts w:asciiTheme="minorHAnsi" w:hAnsiTheme="minorHAnsi" w:cstheme="minorHAnsi"/>
          <w:sz w:val="24"/>
          <w:szCs w:val="24"/>
        </w:rPr>
      </w:pPr>
      <w:r w:rsidRPr="001F53EF">
        <w:rPr>
          <w:rFonts w:asciiTheme="minorHAnsi" w:hAnsiTheme="minorHAnsi" w:cstheme="minorHAnsi"/>
          <w:sz w:val="24"/>
          <w:szCs w:val="24"/>
        </w:rPr>
        <w:t xml:space="preserve">We have been informed </w:t>
      </w:r>
      <w:proofErr w:type="gramStart"/>
      <w:r w:rsidRPr="001F53EF">
        <w:rPr>
          <w:rFonts w:asciiTheme="minorHAnsi" w:hAnsiTheme="minorHAnsi" w:cstheme="minorHAnsi"/>
          <w:sz w:val="24"/>
          <w:szCs w:val="24"/>
        </w:rPr>
        <w:t xml:space="preserve">that  </w:t>
      </w:r>
      <w:r w:rsidRPr="001F53EF">
        <w:rPr>
          <w:rFonts w:asciiTheme="minorHAnsi" w:hAnsiTheme="minorHAnsi" w:cstheme="minorHAnsi"/>
          <w:b/>
          <w:bCs/>
          <w:i/>
          <w:iCs/>
          <w:sz w:val="24"/>
          <w:szCs w:val="24"/>
        </w:rPr>
        <w:t>[</w:t>
      </w:r>
      <w:proofErr w:type="gramEnd"/>
      <w:r w:rsidRPr="001F53EF">
        <w:rPr>
          <w:rFonts w:asciiTheme="minorHAnsi" w:hAnsiTheme="minorHAnsi" w:cstheme="minorHAnsi"/>
          <w:b/>
          <w:bCs/>
          <w:i/>
          <w:iCs/>
          <w:sz w:val="24"/>
          <w:szCs w:val="24"/>
        </w:rPr>
        <w:t>insert name of Contractor</w:t>
      </w:r>
      <w:r w:rsidR="00E810B9" w:rsidRPr="001F53EF">
        <w:rPr>
          <w:rFonts w:asciiTheme="minorHAnsi" w:hAnsiTheme="minorHAnsi" w:cstheme="minorHAnsi"/>
          <w:b/>
          <w:bCs/>
          <w:i/>
          <w:iCs/>
          <w:sz w:val="24"/>
          <w:szCs w:val="24"/>
        </w:rPr>
        <w:t xml:space="preserve">- </w:t>
      </w:r>
      <w:r w:rsidR="00E810B9" w:rsidRPr="001F53EF">
        <w:rPr>
          <w:rFonts w:asciiTheme="minorHAnsi" w:hAnsiTheme="minorHAnsi" w:cstheme="minorHAnsi"/>
          <w:i/>
          <w:iCs/>
          <w:sz w:val="24"/>
          <w:szCs w:val="24"/>
        </w:rPr>
        <w:t>which in the case of a joint venture shall be the name of the joint venture</w:t>
      </w:r>
      <w:r w:rsidR="00AE2CB4" w:rsidRPr="001F53EF">
        <w:rPr>
          <w:rFonts w:asciiTheme="minorHAnsi" w:hAnsiTheme="minorHAnsi" w:cstheme="minorHAnsi"/>
          <w:i/>
          <w:iCs/>
          <w:sz w:val="24"/>
          <w:szCs w:val="24"/>
        </w:rPr>
        <w:t>]</w:t>
      </w:r>
      <w:r w:rsidRPr="001F53EF">
        <w:rPr>
          <w:rFonts w:asciiTheme="minorHAnsi" w:hAnsiTheme="minorHAnsi" w:cstheme="minorHAnsi"/>
          <w:i/>
          <w:iCs/>
          <w:sz w:val="24"/>
          <w:szCs w:val="24"/>
        </w:rPr>
        <w:t xml:space="preserve"> </w:t>
      </w:r>
      <w:r w:rsidRPr="001F53EF">
        <w:rPr>
          <w:rFonts w:asciiTheme="minorHAnsi" w:hAnsiTheme="minorHAnsi" w:cstheme="minorHAnsi"/>
          <w:sz w:val="24"/>
          <w:szCs w:val="24"/>
        </w:rPr>
        <w:t>hereinafter called "the Applicant" has entered into Contract No</w:t>
      </w:r>
      <w:r w:rsidRPr="001F53EF">
        <w:rPr>
          <w:rFonts w:asciiTheme="minorHAnsi" w:hAnsiTheme="minorHAnsi" w:cstheme="minorHAnsi"/>
          <w:b/>
          <w:bCs/>
          <w:sz w:val="24"/>
          <w:szCs w:val="24"/>
        </w:rPr>
        <w:t xml:space="preserve">. </w:t>
      </w:r>
      <w:r w:rsidRPr="001F53EF">
        <w:rPr>
          <w:rFonts w:asciiTheme="minorHAnsi" w:hAnsiTheme="minorHAnsi" w:cstheme="minorHAnsi"/>
          <w:b/>
          <w:bCs/>
          <w:i/>
          <w:iCs/>
          <w:sz w:val="24"/>
          <w:szCs w:val="24"/>
        </w:rPr>
        <w:t>[insert reference number of the contract]</w:t>
      </w:r>
      <w:r w:rsidRPr="001F53EF">
        <w:rPr>
          <w:rFonts w:asciiTheme="minorHAnsi" w:hAnsiTheme="minorHAnsi" w:cstheme="minorHAnsi"/>
          <w:i/>
          <w:iCs/>
          <w:sz w:val="24"/>
          <w:szCs w:val="24"/>
        </w:rPr>
        <w:t xml:space="preserve"> </w:t>
      </w:r>
      <w:r w:rsidRPr="001F53EF">
        <w:rPr>
          <w:rFonts w:asciiTheme="minorHAnsi" w:hAnsiTheme="minorHAnsi" w:cstheme="minorHAnsi"/>
          <w:sz w:val="24"/>
          <w:szCs w:val="24"/>
        </w:rPr>
        <w:t xml:space="preserve">dated </w:t>
      </w:r>
      <w:r w:rsidRPr="001F53EF">
        <w:rPr>
          <w:rFonts w:asciiTheme="minorHAnsi" w:hAnsiTheme="minorHAnsi" w:cstheme="minorHAnsi"/>
          <w:b/>
          <w:bCs/>
          <w:i/>
          <w:iCs/>
          <w:sz w:val="24"/>
          <w:szCs w:val="24"/>
        </w:rPr>
        <w:t>[insert date]</w:t>
      </w:r>
      <w:r w:rsidRPr="001F53EF">
        <w:rPr>
          <w:rFonts w:asciiTheme="minorHAnsi" w:hAnsiTheme="minorHAnsi" w:cstheme="minorHAnsi"/>
          <w:sz w:val="24"/>
          <w:szCs w:val="24"/>
        </w:rPr>
        <w:t xml:space="preserve"> with the Beneficiary, for the execution of </w:t>
      </w:r>
      <w:r w:rsidRPr="001F53EF">
        <w:rPr>
          <w:rFonts w:asciiTheme="minorHAnsi" w:hAnsiTheme="minorHAnsi" w:cstheme="minorHAnsi"/>
          <w:b/>
          <w:bCs/>
          <w:i/>
          <w:iCs/>
          <w:sz w:val="24"/>
          <w:szCs w:val="24"/>
        </w:rPr>
        <w:t xml:space="preserve">[insert name of contract and brief description of </w:t>
      </w:r>
      <w:r w:rsidRPr="001F53EF">
        <w:rPr>
          <w:rFonts w:asciiTheme="minorHAnsi" w:hAnsiTheme="minorHAnsi" w:cstheme="minorHAnsi"/>
          <w:b/>
          <w:bCs/>
          <w:sz w:val="24"/>
          <w:szCs w:val="24"/>
        </w:rPr>
        <w:t>Works</w:t>
      </w:r>
      <w:r w:rsidRPr="001F53EF">
        <w:rPr>
          <w:rFonts w:asciiTheme="minorHAnsi" w:hAnsiTheme="minorHAnsi" w:cstheme="minorHAnsi"/>
          <w:b/>
          <w:bCs/>
          <w:i/>
          <w:iCs/>
          <w:sz w:val="24"/>
          <w:szCs w:val="24"/>
        </w:rPr>
        <w:t>]</w:t>
      </w:r>
      <w:r w:rsidRPr="001F53EF">
        <w:rPr>
          <w:rFonts w:asciiTheme="minorHAnsi" w:hAnsiTheme="minorHAnsi" w:cstheme="minorHAnsi"/>
          <w:sz w:val="24"/>
          <w:szCs w:val="24"/>
        </w:rPr>
        <w:t xml:space="preserve"> hereinafter called "the Contract". </w:t>
      </w:r>
    </w:p>
    <w:p w14:paraId="03AB4864" w14:textId="77777777" w:rsidR="00C35BA4" w:rsidRPr="001F53EF" w:rsidRDefault="00C35BA4" w:rsidP="001A418F">
      <w:pPr>
        <w:pStyle w:val="NormalWeb"/>
        <w:jc w:val="both"/>
        <w:rPr>
          <w:rFonts w:asciiTheme="minorHAnsi" w:hAnsiTheme="minorHAnsi" w:cstheme="minorHAnsi"/>
          <w:sz w:val="24"/>
          <w:szCs w:val="24"/>
        </w:rPr>
      </w:pPr>
      <w:r w:rsidRPr="001F53EF">
        <w:rPr>
          <w:rFonts w:asciiTheme="minorHAnsi" w:hAnsiTheme="minorHAnsi" w:cstheme="minorHAnsi"/>
          <w:sz w:val="24"/>
          <w:szCs w:val="24"/>
        </w:rPr>
        <w:t>Furthermore, we understand that, according to the conditions of the Contract, a performance guarantee is required.</w:t>
      </w:r>
    </w:p>
    <w:p w14:paraId="03AB4865" w14:textId="04C6EF75" w:rsidR="00C35BA4" w:rsidRPr="001F53EF" w:rsidRDefault="00C35BA4" w:rsidP="00407B0C">
      <w:pPr>
        <w:pStyle w:val="NormalWeb"/>
        <w:jc w:val="both"/>
        <w:rPr>
          <w:rFonts w:asciiTheme="minorHAnsi" w:hAnsiTheme="minorHAnsi" w:cstheme="minorHAnsi"/>
          <w:sz w:val="24"/>
          <w:szCs w:val="24"/>
        </w:rPr>
      </w:pPr>
      <w:r w:rsidRPr="001F53EF">
        <w:rPr>
          <w:rFonts w:asciiTheme="minorHAnsi" w:hAnsiTheme="minorHAnsi" w:cstheme="minorHAnsi"/>
          <w:sz w:val="24"/>
          <w:szCs w:val="24"/>
        </w:rPr>
        <w:t xml:space="preserve">At the request of the Applicant, we as Guarantor, hereby irrevocably undertake to pay the Beneficiary any sum or sums not exceeding in total an amount of </w:t>
      </w:r>
      <w:r w:rsidRPr="001F53EF">
        <w:rPr>
          <w:rFonts w:asciiTheme="minorHAnsi" w:hAnsiTheme="minorHAnsi" w:cstheme="minorHAnsi"/>
          <w:b/>
          <w:bCs/>
          <w:i/>
          <w:iCs/>
          <w:sz w:val="24"/>
          <w:szCs w:val="24"/>
        </w:rPr>
        <w:t>[insert amount in figures]</w:t>
      </w:r>
      <w:r w:rsidRPr="001F53EF">
        <w:rPr>
          <w:rFonts w:asciiTheme="minorHAnsi" w:hAnsiTheme="minorHAnsi" w:cstheme="minorHAnsi"/>
          <w:i/>
          <w:iCs/>
          <w:sz w:val="24"/>
          <w:szCs w:val="24"/>
        </w:rPr>
        <w:t xml:space="preserve"> </w:t>
      </w:r>
      <w:r w:rsidRPr="001F53EF">
        <w:rPr>
          <w:rFonts w:asciiTheme="minorHAnsi" w:hAnsiTheme="minorHAnsi" w:cstheme="minorHAnsi"/>
          <w:b/>
          <w:bCs/>
          <w:i/>
          <w:iCs/>
          <w:sz w:val="24"/>
          <w:szCs w:val="24"/>
        </w:rPr>
        <w:t>[insert amount in words]</w:t>
      </w:r>
      <w:r w:rsidRPr="001F53EF">
        <w:rPr>
          <w:rFonts w:asciiTheme="minorHAnsi" w:hAnsiTheme="minorHAnsi" w:cstheme="minorHAnsi"/>
          <w:b/>
          <w:bCs/>
          <w:sz w:val="24"/>
          <w:szCs w:val="24"/>
        </w:rPr>
        <w:t>,</w:t>
      </w:r>
      <w:r w:rsidR="00E56515" w:rsidRPr="001F53EF">
        <w:rPr>
          <w:rStyle w:val="FootnoteReference"/>
          <w:rFonts w:asciiTheme="minorHAnsi" w:hAnsiTheme="minorHAnsi"/>
          <w:b/>
          <w:bCs/>
          <w:sz w:val="24"/>
          <w:szCs w:val="24"/>
        </w:rPr>
        <w:footnoteReference w:id="43"/>
      </w:r>
      <w:r w:rsidRPr="001F53EF">
        <w:rPr>
          <w:rFonts w:asciiTheme="minorHAnsi" w:hAnsiTheme="minorHAnsi" w:cstheme="minorHAnsi"/>
          <w:sz w:val="24"/>
          <w:szCs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03AB4866" w14:textId="27864FD3" w:rsidR="00C35BA4" w:rsidRPr="001F53EF" w:rsidRDefault="00C35BA4" w:rsidP="001A418F">
      <w:pPr>
        <w:pStyle w:val="NormalWeb"/>
        <w:jc w:val="both"/>
        <w:rPr>
          <w:rFonts w:asciiTheme="minorHAnsi" w:hAnsiTheme="minorHAnsi" w:cstheme="minorHAnsi"/>
          <w:sz w:val="24"/>
          <w:szCs w:val="24"/>
        </w:rPr>
      </w:pPr>
      <w:r w:rsidRPr="001F53EF">
        <w:rPr>
          <w:rFonts w:asciiTheme="minorHAnsi" w:hAnsiTheme="minorHAnsi" w:cstheme="minorHAnsi"/>
          <w:sz w:val="24"/>
          <w:szCs w:val="24"/>
        </w:rPr>
        <w:t xml:space="preserve">This guarantee shall expire, no later than the </w:t>
      </w:r>
      <w:r w:rsidR="00244E9C" w:rsidRPr="001F53EF">
        <w:rPr>
          <w:rFonts w:asciiTheme="minorHAnsi" w:hAnsiTheme="minorHAnsi" w:cstheme="minorHAnsi"/>
          <w:b/>
          <w:bCs/>
          <w:sz w:val="24"/>
          <w:szCs w:val="24"/>
        </w:rPr>
        <w:t>[</w:t>
      </w:r>
      <w:r w:rsidRPr="001F53EF">
        <w:rPr>
          <w:rFonts w:asciiTheme="minorHAnsi" w:hAnsiTheme="minorHAnsi" w:cstheme="minorHAnsi"/>
          <w:b/>
          <w:bCs/>
          <w:sz w:val="24"/>
          <w:szCs w:val="24"/>
        </w:rPr>
        <w:t>…. Day of ……, 2…</w:t>
      </w:r>
      <w:r w:rsidR="00244E9C" w:rsidRPr="001F53EF">
        <w:rPr>
          <w:rFonts w:asciiTheme="minorHAnsi" w:hAnsiTheme="minorHAnsi" w:cstheme="minorHAnsi"/>
          <w:b/>
          <w:bCs/>
          <w:sz w:val="24"/>
          <w:szCs w:val="24"/>
        </w:rPr>
        <w:t>]</w:t>
      </w:r>
      <w:r w:rsidR="00E56515" w:rsidRPr="001F53EF">
        <w:rPr>
          <w:rStyle w:val="FootnoteReference"/>
          <w:rFonts w:asciiTheme="minorHAnsi" w:hAnsiTheme="minorHAnsi"/>
          <w:b/>
          <w:bCs/>
          <w:sz w:val="24"/>
          <w:szCs w:val="24"/>
        </w:rPr>
        <w:footnoteReference w:id="44"/>
      </w:r>
      <w:r w:rsidRPr="001F53EF">
        <w:rPr>
          <w:rFonts w:asciiTheme="minorHAnsi" w:hAnsiTheme="minorHAnsi" w:cstheme="minorHAnsi"/>
          <w:sz w:val="24"/>
          <w:szCs w:val="24"/>
        </w:rPr>
        <w:t xml:space="preserve">, and any demand for payment under it must be received by us at this office indicated above on or before that date.  </w:t>
      </w:r>
    </w:p>
    <w:p w14:paraId="262CBE0E" w14:textId="16F8DCEF" w:rsidR="002F0F87" w:rsidRPr="001F53EF" w:rsidRDefault="00C35BA4" w:rsidP="001A418F">
      <w:pPr>
        <w:pStyle w:val="NormalWeb"/>
        <w:rPr>
          <w:rFonts w:asciiTheme="minorHAnsi" w:hAnsiTheme="minorHAnsi" w:cstheme="minorHAnsi"/>
          <w:sz w:val="24"/>
          <w:szCs w:val="24"/>
        </w:rPr>
      </w:pPr>
      <w:r w:rsidRPr="001F53EF">
        <w:rPr>
          <w:rFonts w:asciiTheme="minorHAnsi" w:hAnsiTheme="minorHAnsi" w:cstheme="minorHAnsi"/>
          <w:sz w:val="24"/>
          <w:szCs w:val="24"/>
        </w:rPr>
        <w:t xml:space="preserve">This guarantee is subject to the </w:t>
      </w:r>
      <w:r w:rsidR="006079F9" w:rsidRPr="001F53EF">
        <w:rPr>
          <w:rFonts w:asciiTheme="minorHAnsi" w:hAnsiTheme="minorHAnsi" w:cstheme="minorHAnsi"/>
          <w:color w:val="000000" w:themeColor="text1"/>
          <w:sz w:val="24"/>
          <w:szCs w:val="24"/>
        </w:rPr>
        <w:t>Amended Secured Transactions Law, dated May 20, 2005.</w:t>
      </w:r>
    </w:p>
    <w:p w14:paraId="72DFAB40" w14:textId="376B3067" w:rsidR="00C46228" w:rsidRPr="001F53EF" w:rsidRDefault="00C46228" w:rsidP="002F0F87">
      <w:pPr>
        <w:pStyle w:val="NormalWeb"/>
        <w:jc w:val="right"/>
        <w:rPr>
          <w:rFonts w:asciiTheme="minorHAnsi" w:hAnsiTheme="minorHAnsi" w:cstheme="minorHAnsi"/>
          <w:sz w:val="32"/>
          <w:szCs w:val="32"/>
        </w:rPr>
      </w:pPr>
      <w:r w:rsidRPr="001F53EF">
        <w:rPr>
          <w:rFonts w:asciiTheme="minorHAnsi" w:eastAsia="Batang" w:hAnsiTheme="minorHAnsi" w:cstheme="minorHAnsi"/>
          <w:sz w:val="24"/>
          <w:szCs w:val="24"/>
        </w:rPr>
        <w:t>Name</w:t>
      </w:r>
      <w:r w:rsidR="002F0F87" w:rsidRPr="001F53EF">
        <w:rPr>
          <w:rFonts w:asciiTheme="minorHAnsi" w:eastAsia="Batang" w:hAnsiTheme="minorHAnsi" w:cstheme="minorHAnsi"/>
          <w:sz w:val="24"/>
          <w:szCs w:val="24"/>
        </w:rPr>
        <w:t xml:space="preserve"> and s</w:t>
      </w:r>
      <w:r w:rsidRPr="001F53EF">
        <w:rPr>
          <w:rFonts w:asciiTheme="minorHAnsi" w:eastAsia="Batang" w:hAnsiTheme="minorHAnsi" w:cstheme="minorHAnsi"/>
          <w:sz w:val="24"/>
          <w:szCs w:val="24"/>
        </w:rPr>
        <w:t xml:space="preserve">ignature of authorized person </w:t>
      </w:r>
    </w:p>
    <w:p w14:paraId="03AB486B" w14:textId="4CD53781" w:rsidR="00664513" w:rsidRPr="001F53EF" w:rsidRDefault="00C35BA4" w:rsidP="00D91C79">
      <w:pPr>
        <w:pStyle w:val="NormalWeb"/>
        <w:tabs>
          <w:tab w:val="center" w:leader="dot" w:pos="4860"/>
          <w:tab w:val="right" w:leader="dot" w:pos="9360"/>
        </w:tabs>
        <w:spacing w:before="120" w:beforeAutospacing="0" w:after="120" w:afterAutospacing="0"/>
        <w:ind w:left="180" w:right="288"/>
        <w:jc w:val="both"/>
        <w:rPr>
          <w:rFonts w:asciiTheme="minorHAnsi" w:hAnsiTheme="minorHAnsi" w:cstheme="minorHAnsi"/>
          <w:i/>
          <w:iCs/>
          <w:sz w:val="24"/>
          <w:szCs w:val="24"/>
        </w:rPr>
      </w:pPr>
      <w:r w:rsidRPr="001F53EF">
        <w:rPr>
          <w:rFonts w:asciiTheme="minorHAnsi" w:hAnsiTheme="minorHAnsi" w:cstheme="minorHAnsi"/>
          <w:b/>
          <w:bCs/>
          <w:i/>
          <w:iCs/>
          <w:sz w:val="24"/>
          <w:szCs w:val="24"/>
        </w:rPr>
        <w:t>Note:</w:t>
      </w:r>
      <w:r w:rsidRPr="001F53EF">
        <w:rPr>
          <w:rFonts w:asciiTheme="minorHAnsi" w:hAnsiTheme="minorHAnsi" w:cstheme="minorHAnsi"/>
          <w:i/>
          <w:iCs/>
          <w:sz w:val="24"/>
          <w:szCs w:val="24"/>
        </w:rPr>
        <w:t xml:space="preserve">  All italicized text (including footnotes) is for use in preparing this form and shall be deleted from the final product.</w:t>
      </w:r>
      <w:bookmarkStart w:id="685" w:name="_Toc78273069"/>
      <w:bookmarkStart w:id="686" w:name="_Toc111009247"/>
      <w:bookmarkStart w:id="687" w:name="_Toc428352208"/>
      <w:bookmarkStart w:id="688" w:name="_Toc438907199"/>
      <w:bookmarkStart w:id="689" w:name="_Toc438907299"/>
    </w:p>
    <w:p w14:paraId="06FAD719" w14:textId="77777777" w:rsidR="00407B0C" w:rsidRPr="001F53EF" w:rsidRDefault="00407B0C" w:rsidP="00D91C79">
      <w:pPr>
        <w:pStyle w:val="NormalWeb"/>
        <w:tabs>
          <w:tab w:val="center" w:leader="dot" w:pos="4860"/>
          <w:tab w:val="right" w:leader="dot" w:pos="9360"/>
        </w:tabs>
        <w:spacing w:before="120" w:beforeAutospacing="0" w:after="120" w:afterAutospacing="0"/>
        <w:ind w:left="180" w:right="288"/>
        <w:jc w:val="both"/>
        <w:rPr>
          <w:rFonts w:asciiTheme="minorHAnsi" w:hAnsiTheme="minorHAnsi" w:cstheme="minorHAnsi"/>
          <w:b/>
          <w:bCs/>
          <w:i/>
          <w:iCs/>
          <w:sz w:val="24"/>
          <w:szCs w:val="24"/>
        </w:rPr>
        <w:sectPr w:rsidR="00407B0C" w:rsidRPr="001F53EF" w:rsidSect="003630F4">
          <w:headerReference w:type="even" r:id="rId50"/>
          <w:headerReference w:type="default" r:id="rId51"/>
          <w:type w:val="nextColumn"/>
          <w:pgSz w:w="11909" w:h="16834" w:code="9"/>
          <w:pgMar w:top="720" w:right="1559" w:bottom="720" w:left="1440" w:header="720" w:footer="720" w:gutter="0"/>
          <w:cols w:space="720"/>
          <w:docGrid w:linePitch="326"/>
        </w:sectPr>
      </w:pPr>
    </w:p>
    <w:tbl>
      <w:tblPr>
        <w:tblW w:w="9198" w:type="dxa"/>
        <w:tblLayout w:type="fixed"/>
        <w:tblLook w:val="0000" w:firstRow="0" w:lastRow="0" w:firstColumn="0" w:lastColumn="0" w:noHBand="0" w:noVBand="0"/>
      </w:tblPr>
      <w:tblGrid>
        <w:gridCol w:w="9198"/>
      </w:tblGrid>
      <w:tr w:rsidR="007A5347" w:rsidRPr="001F53EF" w14:paraId="3DE07333" w14:textId="77777777" w:rsidTr="00B33C52">
        <w:trPr>
          <w:trHeight w:val="900"/>
        </w:trPr>
        <w:tc>
          <w:tcPr>
            <w:tcW w:w="9198" w:type="dxa"/>
            <w:vAlign w:val="center"/>
          </w:tcPr>
          <w:p w14:paraId="6110C42E" w14:textId="08E25537" w:rsidR="00D317CA" w:rsidRPr="001F53EF" w:rsidRDefault="00F57E7D" w:rsidP="00D91C79">
            <w:pPr>
              <w:pStyle w:val="S9Header1"/>
              <w:jc w:val="left"/>
              <w:rPr>
                <w:rFonts w:asciiTheme="minorHAnsi" w:hAnsiTheme="minorHAnsi" w:cstheme="minorHAnsi"/>
                <w:iCs/>
                <w:color w:val="000000" w:themeColor="text1"/>
                <w:sz w:val="28"/>
                <w:szCs w:val="28"/>
                <w:lang w:bidi="lo-LA"/>
              </w:rPr>
            </w:pPr>
            <w:bookmarkStart w:id="690" w:name="_Toc29909409"/>
            <w:r w:rsidRPr="001F53EF">
              <w:rPr>
                <w:rFonts w:asciiTheme="minorHAnsi" w:hAnsiTheme="minorHAnsi" w:cstheme="minorHAnsi"/>
                <w:iCs/>
                <w:color w:val="000000" w:themeColor="text1"/>
                <w:sz w:val="32"/>
                <w:szCs w:val="32"/>
                <w:lang w:bidi="lo-LA"/>
              </w:rPr>
              <w:lastRenderedPageBreak/>
              <w:t>Form 6</w:t>
            </w:r>
            <w:r w:rsidR="008C57EA" w:rsidRPr="001F53EF">
              <w:rPr>
                <w:rFonts w:asciiTheme="minorHAnsi" w:hAnsiTheme="minorHAnsi" w:cstheme="minorHAnsi"/>
                <w:iCs/>
                <w:color w:val="000000" w:themeColor="text1"/>
                <w:sz w:val="32"/>
                <w:szCs w:val="32"/>
                <w:lang w:bidi="lo-LA"/>
              </w:rPr>
              <w:t xml:space="preserve">  </w:t>
            </w:r>
            <w:r w:rsidR="008C57EA" w:rsidRPr="001F53EF">
              <w:rPr>
                <w:rFonts w:asciiTheme="minorHAnsi" w:hAnsiTheme="minorHAnsi" w:cstheme="minorHAnsi"/>
                <w:iCs/>
                <w:color w:val="000000" w:themeColor="text1"/>
                <w:sz w:val="28"/>
                <w:szCs w:val="28"/>
                <w:lang w:bidi="lo-LA"/>
              </w:rPr>
              <w:br/>
            </w:r>
            <w:r w:rsidR="008C57EA" w:rsidRPr="001F53EF">
              <w:rPr>
                <w:rFonts w:asciiTheme="minorHAnsi" w:hAnsiTheme="minorHAnsi" w:cstheme="minorHAnsi"/>
                <w:iCs/>
                <w:sz w:val="24"/>
                <w:szCs w:val="24"/>
                <w:lang w:bidi="lo-LA"/>
              </w:rPr>
              <w:t>[</w:t>
            </w:r>
            <w:r w:rsidR="00FA5B20" w:rsidRPr="001F53EF">
              <w:rPr>
                <w:rFonts w:asciiTheme="minorHAnsi" w:hAnsiTheme="minorHAnsi" w:cstheme="minorHAnsi"/>
                <w:iCs/>
                <w:sz w:val="24"/>
                <w:szCs w:val="24"/>
                <w:lang w:bidi="lo-LA"/>
              </w:rPr>
              <w:t>For WB and ADB Contracts</w:t>
            </w:r>
            <w:r w:rsidR="008C57EA" w:rsidRPr="001F53EF">
              <w:rPr>
                <w:rFonts w:asciiTheme="minorHAnsi" w:hAnsiTheme="minorHAnsi" w:cstheme="minorHAnsi"/>
                <w:iCs/>
                <w:sz w:val="24"/>
                <w:szCs w:val="24"/>
                <w:lang w:bidi="lo-LA"/>
              </w:rPr>
              <w:t>]</w:t>
            </w:r>
          </w:p>
          <w:p w14:paraId="386CB820" w14:textId="343308F2" w:rsidR="007A5347" w:rsidRPr="001F53EF" w:rsidRDefault="007A5347" w:rsidP="008C57EA">
            <w:pPr>
              <w:pStyle w:val="S9Header1"/>
              <w:rPr>
                <w:rFonts w:asciiTheme="minorHAnsi" w:hAnsiTheme="minorHAnsi" w:cstheme="minorHAnsi"/>
                <w:b w:val="0"/>
                <w:color w:val="000000" w:themeColor="text1"/>
              </w:rPr>
            </w:pPr>
            <w:r w:rsidRPr="001F53EF">
              <w:rPr>
                <w:rFonts w:asciiTheme="minorHAnsi" w:hAnsiTheme="minorHAnsi" w:cstheme="minorHAnsi"/>
                <w:iCs/>
                <w:color w:val="000000" w:themeColor="text1"/>
                <w:sz w:val="32"/>
                <w:szCs w:val="32"/>
                <w:lang w:bidi="lo-LA"/>
              </w:rPr>
              <w:t>Environmental and Social</w:t>
            </w:r>
            <w:r w:rsidR="00203670" w:rsidRPr="001F53EF">
              <w:rPr>
                <w:rFonts w:asciiTheme="minorHAnsi" w:hAnsiTheme="minorHAnsi" w:cstheme="minorHAnsi"/>
                <w:iCs/>
                <w:color w:val="000000" w:themeColor="text1"/>
                <w:sz w:val="32"/>
                <w:szCs w:val="32"/>
                <w:lang w:bidi="lo-LA"/>
              </w:rPr>
              <w:t xml:space="preserve"> </w:t>
            </w:r>
            <w:r w:rsidRPr="001F53EF">
              <w:rPr>
                <w:rFonts w:asciiTheme="minorHAnsi" w:hAnsiTheme="minorHAnsi" w:cstheme="minorHAnsi"/>
                <w:iCs/>
                <w:color w:val="000000" w:themeColor="text1"/>
                <w:sz w:val="32"/>
                <w:szCs w:val="32"/>
                <w:lang w:bidi="lo-LA"/>
              </w:rPr>
              <w:t>(ES) Performance Security</w:t>
            </w:r>
            <w:bookmarkEnd w:id="690"/>
          </w:p>
        </w:tc>
      </w:tr>
    </w:tbl>
    <w:p w14:paraId="66B0419E" w14:textId="33D3CB16" w:rsidR="007A5347" w:rsidRPr="001F53EF" w:rsidRDefault="007A5347" w:rsidP="007A5347">
      <w:pPr>
        <w:spacing w:before="120" w:after="120"/>
        <w:jc w:val="center"/>
        <w:rPr>
          <w:rFonts w:asciiTheme="minorHAnsi" w:eastAsia="Arial Unicode MS" w:hAnsiTheme="minorHAnsi" w:cstheme="minorHAnsi"/>
          <w:b/>
          <w:bCs/>
          <w:iCs/>
          <w:color w:val="000000" w:themeColor="text1"/>
          <w:sz w:val="32"/>
          <w:szCs w:val="32"/>
        </w:rPr>
      </w:pPr>
      <w:r w:rsidRPr="001F53EF">
        <w:rPr>
          <w:rFonts w:asciiTheme="minorHAnsi" w:hAnsiTheme="minorHAnsi" w:cstheme="minorHAnsi"/>
          <w:b/>
          <w:bCs/>
          <w:iCs/>
          <w:color w:val="000000" w:themeColor="text1"/>
          <w:sz w:val="32"/>
          <w:szCs w:val="32"/>
        </w:rPr>
        <w:t>ES Demand Guarantee</w:t>
      </w:r>
    </w:p>
    <w:p w14:paraId="12D23F4A" w14:textId="77777777" w:rsidR="007A5347" w:rsidRPr="001F53EF" w:rsidRDefault="007A5347" w:rsidP="007A5347">
      <w:pPr>
        <w:spacing w:before="240" w:after="120"/>
        <w:rPr>
          <w:rFonts w:asciiTheme="minorHAnsi" w:hAnsiTheme="minorHAnsi" w:cstheme="minorHAnsi"/>
          <w:color w:val="000000" w:themeColor="text1"/>
        </w:rPr>
      </w:pPr>
    </w:p>
    <w:p w14:paraId="26D2BB26" w14:textId="77777777" w:rsidR="007A5347" w:rsidRPr="001F53EF" w:rsidRDefault="007A5347" w:rsidP="007A5347">
      <w:pPr>
        <w:spacing w:before="240" w:after="120"/>
        <w:jc w:val="center"/>
        <w:rPr>
          <w:rFonts w:asciiTheme="minorHAnsi" w:eastAsia="Arial Unicode MS" w:hAnsiTheme="minorHAnsi" w:cstheme="minorHAnsi"/>
          <w:i/>
          <w:color w:val="000000" w:themeColor="text1"/>
        </w:rPr>
      </w:pPr>
      <w:r w:rsidRPr="001F53EF">
        <w:rPr>
          <w:rFonts w:asciiTheme="minorHAnsi" w:eastAsia="Arial Unicode MS" w:hAnsiTheme="minorHAnsi" w:cstheme="minorHAnsi"/>
          <w:i/>
          <w:color w:val="000000" w:themeColor="text1"/>
        </w:rPr>
        <w:t>[Guarantor letterhead or SWIFT identifier code]</w:t>
      </w:r>
    </w:p>
    <w:p w14:paraId="7D625C4B" w14:textId="19D64016" w:rsidR="007A5347" w:rsidRPr="001F53EF" w:rsidRDefault="007A5347" w:rsidP="007A5347">
      <w:pPr>
        <w:spacing w:before="240" w:after="120"/>
        <w:rPr>
          <w:rFonts w:asciiTheme="minorHAnsi" w:eastAsia="Arial Unicode MS" w:hAnsiTheme="minorHAnsi" w:cstheme="minorHAnsi"/>
          <w:i/>
          <w:color w:val="000000" w:themeColor="text1"/>
        </w:rPr>
      </w:pPr>
      <w:r w:rsidRPr="001F53EF">
        <w:rPr>
          <w:rFonts w:asciiTheme="minorHAnsi" w:eastAsia="Arial Unicode MS" w:hAnsiTheme="minorHAnsi" w:cstheme="minorHAnsi"/>
          <w:b/>
          <w:color w:val="000000" w:themeColor="text1"/>
        </w:rPr>
        <w:t>Beneficiary:</w:t>
      </w:r>
      <w:r w:rsidRPr="001F53EF">
        <w:rPr>
          <w:rFonts w:asciiTheme="minorHAnsi" w:eastAsia="Arial Unicode MS" w:hAnsiTheme="minorHAnsi" w:cstheme="minorHAnsi"/>
          <w:color w:val="000000" w:themeColor="text1"/>
        </w:rPr>
        <w:tab/>
      </w:r>
      <w:r w:rsidRPr="001F53EF">
        <w:rPr>
          <w:rFonts w:asciiTheme="minorHAnsi" w:eastAsia="Arial Unicode MS" w:hAnsiTheme="minorHAnsi" w:cstheme="minorHAnsi"/>
          <w:i/>
          <w:color w:val="000000" w:themeColor="text1"/>
        </w:rPr>
        <w:t xml:space="preserve">[insert name and Address of </w:t>
      </w:r>
      <w:r w:rsidR="00862AD2" w:rsidRPr="001F53EF">
        <w:rPr>
          <w:rFonts w:asciiTheme="minorHAnsi" w:eastAsia="Arial Unicode MS" w:hAnsiTheme="minorHAnsi" w:cstheme="minorHAnsi"/>
          <w:color w:val="000000" w:themeColor="text1"/>
        </w:rPr>
        <w:t>Procuring Entity</w:t>
      </w:r>
      <w:r w:rsidRPr="001F53EF">
        <w:rPr>
          <w:rFonts w:asciiTheme="minorHAnsi" w:eastAsia="Arial Unicode MS" w:hAnsiTheme="minorHAnsi" w:cstheme="minorHAnsi"/>
          <w:i/>
          <w:color w:val="000000" w:themeColor="text1"/>
        </w:rPr>
        <w:t>]</w:t>
      </w:r>
      <w:r w:rsidRPr="001F53EF">
        <w:rPr>
          <w:rFonts w:asciiTheme="minorHAnsi" w:eastAsia="Arial Unicode MS" w:hAnsiTheme="minorHAnsi" w:cstheme="minorHAnsi"/>
          <w:i/>
          <w:color w:val="000000" w:themeColor="text1"/>
        </w:rPr>
        <w:tab/>
      </w:r>
      <w:r w:rsidRPr="001F53EF">
        <w:rPr>
          <w:rFonts w:asciiTheme="minorHAnsi" w:eastAsia="Arial Unicode MS" w:hAnsiTheme="minorHAnsi" w:cstheme="minorHAnsi"/>
          <w:i/>
          <w:color w:val="000000" w:themeColor="text1"/>
        </w:rPr>
        <w:tab/>
      </w:r>
    </w:p>
    <w:p w14:paraId="417BB1FE" w14:textId="679034B2" w:rsidR="007A5347" w:rsidRPr="001F53EF" w:rsidRDefault="007A5347" w:rsidP="007A5347">
      <w:pPr>
        <w:spacing w:before="240" w:after="120"/>
        <w:rPr>
          <w:rFonts w:asciiTheme="minorHAnsi" w:eastAsia="Arial Unicode MS" w:hAnsiTheme="minorHAnsi" w:cstheme="minorHAnsi"/>
          <w:color w:val="000000" w:themeColor="text1"/>
        </w:rPr>
      </w:pPr>
      <w:r w:rsidRPr="001F53EF">
        <w:rPr>
          <w:rFonts w:asciiTheme="minorHAnsi" w:eastAsia="Arial Unicode MS" w:hAnsiTheme="minorHAnsi" w:cstheme="minorHAnsi"/>
          <w:b/>
          <w:color w:val="000000" w:themeColor="text1"/>
        </w:rPr>
        <w:t>Date:</w:t>
      </w:r>
      <w:r w:rsidRPr="001F53EF">
        <w:rPr>
          <w:rFonts w:asciiTheme="minorHAnsi" w:eastAsia="Arial Unicode MS" w:hAnsiTheme="minorHAnsi" w:cstheme="minorHAnsi"/>
          <w:i/>
          <w:color w:val="000000" w:themeColor="text1"/>
        </w:rPr>
        <w:t xml:space="preserve"> [Insert date of issue]</w:t>
      </w:r>
    </w:p>
    <w:p w14:paraId="416823C8" w14:textId="5309639C" w:rsidR="007A5347" w:rsidRPr="001F53EF" w:rsidRDefault="007A5347" w:rsidP="007A5347">
      <w:pPr>
        <w:spacing w:before="240" w:after="120"/>
        <w:rPr>
          <w:rFonts w:asciiTheme="minorHAnsi" w:eastAsia="Arial Unicode MS" w:hAnsiTheme="minorHAnsi" w:cstheme="minorHAnsi"/>
          <w:color w:val="000000" w:themeColor="text1"/>
        </w:rPr>
      </w:pPr>
      <w:r w:rsidRPr="001F53EF">
        <w:rPr>
          <w:rFonts w:asciiTheme="minorHAnsi" w:eastAsia="Arial Unicode MS" w:hAnsiTheme="minorHAnsi" w:cstheme="minorHAnsi"/>
          <w:b/>
          <w:color w:val="000000" w:themeColor="text1"/>
        </w:rPr>
        <w:t>ES PERFORMANCE GUARANTEE No.:</w:t>
      </w:r>
      <w:r w:rsidRPr="001F53EF">
        <w:rPr>
          <w:rFonts w:asciiTheme="minorHAnsi" w:eastAsia="Arial Unicode MS" w:hAnsiTheme="minorHAnsi" w:cstheme="minorHAnsi"/>
          <w:color w:val="000000" w:themeColor="text1"/>
        </w:rPr>
        <w:tab/>
      </w:r>
      <w:r w:rsidRPr="001F53EF">
        <w:rPr>
          <w:rFonts w:asciiTheme="minorHAnsi" w:eastAsia="Arial Unicode MS" w:hAnsiTheme="minorHAnsi" w:cstheme="minorHAnsi"/>
          <w:i/>
          <w:color w:val="000000" w:themeColor="text1"/>
        </w:rPr>
        <w:t>[Insert guarantee reference number]</w:t>
      </w:r>
    </w:p>
    <w:p w14:paraId="53318692" w14:textId="4DB60614" w:rsidR="007A5347" w:rsidRPr="001F53EF" w:rsidRDefault="007A5347" w:rsidP="007A5347">
      <w:pPr>
        <w:spacing w:before="240" w:after="120"/>
        <w:rPr>
          <w:rFonts w:asciiTheme="minorHAnsi" w:eastAsia="Arial Unicode MS" w:hAnsiTheme="minorHAnsi" w:cstheme="minorHAnsi"/>
          <w:color w:val="000000" w:themeColor="text1"/>
        </w:rPr>
      </w:pPr>
      <w:r w:rsidRPr="001F53EF">
        <w:rPr>
          <w:rFonts w:asciiTheme="minorHAnsi" w:eastAsia="Arial Unicode MS" w:hAnsiTheme="minorHAnsi" w:cstheme="minorHAnsi"/>
          <w:b/>
          <w:color w:val="000000" w:themeColor="text1"/>
        </w:rPr>
        <w:t>Guarantor</w:t>
      </w:r>
      <w:r w:rsidR="00C40B07" w:rsidRPr="001F53EF">
        <w:rPr>
          <w:rFonts w:asciiTheme="minorHAnsi" w:eastAsia="Arial Unicode MS" w:hAnsiTheme="minorHAnsi" w:cstheme="minorHAnsi"/>
          <w:b/>
          <w:color w:val="000000" w:themeColor="text1"/>
        </w:rPr>
        <w:t>: [</w:t>
      </w:r>
      <w:r w:rsidRPr="001F53EF">
        <w:rPr>
          <w:rFonts w:asciiTheme="minorHAnsi" w:eastAsia="Arial Unicode MS" w:hAnsiTheme="minorHAnsi" w:cstheme="minorHAnsi"/>
          <w:i/>
          <w:color w:val="000000" w:themeColor="text1"/>
        </w:rPr>
        <w:t>Insert name and address of place of issue, unless indicated in the letterhead]</w:t>
      </w:r>
    </w:p>
    <w:p w14:paraId="2E0483DB" w14:textId="2657AF1A" w:rsidR="007A5347" w:rsidRPr="001F53EF" w:rsidRDefault="007A5347" w:rsidP="007A5347">
      <w:pPr>
        <w:spacing w:before="240" w:after="120"/>
        <w:rPr>
          <w:rFonts w:asciiTheme="minorHAnsi" w:eastAsia="Arial Unicode MS" w:hAnsiTheme="minorHAnsi" w:cstheme="minorHAnsi"/>
          <w:color w:val="000000" w:themeColor="text1"/>
        </w:rPr>
      </w:pPr>
      <w:r w:rsidRPr="001F53EF">
        <w:rPr>
          <w:rFonts w:asciiTheme="minorHAnsi" w:eastAsia="Arial Unicode MS" w:hAnsiTheme="minorHAnsi" w:cstheme="minorHAnsi"/>
          <w:color w:val="000000" w:themeColor="text1"/>
        </w:rPr>
        <w:t xml:space="preserve">We have been informed </w:t>
      </w:r>
      <w:r w:rsidR="00A41ADE" w:rsidRPr="001F53EF">
        <w:rPr>
          <w:rFonts w:asciiTheme="minorHAnsi" w:eastAsia="Arial Unicode MS" w:hAnsiTheme="minorHAnsi" w:cstheme="minorHAnsi"/>
          <w:color w:val="000000" w:themeColor="text1"/>
        </w:rPr>
        <w:t>that hereinafter</w:t>
      </w:r>
      <w:r w:rsidRPr="001F53EF">
        <w:rPr>
          <w:rFonts w:asciiTheme="minorHAnsi" w:eastAsia="Arial Unicode MS" w:hAnsiTheme="minorHAnsi" w:cstheme="minorHAnsi"/>
          <w:color w:val="000000" w:themeColor="text1"/>
        </w:rPr>
        <w:t xml:space="preserve"> called "the Applicant" has entered into Contract </w:t>
      </w:r>
      <w:r w:rsidR="007778DA" w:rsidRPr="001F53EF">
        <w:rPr>
          <w:rFonts w:asciiTheme="minorHAnsi" w:eastAsia="Arial Unicode MS" w:hAnsiTheme="minorHAnsi" w:cstheme="minorHAnsi"/>
          <w:b/>
          <w:bCs/>
          <w:color w:val="000000" w:themeColor="text1"/>
        </w:rPr>
        <w:t>[</w:t>
      </w:r>
      <w:r w:rsidRPr="001F53EF">
        <w:rPr>
          <w:rFonts w:asciiTheme="minorHAnsi" w:eastAsia="Arial Unicode MS" w:hAnsiTheme="minorHAnsi" w:cstheme="minorHAnsi"/>
          <w:b/>
          <w:bCs/>
          <w:color w:val="000000" w:themeColor="text1"/>
        </w:rPr>
        <w:t>No.</w:t>
      </w:r>
      <w:r w:rsidR="002F0F87" w:rsidRPr="001F53EF">
        <w:rPr>
          <w:rFonts w:asciiTheme="minorHAnsi" w:eastAsia="Arial Unicode MS" w:hAnsiTheme="minorHAnsi" w:cstheme="minorHAnsi"/>
          <w:b/>
          <w:bCs/>
          <w:color w:val="000000" w:themeColor="text1"/>
        </w:rPr>
        <w:t>]</w:t>
      </w:r>
      <w:r w:rsidRPr="001F53EF">
        <w:rPr>
          <w:rFonts w:asciiTheme="minorHAnsi" w:eastAsia="Arial Unicode MS" w:hAnsiTheme="minorHAnsi" w:cstheme="minorHAnsi"/>
          <w:color w:val="000000" w:themeColor="text1"/>
        </w:rPr>
        <w:t xml:space="preserve"> </w:t>
      </w:r>
      <w:r w:rsidR="007778DA" w:rsidRPr="001F53EF">
        <w:rPr>
          <w:rFonts w:asciiTheme="minorHAnsi" w:eastAsia="Arial Unicode MS" w:hAnsiTheme="minorHAnsi" w:cstheme="minorHAnsi"/>
          <w:b/>
          <w:bCs/>
          <w:color w:val="000000" w:themeColor="text1"/>
        </w:rPr>
        <w:t>[</w:t>
      </w:r>
      <w:r w:rsidRPr="001F53EF">
        <w:rPr>
          <w:rFonts w:asciiTheme="minorHAnsi" w:eastAsia="Arial Unicode MS" w:hAnsiTheme="minorHAnsi" w:cstheme="minorHAnsi"/>
          <w:b/>
          <w:bCs/>
          <w:color w:val="000000" w:themeColor="text1"/>
        </w:rPr>
        <w:t>dated</w:t>
      </w:r>
      <w:r w:rsidR="007778DA" w:rsidRPr="001F53EF">
        <w:rPr>
          <w:rFonts w:asciiTheme="minorHAnsi" w:eastAsia="Arial Unicode MS" w:hAnsiTheme="minorHAnsi" w:cstheme="minorHAnsi"/>
          <w:b/>
          <w:bCs/>
          <w:color w:val="000000" w:themeColor="text1"/>
        </w:rPr>
        <w:t>]</w:t>
      </w:r>
      <w:r w:rsidRPr="001F53EF">
        <w:rPr>
          <w:rFonts w:asciiTheme="minorHAnsi" w:eastAsia="Arial Unicode MS" w:hAnsiTheme="minorHAnsi" w:cstheme="minorHAnsi"/>
          <w:color w:val="000000" w:themeColor="text1"/>
        </w:rPr>
        <w:t xml:space="preserve"> with the Beneficiary, for the execution of</w:t>
      </w:r>
      <w:r w:rsidR="002D2343" w:rsidRPr="001F53EF">
        <w:rPr>
          <w:rFonts w:asciiTheme="minorHAnsi" w:eastAsia="Arial Unicode MS" w:hAnsiTheme="minorHAnsi" w:cstheme="minorHAnsi"/>
          <w:color w:val="000000" w:themeColor="text1"/>
        </w:rPr>
        <w:t xml:space="preserve"> </w:t>
      </w:r>
      <w:r w:rsidR="002D2343" w:rsidRPr="001F53EF">
        <w:rPr>
          <w:rFonts w:asciiTheme="minorHAnsi" w:eastAsia="Arial Unicode MS" w:hAnsiTheme="minorHAnsi" w:cstheme="minorHAnsi"/>
          <w:b/>
          <w:bCs/>
          <w:color w:val="000000" w:themeColor="text1"/>
        </w:rPr>
        <w:t>[insert name of contract</w:t>
      </w:r>
      <w:r w:rsidR="00A41ADE" w:rsidRPr="001F53EF">
        <w:rPr>
          <w:rFonts w:asciiTheme="minorHAnsi" w:eastAsia="Arial Unicode MS" w:hAnsiTheme="minorHAnsi" w:cstheme="minorHAnsi"/>
          <w:b/>
          <w:bCs/>
          <w:color w:val="000000" w:themeColor="text1"/>
        </w:rPr>
        <w:t>or]</w:t>
      </w:r>
      <w:r w:rsidRPr="001F53EF">
        <w:rPr>
          <w:rFonts w:asciiTheme="minorHAnsi" w:eastAsia="Arial Unicode MS" w:hAnsiTheme="minorHAnsi" w:cstheme="minorHAnsi"/>
          <w:color w:val="000000" w:themeColor="text1"/>
        </w:rPr>
        <w:t xml:space="preserve"> hereinafter called "the Contract". </w:t>
      </w:r>
    </w:p>
    <w:p w14:paraId="7E4322D9" w14:textId="77777777" w:rsidR="007A5347" w:rsidRPr="001F53EF" w:rsidRDefault="007A5347" w:rsidP="007A5347">
      <w:pPr>
        <w:spacing w:before="240" w:after="120"/>
        <w:rPr>
          <w:rFonts w:asciiTheme="minorHAnsi" w:eastAsia="Arial Unicode MS" w:hAnsiTheme="minorHAnsi" w:cstheme="minorHAnsi"/>
          <w:color w:val="000000" w:themeColor="text1"/>
        </w:rPr>
      </w:pPr>
      <w:r w:rsidRPr="001F53EF">
        <w:rPr>
          <w:rFonts w:asciiTheme="minorHAnsi" w:eastAsia="Arial Unicode MS" w:hAnsiTheme="minorHAnsi" w:cstheme="minorHAnsi"/>
          <w:color w:val="000000" w:themeColor="text1"/>
        </w:rPr>
        <w:t>Furthermore, we understand that, according to the conditions of the Contract, a performance guarantee is required.</w:t>
      </w:r>
    </w:p>
    <w:p w14:paraId="709CEB2C" w14:textId="1F7E1F4D" w:rsidR="007A5347" w:rsidRPr="001F53EF" w:rsidRDefault="007A5347" w:rsidP="007A5347">
      <w:pPr>
        <w:spacing w:before="240" w:after="120"/>
        <w:rPr>
          <w:rFonts w:asciiTheme="minorHAnsi" w:eastAsia="Arial Unicode MS" w:hAnsiTheme="minorHAnsi" w:cstheme="minorHAnsi"/>
          <w:color w:val="000000" w:themeColor="text1"/>
        </w:rPr>
      </w:pPr>
      <w:r w:rsidRPr="001F53EF">
        <w:rPr>
          <w:rFonts w:asciiTheme="minorHAnsi" w:eastAsia="Arial Unicode MS" w:hAnsiTheme="minorHAnsi" w:cstheme="minorHAnsi"/>
          <w:color w:val="000000" w:themeColor="text1"/>
        </w:rPr>
        <w:t xml:space="preserve">At the request of the Applicant, we as Guarantor, hereby irrevocably undertake to pay the Beneficiary any sum or sums not exceeding in total an amount of </w:t>
      </w:r>
      <w:r w:rsidR="00BD034D" w:rsidRPr="001F53EF">
        <w:rPr>
          <w:rFonts w:asciiTheme="minorHAnsi" w:hAnsiTheme="minorHAnsi" w:cstheme="minorHAnsi"/>
          <w:b/>
          <w:bCs/>
          <w:i/>
          <w:iCs/>
        </w:rPr>
        <w:t>[insert amount in figures]</w:t>
      </w:r>
      <w:r w:rsidR="00BD034D" w:rsidRPr="001F53EF">
        <w:rPr>
          <w:rFonts w:asciiTheme="minorHAnsi" w:hAnsiTheme="minorHAnsi" w:cstheme="minorHAnsi"/>
          <w:i/>
          <w:iCs/>
        </w:rPr>
        <w:t xml:space="preserve"> </w:t>
      </w:r>
      <w:r w:rsidR="00BD034D" w:rsidRPr="001F53EF">
        <w:rPr>
          <w:rFonts w:asciiTheme="minorHAnsi" w:hAnsiTheme="minorHAnsi" w:cstheme="minorHAnsi"/>
          <w:b/>
          <w:bCs/>
          <w:i/>
          <w:iCs/>
        </w:rPr>
        <w:t>[insert amount in words]</w:t>
      </w:r>
      <w:r w:rsidR="00187068" w:rsidRPr="001F53EF">
        <w:rPr>
          <w:rStyle w:val="FootnoteReference"/>
          <w:rFonts w:asciiTheme="minorHAnsi" w:hAnsiTheme="minorHAnsi"/>
          <w:b/>
          <w:bCs/>
          <w:i/>
          <w:iCs/>
        </w:rPr>
        <w:footnoteReference w:id="45"/>
      </w:r>
      <w:r w:rsidRPr="001F53EF">
        <w:rPr>
          <w:rFonts w:asciiTheme="minorHAnsi" w:eastAsia="Arial Unicode MS" w:hAnsiTheme="minorHAnsi" w:cstheme="minorHAnsi"/>
          <w:color w:val="000000" w:themeColor="text1"/>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F53EF">
        <w:rPr>
          <w:rFonts w:asciiTheme="minorHAnsi" w:hAnsiTheme="minorHAnsi" w:cstheme="minorHAnsi"/>
          <w:color w:val="000000" w:themeColor="text1"/>
          <w:spacing w:val="-6"/>
          <w:szCs w:val="20"/>
        </w:rPr>
        <w:t xml:space="preserve">Environmental and/or Social  (ES) </w:t>
      </w:r>
      <w:r w:rsidRPr="001F53EF">
        <w:rPr>
          <w:rFonts w:asciiTheme="minorHAnsi" w:eastAsia="Arial Unicode MS" w:hAnsiTheme="minorHAnsi" w:cstheme="minorHAnsi"/>
          <w:color w:val="000000" w:themeColor="text1"/>
        </w:rPr>
        <w:t xml:space="preserve">obligation(s) under the Contract, without the Beneficiary needing to prove or to show grounds for your demand or the sum specified therein. </w:t>
      </w:r>
    </w:p>
    <w:p w14:paraId="4EF6D911" w14:textId="2FDEB234" w:rsidR="007A5347" w:rsidRPr="001F53EF" w:rsidRDefault="007A5347" w:rsidP="007A5347">
      <w:pPr>
        <w:spacing w:before="240" w:after="120"/>
        <w:rPr>
          <w:rFonts w:asciiTheme="minorHAnsi" w:eastAsia="Arial Unicode MS" w:hAnsiTheme="minorHAnsi" w:cstheme="minorHAnsi"/>
          <w:color w:val="000000" w:themeColor="text1"/>
        </w:rPr>
      </w:pPr>
      <w:r w:rsidRPr="001F53EF">
        <w:rPr>
          <w:rFonts w:asciiTheme="minorHAnsi" w:eastAsia="Arial Unicode MS" w:hAnsiTheme="minorHAnsi" w:cstheme="minorHAnsi"/>
          <w:color w:val="000000" w:themeColor="text1"/>
        </w:rPr>
        <w:t xml:space="preserve">This guarantee shall expire, no later than the </w:t>
      </w:r>
      <w:r w:rsidR="00BD034D" w:rsidRPr="001F53EF">
        <w:rPr>
          <w:rFonts w:asciiTheme="minorHAnsi" w:hAnsiTheme="minorHAnsi" w:cstheme="minorHAnsi"/>
          <w:b/>
          <w:bCs/>
        </w:rPr>
        <w:t>[…. Day of ……, 2…]</w:t>
      </w:r>
      <w:r w:rsidR="0073575A" w:rsidRPr="001F53EF">
        <w:rPr>
          <w:rStyle w:val="FootnoteReference"/>
          <w:rFonts w:asciiTheme="minorHAnsi" w:hAnsiTheme="minorHAnsi"/>
          <w:b/>
          <w:bCs/>
        </w:rPr>
        <w:footnoteReference w:id="46"/>
      </w:r>
      <w:r w:rsidRPr="001F53EF">
        <w:rPr>
          <w:rFonts w:asciiTheme="minorHAnsi" w:eastAsia="Arial Unicode MS" w:hAnsiTheme="minorHAnsi" w:cstheme="minorHAnsi"/>
          <w:color w:val="000000" w:themeColor="text1"/>
        </w:rPr>
        <w:t xml:space="preserve">, and any demand for payment under it must be received by us at this office indicated above on or before that date.  </w:t>
      </w:r>
    </w:p>
    <w:p w14:paraId="6EF2322C" w14:textId="248DDD61" w:rsidR="007A5347" w:rsidRPr="001F53EF" w:rsidRDefault="007A5347" w:rsidP="007A5347">
      <w:pPr>
        <w:spacing w:before="240" w:after="120"/>
        <w:rPr>
          <w:rFonts w:asciiTheme="minorHAnsi" w:eastAsia="Arial Unicode MS" w:hAnsiTheme="minorHAnsi" w:cstheme="minorHAnsi"/>
          <w:color w:val="000000" w:themeColor="text1"/>
        </w:rPr>
      </w:pPr>
      <w:r w:rsidRPr="001F53EF">
        <w:rPr>
          <w:rFonts w:asciiTheme="minorHAnsi" w:eastAsia="Arial Unicode MS" w:hAnsiTheme="minorHAnsi" w:cstheme="minorHAnsi"/>
          <w:color w:val="000000" w:themeColor="text1"/>
        </w:rPr>
        <w:lastRenderedPageBreak/>
        <w:t xml:space="preserve">This guarantee is subject to the </w:t>
      </w:r>
      <w:r w:rsidR="00227A17" w:rsidRPr="001F53EF">
        <w:rPr>
          <w:rFonts w:asciiTheme="minorHAnsi" w:eastAsia="Arial Unicode MS" w:hAnsiTheme="minorHAnsi" w:cstheme="minorHAnsi"/>
          <w:color w:val="000000" w:themeColor="text1"/>
        </w:rPr>
        <w:t>Amended Secured Transactions Law, dated May 20, 2005</w:t>
      </w:r>
      <w:r w:rsidRPr="001F53EF">
        <w:rPr>
          <w:rFonts w:asciiTheme="minorHAnsi" w:eastAsia="Arial Unicode MS" w:hAnsiTheme="minorHAnsi" w:cstheme="minorHAnsi"/>
          <w:color w:val="000000" w:themeColor="text1"/>
        </w:rPr>
        <w:t>.</w:t>
      </w:r>
    </w:p>
    <w:p w14:paraId="5C7BA962" w14:textId="77777777" w:rsidR="007A5347" w:rsidRPr="001F53EF" w:rsidRDefault="007A5347" w:rsidP="007A5347">
      <w:pPr>
        <w:spacing w:before="240" w:after="120"/>
        <w:rPr>
          <w:rFonts w:asciiTheme="minorHAnsi" w:eastAsia="Arial Unicode MS" w:hAnsiTheme="minorHAnsi" w:cstheme="minorHAnsi"/>
          <w:color w:val="000000" w:themeColor="text1"/>
        </w:rPr>
      </w:pPr>
      <w:r w:rsidRPr="001F53EF">
        <w:rPr>
          <w:rFonts w:asciiTheme="minorHAnsi" w:eastAsia="Arial Unicode MS" w:hAnsiTheme="minorHAnsi" w:cstheme="minorHAnsi"/>
          <w:color w:val="000000" w:themeColor="text1"/>
        </w:rPr>
        <w:br/>
      </w:r>
    </w:p>
    <w:p w14:paraId="0F1E07EB" w14:textId="77777777" w:rsidR="007A5347" w:rsidRPr="001F53EF" w:rsidRDefault="007A5347" w:rsidP="007A5347">
      <w:pPr>
        <w:spacing w:before="240" w:after="120"/>
        <w:jc w:val="center"/>
        <w:rPr>
          <w:rFonts w:asciiTheme="minorHAnsi" w:hAnsiTheme="minorHAnsi" w:cstheme="minorHAnsi"/>
          <w:color w:val="000000" w:themeColor="text1"/>
        </w:rPr>
      </w:pPr>
      <w:r w:rsidRPr="001F53EF">
        <w:rPr>
          <w:rFonts w:asciiTheme="minorHAnsi" w:hAnsiTheme="minorHAnsi" w:cstheme="minorHAnsi"/>
          <w:color w:val="000000" w:themeColor="text1"/>
        </w:rPr>
        <w:t xml:space="preserve">_____________________ </w:t>
      </w:r>
      <w:r w:rsidRPr="001F53EF">
        <w:rPr>
          <w:rFonts w:asciiTheme="minorHAnsi" w:hAnsiTheme="minorHAnsi" w:cstheme="minorHAnsi"/>
          <w:color w:val="000000" w:themeColor="text1"/>
        </w:rPr>
        <w:br/>
      </w:r>
      <w:r w:rsidRPr="001F53EF">
        <w:rPr>
          <w:rFonts w:asciiTheme="minorHAnsi" w:hAnsiTheme="minorHAnsi" w:cstheme="minorHAnsi"/>
          <w:i/>
          <w:color w:val="000000" w:themeColor="text1"/>
        </w:rPr>
        <w:t>[signature(s)]</w:t>
      </w:r>
      <w:r w:rsidRPr="001F53EF">
        <w:rPr>
          <w:rFonts w:asciiTheme="minorHAnsi" w:hAnsiTheme="minorHAnsi" w:cstheme="minorHAnsi"/>
          <w:color w:val="000000" w:themeColor="text1"/>
        </w:rPr>
        <w:t xml:space="preserve"> </w:t>
      </w:r>
    </w:p>
    <w:p w14:paraId="0E228AC1" w14:textId="77777777" w:rsidR="007A5347" w:rsidRPr="001F53EF" w:rsidRDefault="007A5347" w:rsidP="007A5347">
      <w:pPr>
        <w:suppressAutoHyphens/>
        <w:spacing w:before="240" w:after="120"/>
        <w:ind w:right="-72"/>
        <w:rPr>
          <w:rFonts w:asciiTheme="minorHAnsi" w:hAnsiTheme="minorHAnsi" w:cstheme="minorHAnsi"/>
          <w:color w:val="000000" w:themeColor="text1"/>
          <w:spacing w:val="-4"/>
        </w:rPr>
      </w:pPr>
      <w:r w:rsidRPr="001F53EF">
        <w:rPr>
          <w:rFonts w:asciiTheme="minorHAnsi" w:hAnsiTheme="minorHAnsi" w:cstheme="minorHAnsi"/>
          <w:color w:val="000000" w:themeColor="text1"/>
          <w:spacing w:val="-4"/>
        </w:rPr>
        <w:br/>
        <w:t xml:space="preserve"> </w:t>
      </w:r>
    </w:p>
    <w:p w14:paraId="5E31D36C" w14:textId="77777777" w:rsidR="007A5347" w:rsidRPr="001F53EF" w:rsidRDefault="007A5347" w:rsidP="007A5347">
      <w:pPr>
        <w:spacing w:before="240" w:after="120"/>
        <w:rPr>
          <w:rFonts w:asciiTheme="minorHAnsi" w:hAnsiTheme="minorHAnsi" w:cstheme="minorHAnsi"/>
          <w:color w:val="000000" w:themeColor="text1"/>
        </w:rPr>
      </w:pPr>
      <w:r w:rsidRPr="001F53EF">
        <w:rPr>
          <w:rFonts w:asciiTheme="minorHAnsi" w:hAnsiTheme="minorHAnsi" w:cstheme="minorHAnsi"/>
          <w:b/>
          <w:i/>
          <w:color w:val="000000" w:themeColor="text1"/>
        </w:rPr>
        <w:t>Note:  All italicized text (including footnotes) is for use in preparing this form and shall be deleted from the final product.</w:t>
      </w:r>
    </w:p>
    <w:p w14:paraId="03AB487D" w14:textId="707608D3" w:rsidR="00664513" w:rsidRPr="001F53EF" w:rsidRDefault="007A5347" w:rsidP="00D91C79">
      <w:pPr>
        <w:pStyle w:val="S9Header1"/>
        <w:jc w:val="left"/>
        <w:rPr>
          <w:rFonts w:asciiTheme="minorHAnsi" w:hAnsiTheme="minorHAnsi" w:cstheme="minorHAnsi"/>
          <w:b w:val="0"/>
          <w:bCs w:val="0"/>
          <w:i/>
          <w:color w:val="000000" w:themeColor="text1"/>
          <w:sz w:val="24"/>
          <w:lang w:bidi="lo-LA"/>
        </w:rPr>
      </w:pPr>
      <w:r w:rsidRPr="001F53EF">
        <w:rPr>
          <w:rFonts w:asciiTheme="minorHAnsi" w:hAnsiTheme="minorHAnsi" w:cstheme="minorHAnsi"/>
          <w:color w:val="000000" w:themeColor="text1"/>
        </w:rPr>
        <w:br w:type="page"/>
      </w:r>
    </w:p>
    <w:p w14:paraId="03AB487F" w14:textId="4EDAE3AC" w:rsidR="00C35BA4" w:rsidRPr="001F53EF" w:rsidRDefault="004E792C" w:rsidP="00B65A61">
      <w:pPr>
        <w:pStyle w:val="Heading2"/>
        <w:ind w:left="0" w:firstLine="0"/>
        <w:rPr>
          <w:rFonts w:asciiTheme="minorHAnsi" w:hAnsiTheme="minorHAnsi" w:cstheme="minorHAnsi"/>
          <w:color w:val="000000" w:themeColor="text1"/>
          <w:sz w:val="22"/>
          <w:szCs w:val="22"/>
        </w:rPr>
      </w:pPr>
      <w:bookmarkStart w:id="691" w:name="_Toc530139425"/>
      <w:r w:rsidRPr="001F53EF">
        <w:rPr>
          <w:rFonts w:asciiTheme="minorHAnsi" w:hAnsiTheme="minorHAnsi" w:cstheme="minorHAnsi"/>
          <w:color w:val="000000" w:themeColor="text1"/>
          <w:sz w:val="32"/>
          <w:szCs w:val="32"/>
        </w:rPr>
        <w:lastRenderedPageBreak/>
        <w:t xml:space="preserve">Form </w:t>
      </w:r>
      <w:r w:rsidR="00D91C79" w:rsidRPr="001F53EF">
        <w:rPr>
          <w:rFonts w:asciiTheme="minorHAnsi" w:hAnsiTheme="minorHAnsi" w:cstheme="minorHAnsi"/>
          <w:color w:val="000000" w:themeColor="text1"/>
          <w:sz w:val="32"/>
          <w:szCs w:val="32"/>
          <w:cs/>
          <w:lang w:bidi="lo-LA"/>
        </w:rPr>
        <w:t>7</w:t>
      </w:r>
      <w:r w:rsidR="00EE1B92" w:rsidRPr="001F53EF">
        <w:rPr>
          <w:rFonts w:asciiTheme="minorHAnsi" w:hAnsiTheme="minorHAnsi" w:cstheme="minorHAnsi"/>
          <w:color w:val="000000" w:themeColor="text1"/>
          <w:sz w:val="32"/>
          <w:szCs w:val="32"/>
        </w:rPr>
        <w:t xml:space="preserve"> - </w:t>
      </w:r>
      <w:r w:rsidR="00C35BA4" w:rsidRPr="001F53EF">
        <w:rPr>
          <w:rFonts w:asciiTheme="minorHAnsi" w:hAnsiTheme="minorHAnsi" w:cstheme="minorHAnsi"/>
          <w:color w:val="000000" w:themeColor="text1"/>
          <w:sz w:val="32"/>
          <w:szCs w:val="32"/>
        </w:rPr>
        <w:t>Advance Payment Security</w:t>
      </w:r>
      <w:bookmarkEnd w:id="685"/>
      <w:bookmarkEnd w:id="686"/>
      <w:bookmarkEnd w:id="691"/>
    </w:p>
    <w:bookmarkEnd w:id="687"/>
    <w:bookmarkEnd w:id="688"/>
    <w:bookmarkEnd w:id="689"/>
    <w:p w14:paraId="03AB4880" w14:textId="77777777" w:rsidR="00C35BA4" w:rsidRPr="001F53EF" w:rsidRDefault="00C35BA4">
      <w:pPr>
        <w:pStyle w:val="NormalWeb"/>
        <w:tabs>
          <w:tab w:val="center" w:leader="dot" w:pos="4860"/>
          <w:tab w:val="right" w:leader="dot" w:pos="9360"/>
        </w:tabs>
        <w:spacing w:before="0" w:beforeAutospacing="0" w:after="0" w:afterAutospacing="0"/>
        <w:ind w:left="187" w:right="288"/>
        <w:jc w:val="center"/>
        <w:rPr>
          <w:rFonts w:asciiTheme="minorHAnsi" w:hAnsiTheme="minorHAnsi" w:cstheme="minorHAnsi"/>
          <w:b/>
          <w:bCs/>
          <w:i/>
          <w:iCs/>
          <w:color w:val="000000" w:themeColor="text1"/>
        </w:rPr>
      </w:pPr>
    </w:p>
    <w:p w14:paraId="03AB4881" w14:textId="77777777" w:rsidR="00C35BA4" w:rsidRPr="001F53EF" w:rsidRDefault="00C35BA4" w:rsidP="00EC5546">
      <w:pPr>
        <w:pStyle w:val="NormalWeb"/>
        <w:rPr>
          <w:rFonts w:asciiTheme="minorHAnsi" w:hAnsiTheme="minorHAnsi" w:cstheme="minorHAnsi"/>
          <w:i/>
          <w:iCs/>
          <w:color w:val="000000" w:themeColor="text1"/>
          <w:sz w:val="24"/>
          <w:szCs w:val="24"/>
        </w:rPr>
      </w:pPr>
      <w:r w:rsidRPr="001F53EF">
        <w:rPr>
          <w:rFonts w:asciiTheme="minorHAnsi" w:hAnsiTheme="minorHAnsi" w:cstheme="minorHAnsi"/>
          <w:i/>
          <w:iCs/>
          <w:color w:val="000000" w:themeColor="text1"/>
          <w:sz w:val="24"/>
          <w:szCs w:val="24"/>
        </w:rPr>
        <w:t xml:space="preserve">[Guarantor letterhead or SWIFT identifier code] </w:t>
      </w:r>
    </w:p>
    <w:p w14:paraId="03AB4882" w14:textId="70CDC050" w:rsidR="00C35BA4" w:rsidRPr="001F53EF" w:rsidRDefault="00837DFC" w:rsidP="00EC5546">
      <w:pPr>
        <w:pStyle w:val="NormalWeb"/>
        <w:rPr>
          <w:rFonts w:asciiTheme="minorHAnsi" w:hAnsiTheme="minorHAnsi" w:cstheme="minorHAnsi"/>
          <w:i/>
          <w:iCs/>
          <w:color w:val="000000" w:themeColor="text1"/>
          <w:sz w:val="24"/>
          <w:szCs w:val="24"/>
        </w:rPr>
      </w:pPr>
      <w:r w:rsidRPr="001F53EF">
        <w:rPr>
          <w:rFonts w:asciiTheme="minorHAnsi" w:hAnsiTheme="minorHAnsi" w:cstheme="minorHAnsi"/>
          <w:b/>
          <w:bCs/>
          <w:color w:val="000000" w:themeColor="text1"/>
          <w:sz w:val="24"/>
          <w:szCs w:val="24"/>
        </w:rPr>
        <w:t>Beneficiary:</w:t>
      </w:r>
      <w:r w:rsidRPr="001F53EF">
        <w:rPr>
          <w:rFonts w:asciiTheme="minorHAnsi" w:hAnsiTheme="minorHAnsi" w:cstheme="minorHAnsi"/>
          <w:i/>
          <w:iCs/>
          <w:color w:val="000000" w:themeColor="text1"/>
          <w:sz w:val="24"/>
          <w:szCs w:val="24"/>
        </w:rPr>
        <w:t xml:space="preserve"> </w:t>
      </w:r>
      <w:r w:rsidRPr="001F53EF">
        <w:rPr>
          <w:rFonts w:asciiTheme="minorHAnsi" w:hAnsiTheme="minorHAnsi" w:cstheme="minorHAnsi"/>
          <w:color w:val="000000" w:themeColor="text1"/>
          <w:sz w:val="24"/>
          <w:szCs w:val="24"/>
        </w:rPr>
        <w:t>[</w:t>
      </w:r>
      <w:r w:rsidR="00C35BA4" w:rsidRPr="001F53EF">
        <w:rPr>
          <w:rFonts w:asciiTheme="minorHAnsi" w:hAnsiTheme="minorHAnsi" w:cstheme="minorHAnsi"/>
          <w:color w:val="000000" w:themeColor="text1"/>
          <w:sz w:val="24"/>
          <w:szCs w:val="24"/>
        </w:rPr>
        <w:t xml:space="preserve">Insert name and Address of </w:t>
      </w:r>
      <w:r w:rsidR="00862AD2" w:rsidRPr="001F53EF">
        <w:rPr>
          <w:rFonts w:asciiTheme="minorHAnsi" w:hAnsiTheme="minorHAnsi" w:cstheme="minorHAnsi"/>
          <w:color w:val="000000" w:themeColor="text1"/>
          <w:sz w:val="24"/>
          <w:szCs w:val="24"/>
        </w:rPr>
        <w:t>Procuring Entity</w:t>
      </w:r>
      <w:r w:rsidR="00C35BA4" w:rsidRPr="001F53EF">
        <w:rPr>
          <w:rFonts w:asciiTheme="minorHAnsi" w:hAnsiTheme="minorHAnsi" w:cstheme="minorHAnsi"/>
          <w:color w:val="000000" w:themeColor="text1"/>
          <w:sz w:val="24"/>
          <w:szCs w:val="24"/>
        </w:rPr>
        <w:t>]</w:t>
      </w:r>
      <w:r w:rsidR="00C35BA4" w:rsidRPr="001F53EF">
        <w:rPr>
          <w:rFonts w:asciiTheme="minorHAnsi" w:hAnsiTheme="minorHAnsi" w:cstheme="minorHAnsi"/>
          <w:color w:val="000000" w:themeColor="text1"/>
          <w:sz w:val="24"/>
          <w:szCs w:val="24"/>
        </w:rPr>
        <w:tab/>
      </w:r>
      <w:r w:rsidR="00C35BA4" w:rsidRPr="001F53EF">
        <w:rPr>
          <w:rFonts w:asciiTheme="minorHAnsi" w:hAnsiTheme="minorHAnsi" w:cstheme="minorHAnsi"/>
          <w:i/>
          <w:iCs/>
          <w:color w:val="000000" w:themeColor="text1"/>
          <w:sz w:val="24"/>
          <w:szCs w:val="24"/>
        </w:rPr>
        <w:tab/>
      </w:r>
    </w:p>
    <w:p w14:paraId="03AB4883" w14:textId="77777777" w:rsidR="00C35BA4" w:rsidRPr="001F53EF" w:rsidRDefault="00C35BA4" w:rsidP="00EC5546">
      <w:pPr>
        <w:pStyle w:val="NormalWeb"/>
        <w:rPr>
          <w:rFonts w:asciiTheme="minorHAnsi" w:hAnsiTheme="minorHAnsi" w:cstheme="minorHAnsi"/>
          <w:color w:val="000000" w:themeColor="text1"/>
          <w:sz w:val="24"/>
          <w:szCs w:val="24"/>
        </w:rPr>
      </w:pPr>
      <w:r w:rsidRPr="001F53EF">
        <w:rPr>
          <w:rFonts w:asciiTheme="minorHAnsi" w:hAnsiTheme="minorHAnsi" w:cstheme="minorHAnsi"/>
          <w:b/>
          <w:bCs/>
          <w:color w:val="000000" w:themeColor="text1"/>
          <w:sz w:val="24"/>
          <w:szCs w:val="24"/>
        </w:rPr>
        <w:t>Date:</w:t>
      </w:r>
      <w:r w:rsidRPr="001F53EF">
        <w:rPr>
          <w:rFonts w:asciiTheme="minorHAnsi" w:hAnsiTheme="minorHAnsi" w:cstheme="minorHAnsi"/>
          <w:color w:val="000000" w:themeColor="text1"/>
          <w:sz w:val="24"/>
          <w:szCs w:val="24"/>
        </w:rPr>
        <w:tab/>
      </w:r>
      <w:r w:rsidRPr="001F53EF">
        <w:rPr>
          <w:rFonts w:asciiTheme="minorHAnsi" w:hAnsiTheme="minorHAnsi" w:cstheme="minorHAnsi"/>
          <w:i/>
          <w:iCs/>
          <w:color w:val="000000" w:themeColor="text1"/>
          <w:sz w:val="24"/>
          <w:szCs w:val="24"/>
        </w:rPr>
        <w:t>[Insert date of issue]</w:t>
      </w:r>
    </w:p>
    <w:p w14:paraId="03AB4884" w14:textId="31FE13B7" w:rsidR="00C35BA4" w:rsidRPr="001F53EF" w:rsidRDefault="00C35BA4" w:rsidP="00EC5546">
      <w:pPr>
        <w:pStyle w:val="NormalWeb"/>
        <w:rPr>
          <w:rFonts w:asciiTheme="minorHAnsi" w:hAnsiTheme="minorHAnsi" w:cstheme="minorHAnsi"/>
          <w:color w:val="000000" w:themeColor="text1"/>
          <w:sz w:val="24"/>
          <w:szCs w:val="24"/>
        </w:rPr>
      </w:pPr>
      <w:r w:rsidRPr="001F53EF">
        <w:rPr>
          <w:rFonts w:asciiTheme="minorHAnsi" w:hAnsiTheme="minorHAnsi" w:cstheme="minorHAnsi"/>
          <w:b/>
          <w:bCs/>
          <w:color w:val="000000" w:themeColor="text1"/>
          <w:sz w:val="24"/>
          <w:szCs w:val="24"/>
        </w:rPr>
        <w:t>ADVANCE PAYMENT GUARANTEE No.:</w:t>
      </w:r>
      <w:r w:rsidR="00B65A61" w:rsidRPr="001F53EF">
        <w:rPr>
          <w:rFonts w:asciiTheme="minorHAnsi" w:hAnsiTheme="minorHAnsi" w:cstheme="minorHAnsi"/>
          <w:color w:val="000000" w:themeColor="text1"/>
          <w:sz w:val="24"/>
          <w:szCs w:val="24"/>
        </w:rPr>
        <w:t xml:space="preserve"> </w:t>
      </w:r>
      <w:r w:rsidRPr="001F53EF">
        <w:rPr>
          <w:rFonts w:asciiTheme="minorHAnsi" w:hAnsiTheme="minorHAnsi" w:cstheme="minorHAnsi"/>
          <w:i/>
          <w:iCs/>
          <w:color w:val="000000" w:themeColor="text1"/>
          <w:sz w:val="24"/>
          <w:szCs w:val="24"/>
        </w:rPr>
        <w:t>[Insert guarantee reference number]</w:t>
      </w:r>
    </w:p>
    <w:p w14:paraId="03AB4886" w14:textId="5CD69535" w:rsidR="00C35BA4" w:rsidRPr="001F53EF" w:rsidRDefault="00C35BA4" w:rsidP="00E516A1">
      <w:pPr>
        <w:pStyle w:val="NormalWeb"/>
        <w:rPr>
          <w:rFonts w:asciiTheme="minorHAnsi" w:hAnsiTheme="minorHAnsi" w:cstheme="minorHAnsi"/>
          <w:color w:val="000000" w:themeColor="text1"/>
          <w:sz w:val="24"/>
          <w:szCs w:val="24"/>
        </w:rPr>
      </w:pPr>
      <w:r w:rsidRPr="001F53EF">
        <w:rPr>
          <w:rFonts w:asciiTheme="minorHAnsi" w:hAnsiTheme="minorHAnsi" w:cstheme="minorHAnsi"/>
          <w:b/>
          <w:bCs/>
          <w:color w:val="000000" w:themeColor="text1"/>
          <w:sz w:val="24"/>
          <w:szCs w:val="24"/>
        </w:rPr>
        <w:t>Guarantor</w:t>
      </w:r>
      <w:r w:rsidR="00B65A61" w:rsidRPr="001F53EF">
        <w:rPr>
          <w:rFonts w:asciiTheme="minorHAnsi" w:hAnsiTheme="minorHAnsi" w:cstheme="minorHAnsi"/>
          <w:b/>
          <w:bCs/>
          <w:color w:val="000000" w:themeColor="text1"/>
          <w:sz w:val="24"/>
          <w:szCs w:val="24"/>
        </w:rPr>
        <w:t xml:space="preserve">: </w:t>
      </w:r>
      <w:r w:rsidR="00B65A61" w:rsidRPr="001F53EF">
        <w:rPr>
          <w:rFonts w:asciiTheme="minorHAnsi" w:hAnsiTheme="minorHAnsi" w:cstheme="minorHAnsi"/>
          <w:i/>
          <w:iCs/>
          <w:color w:val="000000" w:themeColor="text1"/>
          <w:sz w:val="24"/>
          <w:szCs w:val="24"/>
        </w:rPr>
        <w:t>[</w:t>
      </w:r>
      <w:r w:rsidRPr="001F53EF">
        <w:rPr>
          <w:rFonts w:asciiTheme="minorHAnsi" w:hAnsiTheme="minorHAnsi" w:cstheme="minorHAnsi"/>
          <w:i/>
          <w:iCs/>
          <w:color w:val="000000" w:themeColor="text1"/>
          <w:sz w:val="24"/>
          <w:szCs w:val="24"/>
        </w:rPr>
        <w:t>Insert name and address of place of issue, unless indicated in the letterhead]</w:t>
      </w:r>
    </w:p>
    <w:p w14:paraId="03AB4887" w14:textId="18B38A5D" w:rsidR="00C35BA4" w:rsidRPr="001F53EF" w:rsidRDefault="00C35BA4" w:rsidP="00EC5546">
      <w:pPr>
        <w:pStyle w:val="NormalWeb"/>
        <w:jc w:val="both"/>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 xml:space="preserve">We have been informed that </w:t>
      </w:r>
      <w:r w:rsidRPr="001F53EF">
        <w:rPr>
          <w:rFonts w:asciiTheme="minorHAnsi" w:hAnsiTheme="minorHAnsi" w:cstheme="minorHAnsi"/>
          <w:b/>
          <w:bCs/>
          <w:i/>
          <w:iCs/>
          <w:color w:val="000000" w:themeColor="text1"/>
          <w:sz w:val="24"/>
          <w:szCs w:val="24"/>
        </w:rPr>
        <w:t xml:space="preserve">[insert name of Contractor, which in the case of a joint venture shall be the name of the joint </w:t>
      </w:r>
      <w:r w:rsidR="006701B9" w:rsidRPr="001F53EF">
        <w:rPr>
          <w:rFonts w:asciiTheme="minorHAnsi" w:hAnsiTheme="minorHAnsi" w:cstheme="minorHAnsi"/>
          <w:b/>
          <w:bCs/>
          <w:i/>
          <w:iCs/>
          <w:color w:val="000000" w:themeColor="text1"/>
          <w:sz w:val="24"/>
          <w:szCs w:val="24"/>
        </w:rPr>
        <w:t>venture]</w:t>
      </w:r>
      <w:r w:rsidR="006701B9" w:rsidRPr="001F53EF">
        <w:rPr>
          <w:rFonts w:asciiTheme="minorHAnsi" w:hAnsiTheme="minorHAnsi" w:cstheme="minorHAnsi"/>
          <w:color w:val="000000" w:themeColor="text1"/>
          <w:sz w:val="24"/>
          <w:szCs w:val="24"/>
        </w:rPr>
        <w:t xml:space="preserve"> (</w:t>
      </w:r>
      <w:r w:rsidRPr="001F53EF">
        <w:rPr>
          <w:rFonts w:asciiTheme="minorHAnsi" w:hAnsiTheme="minorHAnsi" w:cstheme="minorHAnsi"/>
          <w:color w:val="000000" w:themeColor="text1"/>
          <w:sz w:val="24"/>
          <w:szCs w:val="24"/>
        </w:rPr>
        <w:t xml:space="preserve">hereinafter called “the Applicant” has entered into Contract No. </w:t>
      </w:r>
      <w:r w:rsidRPr="001F53EF">
        <w:rPr>
          <w:rFonts w:asciiTheme="minorHAnsi" w:hAnsiTheme="minorHAnsi" w:cstheme="minorHAnsi"/>
          <w:b/>
          <w:bCs/>
          <w:i/>
          <w:iCs/>
          <w:color w:val="000000" w:themeColor="text1"/>
          <w:sz w:val="24"/>
          <w:szCs w:val="24"/>
        </w:rPr>
        <w:t>[insert reference number of the contract]</w:t>
      </w:r>
      <w:r w:rsidRPr="001F53EF">
        <w:rPr>
          <w:rFonts w:asciiTheme="minorHAnsi" w:hAnsiTheme="minorHAnsi" w:cstheme="minorHAnsi"/>
          <w:i/>
          <w:iCs/>
          <w:color w:val="000000" w:themeColor="text1"/>
          <w:sz w:val="24"/>
          <w:szCs w:val="24"/>
        </w:rPr>
        <w:t xml:space="preserve"> </w:t>
      </w:r>
      <w:r w:rsidRPr="001F53EF">
        <w:rPr>
          <w:rFonts w:asciiTheme="minorHAnsi" w:hAnsiTheme="minorHAnsi" w:cstheme="minorHAnsi"/>
          <w:color w:val="000000" w:themeColor="text1"/>
          <w:sz w:val="24"/>
          <w:szCs w:val="24"/>
        </w:rPr>
        <w:t xml:space="preserve">dated </w:t>
      </w:r>
      <w:r w:rsidRPr="001F53EF">
        <w:rPr>
          <w:rFonts w:asciiTheme="minorHAnsi" w:hAnsiTheme="minorHAnsi" w:cstheme="minorHAnsi"/>
          <w:b/>
          <w:bCs/>
          <w:i/>
          <w:iCs/>
          <w:color w:val="000000" w:themeColor="text1"/>
          <w:sz w:val="24"/>
          <w:szCs w:val="24"/>
        </w:rPr>
        <w:t>[insert date</w:t>
      </w:r>
      <w:r w:rsidRPr="001F53EF">
        <w:rPr>
          <w:rFonts w:asciiTheme="minorHAnsi" w:hAnsiTheme="minorHAnsi" w:cstheme="minorHAnsi"/>
          <w:i/>
          <w:iCs/>
          <w:color w:val="000000" w:themeColor="text1"/>
          <w:sz w:val="24"/>
          <w:szCs w:val="24"/>
        </w:rPr>
        <w:t>]</w:t>
      </w:r>
      <w:r w:rsidRPr="001F53EF">
        <w:rPr>
          <w:rFonts w:asciiTheme="minorHAnsi" w:hAnsiTheme="minorHAnsi" w:cstheme="minorHAnsi"/>
          <w:color w:val="000000" w:themeColor="text1"/>
          <w:sz w:val="24"/>
          <w:szCs w:val="24"/>
        </w:rPr>
        <w:t xml:space="preserve"> with the Beneficiary, for the execution of </w:t>
      </w:r>
      <w:r w:rsidRPr="001F53EF">
        <w:rPr>
          <w:rFonts w:asciiTheme="minorHAnsi" w:hAnsiTheme="minorHAnsi" w:cstheme="minorHAnsi"/>
          <w:b/>
          <w:bCs/>
          <w:i/>
          <w:iCs/>
          <w:color w:val="000000" w:themeColor="text1"/>
          <w:sz w:val="24"/>
          <w:szCs w:val="24"/>
        </w:rPr>
        <w:t xml:space="preserve">[insert name of contract and brief description of </w:t>
      </w:r>
      <w:r w:rsidR="006701B9" w:rsidRPr="001F53EF">
        <w:rPr>
          <w:rFonts w:asciiTheme="minorHAnsi" w:hAnsiTheme="minorHAnsi" w:cstheme="minorHAnsi"/>
          <w:b/>
          <w:bCs/>
          <w:color w:val="000000" w:themeColor="text1"/>
          <w:sz w:val="24"/>
          <w:szCs w:val="24"/>
        </w:rPr>
        <w:t>Works</w:t>
      </w:r>
      <w:r w:rsidR="006701B9" w:rsidRPr="001F53EF">
        <w:rPr>
          <w:rFonts w:asciiTheme="minorHAnsi" w:hAnsiTheme="minorHAnsi" w:cstheme="minorHAnsi"/>
          <w:b/>
          <w:bCs/>
          <w:i/>
          <w:iCs/>
          <w:color w:val="000000" w:themeColor="text1"/>
          <w:sz w:val="24"/>
          <w:szCs w:val="24"/>
        </w:rPr>
        <w:t>]</w:t>
      </w:r>
      <w:r w:rsidR="006701B9" w:rsidRPr="001F53EF">
        <w:rPr>
          <w:rFonts w:asciiTheme="minorHAnsi" w:hAnsiTheme="minorHAnsi" w:cstheme="minorHAnsi"/>
          <w:color w:val="000000" w:themeColor="text1"/>
          <w:sz w:val="24"/>
          <w:szCs w:val="24"/>
        </w:rPr>
        <w:t xml:space="preserve"> (</w:t>
      </w:r>
      <w:r w:rsidRPr="001F53EF">
        <w:rPr>
          <w:rFonts w:asciiTheme="minorHAnsi" w:hAnsiTheme="minorHAnsi" w:cstheme="minorHAnsi"/>
          <w:color w:val="000000" w:themeColor="text1"/>
          <w:sz w:val="24"/>
          <w:szCs w:val="24"/>
        </w:rPr>
        <w:t xml:space="preserve">hereinafter called "the Contract". </w:t>
      </w:r>
    </w:p>
    <w:p w14:paraId="03AB4888" w14:textId="68B99AD2" w:rsidR="00C35BA4" w:rsidRPr="001F53EF" w:rsidRDefault="00C35BA4" w:rsidP="00EC5546">
      <w:pPr>
        <w:pStyle w:val="NormalWeb"/>
        <w:jc w:val="both"/>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 xml:space="preserve">Furthermore, we understand that, according to the conditions of the Contract, an advance payment in the sum </w:t>
      </w:r>
      <w:r w:rsidR="00B65A61" w:rsidRPr="001F53EF">
        <w:rPr>
          <w:rFonts w:asciiTheme="minorHAnsi" w:hAnsiTheme="minorHAnsi" w:cstheme="minorHAnsi"/>
          <w:b/>
          <w:bCs/>
          <w:i/>
          <w:iCs/>
          <w:sz w:val="24"/>
          <w:szCs w:val="24"/>
        </w:rPr>
        <w:t>[insert amount in figures]</w:t>
      </w:r>
      <w:r w:rsidR="00B65A61" w:rsidRPr="001F53EF">
        <w:rPr>
          <w:rFonts w:asciiTheme="minorHAnsi" w:hAnsiTheme="minorHAnsi" w:cstheme="minorHAnsi"/>
          <w:i/>
          <w:iCs/>
          <w:sz w:val="24"/>
          <w:szCs w:val="24"/>
        </w:rPr>
        <w:t xml:space="preserve"> </w:t>
      </w:r>
      <w:r w:rsidR="00B65A61" w:rsidRPr="001F53EF">
        <w:rPr>
          <w:rFonts w:asciiTheme="minorHAnsi" w:hAnsiTheme="minorHAnsi" w:cstheme="minorHAnsi"/>
          <w:b/>
          <w:bCs/>
          <w:i/>
          <w:iCs/>
          <w:sz w:val="24"/>
          <w:szCs w:val="24"/>
        </w:rPr>
        <w:t xml:space="preserve">[insert amount in words] </w:t>
      </w:r>
      <w:r w:rsidRPr="001F53EF">
        <w:rPr>
          <w:rFonts w:asciiTheme="minorHAnsi" w:hAnsiTheme="minorHAnsi" w:cstheme="minorHAnsi"/>
          <w:color w:val="000000" w:themeColor="text1"/>
          <w:sz w:val="24"/>
          <w:szCs w:val="24"/>
        </w:rPr>
        <w:t>is to be made against an advance payment guarantee.</w:t>
      </w:r>
    </w:p>
    <w:p w14:paraId="03AB4889" w14:textId="390C600A" w:rsidR="00C35BA4" w:rsidRPr="001F53EF" w:rsidRDefault="00C35BA4" w:rsidP="00EC5546">
      <w:pPr>
        <w:pStyle w:val="NormalWeb"/>
        <w:jc w:val="both"/>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 xml:space="preserve">At the request of the Applicant, we as Guarantor, hereby irrevocably undertake to pay the Beneficiary any sum or sums not exceeding in total an amount of </w:t>
      </w:r>
      <w:r w:rsidR="00B65A61" w:rsidRPr="001F53EF">
        <w:rPr>
          <w:rFonts w:asciiTheme="minorHAnsi" w:hAnsiTheme="minorHAnsi" w:cstheme="minorHAnsi"/>
          <w:b/>
          <w:bCs/>
          <w:i/>
          <w:iCs/>
          <w:sz w:val="24"/>
          <w:szCs w:val="24"/>
        </w:rPr>
        <w:t>[insert amount in figures]</w:t>
      </w:r>
      <w:r w:rsidR="00B65A61" w:rsidRPr="001F53EF">
        <w:rPr>
          <w:rFonts w:asciiTheme="minorHAnsi" w:hAnsiTheme="minorHAnsi" w:cstheme="minorHAnsi"/>
          <w:i/>
          <w:iCs/>
          <w:sz w:val="24"/>
          <w:szCs w:val="24"/>
        </w:rPr>
        <w:t xml:space="preserve"> </w:t>
      </w:r>
      <w:r w:rsidR="00B65A61" w:rsidRPr="001F53EF">
        <w:rPr>
          <w:rFonts w:asciiTheme="minorHAnsi" w:hAnsiTheme="minorHAnsi" w:cstheme="minorHAnsi"/>
          <w:b/>
          <w:bCs/>
          <w:i/>
          <w:iCs/>
          <w:sz w:val="24"/>
          <w:szCs w:val="24"/>
        </w:rPr>
        <w:t>[insert amount in words]</w:t>
      </w:r>
      <w:r w:rsidR="0087641A" w:rsidRPr="001F53EF">
        <w:rPr>
          <w:rStyle w:val="FootnoteReference"/>
          <w:rFonts w:asciiTheme="minorHAnsi" w:hAnsiTheme="minorHAnsi"/>
          <w:b/>
          <w:bCs/>
          <w:i/>
          <w:iCs/>
          <w:sz w:val="24"/>
          <w:szCs w:val="24"/>
        </w:rPr>
        <w:footnoteReference w:id="47"/>
      </w:r>
      <w:r w:rsidRPr="001F53EF">
        <w:rPr>
          <w:rFonts w:asciiTheme="minorHAnsi" w:hAnsiTheme="minorHAnsi" w:cstheme="minorHAnsi"/>
          <w:color w:val="000000" w:themeColor="text1"/>
          <w:sz w:val="24"/>
          <w:szCs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03AB488A" w14:textId="77777777" w:rsidR="00C35BA4" w:rsidRPr="001F53EF" w:rsidRDefault="00C35BA4" w:rsidP="009205A9">
      <w:pPr>
        <w:pStyle w:val="P3Header1-Clauses"/>
        <w:numPr>
          <w:ilvl w:val="2"/>
          <w:numId w:val="29"/>
        </w:numPr>
        <w:tabs>
          <w:tab w:val="left" w:pos="972"/>
        </w:tabs>
        <w:rPr>
          <w:rFonts w:asciiTheme="minorHAnsi" w:hAnsiTheme="minorHAnsi" w:cstheme="minorHAnsi"/>
          <w:color w:val="000000" w:themeColor="text1"/>
        </w:rPr>
      </w:pPr>
      <w:r w:rsidRPr="001F53EF">
        <w:rPr>
          <w:rFonts w:asciiTheme="minorHAnsi" w:hAnsiTheme="minorHAnsi" w:cstheme="minorHAnsi"/>
          <w:color w:val="000000" w:themeColor="text1"/>
        </w:rPr>
        <w:t>has used the advance payment for purposes other than the costs of mobilization in respect of the Works; or</w:t>
      </w:r>
    </w:p>
    <w:p w14:paraId="03AB488C" w14:textId="0A8558EB" w:rsidR="00C35BA4" w:rsidRPr="001F53EF" w:rsidRDefault="00C35BA4" w:rsidP="009205A9">
      <w:pPr>
        <w:pStyle w:val="P3Header1-Clauses"/>
        <w:numPr>
          <w:ilvl w:val="2"/>
          <w:numId w:val="24"/>
        </w:numPr>
        <w:tabs>
          <w:tab w:val="clear" w:pos="864"/>
          <w:tab w:val="num" w:pos="828"/>
          <w:tab w:val="left" w:pos="972"/>
        </w:tabs>
        <w:ind w:left="900"/>
        <w:rPr>
          <w:rFonts w:asciiTheme="minorHAnsi" w:hAnsiTheme="minorHAnsi" w:cstheme="minorHAnsi"/>
          <w:color w:val="000000" w:themeColor="text1"/>
        </w:rPr>
      </w:pPr>
      <w:r w:rsidRPr="001F53EF">
        <w:rPr>
          <w:rFonts w:asciiTheme="minorHAnsi" w:hAnsiTheme="minorHAnsi" w:cstheme="minorHAnsi"/>
          <w:color w:val="000000" w:themeColor="text1"/>
        </w:rPr>
        <w:t xml:space="preserve"> has failed to repay the advance payment in accordance with the Contract conditions, specifying the amount which the Applicant has failed to repay. </w:t>
      </w:r>
    </w:p>
    <w:p w14:paraId="03AB488D" w14:textId="51143E66" w:rsidR="00C35BA4" w:rsidRPr="001F53EF" w:rsidRDefault="00C35BA4" w:rsidP="00EC5546">
      <w:pPr>
        <w:pStyle w:val="NormalWeb"/>
        <w:jc w:val="both"/>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1F53EF">
        <w:rPr>
          <w:rFonts w:asciiTheme="minorHAnsi" w:hAnsiTheme="minorHAnsi" w:cstheme="minorHAnsi"/>
          <w:b/>
          <w:bCs/>
          <w:i/>
          <w:iCs/>
          <w:color w:val="000000" w:themeColor="text1"/>
          <w:sz w:val="24"/>
          <w:szCs w:val="24"/>
        </w:rPr>
        <w:t>[insert number]</w:t>
      </w:r>
      <w:r w:rsidRPr="001F53EF">
        <w:rPr>
          <w:rFonts w:asciiTheme="minorHAnsi" w:hAnsiTheme="minorHAnsi" w:cstheme="minorHAnsi"/>
          <w:color w:val="000000" w:themeColor="text1"/>
          <w:sz w:val="24"/>
          <w:szCs w:val="24"/>
        </w:rPr>
        <w:t xml:space="preserve"> </w:t>
      </w:r>
      <w:r w:rsidR="006701B9" w:rsidRPr="001F53EF">
        <w:rPr>
          <w:rFonts w:asciiTheme="minorHAnsi" w:hAnsiTheme="minorHAnsi" w:cstheme="minorHAnsi"/>
          <w:color w:val="000000" w:themeColor="text1"/>
          <w:sz w:val="24"/>
          <w:szCs w:val="24"/>
        </w:rPr>
        <w:t>at [</w:t>
      </w:r>
      <w:r w:rsidRPr="001F53EF">
        <w:rPr>
          <w:rFonts w:asciiTheme="minorHAnsi" w:hAnsiTheme="minorHAnsi" w:cstheme="minorHAnsi"/>
          <w:b/>
          <w:bCs/>
          <w:i/>
          <w:iCs/>
          <w:color w:val="000000" w:themeColor="text1"/>
          <w:sz w:val="24"/>
          <w:szCs w:val="24"/>
        </w:rPr>
        <w:t>insert name and address of Applicant’s bank]</w:t>
      </w:r>
      <w:r w:rsidRPr="001F53EF">
        <w:rPr>
          <w:rFonts w:asciiTheme="minorHAnsi" w:hAnsiTheme="minorHAnsi" w:cstheme="minorHAnsi"/>
          <w:b/>
          <w:bCs/>
          <w:color w:val="000000" w:themeColor="text1"/>
          <w:sz w:val="24"/>
          <w:szCs w:val="24"/>
        </w:rPr>
        <w:t>.</w:t>
      </w:r>
    </w:p>
    <w:p w14:paraId="03AB488E" w14:textId="13C7E06E" w:rsidR="00C35BA4" w:rsidRPr="001F53EF" w:rsidRDefault="00C35BA4" w:rsidP="00EC5546">
      <w:pPr>
        <w:pStyle w:val="NormalWeb"/>
        <w:jc w:val="both"/>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w:t>
      </w:r>
      <w:r w:rsidRPr="001F53EF">
        <w:rPr>
          <w:rFonts w:asciiTheme="minorHAnsi" w:hAnsiTheme="minorHAnsi" w:cstheme="minorHAnsi"/>
          <w:color w:val="000000" w:themeColor="text1"/>
          <w:sz w:val="24"/>
          <w:szCs w:val="24"/>
        </w:rPr>
        <w:lastRenderedPageBreak/>
        <w:t xml:space="preserve">latest, upon our receipt of a copy of the interim payment certificate indicating that ninety (90) percent of the Accepted Contract Amount, less provisional sums, has been certified for payment, or on the </w:t>
      </w:r>
      <w:r w:rsidRPr="001F53EF">
        <w:rPr>
          <w:rFonts w:asciiTheme="minorHAnsi" w:hAnsiTheme="minorHAnsi" w:cstheme="minorHAnsi"/>
          <w:i/>
          <w:iCs/>
          <w:color w:val="000000" w:themeColor="text1"/>
          <w:sz w:val="24"/>
          <w:szCs w:val="24"/>
        </w:rPr>
        <w:t>[insert day]</w:t>
      </w:r>
      <w:r w:rsidRPr="001F53EF">
        <w:rPr>
          <w:rFonts w:asciiTheme="minorHAnsi" w:hAnsiTheme="minorHAnsi" w:cstheme="minorHAnsi"/>
          <w:color w:val="000000" w:themeColor="text1"/>
          <w:sz w:val="24"/>
          <w:szCs w:val="24"/>
        </w:rPr>
        <w:t xml:space="preserve"> day of </w:t>
      </w:r>
      <w:r w:rsidRPr="001F53EF">
        <w:rPr>
          <w:rFonts w:asciiTheme="minorHAnsi" w:hAnsiTheme="minorHAnsi" w:cstheme="minorHAnsi"/>
          <w:i/>
          <w:iCs/>
          <w:color w:val="000000" w:themeColor="text1"/>
          <w:sz w:val="24"/>
          <w:szCs w:val="24"/>
        </w:rPr>
        <w:t>[insert month]</w:t>
      </w:r>
      <w:r w:rsidRPr="001F53EF">
        <w:rPr>
          <w:rFonts w:asciiTheme="minorHAnsi" w:hAnsiTheme="minorHAnsi" w:cstheme="minorHAnsi"/>
          <w:color w:val="000000" w:themeColor="text1"/>
          <w:sz w:val="24"/>
          <w:szCs w:val="24"/>
        </w:rPr>
        <w:t xml:space="preserve">, 2 </w:t>
      </w:r>
      <w:r w:rsidRPr="001F53EF">
        <w:rPr>
          <w:rFonts w:asciiTheme="minorHAnsi" w:hAnsiTheme="minorHAnsi" w:cstheme="minorHAnsi"/>
          <w:i/>
          <w:iCs/>
          <w:color w:val="000000" w:themeColor="text1"/>
          <w:sz w:val="24"/>
          <w:szCs w:val="24"/>
        </w:rPr>
        <w:t>[insert year]</w:t>
      </w:r>
      <w:r w:rsidRPr="001F53EF">
        <w:rPr>
          <w:rFonts w:asciiTheme="minorHAnsi" w:hAnsiTheme="minorHAnsi" w:cstheme="minorHAnsi"/>
          <w:color w:val="000000" w:themeColor="text1"/>
          <w:sz w:val="24"/>
          <w:szCs w:val="24"/>
        </w:rPr>
        <w:t>,</w:t>
      </w:r>
      <w:r w:rsidR="00B4467C" w:rsidRPr="001F53EF">
        <w:rPr>
          <w:rStyle w:val="FootnoteReference"/>
          <w:rFonts w:asciiTheme="minorHAnsi" w:hAnsiTheme="minorHAnsi"/>
          <w:color w:val="000000" w:themeColor="text1"/>
          <w:sz w:val="24"/>
          <w:szCs w:val="24"/>
        </w:rPr>
        <w:footnoteReference w:id="48"/>
      </w:r>
      <w:r w:rsidRPr="001F53EF">
        <w:rPr>
          <w:rFonts w:asciiTheme="minorHAnsi" w:hAnsiTheme="minorHAnsi" w:cstheme="minorHAnsi"/>
          <w:color w:val="000000" w:themeColor="text1"/>
          <w:sz w:val="24"/>
          <w:szCs w:val="24"/>
        </w:rPr>
        <w:t xml:space="preserve"> whichever is earlier.</w:t>
      </w:r>
      <w:r w:rsidR="00E42BC5" w:rsidRPr="001F53EF">
        <w:rPr>
          <w:rFonts w:asciiTheme="minorHAnsi" w:hAnsiTheme="minorHAnsi" w:cstheme="minorHAnsi"/>
          <w:color w:val="000000" w:themeColor="text1"/>
          <w:sz w:val="24"/>
          <w:szCs w:val="24"/>
        </w:rPr>
        <w:t xml:space="preserve"> </w:t>
      </w:r>
      <w:r w:rsidRPr="001F53EF">
        <w:rPr>
          <w:rFonts w:asciiTheme="minorHAnsi" w:hAnsiTheme="minorHAnsi" w:cstheme="minorHAnsi"/>
          <w:color w:val="000000" w:themeColor="text1"/>
          <w:sz w:val="24"/>
          <w:szCs w:val="24"/>
        </w:rPr>
        <w:t>Consequently, any demand for payment under this</w:t>
      </w:r>
      <w:r w:rsidR="00E42BC5" w:rsidRPr="001F53EF">
        <w:rPr>
          <w:rFonts w:asciiTheme="minorHAnsi" w:hAnsiTheme="minorHAnsi" w:cstheme="minorHAnsi"/>
          <w:color w:val="000000" w:themeColor="text1"/>
          <w:sz w:val="24"/>
          <w:szCs w:val="24"/>
        </w:rPr>
        <w:t xml:space="preserve"> </w:t>
      </w:r>
      <w:r w:rsidRPr="001F53EF">
        <w:rPr>
          <w:rFonts w:asciiTheme="minorHAnsi" w:hAnsiTheme="minorHAnsi" w:cstheme="minorHAnsi"/>
          <w:color w:val="000000" w:themeColor="text1"/>
          <w:sz w:val="24"/>
          <w:szCs w:val="24"/>
        </w:rPr>
        <w:t>guarantee must be received by us at this office on or before that date.</w:t>
      </w:r>
    </w:p>
    <w:p w14:paraId="03AB488F" w14:textId="495F11DA" w:rsidR="00C35BA4" w:rsidRPr="001F53EF" w:rsidRDefault="00C35BA4" w:rsidP="00EC5546">
      <w:pPr>
        <w:pStyle w:val="NormalWeb"/>
        <w:spacing w:before="0" w:after="0"/>
        <w:jc w:val="both"/>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 xml:space="preserve">This guarantee is subject to the </w:t>
      </w:r>
      <w:r w:rsidR="00C472FE" w:rsidRPr="001F53EF">
        <w:rPr>
          <w:rFonts w:asciiTheme="minorHAnsi" w:hAnsiTheme="minorHAnsi" w:cstheme="minorHAnsi"/>
          <w:color w:val="000000" w:themeColor="text1"/>
          <w:sz w:val="24"/>
          <w:szCs w:val="24"/>
        </w:rPr>
        <w:t xml:space="preserve">Amended Secured Transactions Law, dated May 20, </w:t>
      </w:r>
      <w:proofErr w:type="gramStart"/>
      <w:r w:rsidR="00C472FE" w:rsidRPr="001F53EF">
        <w:rPr>
          <w:rFonts w:asciiTheme="minorHAnsi" w:hAnsiTheme="minorHAnsi" w:cstheme="minorHAnsi"/>
          <w:color w:val="000000" w:themeColor="text1"/>
          <w:sz w:val="24"/>
          <w:szCs w:val="24"/>
        </w:rPr>
        <w:t>2005.</w:t>
      </w:r>
      <w:r w:rsidRPr="001F53EF">
        <w:rPr>
          <w:rFonts w:asciiTheme="minorHAnsi" w:hAnsiTheme="minorHAnsi" w:cstheme="minorHAnsi"/>
          <w:color w:val="000000" w:themeColor="text1"/>
          <w:sz w:val="24"/>
          <w:szCs w:val="24"/>
        </w:rPr>
        <w:t>.</w:t>
      </w:r>
      <w:proofErr w:type="gramEnd"/>
    </w:p>
    <w:p w14:paraId="03AB4890" w14:textId="77777777" w:rsidR="00C35BA4" w:rsidRPr="001F53EF" w:rsidRDefault="00C35BA4" w:rsidP="00BC7FBD">
      <w:pPr>
        <w:jc w:val="center"/>
        <w:rPr>
          <w:rFonts w:asciiTheme="minorHAnsi" w:hAnsiTheme="minorHAnsi" w:cstheme="minorHAnsi"/>
          <w:color w:val="000000" w:themeColor="text1"/>
        </w:rPr>
      </w:pPr>
      <w:r w:rsidRPr="001F53EF">
        <w:rPr>
          <w:rFonts w:asciiTheme="minorHAnsi" w:hAnsiTheme="minorHAnsi" w:cstheme="minorHAnsi"/>
          <w:color w:val="000000" w:themeColor="text1"/>
        </w:rPr>
        <w:t xml:space="preserve">____________________ </w:t>
      </w:r>
      <w:r w:rsidRPr="001F53EF">
        <w:rPr>
          <w:rFonts w:asciiTheme="minorHAnsi" w:hAnsiTheme="minorHAnsi" w:cstheme="minorHAnsi"/>
          <w:color w:val="000000" w:themeColor="text1"/>
        </w:rPr>
        <w:br/>
      </w:r>
      <w:r w:rsidRPr="001F53EF">
        <w:rPr>
          <w:rFonts w:asciiTheme="minorHAnsi" w:hAnsiTheme="minorHAnsi" w:cstheme="minorHAnsi"/>
          <w:i/>
          <w:iCs/>
          <w:color w:val="000000" w:themeColor="text1"/>
        </w:rPr>
        <w:t>[signature(s)]</w:t>
      </w:r>
    </w:p>
    <w:p w14:paraId="03AB4891" w14:textId="77777777" w:rsidR="00C35BA4" w:rsidRPr="001F53EF" w:rsidRDefault="00C35BA4" w:rsidP="00EC5546">
      <w:pPr>
        <w:pStyle w:val="NormalWeb"/>
        <w:tabs>
          <w:tab w:val="center" w:leader="dot" w:pos="4860"/>
          <w:tab w:val="right" w:leader="dot" w:pos="9000"/>
        </w:tabs>
        <w:spacing w:before="0" w:beforeAutospacing="0" w:after="0" w:afterAutospacing="0"/>
        <w:jc w:val="both"/>
        <w:rPr>
          <w:rFonts w:asciiTheme="minorHAnsi" w:hAnsiTheme="minorHAnsi" w:cstheme="minorHAnsi"/>
          <w:b/>
          <w:bCs/>
          <w:i/>
          <w:iCs/>
          <w:color w:val="000000" w:themeColor="text1"/>
          <w:sz w:val="24"/>
          <w:szCs w:val="24"/>
        </w:rPr>
      </w:pPr>
      <w:r w:rsidRPr="001F53EF">
        <w:rPr>
          <w:rFonts w:asciiTheme="minorHAnsi" w:hAnsiTheme="minorHAnsi" w:cstheme="minorHAnsi"/>
          <w:color w:val="000000" w:themeColor="text1"/>
          <w:sz w:val="24"/>
          <w:szCs w:val="24"/>
        </w:rPr>
        <w:br/>
      </w:r>
      <w:r w:rsidRPr="001F53EF">
        <w:rPr>
          <w:rFonts w:asciiTheme="minorHAnsi" w:hAnsiTheme="minorHAnsi" w:cstheme="minorHAnsi"/>
          <w:b/>
          <w:bCs/>
          <w:i/>
          <w:iCs/>
          <w:color w:val="000000" w:themeColor="text1"/>
          <w:sz w:val="24"/>
          <w:szCs w:val="24"/>
        </w:rPr>
        <w:t>Note:  All italicized text (including footnotes) is for use in preparing this form and shall be deleted from the final product.</w:t>
      </w:r>
    </w:p>
    <w:p w14:paraId="3D267F66" w14:textId="0DB971DB" w:rsidR="00B134CF" w:rsidRPr="001F53EF" w:rsidRDefault="00664513" w:rsidP="00F57E7D">
      <w:pPr>
        <w:rPr>
          <w:rFonts w:asciiTheme="minorHAnsi" w:eastAsia="Arial Unicode MS" w:hAnsiTheme="minorHAnsi" w:cstheme="minorHAnsi"/>
          <w:b/>
          <w:bCs/>
          <w:i/>
          <w:iCs/>
          <w:color w:val="000000" w:themeColor="text1"/>
        </w:rPr>
      </w:pPr>
      <w:r w:rsidRPr="001F53EF">
        <w:rPr>
          <w:rFonts w:asciiTheme="minorHAnsi" w:hAnsiTheme="minorHAnsi" w:cstheme="minorHAnsi"/>
          <w:b/>
          <w:bCs/>
          <w:i/>
          <w:iCs/>
          <w:color w:val="000000" w:themeColor="text1"/>
        </w:rPr>
        <w:br w:type="page"/>
      </w:r>
    </w:p>
    <w:p w14:paraId="78F8B57E" w14:textId="0DAE86C0" w:rsidR="006D22F4" w:rsidRPr="001F53EF" w:rsidRDefault="006D22F4" w:rsidP="006D22F4">
      <w:pPr>
        <w:pStyle w:val="Heading2"/>
        <w:ind w:left="0" w:firstLine="0"/>
        <w:rPr>
          <w:rFonts w:asciiTheme="minorHAnsi" w:hAnsiTheme="minorHAnsi" w:cstheme="minorHAnsi"/>
          <w:color w:val="000000" w:themeColor="text1"/>
          <w:sz w:val="32"/>
          <w:szCs w:val="32"/>
        </w:rPr>
      </w:pPr>
      <w:r w:rsidRPr="001F53EF">
        <w:rPr>
          <w:rFonts w:asciiTheme="minorHAnsi" w:hAnsiTheme="minorHAnsi" w:cstheme="minorHAnsi"/>
          <w:color w:val="000000" w:themeColor="text1"/>
          <w:sz w:val="32"/>
          <w:szCs w:val="32"/>
        </w:rPr>
        <w:lastRenderedPageBreak/>
        <w:t xml:space="preserve">Form </w:t>
      </w:r>
      <w:r w:rsidRPr="001F53EF">
        <w:rPr>
          <w:rFonts w:asciiTheme="minorHAnsi" w:hAnsiTheme="minorHAnsi" w:cstheme="minorHAnsi"/>
          <w:color w:val="000000" w:themeColor="text1"/>
          <w:sz w:val="32"/>
          <w:szCs w:val="32"/>
          <w:cs/>
          <w:lang w:bidi="lo-LA"/>
        </w:rPr>
        <w:t xml:space="preserve">8 - </w:t>
      </w:r>
      <w:r w:rsidRPr="001F53EF">
        <w:rPr>
          <w:rFonts w:asciiTheme="minorHAnsi" w:hAnsiTheme="minorHAnsi" w:cstheme="minorHAnsi"/>
          <w:color w:val="000000" w:themeColor="text1"/>
          <w:sz w:val="32"/>
          <w:szCs w:val="32"/>
        </w:rPr>
        <w:t xml:space="preserve">Bank Guarantee for supply </w:t>
      </w:r>
    </w:p>
    <w:p w14:paraId="1CD03020" w14:textId="074EF514" w:rsidR="00E31BA6" w:rsidRPr="001F53EF" w:rsidRDefault="00E452D3" w:rsidP="006D22F4">
      <w:pPr>
        <w:pStyle w:val="Heading2"/>
        <w:ind w:left="0" w:firstLine="0"/>
        <w:rPr>
          <w:rFonts w:asciiTheme="minorHAnsi" w:hAnsiTheme="minorHAnsi" w:cstheme="minorHAnsi"/>
          <w:color w:val="000000" w:themeColor="text1"/>
          <w:sz w:val="36"/>
          <w:szCs w:val="36"/>
        </w:rPr>
      </w:pPr>
      <w:r w:rsidRPr="001F53EF">
        <w:rPr>
          <w:rFonts w:asciiTheme="minorHAnsi" w:hAnsiTheme="minorHAnsi" w:cstheme="minorHAnsi"/>
          <w:b w:val="0"/>
          <w:bCs w:val="0"/>
          <w:iCs/>
          <w:noProof/>
          <w:color w:val="548DD4" w:themeColor="text2" w:themeTint="99"/>
        </w:rPr>
        <w:drawing>
          <wp:anchor distT="0" distB="0" distL="114300" distR="114300" simplePos="0" relativeHeight="251651072" behindDoc="0" locked="0" layoutInCell="1" allowOverlap="1" wp14:anchorId="27B84597" wp14:editId="2DFE14F7">
            <wp:simplePos x="0" y="0"/>
            <wp:positionH relativeFrom="column">
              <wp:posOffset>2381250</wp:posOffset>
            </wp:positionH>
            <wp:positionV relativeFrom="paragraph">
              <wp:posOffset>358775</wp:posOffset>
            </wp:positionV>
            <wp:extent cx="802640" cy="701675"/>
            <wp:effectExtent l="0" t="0" r="0" b="3175"/>
            <wp:wrapTopAndBottom/>
            <wp:docPr id="14" name="Picture 14"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52">
                      <a:lum bright="14000"/>
                      <a:extLst>
                        <a:ext uri="{28A0092B-C50C-407E-A947-70E740481C1C}">
                          <a14:useLocalDpi xmlns:a14="http://schemas.microsoft.com/office/drawing/2010/main" val="0"/>
                        </a:ext>
                      </a:extLst>
                    </a:blip>
                    <a:srcRect/>
                    <a:stretch>
                      <a:fillRect/>
                    </a:stretch>
                  </pic:blipFill>
                  <pic:spPr bwMode="auto">
                    <a:xfrm>
                      <a:off x="0" y="0"/>
                      <a:ext cx="80264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2F4" w:rsidRPr="001F53EF">
        <w:rPr>
          <w:rFonts w:asciiTheme="minorHAnsi" w:hAnsiTheme="minorHAnsi" w:cstheme="minorHAnsi"/>
          <w:color w:val="000000" w:themeColor="text1"/>
          <w:sz w:val="32"/>
          <w:szCs w:val="32"/>
        </w:rPr>
        <w:t>of Works and/or maintenance or services</w:t>
      </w:r>
    </w:p>
    <w:p w14:paraId="1157E993" w14:textId="77777777" w:rsidR="00203670" w:rsidRPr="001F53EF" w:rsidRDefault="00203670" w:rsidP="00203670">
      <w:pPr>
        <w:jc w:val="center"/>
        <w:rPr>
          <w:rFonts w:asciiTheme="minorHAnsi" w:eastAsia="Batang" w:hAnsiTheme="minorHAnsi" w:cstheme="minorHAnsi"/>
          <w:b/>
          <w:bCs/>
        </w:rPr>
      </w:pPr>
      <w:r w:rsidRPr="001F53EF">
        <w:rPr>
          <w:rFonts w:asciiTheme="minorHAnsi" w:eastAsia="Batang" w:hAnsiTheme="minorHAnsi" w:cstheme="minorHAnsi"/>
          <w:b/>
          <w:bCs/>
        </w:rPr>
        <w:t>Lao People's Democratic Republic</w:t>
      </w:r>
    </w:p>
    <w:p w14:paraId="74A86E1D" w14:textId="77777777" w:rsidR="00203670" w:rsidRPr="001F53EF" w:rsidRDefault="00203670" w:rsidP="00203670">
      <w:pPr>
        <w:jc w:val="center"/>
        <w:rPr>
          <w:rFonts w:asciiTheme="minorHAnsi" w:eastAsia="Batang" w:hAnsiTheme="minorHAnsi" w:cstheme="minorHAnsi"/>
        </w:rPr>
      </w:pPr>
      <w:r w:rsidRPr="001F53EF">
        <w:rPr>
          <w:rFonts w:asciiTheme="minorHAnsi" w:eastAsia="Batang" w:hAnsiTheme="minorHAnsi" w:cstheme="minorHAnsi"/>
        </w:rPr>
        <w:t>Peace Independence Democracy Unity Prosperity</w:t>
      </w:r>
    </w:p>
    <w:p w14:paraId="7C9533D6" w14:textId="77777777" w:rsidR="00203670" w:rsidRPr="001F53EF" w:rsidRDefault="00203670" w:rsidP="00203670">
      <w:pPr>
        <w:jc w:val="center"/>
        <w:rPr>
          <w:rFonts w:asciiTheme="minorHAnsi" w:hAnsiTheme="minorHAnsi" w:cstheme="minorHAnsi"/>
        </w:rPr>
      </w:pPr>
      <w:r w:rsidRPr="001F53EF">
        <w:rPr>
          <w:rFonts w:asciiTheme="minorHAnsi" w:hAnsiTheme="minorHAnsi" w:cstheme="minorHAnsi"/>
        </w:rPr>
        <w:t>____________________</w:t>
      </w:r>
    </w:p>
    <w:p w14:paraId="3C6660D2" w14:textId="77777777" w:rsidR="006D22F4" w:rsidRPr="001F53EF" w:rsidRDefault="006D22F4" w:rsidP="00B134CF">
      <w:pPr>
        <w:jc w:val="both"/>
        <w:rPr>
          <w:rFonts w:asciiTheme="minorHAnsi" w:hAnsiTheme="minorHAnsi" w:cstheme="minorHAnsi"/>
          <w:b/>
          <w:bCs/>
          <w:iCs/>
          <w:color w:val="548DD4" w:themeColor="text2" w:themeTint="99"/>
          <w:lang w:bidi="lo-LA"/>
        </w:rPr>
      </w:pPr>
    </w:p>
    <w:p w14:paraId="4F006FED" w14:textId="1477362F" w:rsidR="00B134CF" w:rsidRPr="001F53EF" w:rsidRDefault="006D22F4" w:rsidP="00B134CF">
      <w:pPr>
        <w:jc w:val="both"/>
        <w:rPr>
          <w:rFonts w:asciiTheme="minorHAnsi" w:hAnsiTheme="minorHAnsi" w:cstheme="minorHAnsi"/>
          <w:lang w:val="en-GB"/>
        </w:rPr>
      </w:pPr>
      <w:r w:rsidRPr="001F53EF">
        <w:rPr>
          <w:rFonts w:asciiTheme="minorHAnsi" w:hAnsiTheme="minorHAnsi" w:cstheme="minorHAnsi"/>
          <w:b/>
          <w:bCs/>
          <w:iCs/>
          <w:lang w:bidi="lo-LA"/>
        </w:rPr>
        <w:t>[Proposal to use for Lao State budget only]</w:t>
      </w:r>
    </w:p>
    <w:p w14:paraId="5ED2BC66" w14:textId="77777777" w:rsidR="00B134CF" w:rsidRPr="001F53EF" w:rsidRDefault="00B134CF" w:rsidP="00B134CF">
      <w:pPr>
        <w:rPr>
          <w:rFonts w:asciiTheme="minorHAnsi" w:hAnsiTheme="minorHAnsi" w:cstheme="minorHAnsi"/>
          <w:lang w:val="en-GB"/>
        </w:rPr>
      </w:pPr>
    </w:p>
    <w:p w14:paraId="55928512" w14:textId="77777777" w:rsidR="00B134CF" w:rsidRPr="001F53EF" w:rsidRDefault="00B134CF" w:rsidP="00B134CF">
      <w:pPr>
        <w:rPr>
          <w:rFonts w:asciiTheme="minorHAnsi" w:hAnsiTheme="minorHAnsi" w:cstheme="minorHAnsi"/>
          <w:lang w:val="en-GB"/>
        </w:rPr>
      </w:pPr>
      <w:r w:rsidRPr="001F53EF">
        <w:rPr>
          <w:rFonts w:asciiTheme="minorHAnsi" w:hAnsiTheme="minorHAnsi" w:cstheme="minorHAnsi"/>
          <w:lang w:val="en-GB"/>
        </w:rPr>
        <w:t>Logo of the Bank</w:t>
      </w:r>
    </w:p>
    <w:p w14:paraId="7107F295" w14:textId="403854C3" w:rsidR="00B134CF" w:rsidRPr="001F53EF" w:rsidRDefault="00B134CF" w:rsidP="00B134CF">
      <w:pPr>
        <w:rPr>
          <w:rFonts w:asciiTheme="minorHAnsi" w:hAnsiTheme="minorHAnsi" w:cstheme="minorHAnsi"/>
          <w:lang w:val="en-GB"/>
        </w:rPr>
      </w:pPr>
      <w:r w:rsidRPr="001F53EF">
        <w:rPr>
          <w:rFonts w:asciiTheme="minorHAnsi" w:hAnsiTheme="minorHAnsi" w:cstheme="minorHAnsi"/>
          <w:lang w:val="en-GB"/>
        </w:rPr>
        <w:t>Bank’s Name and Address of issuing branch or office</w:t>
      </w:r>
      <w:r w:rsidRPr="001F53EF">
        <w:rPr>
          <w:rFonts w:asciiTheme="minorHAnsi" w:hAnsiTheme="minorHAnsi" w:cstheme="minorHAnsi"/>
          <w:lang w:val="en-GB"/>
        </w:rPr>
        <w:tab/>
      </w:r>
      <w:r w:rsidRPr="001F53EF">
        <w:rPr>
          <w:rFonts w:asciiTheme="minorHAnsi" w:hAnsiTheme="minorHAnsi" w:cstheme="minorHAnsi"/>
          <w:lang w:val="en-GB"/>
        </w:rPr>
        <w:tab/>
      </w:r>
      <w:r w:rsidR="0032158F" w:rsidRPr="001F53EF">
        <w:rPr>
          <w:rFonts w:asciiTheme="minorHAnsi" w:hAnsiTheme="minorHAnsi" w:cstheme="minorHAnsi"/>
          <w:lang w:val="en-GB"/>
        </w:rPr>
        <w:t>Date:</w:t>
      </w:r>
      <w:r w:rsidRPr="001F53EF">
        <w:rPr>
          <w:rFonts w:asciiTheme="minorHAnsi" w:hAnsiTheme="minorHAnsi" w:cstheme="minorHAnsi"/>
          <w:lang w:val="en-GB"/>
        </w:rPr>
        <w:tab/>
      </w:r>
    </w:p>
    <w:p w14:paraId="48869135" w14:textId="7152BDDA" w:rsidR="00B134CF" w:rsidRPr="001F53EF" w:rsidRDefault="00B134CF" w:rsidP="006D22F4">
      <w:pPr>
        <w:rPr>
          <w:rFonts w:asciiTheme="minorHAnsi" w:hAnsiTheme="minorHAnsi" w:cstheme="minorHAnsi"/>
        </w:rPr>
      </w:pP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Pr="001F53EF">
        <w:rPr>
          <w:rFonts w:asciiTheme="minorHAnsi" w:hAnsiTheme="minorHAnsi" w:cstheme="minorHAnsi"/>
          <w:lang w:val="en-GB"/>
        </w:rPr>
        <w:tab/>
      </w:r>
      <w:r w:rsidR="0032158F" w:rsidRPr="001F53EF">
        <w:rPr>
          <w:rFonts w:asciiTheme="minorHAnsi" w:hAnsiTheme="minorHAnsi" w:cstheme="minorHAnsi"/>
          <w:lang w:val="en-GB"/>
        </w:rPr>
        <w:tab/>
        <w:t xml:space="preserve"> </w:t>
      </w:r>
      <w:r w:rsidR="0032158F" w:rsidRPr="001F53EF">
        <w:rPr>
          <w:rFonts w:asciiTheme="minorHAnsi" w:hAnsiTheme="minorHAnsi" w:cstheme="minorHAnsi"/>
          <w:lang w:bidi="lo-LA"/>
        </w:rPr>
        <w:t>No</w:t>
      </w:r>
      <w:r w:rsidRPr="001F53EF">
        <w:rPr>
          <w:rFonts w:asciiTheme="minorHAnsi" w:hAnsiTheme="minorHAnsi" w:cstheme="minorHAnsi"/>
          <w:lang w:val="en-GB"/>
        </w:rPr>
        <w:t>:</w:t>
      </w:r>
    </w:p>
    <w:p w14:paraId="6D7D6A87" w14:textId="77777777" w:rsidR="00B134CF" w:rsidRPr="001F53EF" w:rsidRDefault="00B134CF" w:rsidP="00B134CF">
      <w:pPr>
        <w:jc w:val="both"/>
        <w:rPr>
          <w:rFonts w:asciiTheme="minorHAnsi" w:hAnsiTheme="minorHAnsi" w:cstheme="minorHAnsi"/>
          <w:lang w:val="en-GB"/>
        </w:rPr>
      </w:pPr>
      <w:r w:rsidRPr="001F53EF">
        <w:rPr>
          <w:rFonts w:asciiTheme="minorHAnsi" w:hAnsiTheme="minorHAnsi" w:cstheme="minorHAnsi"/>
          <w:lang w:val="en-GB"/>
        </w:rPr>
        <w:t>Beneficiary: Name and Address of the Project Owner,</w:t>
      </w:r>
    </w:p>
    <w:p w14:paraId="7F6CB9CC" w14:textId="77777777" w:rsidR="00B134CF" w:rsidRPr="001F53EF" w:rsidRDefault="00B134CF" w:rsidP="00B134CF">
      <w:pPr>
        <w:jc w:val="both"/>
        <w:rPr>
          <w:rFonts w:asciiTheme="minorHAnsi" w:hAnsiTheme="minorHAnsi" w:cstheme="minorHAnsi"/>
          <w:lang w:val="en-GB"/>
        </w:rPr>
      </w:pPr>
    </w:p>
    <w:p w14:paraId="0920B196" w14:textId="52FDFEFE" w:rsidR="00B134CF" w:rsidRPr="001F53EF" w:rsidRDefault="00B134CF" w:rsidP="00B134CF">
      <w:pPr>
        <w:jc w:val="both"/>
        <w:rPr>
          <w:rFonts w:asciiTheme="minorHAnsi" w:hAnsiTheme="minorHAnsi" w:cstheme="minorHAnsi"/>
          <w:lang w:val="en-GB"/>
        </w:rPr>
      </w:pPr>
      <w:r w:rsidRPr="001F53EF">
        <w:rPr>
          <w:rFonts w:asciiTheme="minorHAnsi" w:hAnsiTheme="minorHAnsi" w:cstheme="minorHAnsi"/>
          <w:lang w:val="en-GB"/>
        </w:rPr>
        <w:t xml:space="preserve">We have been informed that </w:t>
      </w:r>
      <w:r w:rsidR="0032158F" w:rsidRPr="001F53EF">
        <w:rPr>
          <w:rFonts w:asciiTheme="minorHAnsi" w:hAnsiTheme="minorHAnsi" w:cstheme="minorHAnsi"/>
          <w:i/>
          <w:iCs/>
          <w:lang w:val="en-GB"/>
        </w:rPr>
        <w:t>[name of Constructor</w:t>
      </w:r>
      <w:r w:rsidRPr="001F53EF">
        <w:rPr>
          <w:rFonts w:asciiTheme="minorHAnsi" w:hAnsiTheme="minorHAnsi" w:cstheme="minorHAnsi"/>
          <w:i/>
          <w:iCs/>
          <w:lang w:val="en-GB"/>
        </w:rPr>
        <w:t>]</w:t>
      </w:r>
      <w:r w:rsidR="0032158F" w:rsidRPr="001F53EF">
        <w:rPr>
          <w:rFonts w:asciiTheme="minorHAnsi" w:hAnsiTheme="minorHAnsi" w:cstheme="minorHAnsi"/>
          <w:lang w:val="en-GB"/>
        </w:rPr>
        <w:t xml:space="preserve"> (hereinafter called “the </w:t>
      </w:r>
      <w:r w:rsidR="0032158F" w:rsidRPr="001F53EF">
        <w:rPr>
          <w:rFonts w:asciiTheme="minorHAnsi" w:hAnsiTheme="minorHAnsi" w:cstheme="minorHAnsi"/>
          <w:lang w:bidi="lo-LA"/>
        </w:rPr>
        <w:t>Constructor</w:t>
      </w:r>
      <w:r w:rsidRPr="001F53EF">
        <w:rPr>
          <w:rFonts w:asciiTheme="minorHAnsi" w:hAnsiTheme="minorHAnsi" w:cstheme="minorHAnsi"/>
          <w:lang w:val="en-GB"/>
        </w:rPr>
        <w:t xml:space="preserve">”) intend to submit to you its Bid dated </w:t>
      </w:r>
      <w:r w:rsidRPr="001F53EF">
        <w:rPr>
          <w:rFonts w:asciiTheme="minorHAnsi" w:hAnsiTheme="minorHAnsi" w:cstheme="minorHAnsi"/>
          <w:i/>
          <w:iCs/>
          <w:lang w:val="en-GB"/>
        </w:rPr>
        <w:t>[date of Bid]</w:t>
      </w:r>
      <w:r w:rsidRPr="001F53EF">
        <w:rPr>
          <w:rFonts w:asciiTheme="minorHAnsi" w:hAnsiTheme="minorHAnsi" w:cstheme="minorHAnsi"/>
          <w:lang w:val="en-GB"/>
        </w:rPr>
        <w:t xml:space="preserve"> (hereinafter called “the Bid”) for the supply of </w:t>
      </w:r>
      <w:r w:rsidR="0032158F" w:rsidRPr="001F53EF">
        <w:rPr>
          <w:rFonts w:asciiTheme="minorHAnsi" w:hAnsiTheme="minorHAnsi" w:cstheme="minorHAnsi"/>
          <w:i/>
          <w:iCs/>
          <w:lang w:val="en-GB"/>
        </w:rPr>
        <w:t>[Work</w:t>
      </w:r>
      <w:r w:rsidRPr="001F53EF">
        <w:rPr>
          <w:rFonts w:asciiTheme="minorHAnsi" w:hAnsiTheme="minorHAnsi" w:cstheme="minorHAnsi"/>
          <w:i/>
          <w:iCs/>
          <w:lang w:val="en-GB"/>
        </w:rPr>
        <w:t xml:space="preserve"> and related Services]</w:t>
      </w:r>
      <w:r w:rsidRPr="001F53EF">
        <w:rPr>
          <w:rFonts w:asciiTheme="minorHAnsi" w:hAnsiTheme="minorHAnsi" w:cstheme="minorHAnsi"/>
          <w:lang w:val="en-GB"/>
        </w:rPr>
        <w:t xml:space="preserve"> under the above Invitation for Bids (hereinafter called “the IFB”).</w:t>
      </w:r>
    </w:p>
    <w:p w14:paraId="46497F50" w14:textId="77777777" w:rsidR="00B134CF" w:rsidRPr="001F53EF" w:rsidRDefault="00B134CF" w:rsidP="00B134CF">
      <w:pPr>
        <w:jc w:val="both"/>
        <w:rPr>
          <w:rFonts w:asciiTheme="minorHAnsi" w:hAnsiTheme="minorHAnsi" w:cstheme="minorHAnsi"/>
          <w:lang w:val="en-GB"/>
        </w:rPr>
      </w:pPr>
    </w:p>
    <w:p w14:paraId="0CA60645" w14:textId="21BB7494" w:rsidR="00B134CF" w:rsidRPr="001F53EF" w:rsidRDefault="00B134CF" w:rsidP="00B134CF">
      <w:pPr>
        <w:jc w:val="both"/>
        <w:rPr>
          <w:rFonts w:asciiTheme="minorHAnsi" w:hAnsiTheme="minorHAnsi" w:cstheme="minorHAnsi"/>
          <w:lang w:val="en-GB"/>
        </w:rPr>
      </w:pPr>
      <w:r w:rsidRPr="001F53EF">
        <w:rPr>
          <w:rFonts w:asciiTheme="minorHAnsi" w:hAnsiTheme="minorHAnsi" w:cstheme="minorHAnsi"/>
          <w:lang w:val="en-GB"/>
        </w:rPr>
        <w:t>Furthermore, we understand that, according to your conditions Bids must</w:t>
      </w:r>
      <w:r w:rsidR="0032158F" w:rsidRPr="001F53EF">
        <w:rPr>
          <w:rFonts w:asciiTheme="minorHAnsi" w:hAnsiTheme="minorHAnsi" w:cstheme="minorHAnsi"/>
          <w:lang w:val="en-GB"/>
        </w:rPr>
        <w:t xml:space="preserve"> be supported by a Guarantee for supply of Works and/or maintenance or services</w:t>
      </w:r>
      <w:r w:rsidRPr="001F53EF">
        <w:rPr>
          <w:rFonts w:asciiTheme="minorHAnsi" w:hAnsiTheme="minorHAnsi" w:cstheme="minorHAnsi"/>
          <w:lang w:val="en-GB"/>
        </w:rPr>
        <w:t>.</w:t>
      </w:r>
    </w:p>
    <w:p w14:paraId="584B2F40" w14:textId="77777777" w:rsidR="00B134CF" w:rsidRPr="001F53EF" w:rsidRDefault="00B134CF" w:rsidP="00B134CF">
      <w:pPr>
        <w:jc w:val="both"/>
        <w:rPr>
          <w:rFonts w:asciiTheme="minorHAnsi" w:hAnsiTheme="minorHAnsi" w:cstheme="minorHAnsi"/>
          <w:lang w:val="en-GB"/>
        </w:rPr>
      </w:pPr>
    </w:p>
    <w:p w14:paraId="57608E34" w14:textId="2FC56486" w:rsidR="00B134CF" w:rsidRPr="001F53EF" w:rsidRDefault="0032158F" w:rsidP="00B134CF">
      <w:pPr>
        <w:jc w:val="both"/>
        <w:rPr>
          <w:rFonts w:asciiTheme="minorHAnsi" w:hAnsiTheme="minorHAnsi" w:cstheme="minorHAnsi"/>
          <w:lang w:val="en-GB"/>
        </w:rPr>
      </w:pPr>
      <w:r w:rsidRPr="001F53EF">
        <w:rPr>
          <w:rFonts w:asciiTheme="minorHAnsi" w:hAnsiTheme="minorHAnsi" w:cstheme="minorHAnsi"/>
          <w:lang w:val="en-GB"/>
        </w:rPr>
        <w:t>At the request of the Constructor</w:t>
      </w:r>
      <w:r w:rsidR="00B134CF" w:rsidRPr="001F53EF">
        <w:rPr>
          <w:rFonts w:asciiTheme="minorHAnsi" w:hAnsiTheme="minorHAnsi" w:cstheme="minorHAnsi"/>
          <w:lang w:val="en-GB"/>
        </w:rPr>
        <w:t xml:space="preserve">, we </w:t>
      </w:r>
      <w:r w:rsidR="00B134CF" w:rsidRPr="001F53EF">
        <w:rPr>
          <w:rFonts w:asciiTheme="minorHAnsi" w:hAnsiTheme="minorHAnsi" w:cstheme="minorHAnsi"/>
          <w:i/>
          <w:iCs/>
          <w:lang w:val="en-GB"/>
        </w:rPr>
        <w:t>[name of bank]</w:t>
      </w:r>
      <w:r w:rsidR="00B134CF" w:rsidRPr="001F53EF">
        <w:rPr>
          <w:rFonts w:asciiTheme="minorHAnsi" w:hAnsiTheme="minorHAnsi" w:cstheme="minorHAnsi"/>
          <w:lang w:val="en-GB"/>
        </w:rPr>
        <w:t xml:space="preserve"> hereby irrevocably undertake to pay you, without cavil or argument, any sum or sums not exceeding in total an amount of Kip </w:t>
      </w:r>
      <w:r w:rsidR="00B134CF" w:rsidRPr="001F53EF">
        <w:rPr>
          <w:rFonts w:asciiTheme="minorHAnsi" w:hAnsiTheme="minorHAnsi" w:cstheme="minorHAnsi"/>
          <w:i/>
          <w:iCs/>
          <w:lang w:val="en-GB"/>
        </w:rPr>
        <w:t>[insert amount in figures and words]</w:t>
      </w:r>
      <w:r w:rsidR="00B134CF" w:rsidRPr="001F53EF">
        <w:rPr>
          <w:rFonts w:asciiTheme="minorHAnsi" w:hAnsiTheme="minorHAnsi" w:cstheme="minorHAnsi"/>
          <w:lang w:val="en-GB"/>
        </w:rPr>
        <w:t xml:space="preserve"> upon receipt by us of your first written demand in writing accompanied by a w</w:t>
      </w:r>
      <w:r w:rsidRPr="001F53EF">
        <w:rPr>
          <w:rFonts w:asciiTheme="minorHAnsi" w:hAnsiTheme="minorHAnsi" w:cstheme="minorHAnsi"/>
          <w:lang w:val="en-GB"/>
        </w:rPr>
        <w:t>ritten statement that the Constructor</w:t>
      </w:r>
      <w:r w:rsidR="00B134CF" w:rsidRPr="001F53EF">
        <w:rPr>
          <w:rFonts w:asciiTheme="minorHAnsi" w:hAnsiTheme="minorHAnsi" w:cstheme="minorHAnsi"/>
          <w:lang w:val="en-GB"/>
        </w:rPr>
        <w:t xml:space="preserve"> is in breach of its obligation(s) under the B</w:t>
      </w:r>
      <w:r w:rsidR="00832BC1" w:rsidRPr="001F53EF">
        <w:rPr>
          <w:rFonts w:asciiTheme="minorHAnsi" w:hAnsiTheme="minorHAnsi" w:cstheme="minorHAnsi"/>
          <w:lang w:val="en-GB"/>
        </w:rPr>
        <w:t xml:space="preserve">id conditions, because the </w:t>
      </w:r>
      <w:proofErr w:type="spellStart"/>
      <w:r w:rsidR="00832BC1" w:rsidRPr="001F53EF">
        <w:rPr>
          <w:rFonts w:asciiTheme="minorHAnsi" w:hAnsiTheme="minorHAnsi" w:cstheme="minorHAnsi"/>
          <w:lang w:val="en-GB"/>
        </w:rPr>
        <w:t>Constructor</w:t>
      </w:r>
      <w:r w:rsidR="00B134CF" w:rsidRPr="001F53EF">
        <w:rPr>
          <w:rFonts w:asciiTheme="minorHAnsi" w:hAnsiTheme="minorHAnsi" w:cstheme="minorHAnsi"/>
          <w:lang w:val="en-GB"/>
        </w:rPr>
        <w:t>r</w:t>
      </w:r>
      <w:proofErr w:type="spellEnd"/>
      <w:r w:rsidR="00B134CF" w:rsidRPr="001F53EF">
        <w:rPr>
          <w:rFonts w:asciiTheme="minorHAnsi" w:hAnsiTheme="minorHAnsi" w:cstheme="minorHAnsi"/>
          <w:lang w:val="en-GB"/>
        </w:rPr>
        <w:t>:</w:t>
      </w:r>
    </w:p>
    <w:p w14:paraId="6190BC5B" w14:textId="77777777" w:rsidR="00DB3D08" w:rsidRPr="001F53EF" w:rsidRDefault="00DB3D08" w:rsidP="00B134CF">
      <w:pPr>
        <w:jc w:val="both"/>
        <w:rPr>
          <w:rFonts w:asciiTheme="minorHAnsi" w:hAnsiTheme="minorHAnsi" w:cstheme="minorHAnsi"/>
          <w:lang w:val="en-GB"/>
        </w:rPr>
      </w:pPr>
    </w:p>
    <w:p w14:paraId="0896EB38" w14:textId="121D8963" w:rsidR="00DB3D08" w:rsidRPr="001F53EF" w:rsidRDefault="00DB3D08" w:rsidP="005256BD">
      <w:pPr>
        <w:ind w:left="1530" w:hanging="810"/>
        <w:jc w:val="both"/>
        <w:rPr>
          <w:rFonts w:asciiTheme="minorHAnsi" w:hAnsiTheme="minorHAnsi" w:cstheme="minorHAnsi"/>
          <w:lang w:val="en-GB"/>
        </w:rPr>
      </w:pPr>
      <w:r w:rsidRPr="001F53EF">
        <w:rPr>
          <w:rFonts w:asciiTheme="minorHAnsi" w:hAnsiTheme="minorHAnsi" w:cstheme="minorHAnsi"/>
          <w:lang w:bidi="lo-LA"/>
        </w:rPr>
        <w:t xml:space="preserve">1      Did not correct </w:t>
      </w:r>
      <w:r w:rsidRPr="001F53EF">
        <w:rPr>
          <w:rFonts w:asciiTheme="minorHAnsi" w:hAnsiTheme="minorHAnsi" w:cstheme="minorHAnsi"/>
        </w:rPr>
        <w:t xml:space="preserve">the Defects before the end of the </w:t>
      </w:r>
      <w:r w:rsidRPr="001F53EF">
        <w:rPr>
          <w:rFonts w:asciiTheme="minorHAnsi" w:hAnsiTheme="minorHAnsi" w:cstheme="minorHAnsi"/>
          <w:lang w:val="en-GB"/>
        </w:rPr>
        <w:t>Performance Guarantee for supply of Works and/or maintenance or services</w:t>
      </w:r>
      <w:r w:rsidRPr="001F53EF">
        <w:rPr>
          <w:rFonts w:asciiTheme="minorHAnsi" w:hAnsiTheme="minorHAnsi" w:cstheme="minorHAnsi"/>
        </w:rPr>
        <w:t>.</w:t>
      </w:r>
    </w:p>
    <w:p w14:paraId="67454385" w14:textId="3C1C9445" w:rsidR="001C1294" w:rsidRPr="001F53EF" w:rsidRDefault="001C1294" w:rsidP="00832BC1">
      <w:pPr>
        <w:pStyle w:val="SectionVHeader"/>
        <w:ind w:left="1260" w:hanging="540"/>
        <w:jc w:val="left"/>
        <w:rPr>
          <w:rFonts w:asciiTheme="minorHAnsi" w:hAnsiTheme="minorHAnsi" w:cstheme="minorHAnsi"/>
          <w:sz w:val="16"/>
          <w:szCs w:val="16"/>
          <w:lang w:val="en-US" w:bidi="lo-LA"/>
        </w:rPr>
      </w:pPr>
    </w:p>
    <w:p w14:paraId="542F14E3" w14:textId="37CCC49F" w:rsidR="00DB3D08" w:rsidRPr="001F53EF" w:rsidRDefault="00DB3D08" w:rsidP="006D22F4">
      <w:pPr>
        <w:pStyle w:val="SectionVHeader"/>
        <w:ind w:left="1530" w:hanging="810"/>
        <w:jc w:val="left"/>
        <w:rPr>
          <w:rFonts w:asciiTheme="minorHAnsi" w:hAnsiTheme="minorHAnsi" w:cstheme="minorHAnsi"/>
          <w:sz w:val="24"/>
          <w:szCs w:val="24"/>
          <w:lang w:val="en-US" w:bidi="lo-LA"/>
        </w:rPr>
      </w:pPr>
      <w:r w:rsidRPr="001F53EF">
        <w:rPr>
          <w:rFonts w:asciiTheme="minorHAnsi" w:hAnsiTheme="minorHAnsi" w:cstheme="minorHAnsi"/>
          <w:b w:val="0"/>
          <w:bCs w:val="0"/>
          <w:sz w:val="24"/>
          <w:szCs w:val="24"/>
          <w:lang w:val="en-US"/>
        </w:rPr>
        <w:t>2</w:t>
      </w:r>
      <w:r w:rsidRPr="001F53EF">
        <w:rPr>
          <w:rFonts w:asciiTheme="minorHAnsi" w:hAnsiTheme="minorHAnsi" w:cstheme="minorHAnsi"/>
          <w:sz w:val="20"/>
          <w:szCs w:val="20"/>
          <w:lang w:val="en-US"/>
        </w:rPr>
        <w:t xml:space="preserve">      </w:t>
      </w:r>
      <w:r w:rsidR="005256BD" w:rsidRPr="001F53EF">
        <w:rPr>
          <w:rFonts w:asciiTheme="minorHAnsi" w:hAnsiTheme="minorHAnsi" w:cstheme="minorHAnsi"/>
          <w:sz w:val="20"/>
          <w:szCs w:val="20"/>
          <w:lang w:val="en-US"/>
        </w:rPr>
        <w:tab/>
      </w:r>
      <w:r w:rsidRPr="001F53EF">
        <w:rPr>
          <w:rFonts w:asciiTheme="minorHAnsi" w:hAnsiTheme="minorHAnsi" w:cstheme="minorHAnsi"/>
          <w:b w:val="0"/>
          <w:bCs w:val="0"/>
          <w:sz w:val="24"/>
          <w:szCs w:val="24"/>
          <w:lang w:val="en-US"/>
        </w:rPr>
        <w:t xml:space="preserve">Did not </w:t>
      </w:r>
      <w:r w:rsidR="00FF0FAA" w:rsidRPr="001F53EF">
        <w:rPr>
          <w:rFonts w:asciiTheme="minorHAnsi" w:hAnsiTheme="minorHAnsi" w:cstheme="minorHAnsi"/>
          <w:b w:val="0"/>
          <w:bCs w:val="0"/>
          <w:sz w:val="24"/>
          <w:szCs w:val="24"/>
          <w:lang w:val="en-US"/>
        </w:rPr>
        <w:t>follow the</w:t>
      </w:r>
      <w:r w:rsidRPr="001F53EF">
        <w:rPr>
          <w:rFonts w:asciiTheme="minorHAnsi" w:hAnsiTheme="minorHAnsi" w:cstheme="minorHAnsi"/>
          <w:b w:val="0"/>
          <w:bCs w:val="0"/>
          <w:sz w:val="24"/>
          <w:szCs w:val="24"/>
          <w:lang w:val="en-US"/>
        </w:rPr>
        <w:t xml:space="preserve"> Project Manager’s notice the correction of the Defects before the expiration of </w:t>
      </w:r>
      <w:r w:rsidRPr="001F53EF">
        <w:rPr>
          <w:rFonts w:asciiTheme="minorHAnsi" w:hAnsiTheme="minorHAnsi" w:cstheme="minorHAnsi"/>
          <w:b w:val="0"/>
          <w:bCs w:val="0"/>
          <w:sz w:val="24"/>
          <w:szCs w:val="24"/>
          <w:lang w:val="en-GB"/>
        </w:rPr>
        <w:t>Performance Guarantee for supply of Works and/or maintenance or services</w:t>
      </w:r>
    </w:p>
    <w:p w14:paraId="60E819C1" w14:textId="15E46AD2" w:rsidR="00B134CF" w:rsidRPr="001F53EF" w:rsidRDefault="001C1294" w:rsidP="006D22F4">
      <w:pPr>
        <w:pStyle w:val="Heading2"/>
        <w:tabs>
          <w:tab w:val="left" w:pos="0"/>
        </w:tabs>
        <w:ind w:left="0" w:firstLine="0"/>
        <w:jc w:val="left"/>
        <w:rPr>
          <w:rFonts w:asciiTheme="minorHAnsi" w:hAnsiTheme="minorHAnsi" w:cstheme="minorHAnsi"/>
          <w:b w:val="0"/>
          <w:bCs w:val="0"/>
          <w:lang w:val="en-GB"/>
        </w:rPr>
      </w:pPr>
      <w:r w:rsidRPr="001F53EF">
        <w:rPr>
          <w:rFonts w:asciiTheme="minorHAnsi" w:hAnsiTheme="minorHAnsi" w:cstheme="minorHAnsi"/>
          <w:b w:val="0"/>
          <w:bCs w:val="0"/>
          <w:lang w:bidi="lo-LA"/>
        </w:rPr>
        <w:t xml:space="preserve">We keep </w:t>
      </w:r>
      <w:r w:rsidR="00B134CF" w:rsidRPr="001F53EF">
        <w:rPr>
          <w:rFonts w:asciiTheme="minorHAnsi" w:hAnsiTheme="minorHAnsi" w:cstheme="minorHAnsi"/>
          <w:b w:val="0"/>
          <w:bCs w:val="0"/>
          <w:lang w:val="en-GB"/>
        </w:rPr>
        <w:t xml:space="preserve">a copy of the Performance Guarantee for supply </w:t>
      </w:r>
      <w:r w:rsidRPr="001F53EF">
        <w:rPr>
          <w:rFonts w:asciiTheme="minorHAnsi" w:hAnsiTheme="minorHAnsi" w:cstheme="minorHAnsi"/>
          <w:b w:val="0"/>
          <w:bCs w:val="0"/>
          <w:lang w:val="en-GB"/>
        </w:rPr>
        <w:t xml:space="preserve">for supply of Works and/or maintenance or services </w:t>
      </w:r>
      <w:r w:rsidR="00B134CF" w:rsidRPr="001F53EF">
        <w:rPr>
          <w:rFonts w:asciiTheme="minorHAnsi" w:hAnsiTheme="minorHAnsi" w:cstheme="minorHAnsi"/>
          <w:b w:val="0"/>
          <w:bCs w:val="0"/>
          <w:lang w:val="en-GB"/>
        </w:rPr>
        <w:t xml:space="preserve">and a copy of the Contract signed by </w:t>
      </w:r>
      <w:r w:rsidRPr="001F53EF">
        <w:rPr>
          <w:rFonts w:asciiTheme="minorHAnsi" w:hAnsiTheme="minorHAnsi" w:cstheme="minorHAnsi"/>
          <w:b w:val="0"/>
          <w:bCs w:val="0"/>
          <w:lang w:val="en-GB"/>
        </w:rPr>
        <w:t>the Bidder as issued by you.</w:t>
      </w:r>
    </w:p>
    <w:p w14:paraId="4330E31F" w14:textId="77777777" w:rsidR="00B134CF" w:rsidRPr="001F53EF" w:rsidRDefault="00B134CF" w:rsidP="00B134CF">
      <w:pPr>
        <w:jc w:val="both"/>
        <w:rPr>
          <w:rFonts w:asciiTheme="minorHAnsi" w:hAnsiTheme="minorHAnsi" w:cstheme="minorHAnsi"/>
          <w:lang w:val="en-GB"/>
        </w:rPr>
      </w:pPr>
      <w:r w:rsidRPr="001F53EF">
        <w:rPr>
          <w:rFonts w:asciiTheme="minorHAnsi" w:hAnsiTheme="minorHAnsi" w:cstheme="minorHAnsi"/>
          <w:lang w:val="en-GB"/>
        </w:rPr>
        <w:t>Consequently, we must receive at the above-mentioned office any demand for payment under this guarantee on or before that date.</w:t>
      </w:r>
    </w:p>
    <w:p w14:paraId="4585E637" w14:textId="77777777" w:rsidR="00B134CF" w:rsidRPr="001F53EF" w:rsidRDefault="00B134CF" w:rsidP="00B134CF">
      <w:pPr>
        <w:jc w:val="both"/>
        <w:rPr>
          <w:rFonts w:asciiTheme="minorHAnsi" w:hAnsiTheme="minorHAnsi" w:cstheme="minorHAnsi"/>
          <w:lang w:val="en-GB"/>
        </w:rPr>
      </w:pPr>
    </w:p>
    <w:tbl>
      <w:tblPr>
        <w:tblW w:w="0" w:type="auto"/>
        <w:tblInd w:w="108" w:type="dxa"/>
        <w:tblLook w:val="0000" w:firstRow="0" w:lastRow="0" w:firstColumn="0" w:lastColumn="0" w:noHBand="0" w:noVBand="0"/>
      </w:tblPr>
      <w:tblGrid>
        <w:gridCol w:w="4513"/>
        <w:gridCol w:w="4487"/>
      </w:tblGrid>
      <w:tr w:rsidR="00B134CF" w:rsidRPr="001F53EF" w14:paraId="72E42FD7" w14:textId="77777777" w:rsidTr="006515C5">
        <w:tc>
          <w:tcPr>
            <w:tcW w:w="4513" w:type="dxa"/>
          </w:tcPr>
          <w:p w14:paraId="3CDDB089" w14:textId="77777777" w:rsidR="00B134CF" w:rsidRPr="001F53EF" w:rsidRDefault="00B134CF" w:rsidP="006515C5">
            <w:pPr>
              <w:jc w:val="both"/>
              <w:rPr>
                <w:rFonts w:asciiTheme="minorHAnsi" w:hAnsiTheme="minorHAnsi" w:cstheme="minorHAnsi"/>
                <w:lang w:val="en-GB"/>
              </w:rPr>
            </w:pPr>
          </w:p>
          <w:p w14:paraId="1FCA4878" w14:textId="77777777" w:rsidR="00B134CF" w:rsidRPr="001F53EF" w:rsidRDefault="00B134CF" w:rsidP="006515C5">
            <w:pPr>
              <w:jc w:val="both"/>
              <w:rPr>
                <w:rFonts w:asciiTheme="minorHAnsi" w:hAnsiTheme="minorHAnsi" w:cstheme="minorHAnsi"/>
                <w:lang w:val="en-GB"/>
              </w:rPr>
            </w:pPr>
          </w:p>
          <w:p w14:paraId="2E4AEF1F" w14:textId="77777777" w:rsidR="00B134CF" w:rsidRPr="001F53EF" w:rsidRDefault="00B134CF" w:rsidP="006515C5">
            <w:pPr>
              <w:jc w:val="both"/>
              <w:rPr>
                <w:rFonts w:asciiTheme="minorHAnsi" w:hAnsiTheme="minorHAnsi" w:cstheme="minorHAnsi"/>
                <w:lang w:val="en-GB"/>
              </w:rPr>
            </w:pPr>
          </w:p>
        </w:tc>
        <w:tc>
          <w:tcPr>
            <w:tcW w:w="4487" w:type="dxa"/>
          </w:tcPr>
          <w:p w14:paraId="0BC455B3" w14:textId="77777777" w:rsidR="00B134CF" w:rsidRPr="001F53EF" w:rsidRDefault="00B134CF" w:rsidP="006515C5">
            <w:pPr>
              <w:jc w:val="both"/>
              <w:rPr>
                <w:rFonts w:asciiTheme="minorHAnsi" w:hAnsiTheme="minorHAnsi" w:cstheme="minorHAnsi"/>
                <w:lang w:val="en-GB"/>
              </w:rPr>
            </w:pPr>
          </w:p>
          <w:p w14:paraId="06187AEA" w14:textId="77777777" w:rsidR="00B134CF" w:rsidRPr="001F53EF" w:rsidRDefault="00B134CF" w:rsidP="006515C5">
            <w:pPr>
              <w:jc w:val="both"/>
              <w:rPr>
                <w:rFonts w:asciiTheme="minorHAnsi" w:hAnsiTheme="minorHAnsi" w:cstheme="minorHAnsi"/>
                <w:lang w:val="en-GB"/>
              </w:rPr>
            </w:pPr>
          </w:p>
          <w:p w14:paraId="74301009" w14:textId="77777777" w:rsidR="00B134CF" w:rsidRPr="001F53EF" w:rsidRDefault="00B134CF" w:rsidP="00FB026F">
            <w:pPr>
              <w:rPr>
                <w:rFonts w:asciiTheme="minorHAnsi" w:hAnsiTheme="minorHAnsi" w:cstheme="minorHAnsi"/>
                <w:lang w:val="en-GB"/>
              </w:rPr>
            </w:pPr>
            <w:r w:rsidRPr="001F53EF">
              <w:rPr>
                <w:rFonts w:asciiTheme="minorHAnsi" w:hAnsiTheme="minorHAnsi" w:cstheme="minorHAnsi"/>
                <w:lang w:val="en-GB"/>
              </w:rPr>
              <w:t>Signature(s) of authorized representative(s)</w:t>
            </w:r>
          </w:p>
        </w:tc>
      </w:tr>
    </w:tbl>
    <w:p w14:paraId="4506A196" w14:textId="77777777" w:rsidR="00FF0FAA" w:rsidRPr="001F53EF" w:rsidRDefault="00FF0FAA" w:rsidP="00F57E7D">
      <w:pPr>
        <w:pStyle w:val="Heading1a"/>
        <w:keepNext w:val="0"/>
        <w:keepLines w:val="0"/>
        <w:tabs>
          <w:tab w:val="clear" w:pos="-720"/>
        </w:tabs>
        <w:suppressAutoHyphens w:val="0"/>
        <w:jc w:val="left"/>
        <w:rPr>
          <w:rFonts w:asciiTheme="minorHAnsi" w:hAnsiTheme="minorHAnsi" w:cstheme="minorHAnsi"/>
          <w:bCs w:val="0"/>
          <w:smallCaps w:val="0"/>
          <w:color w:val="548DD4" w:themeColor="text2" w:themeTint="99"/>
          <w:sz w:val="28"/>
          <w:szCs w:val="28"/>
          <w:lang w:bidi="lo-LA"/>
        </w:rPr>
        <w:sectPr w:rsidR="00FF0FAA" w:rsidRPr="001F53EF" w:rsidSect="0079556D">
          <w:pgSz w:w="11909" w:h="16834" w:code="9"/>
          <w:pgMar w:top="720" w:right="1440" w:bottom="720" w:left="1440" w:header="720" w:footer="720" w:gutter="0"/>
          <w:cols w:space="720"/>
          <w:docGrid w:linePitch="326"/>
        </w:sectPr>
      </w:pPr>
    </w:p>
    <w:p w14:paraId="36626ACD" w14:textId="7B1CAE1E" w:rsidR="006D22F4" w:rsidRPr="001F53EF" w:rsidRDefault="004E792C" w:rsidP="00E452D3">
      <w:pPr>
        <w:pStyle w:val="Heading1a"/>
        <w:keepNext w:val="0"/>
        <w:keepLines w:val="0"/>
        <w:tabs>
          <w:tab w:val="clear" w:pos="-720"/>
        </w:tabs>
        <w:suppressAutoHyphens w:val="0"/>
        <w:rPr>
          <w:rFonts w:asciiTheme="minorHAnsi" w:hAnsiTheme="minorHAnsi" w:cstheme="minorHAnsi"/>
          <w:smallCaps w:val="0"/>
          <w:color w:val="000000" w:themeColor="text1"/>
        </w:rPr>
      </w:pPr>
      <w:r w:rsidRPr="001F53EF">
        <w:rPr>
          <w:rFonts w:asciiTheme="minorHAnsi" w:hAnsiTheme="minorHAnsi" w:cstheme="minorHAnsi"/>
          <w:bCs w:val="0"/>
          <w:smallCaps w:val="0"/>
          <w:color w:val="000000" w:themeColor="text1"/>
          <w:sz w:val="28"/>
          <w:szCs w:val="28"/>
          <w:lang w:bidi="lo-LA"/>
        </w:rPr>
        <w:lastRenderedPageBreak/>
        <w:t xml:space="preserve">Form </w:t>
      </w:r>
      <w:r w:rsidR="00D91C79" w:rsidRPr="001F53EF">
        <w:rPr>
          <w:rFonts w:asciiTheme="minorHAnsi" w:hAnsiTheme="minorHAnsi" w:cstheme="minorHAnsi"/>
          <w:b w:val="0"/>
          <w:smallCaps w:val="0"/>
          <w:color w:val="000000" w:themeColor="text1"/>
          <w:sz w:val="28"/>
          <w:szCs w:val="28"/>
          <w:cs/>
          <w:lang w:val="es-ES_tradnl" w:bidi="lo-LA"/>
        </w:rPr>
        <w:t>9</w:t>
      </w:r>
      <w:r w:rsidR="006D22F4" w:rsidRPr="001F53EF">
        <w:rPr>
          <w:rFonts w:asciiTheme="minorHAnsi" w:hAnsiTheme="minorHAnsi" w:cstheme="minorHAnsi"/>
          <w:b w:val="0"/>
          <w:smallCaps w:val="0"/>
          <w:color w:val="000000" w:themeColor="text1"/>
          <w:sz w:val="28"/>
          <w:szCs w:val="28"/>
          <w:cs/>
          <w:lang w:val="es-ES_tradnl" w:bidi="lo-LA"/>
        </w:rPr>
        <w:t xml:space="preserve">: </w:t>
      </w:r>
      <w:r w:rsidR="006D22F4" w:rsidRPr="001F53EF">
        <w:rPr>
          <w:rFonts w:asciiTheme="minorHAnsi" w:hAnsiTheme="minorHAnsi" w:cstheme="minorHAnsi"/>
          <w:smallCaps w:val="0"/>
          <w:color w:val="000000" w:themeColor="text1"/>
        </w:rPr>
        <w:t>Invitation for Bids</w:t>
      </w:r>
    </w:p>
    <w:p w14:paraId="3D9D0C45" w14:textId="78A81907" w:rsidR="00F57E7D" w:rsidRPr="001F53EF" w:rsidRDefault="00F57E7D" w:rsidP="00F57E7D">
      <w:pPr>
        <w:pStyle w:val="Heading1a"/>
        <w:keepNext w:val="0"/>
        <w:keepLines w:val="0"/>
        <w:tabs>
          <w:tab w:val="clear" w:pos="-720"/>
        </w:tabs>
        <w:suppressAutoHyphens w:val="0"/>
        <w:jc w:val="left"/>
        <w:rPr>
          <w:rFonts w:asciiTheme="minorHAnsi" w:hAnsiTheme="minorHAnsi" w:cstheme="minorHAnsi"/>
          <w:b w:val="0"/>
          <w:smallCaps w:val="0"/>
          <w:color w:val="000000" w:themeColor="text1"/>
          <w:sz w:val="28"/>
          <w:szCs w:val="28"/>
          <w:lang w:bidi="lo-LA"/>
        </w:rPr>
      </w:pPr>
    </w:p>
    <w:p w14:paraId="75626763" w14:textId="0FCC99ED" w:rsidR="00111822" w:rsidRPr="001F53EF" w:rsidRDefault="007A0694" w:rsidP="006D22F4">
      <w:pPr>
        <w:jc w:val="both"/>
        <w:rPr>
          <w:rFonts w:asciiTheme="minorHAnsi" w:hAnsiTheme="minorHAnsi" w:cstheme="minorHAnsi"/>
          <w:b/>
          <w:bCs/>
          <w:iCs/>
          <w:lang w:bidi="lo-LA"/>
        </w:rPr>
      </w:pPr>
      <w:r w:rsidRPr="001F53EF">
        <w:rPr>
          <w:rFonts w:asciiTheme="minorHAnsi" w:hAnsiTheme="minorHAnsi" w:cstheme="minorHAnsi"/>
          <w:b/>
          <w:bCs/>
          <w:iCs/>
          <w:lang w:bidi="lo-LA"/>
        </w:rPr>
        <w:t>[</w:t>
      </w:r>
      <w:r w:rsidR="00111822" w:rsidRPr="001F53EF">
        <w:rPr>
          <w:rFonts w:asciiTheme="minorHAnsi" w:hAnsiTheme="minorHAnsi" w:cstheme="minorHAnsi"/>
          <w:b/>
          <w:bCs/>
          <w:iCs/>
          <w:lang w:bidi="lo-LA"/>
        </w:rPr>
        <w:t>For ADB, WB and Development Partners</w:t>
      </w:r>
      <w:r w:rsidRPr="001F53EF">
        <w:rPr>
          <w:rFonts w:asciiTheme="minorHAnsi" w:hAnsiTheme="minorHAnsi" w:cstheme="minorHAnsi"/>
          <w:b/>
          <w:bCs/>
          <w:iCs/>
          <w:lang w:bidi="lo-LA"/>
        </w:rPr>
        <w:t>]</w:t>
      </w:r>
    </w:p>
    <w:p w14:paraId="03AB48AF" w14:textId="77777777" w:rsidR="00C35BA4" w:rsidRPr="001F53EF" w:rsidRDefault="00C35BA4" w:rsidP="0026735A">
      <w:pPr>
        <w:suppressAutoHyphens/>
        <w:rPr>
          <w:rFonts w:asciiTheme="minorHAnsi" w:hAnsiTheme="minorHAnsi" w:cstheme="minorHAnsi"/>
          <w:color w:val="000000" w:themeColor="text1"/>
          <w:spacing w:val="-2"/>
          <w:sz w:val="20"/>
          <w:szCs w:val="20"/>
        </w:rPr>
      </w:pPr>
    </w:p>
    <w:p w14:paraId="03AB48B0" w14:textId="77777777" w:rsidR="00C35BA4" w:rsidRPr="001F53EF" w:rsidRDefault="00C35BA4" w:rsidP="0026735A">
      <w:pPr>
        <w:pStyle w:val="ChapterNumber"/>
        <w:tabs>
          <w:tab w:val="clear" w:pos="-720"/>
        </w:tabs>
        <w:rPr>
          <w:rFonts w:asciiTheme="minorHAnsi" w:hAnsiTheme="minorHAnsi" w:cstheme="minorHAnsi"/>
          <w:color w:val="000000" w:themeColor="text1"/>
          <w:spacing w:val="-2"/>
          <w:sz w:val="20"/>
          <w:szCs w:val="20"/>
        </w:rPr>
      </w:pPr>
    </w:p>
    <w:p w14:paraId="03AB48B1" w14:textId="77777777" w:rsidR="008978D9" w:rsidRPr="001F53EF" w:rsidRDefault="008978D9" w:rsidP="0000628C">
      <w:pPr>
        <w:jc w:val="center"/>
        <w:rPr>
          <w:rFonts w:asciiTheme="minorHAnsi" w:eastAsia="Batang" w:hAnsiTheme="minorHAnsi" w:cs="DokChampa"/>
          <w:b/>
          <w:bCs/>
          <w:color w:val="000000" w:themeColor="text1"/>
          <w:lang w:bidi="lo-LA"/>
        </w:rPr>
      </w:pPr>
      <w:r w:rsidRPr="001F53EF">
        <w:rPr>
          <w:rFonts w:asciiTheme="minorHAnsi" w:eastAsia="Batang" w:hAnsiTheme="minorHAnsi" w:cstheme="minorHAnsi"/>
          <w:b/>
          <w:bCs/>
          <w:color w:val="000000" w:themeColor="text1"/>
        </w:rPr>
        <w:t>Lao People's Democratic Republic</w:t>
      </w:r>
    </w:p>
    <w:p w14:paraId="59E2FDCC" w14:textId="1D446CDD" w:rsidR="0000628C" w:rsidRPr="001F53EF" w:rsidRDefault="0000628C" w:rsidP="0000628C">
      <w:pPr>
        <w:jc w:val="center"/>
        <w:rPr>
          <w:rFonts w:asciiTheme="minorHAnsi" w:eastAsia="Batang" w:hAnsiTheme="minorHAnsi" w:cs="DokChampa"/>
          <w:b/>
          <w:bCs/>
          <w:color w:val="000000" w:themeColor="text1"/>
          <w:lang w:bidi="lo-LA"/>
        </w:rPr>
      </w:pPr>
      <w:r w:rsidRPr="001F53EF">
        <w:rPr>
          <w:rFonts w:asciiTheme="minorHAnsi" w:eastAsia="Batang" w:hAnsiTheme="minorHAnsi" w:cs="DokChampa"/>
          <w:b/>
          <w:bCs/>
          <w:color w:val="000000" w:themeColor="text1"/>
          <w:lang w:bidi="lo-LA"/>
        </w:rPr>
        <w:t>Peace Independence Democracy Unity Prosperity</w:t>
      </w:r>
    </w:p>
    <w:p w14:paraId="2476C3C9" w14:textId="77777777" w:rsidR="0000628C" w:rsidRPr="001F53EF" w:rsidRDefault="0000628C" w:rsidP="0000628C">
      <w:pPr>
        <w:suppressAutoHyphens/>
        <w:jc w:val="center"/>
        <w:rPr>
          <w:rFonts w:asciiTheme="minorHAnsi" w:hAnsiTheme="minorHAnsi" w:cstheme="minorHAnsi"/>
          <w:color w:val="000000" w:themeColor="text1"/>
        </w:rPr>
      </w:pPr>
    </w:p>
    <w:p w14:paraId="7998F71A" w14:textId="5F53948D" w:rsidR="0000628C" w:rsidRPr="001F53EF" w:rsidRDefault="0000628C" w:rsidP="0000628C">
      <w:pPr>
        <w:suppressAutoHyphens/>
        <w:jc w:val="center"/>
        <w:rPr>
          <w:rFonts w:asciiTheme="minorHAnsi" w:hAnsiTheme="minorHAnsi" w:cstheme="minorHAnsi"/>
          <w:b/>
          <w:bCs/>
          <w:color w:val="000000" w:themeColor="text1"/>
          <w:spacing w:val="-2"/>
          <w:sz w:val="28"/>
          <w:szCs w:val="28"/>
        </w:rPr>
      </w:pPr>
      <w:r w:rsidRPr="001F53EF">
        <w:rPr>
          <w:rFonts w:asciiTheme="minorHAnsi" w:hAnsiTheme="minorHAnsi" w:cstheme="minorHAnsi"/>
          <w:b/>
          <w:bCs/>
          <w:color w:val="000000" w:themeColor="text1"/>
          <w:sz w:val="28"/>
          <w:szCs w:val="28"/>
        </w:rPr>
        <w:t>Invitation for Bids</w:t>
      </w:r>
    </w:p>
    <w:p w14:paraId="03AB48B2" w14:textId="77777777" w:rsidR="00C35BA4" w:rsidRPr="001F53EF" w:rsidRDefault="008978D9" w:rsidP="008978D9">
      <w:pPr>
        <w:suppressAutoHyphens/>
        <w:rPr>
          <w:rFonts w:asciiTheme="minorHAnsi" w:hAnsiTheme="minorHAnsi" w:cstheme="minorHAnsi"/>
          <w:b/>
          <w:bCs/>
          <w:color w:val="000000" w:themeColor="text1"/>
          <w:spacing w:val="-2"/>
        </w:rPr>
      </w:pPr>
      <w:r w:rsidRPr="001F53EF">
        <w:rPr>
          <w:rFonts w:asciiTheme="minorHAnsi" w:hAnsiTheme="minorHAnsi" w:cstheme="minorHAnsi"/>
          <w:b/>
          <w:bCs/>
          <w:color w:val="000000" w:themeColor="text1"/>
          <w:spacing w:val="-2"/>
        </w:rPr>
        <w:t xml:space="preserve"> </w:t>
      </w:r>
      <w:r w:rsidR="00C35BA4" w:rsidRPr="001F53EF">
        <w:rPr>
          <w:rFonts w:asciiTheme="minorHAnsi" w:hAnsiTheme="minorHAnsi" w:cstheme="minorHAnsi"/>
          <w:b/>
          <w:bCs/>
          <w:color w:val="000000" w:themeColor="text1"/>
          <w:spacing w:val="-2"/>
        </w:rPr>
        <w:t>[</w:t>
      </w:r>
      <w:r w:rsidR="00C35BA4" w:rsidRPr="001F53EF">
        <w:rPr>
          <w:rFonts w:asciiTheme="minorHAnsi" w:hAnsiTheme="minorHAnsi" w:cstheme="minorHAnsi"/>
          <w:b/>
          <w:bCs/>
          <w:i/>
          <w:iCs/>
          <w:color w:val="000000" w:themeColor="text1"/>
          <w:spacing w:val="-2"/>
        </w:rPr>
        <w:t>NAME OF PROJECT</w:t>
      </w:r>
      <w:r w:rsidR="00C35BA4" w:rsidRPr="001F53EF">
        <w:rPr>
          <w:rFonts w:asciiTheme="minorHAnsi" w:hAnsiTheme="minorHAnsi" w:cstheme="minorHAnsi"/>
          <w:b/>
          <w:bCs/>
          <w:color w:val="000000" w:themeColor="text1"/>
          <w:spacing w:val="-2"/>
        </w:rPr>
        <w:t>]</w:t>
      </w:r>
    </w:p>
    <w:p w14:paraId="03AB48B4" w14:textId="3C8863A7" w:rsidR="00C35BA4" w:rsidRPr="001F53EF" w:rsidRDefault="00C35BA4" w:rsidP="0000628C">
      <w:pPr>
        <w:pStyle w:val="BodyText"/>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 xml:space="preserve">Loan No./Credit No./ Grant </w:t>
      </w:r>
      <w:r w:rsidR="00F91D5A" w:rsidRPr="001F53EF">
        <w:rPr>
          <w:rFonts w:asciiTheme="minorHAnsi" w:hAnsiTheme="minorHAnsi" w:cstheme="minorHAnsi"/>
          <w:color w:val="000000" w:themeColor="text1"/>
          <w:sz w:val="24"/>
          <w:szCs w:val="24"/>
        </w:rPr>
        <w:t>No.: _</w:t>
      </w:r>
      <w:r w:rsidRPr="001F53EF">
        <w:rPr>
          <w:rFonts w:asciiTheme="minorHAnsi" w:hAnsiTheme="minorHAnsi" w:cstheme="minorHAnsi"/>
          <w:color w:val="000000" w:themeColor="text1"/>
          <w:sz w:val="24"/>
          <w:szCs w:val="24"/>
        </w:rPr>
        <w:t>__________________________</w:t>
      </w:r>
    </w:p>
    <w:p w14:paraId="03AB48B5" w14:textId="77777777" w:rsidR="00C35BA4" w:rsidRPr="001F53EF" w:rsidRDefault="00C35BA4" w:rsidP="0026735A">
      <w:pPr>
        <w:pStyle w:val="BodyText"/>
        <w:rPr>
          <w:rFonts w:asciiTheme="minorHAnsi" w:hAnsiTheme="minorHAnsi" w:cstheme="minorHAnsi"/>
          <w:b/>
          <w:bCs/>
          <w:color w:val="000000" w:themeColor="text1"/>
          <w:sz w:val="24"/>
          <w:szCs w:val="24"/>
        </w:rPr>
      </w:pPr>
      <w:r w:rsidRPr="001F53EF">
        <w:rPr>
          <w:rFonts w:asciiTheme="minorHAnsi" w:hAnsiTheme="minorHAnsi" w:cstheme="minorHAnsi"/>
          <w:b/>
          <w:bCs/>
          <w:color w:val="000000" w:themeColor="text1"/>
          <w:sz w:val="24"/>
          <w:szCs w:val="24"/>
        </w:rPr>
        <w:t>Contract Title: __________________</w:t>
      </w:r>
    </w:p>
    <w:p w14:paraId="03AB48B6" w14:textId="77777777" w:rsidR="00C35BA4" w:rsidRPr="001F53EF" w:rsidRDefault="00C35BA4" w:rsidP="0026735A">
      <w:pPr>
        <w:suppressAutoHyphens/>
        <w:rPr>
          <w:rFonts w:asciiTheme="minorHAnsi" w:hAnsiTheme="minorHAnsi" w:cstheme="minorHAnsi"/>
          <w:color w:val="000000" w:themeColor="text1"/>
          <w:spacing w:val="-2"/>
        </w:rPr>
      </w:pPr>
      <w:r w:rsidRPr="001F53EF">
        <w:rPr>
          <w:rFonts w:asciiTheme="minorHAnsi" w:hAnsiTheme="minorHAnsi" w:cstheme="minorHAnsi"/>
          <w:b/>
          <w:bCs/>
          <w:color w:val="000000" w:themeColor="text1"/>
          <w:spacing w:val="-2"/>
        </w:rPr>
        <w:t>Reference No</w:t>
      </w:r>
      <w:r w:rsidRPr="001F53EF">
        <w:rPr>
          <w:rFonts w:asciiTheme="minorHAnsi" w:hAnsiTheme="minorHAnsi" w:cstheme="minorHAnsi"/>
          <w:color w:val="000000" w:themeColor="text1"/>
          <w:spacing w:val="-2"/>
        </w:rPr>
        <w:t>. (as per Procurement Plan): ___________________</w:t>
      </w:r>
    </w:p>
    <w:p w14:paraId="03AB48B7" w14:textId="77777777" w:rsidR="00C35BA4" w:rsidRPr="001F53EF" w:rsidRDefault="00C35BA4" w:rsidP="0026735A">
      <w:pPr>
        <w:suppressAutoHyphens/>
        <w:rPr>
          <w:rFonts w:asciiTheme="minorHAnsi" w:hAnsiTheme="minorHAnsi" w:cstheme="minorHAnsi"/>
          <w:color w:val="000000" w:themeColor="text1"/>
          <w:spacing w:val="-2"/>
        </w:rPr>
      </w:pPr>
    </w:p>
    <w:p w14:paraId="03AB48B8" w14:textId="77777777" w:rsidR="00C35BA4" w:rsidRPr="001F53EF" w:rsidRDefault="00C35BA4" w:rsidP="0026735A">
      <w:pPr>
        <w:suppressAutoHyphens/>
        <w:rPr>
          <w:rFonts w:asciiTheme="minorHAnsi" w:hAnsiTheme="minorHAnsi" w:cstheme="minorHAnsi"/>
          <w:color w:val="000000" w:themeColor="text1"/>
          <w:spacing w:val="-2"/>
        </w:rPr>
      </w:pPr>
    </w:p>
    <w:p w14:paraId="03AB48B9" w14:textId="1CB3E299" w:rsidR="00C35BA4" w:rsidRPr="001F53EF" w:rsidRDefault="00C35BA4" w:rsidP="00005B68">
      <w:pPr>
        <w:suppressAutoHyphens/>
        <w:ind w:left="720" w:hanging="720"/>
        <w:jc w:val="both"/>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t>1.</w:t>
      </w:r>
      <w:r w:rsidRPr="001F53EF">
        <w:rPr>
          <w:rFonts w:asciiTheme="minorHAnsi" w:hAnsiTheme="minorHAnsi" w:cstheme="minorHAnsi"/>
          <w:color w:val="000000" w:themeColor="text1"/>
          <w:spacing w:val="-2"/>
        </w:rPr>
        <w:tab/>
        <w:t>The Lao People’s Democratic Republic</w:t>
      </w:r>
      <w:r w:rsidRPr="001F53EF">
        <w:rPr>
          <w:rFonts w:asciiTheme="minorHAnsi" w:hAnsiTheme="minorHAnsi" w:cstheme="minorHAnsi"/>
          <w:i/>
          <w:iCs/>
          <w:color w:val="000000" w:themeColor="text1"/>
          <w:spacing w:val="-2"/>
        </w:rPr>
        <w:t xml:space="preserve"> </w:t>
      </w:r>
      <w:r w:rsidRPr="001F53EF">
        <w:rPr>
          <w:rFonts w:asciiTheme="minorHAnsi" w:hAnsiTheme="minorHAnsi" w:cstheme="minorHAnsi"/>
          <w:b/>
          <w:bCs/>
          <w:i/>
          <w:iCs/>
          <w:color w:val="000000" w:themeColor="text1"/>
          <w:spacing w:val="-2"/>
        </w:rPr>
        <w:t>[has received/has applied for/intends to apply for]</w:t>
      </w:r>
      <w:r w:rsidRPr="001F53EF">
        <w:rPr>
          <w:rFonts w:asciiTheme="minorHAnsi" w:hAnsiTheme="minorHAnsi" w:cstheme="minorHAnsi"/>
          <w:i/>
          <w:iCs/>
          <w:color w:val="000000" w:themeColor="text1"/>
          <w:spacing w:val="-2"/>
        </w:rPr>
        <w:t xml:space="preserve"> </w:t>
      </w:r>
      <w:r w:rsidRPr="001F53EF">
        <w:rPr>
          <w:rFonts w:asciiTheme="minorHAnsi" w:hAnsiTheme="minorHAnsi" w:cstheme="minorHAnsi"/>
          <w:color w:val="000000" w:themeColor="text1"/>
          <w:spacing w:val="-2"/>
        </w:rPr>
        <w:t xml:space="preserve">financing from </w:t>
      </w:r>
      <w:r w:rsidR="00A17E14" w:rsidRPr="001F53EF">
        <w:rPr>
          <w:rFonts w:asciiTheme="minorHAnsi" w:hAnsiTheme="minorHAnsi" w:cstheme="minorHAnsi"/>
          <w:b/>
          <w:bCs/>
          <w:color w:val="000000" w:themeColor="text1"/>
          <w:spacing w:val="-2"/>
        </w:rPr>
        <w:t>[</w:t>
      </w:r>
      <w:r w:rsidRPr="001F53EF">
        <w:rPr>
          <w:rFonts w:asciiTheme="minorHAnsi" w:hAnsiTheme="minorHAnsi" w:cstheme="minorHAnsi"/>
          <w:b/>
          <w:bCs/>
          <w:color w:val="000000" w:themeColor="text1"/>
          <w:spacing w:val="-2"/>
        </w:rPr>
        <w:t>the World Bank or Asian Development Bank]</w:t>
      </w:r>
      <w:r w:rsidRPr="001F53EF">
        <w:rPr>
          <w:rFonts w:asciiTheme="minorHAnsi" w:hAnsiTheme="minorHAnsi" w:cstheme="minorHAnsi"/>
          <w:color w:val="000000" w:themeColor="text1"/>
          <w:spacing w:val="-2"/>
        </w:rPr>
        <w:t xml:space="preserve"> toward the cost of the </w:t>
      </w:r>
      <w:r w:rsidRPr="001F53EF">
        <w:rPr>
          <w:rFonts w:asciiTheme="minorHAnsi" w:hAnsiTheme="minorHAnsi" w:cstheme="minorHAnsi"/>
          <w:b/>
          <w:bCs/>
          <w:color w:val="000000" w:themeColor="text1"/>
          <w:spacing w:val="-2"/>
        </w:rPr>
        <w:t>[</w:t>
      </w:r>
      <w:r w:rsidRPr="001F53EF">
        <w:rPr>
          <w:rFonts w:asciiTheme="minorHAnsi" w:hAnsiTheme="minorHAnsi" w:cstheme="minorHAnsi"/>
          <w:b/>
          <w:bCs/>
          <w:i/>
          <w:iCs/>
          <w:color w:val="000000" w:themeColor="text1"/>
          <w:spacing w:val="-2"/>
        </w:rPr>
        <w:t>insert name of project or grant</w:t>
      </w:r>
      <w:r w:rsidRPr="001F53EF">
        <w:rPr>
          <w:rFonts w:asciiTheme="minorHAnsi" w:hAnsiTheme="minorHAnsi" w:cstheme="minorHAnsi"/>
          <w:b/>
          <w:bCs/>
          <w:color w:val="000000" w:themeColor="text1"/>
          <w:spacing w:val="-2"/>
        </w:rPr>
        <w:t>]</w:t>
      </w:r>
      <w:r w:rsidRPr="001F53EF">
        <w:rPr>
          <w:rFonts w:asciiTheme="minorHAnsi" w:hAnsiTheme="minorHAnsi" w:cstheme="minorHAnsi"/>
          <w:color w:val="000000" w:themeColor="text1"/>
          <w:spacing w:val="-2"/>
        </w:rPr>
        <w:t xml:space="preserve">, and intends to apply part of the proceeds toward payments under the contract </w:t>
      </w:r>
      <w:r w:rsidRPr="001F53EF">
        <w:rPr>
          <w:rStyle w:val="FootnoteReference"/>
          <w:rFonts w:asciiTheme="minorHAnsi" w:hAnsiTheme="minorHAnsi" w:cstheme="minorHAnsi"/>
          <w:color w:val="000000" w:themeColor="text1"/>
          <w:spacing w:val="-2"/>
        </w:rPr>
        <w:footnoteReference w:id="49"/>
      </w:r>
      <w:r w:rsidRPr="001F53EF">
        <w:rPr>
          <w:rFonts w:asciiTheme="minorHAnsi" w:hAnsiTheme="minorHAnsi" w:cstheme="minorHAnsi"/>
          <w:color w:val="000000" w:themeColor="text1"/>
          <w:spacing w:val="-2"/>
        </w:rPr>
        <w:t>for [</w:t>
      </w:r>
      <w:r w:rsidRPr="001F53EF">
        <w:rPr>
          <w:rFonts w:asciiTheme="minorHAnsi" w:hAnsiTheme="minorHAnsi" w:cstheme="minorHAnsi"/>
          <w:i/>
          <w:iCs/>
          <w:color w:val="000000" w:themeColor="text1"/>
          <w:spacing w:val="-2"/>
        </w:rPr>
        <w:t>insert title of contract</w:t>
      </w:r>
      <w:r w:rsidRPr="001F53EF">
        <w:rPr>
          <w:rFonts w:asciiTheme="minorHAnsi" w:hAnsiTheme="minorHAnsi" w:cstheme="minorHAnsi"/>
          <w:color w:val="000000" w:themeColor="text1"/>
          <w:spacing w:val="-2"/>
        </w:rPr>
        <w:t>]</w:t>
      </w:r>
      <w:r w:rsidRPr="001F53EF">
        <w:rPr>
          <w:rStyle w:val="FootnoteReference"/>
          <w:rFonts w:asciiTheme="minorHAnsi" w:hAnsiTheme="minorHAnsi" w:cstheme="minorHAnsi"/>
          <w:color w:val="000000" w:themeColor="text1"/>
          <w:spacing w:val="-2"/>
        </w:rPr>
        <w:footnoteReference w:id="50"/>
      </w:r>
      <w:r w:rsidRPr="001F53EF">
        <w:rPr>
          <w:rFonts w:asciiTheme="minorHAnsi" w:hAnsiTheme="minorHAnsi" w:cstheme="minorHAnsi"/>
          <w:color w:val="000000" w:themeColor="text1"/>
          <w:spacing w:val="-2"/>
        </w:rPr>
        <w:t>.</w:t>
      </w:r>
    </w:p>
    <w:p w14:paraId="03AB48BA" w14:textId="77777777" w:rsidR="00C35BA4" w:rsidRPr="001F53EF" w:rsidRDefault="00C35BA4" w:rsidP="0026735A">
      <w:pPr>
        <w:suppressAutoHyphens/>
        <w:rPr>
          <w:rFonts w:asciiTheme="minorHAnsi" w:hAnsiTheme="minorHAnsi" w:cstheme="minorHAnsi"/>
          <w:color w:val="000000" w:themeColor="text1"/>
          <w:spacing w:val="-2"/>
          <w:sz w:val="16"/>
          <w:szCs w:val="16"/>
        </w:rPr>
      </w:pPr>
    </w:p>
    <w:p w14:paraId="03AB48BB" w14:textId="77777777" w:rsidR="00C35BA4" w:rsidRPr="001F53EF" w:rsidRDefault="00C35BA4" w:rsidP="00005B68">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720" w:hanging="630"/>
        <w:jc w:val="both"/>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t xml:space="preserve">2. </w:t>
      </w:r>
      <w:r w:rsidRPr="001F53EF">
        <w:rPr>
          <w:rFonts w:asciiTheme="minorHAnsi" w:hAnsiTheme="minorHAnsi" w:cstheme="minorHAnsi"/>
          <w:color w:val="000000" w:themeColor="text1"/>
          <w:spacing w:val="-2"/>
        </w:rPr>
        <w:tab/>
        <w:t xml:space="preserve">The </w:t>
      </w:r>
      <w:r w:rsidRPr="001F53EF">
        <w:rPr>
          <w:rFonts w:asciiTheme="minorHAnsi" w:hAnsiTheme="minorHAnsi" w:cstheme="minorHAnsi"/>
          <w:b/>
          <w:bCs/>
          <w:i/>
          <w:iCs/>
          <w:color w:val="000000" w:themeColor="text1"/>
          <w:spacing w:val="-2"/>
        </w:rPr>
        <w:t>[insert name of implementing agency]</w:t>
      </w:r>
      <w:r w:rsidRPr="001F53EF">
        <w:rPr>
          <w:rFonts w:asciiTheme="minorHAnsi" w:hAnsiTheme="minorHAnsi" w:cstheme="minorHAnsi"/>
          <w:color w:val="000000" w:themeColor="text1"/>
          <w:spacing w:val="-2"/>
        </w:rPr>
        <w:t xml:space="preserve"> now invites sealed bids from eligible bidders for </w:t>
      </w:r>
      <w:r w:rsidRPr="001F53EF">
        <w:rPr>
          <w:rFonts w:asciiTheme="minorHAnsi" w:hAnsiTheme="minorHAnsi" w:cstheme="minorHAnsi"/>
          <w:b/>
          <w:bCs/>
          <w:i/>
          <w:iCs/>
          <w:color w:val="000000" w:themeColor="text1"/>
          <w:spacing w:val="-2"/>
        </w:rPr>
        <w:t>[insert brief description of Works required, including quantities, location, construction period, margin of preference if applicable, etc.]</w:t>
      </w:r>
      <w:r w:rsidRPr="001F53EF">
        <w:rPr>
          <w:rStyle w:val="FootnoteReference"/>
          <w:rFonts w:asciiTheme="minorHAnsi" w:hAnsiTheme="minorHAnsi" w:cstheme="minorHAnsi"/>
          <w:i/>
          <w:iCs/>
          <w:color w:val="000000" w:themeColor="text1"/>
          <w:spacing w:val="-2"/>
        </w:rPr>
        <w:footnoteReference w:id="51"/>
      </w:r>
      <w:r w:rsidRPr="001F53EF">
        <w:rPr>
          <w:rFonts w:asciiTheme="minorHAnsi" w:hAnsiTheme="minorHAnsi" w:cstheme="minorHAnsi"/>
          <w:color w:val="000000" w:themeColor="text1"/>
          <w:spacing w:val="-2"/>
        </w:rPr>
        <w:t>.</w:t>
      </w:r>
    </w:p>
    <w:p w14:paraId="7104DAB2" w14:textId="77777777" w:rsidR="008A4AF7" w:rsidRPr="001F53EF" w:rsidRDefault="008A4AF7" w:rsidP="00A41347">
      <w:pPr>
        <w:suppressAutoHyphens/>
        <w:jc w:val="both"/>
        <w:rPr>
          <w:rFonts w:asciiTheme="minorHAnsi" w:hAnsiTheme="minorHAnsi" w:cstheme="minorHAnsi"/>
          <w:color w:val="000000" w:themeColor="text1"/>
          <w:spacing w:val="-2"/>
          <w:sz w:val="18"/>
          <w:szCs w:val="18"/>
        </w:rPr>
      </w:pPr>
    </w:p>
    <w:p w14:paraId="03AB48BD" w14:textId="6A419565" w:rsidR="00C35BA4" w:rsidRPr="001F53EF" w:rsidRDefault="00C35BA4" w:rsidP="00005B68">
      <w:pPr>
        <w:suppressAutoHyphens/>
        <w:ind w:left="720" w:hanging="630"/>
        <w:jc w:val="both"/>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t xml:space="preserve">3. </w:t>
      </w:r>
      <w:r w:rsidRPr="001F53EF">
        <w:rPr>
          <w:rFonts w:asciiTheme="minorHAnsi" w:hAnsiTheme="minorHAnsi" w:cstheme="minorHAnsi"/>
          <w:color w:val="000000" w:themeColor="text1"/>
          <w:spacing w:val="-2"/>
        </w:rPr>
        <w:tab/>
        <w:t xml:space="preserve">Bidding will be conducted through the </w:t>
      </w:r>
      <w:r w:rsidR="00A17E14" w:rsidRPr="001F53EF">
        <w:rPr>
          <w:rFonts w:asciiTheme="minorHAnsi" w:hAnsiTheme="minorHAnsi" w:cstheme="minorHAnsi"/>
          <w:color w:val="000000" w:themeColor="text1"/>
          <w:spacing w:val="-2"/>
        </w:rPr>
        <w:t>Open</w:t>
      </w:r>
      <w:r w:rsidRPr="001F53EF">
        <w:rPr>
          <w:rFonts w:asciiTheme="minorHAnsi" w:hAnsiTheme="minorHAnsi" w:cstheme="minorHAnsi"/>
          <w:color w:val="000000" w:themeColor="text1"/>
          <w:spacing w:val="-2"/>
        </w:rPr>
        <w:t xml:space="preserve"> Bidding procedures as specified in the World Bank’s </w:t>
      </w:r>
      <w:hyperlink r:id="rId53" w:history="1">
        <w:r w:rsidRPr="001F53EF">
          <w:rPr>
            <w:rStyle w:val="Hyperlink"/>
            <w:rFonts w:asciiTheme="minorHAnsi" w:hAnsiTheme="minorHAnsi" w:cstheme="minorHAnsi"/>
            <w:i/>
            <w:iCs/>
            <w:color w:val="000000" w:themeColor="text1"/>
            <w:spacing w:val="-2"/>
          </w:rPr>
          <w:t xml:space="preserve">Guidelines: </w:t>
        </w:r>
        <w:r w:rsidRPr="001F53EF">
          <w:rPr>
            <w:rFonts w:asciiTheme="minorHAnsi" w:hAnsiTheme="minorHAnsi" w:cstheme="minorHAnsi"/>
            <w:i/>
            <w:iCs/>
            <w:color w:val="000000" w:themeColor="text1"/>
            <w:spacing w:val="-2"/>
            <w:u w:val="single"/>
          </w:rPr>
          <w:t>Procurement of Goods, Works and Non-Consulting Services under IBRD Loans and IDA Credits &amp; Grants by World Bank Borrowers</w:t>
        </w:r>
      </w:hyperlink>
      <w:r w:rsidRPr="001F53EF">
        <w:rPr>
          <w:rFonts w:asciiTheme="minorHAnsi" w:hAnsiTheme="minorHAnsi" w:cstheme="minorHAnsi"/>
          <w:b/>
          <w:bCs/>
          <w:i/>
          <w:iCs/>
          <w:color w:val="000000" w:themeColor="text1"/>
          <w:spacing w:val="-2"/>
        </w:rPr>
        <w:t>[insert correct title and date of applicable Guidelines edition as per legal agreement, or “the Procurement Guidelines of the Asian Development Bank” if the contract is financed by the Asian Development Bank ]</w:t>
      </w:r>
      <w:r w:rsidRPr="001F53EF">
        <w:rPr>
          <w:rFonts w:asciiTheme="minorHAnsi" w:hAnsiTheme="minorHAnsi" w:cstheme="minorHAnsi"/>
          <w:color w:val="000000" w:themeColor="text1"/>
          <w:spacing w:val="-2"/>
        </w:rPr>
        <w:t xml:space="preserve"> (“Procurement Guidelines”), and is open to all eligible bidders as defined in the Procurement Guidelines. In addition, please refer to </w:t>
      </w:r>
      <w:r w:rsidR="001E102A" w:rsidRPr="001F53EF">
        <w:rPr>
          <w:rFonts w:asciiTheme="minorHAnsi" w:hAnsiTheme="minorHAnsi" w:cstheme="minorHAnsi"/>
          <w:color w:val="000000" w:themeColor="text1"/>
          <w:spacing w:val="-2"/>
        </w:rPr>
        <w:t>ITB 4.3</w:t>
      </w:r>
      <w:r w:rsidRPr="001F53EF">
        <w:rPr>
          <w:rFonts w:asciiTheme="minorHAnsi" w:hAnsiTheme="minorHAnsi" w:cstheme="minorHAnsi"/>
          <w:color w:val="000000" w:themeColor="text1"/>
          <w:spacing w:val="-2"/>
        </w:rPr>
        <w:t xml:space="preserve"> setting forth the World Bank’s policy on conflict of interest. </w:t>
      </w:r>
    </w:p>
    <w:p w14:paraId="03AB48BE" w14:textId="77777777" w:rsidR="00C35BA4" w:rsidRPr="001F53EF" w:rsidRDefault="00C35BA4" w:rsidP="0026735A">
      <w:pPr>
        <w:suppressAutoHyphens/>
        <w:rPr>
          <w:rFonts w:asciiTheme="minorHAnsi" w:hAnsiTheme="minorHAnsi" w:cstheme="minorHAnsi"/>
          <w:color w:val="000000" w:themeColor="text1"/>
          <w:spacing w:val="-2"/>
          <w:sz w:val="16"/>
          <w:szCs w:val="16"/>
        </w:rPr>
      </w:pPr>
    </w:p>
    <w:p w14:paraId="03AB48BF" w14:textId="77777777" w:rsidR="00C35BA4" w:rsidRPr="001F53EF" w:rsidRDefault="00C35BA4" w:rsidP="00005B68">
      <w:pPr>
        <w:suppressAutoHyphens/>
        <w:ind w:left="720" w:hanging="720"/>
        <w:jc w:val="both"/>
        <w:rPr>
          <w:rFonts w:asciiTheme="minorHAnsi" w:hAnsiTheme="minorHAnsi" w:cstheme="minorHAnsi"/>
          <w:i/>
          <w:iCs/>
          <w:color w:val="000000" w:themeColor="text1"/>
          <w:spacing w:val="-2"/>
        </w:rPr>
      </w:pPr>
      <w:r w:rsidRPr="001F53EF">
        <w:rPr>
          <w:rFonts w:asciiTheme="minorHAnsi" w:hAnsiTheme="minorHAnsi" w:cstheme="minorHAnsi"/>
          <w:color w:val="000000" w:themeColor="text1"/>
          <w:spacing w:val="-2"/>
        </w:rPr>
        <w:t xml:space="preserve">4. </w:t>
      </w:r>
      <w:r w:rsidRPr="001F53EF">
        <w:rPr>
          <w:rFonts w:asciiTheme="minorHAnsi" w:hAnsiTheme="minorHAnsi" w:cstheme="minorHAnsi"/>
          <w:color w:val="000000" w:themeColor="text1"/>
          <w:spacing w:val="-2"/>
        </w:rPr>
        <w:tab/>
        <w:t xml:space="preserve">Interested eligible bidders may obtain further information from </w:t>
      </w:r>
      <w:r w:rsidRPr="001F53EF">
        <w:rPr>
          <w:rFonts w:asciiTheme="minorHAnsi" w:hAnsiTheme="minorHAnsi" w:cstheme="minorHAnsi"/>
          <w:b/>
          <w:bCs/>
          <w:i/>
          <w:iCs/>
          <w:color w:val="000000" w:themeColor="text1"/>
          <w:spacing w:val="-2"/>
        </w:rPr>
        <w:t>[insert name of implementing agency, insert name and e-mail of officer in charge]</w:t>
      </w:r>
      <w:r w:rsidRPr="001F53EF">
        <w:rPr>
          <w:rFonts w:asciiTheme="minorHAnsi" w:hAnsiTheme="minorHAnsi" w:cstheme="minorHAnsi"/>
          <w:color w:val="000000" w:themeColor="text1"/>
          <w:spacing w:val="-2"/>
        </w:rPr>
        <w:t xml:space="preserve"> and inspect the bidding documents during office hours </w:t>
      </w:r>
      <w:r w:rsidRPr="001F53EF">
        <w:rPr>
          <w:rFonts w:asciiTheme="minorHAnsi" w:hAnsiTheme="minorHAnsi" w:cstheme="minorHAnsi"/>
          <w:b/>
          <w:bCs/>
          <w:i/>
          <w:iCs/>
          <w:color w:val="000000" w:themeColor="text1"/>
          <w:spacing w:val="-2"/>
        </w:rPr>
        <w:t>[insert office hours if applicable i.e. 0900 to 1700 hours]</w:t>
      </w:r>
      <w:r w:rsidRPr="001F53EF">
        <w:rPr>
          <w:rFonts w:asciiTheme="minorHAnsi" w:hAnsiTheme="minorHAnsi" w:cstheme="minorHAnsi"/>
          <w:i/>
          <w:iCs/>
          <w:color w:val="000000" w:themeColor="text1"/>
          <w:spacing w:val="-2"/>
        </w:rPr>
        <w:t xml:space="preserve"> </w:t>
      </w:r>
      <w:r w:rsidRPr="001F53EF">
        <w:rPr>
          <w:rFonts w:asciiTheme="minorHAnsi" w:hAnsiTheme="minorHAnsi" w:cstheme="minorHAnsi"/>
          <w:color w:val="000000" w:themeColor="text1"/>
          <w:spacing w:val="-2"/>
        </w:rPr>
        <w:t xml:space="preserve">at the address given below </w:t>
      </w:r>
      <w:r w:rsidRPr="001F53EF">
        <w:rPr>
          <w:rFonts w:asciiTheme="minorHAnsi" w:hAnsiTheme="minorHAnsi" w:cstheme="minorHAnsi"/>
          <w:b/>
          <w:bCs/>
          <w:i/>
          <w:iCs/>
          <w:color w:val="000000" w:themeColor="text1"/>
          <w:spacing w:val="-2"/>
        </w:rPr>
        <w:t>[state address at the end of this invitation]</w:t>
      </w:r>
      <w:r w:rsidRPr="001F53EF">
        <w:rPr>
          <w:rStyle w:val="FootnoteReference"/>
          <w:rFonts w:asciiTheme="minorHAnsi" w:hAnsiTheme="minorHAnsi" w:cstheme="minorHAnsi"/>
          <w:b/>
          <w:bCs/>
          <w:color w:val="000000" w:themeColor="text1"/>
          <w:spacing w:val="-2"/>
        </w:rPr>
        <w:footnoteReference w:id="52"/>
      </w:r>
      <w:r w:rsidRPr="001F53EF">
        <w:rPr>
          <w:rFonts w:asciiTheme="minorHAnsi" w:hAnsiTheme="minorHAnsi" w:cstheme="minorHAnsi"/>
          <w:b/>
          <w:bCs/>
          <w:i/>
          <w:iCs/>
          <w:color w:val="000000" w:themeColor="text1"/>
          <w:spacing w:val="-2"/>
        </w:rPr>
        <w:t>.</w:t>
      </w:r>
    </w:p>
    <w:p w14:paraId="03AB48C0" w14:textId="77777777" w:rsidR="00C35BA4" w:rsidRPr="001F53EF" w:rsidRDefault="00C35BA4" w:rsidP="0026735A">
      <w:pPr>
        <w:suppressAutoHyphens/>
        <w:rPr>
          <w:rFonts w:asciiTheme="minorHAnsi" w:hAnsiTheme="minorHAnsi" w:cstheme="minorHAnsi"/>
          <w:color w:val="000000" w:themeColor="text1"/>
          <w:spacing w:val="-2"/>
        </w:rPr>
      </w:pPr>
    </w:p>
    <w:p w14:paraId="03AB48C1" w14:textId="77777777" w:rsidR="00C35BA4" w:rsidRPr="001F53EF" w:rsidRDefault="00C35BA4" w:rsidP="00005B68">
      <w:pPr>
        <w:suppressAutoHyphens/>
        <w:ind w:left="720" w:hanging="720"/>
        <w:jc w:val="both"/>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lastRenderedPageBreak/>
        <w:t xml:space="preserve">5. </w:t>
      </w:r>
      <w:r w:rsidRPr="001F53EF">
        <w:rPr>
          <w:rFonts w:asciiTheme="minorHAnsi" w:hAnsiTheme="minorHAnsi" w:cstheme="minorHAnsi"/>
          <w:color w:val="000000" w:themeColor="text1"/>
          <w:spacing w:val="-2"/>
        </w:rPr>
        <w:tab/>
        <w:t xml:space="preserve">A complete set of bidding documents in </w:t>
      </w:r>
      <w:r w:rsidRPr="001F53EF">
        <w:rPr>
          <w:rFonts w:asciiTheme="minorHAnsi" w:hAnsiTheme="minorHAnsi" w:cstheme="minorHAnsi"/>
          <w:b/>
          <w:bCs/>
          <w:color w:val="000000" w:themeColor="text1"/>
          <w:spacing w:val="-2"/>
        </w:rPr>
        <w:t>[</w:t>
      </w:r>
      <w:r w:rsidRPr="001F53EF">
        <w:rPr>
          <w:rFonts w:asciiTheme="minorHAnsi" w:hAnsiTheme="minorHAnsi" w:cstheme="minorHAnsi"/>
          <w:b/>
          <w:bCs/>
          <w:i/>
          <w:iCs/>
          <w:color w:val="000000" w:themeColor="text1"/>
          <w:spacing w:val="-2"/>
        </w:rPr>
        <w:t>insert name of language</w:t>
      </w:r>
      <w:r w:rsidRPr="001F53EF">
        <w:rPr>
          <w:rFonts w:asciiTheme="minorHAnsi" w:hAnsiTheme="minorHAnsi" w:cstheme="minorHAnsi"/>
          <w:b/>
          <w:bCs/>
          <w:color w:val="000000" w:themeColor="text1"/>
          <w:spacing w:val="-2"/>
        </w:rPr>
        <w:t>]</w:t>
      </w:r>
      <w:r w:rsidRPr="001F53EF">
        <w:rPr>
          <w:rFonts w:asciiTheme="minorHAnsi" w:hAnsiTheme="minorHAnsi" w:cstheme="minorHAnsi"/>
          <w:color w:val="000000" w:themeColor="text1"/>
          <w:spacing w:val="-2"/>
        </w:rPr>
        <w:t xml:space="preserve"> may be purchased by interested eligible bidders upon the submission of a written application to the address below and upon payment of a nonrefundable fee</w:t>
      </w:r>
      <w:r w:rsidRPr="001F53EF">
        <w:rPr>
          <w:rStyle w:val="FootnoteReference"/>
          <w:rFonts w:asciiTheme="minorHAnsi" w:hAnsiTheme="minorHAnsi" w:cstheme="minorHAnsi"/>
          <w:color w:val="000000" w:themeColor="text1"/>
          <w:spacing w:val="-2"/>
        </w:rPr>
        <w:footnoteReference w:id="53"/>
      </w:r>
      <w:r w:rsidRPr="001F53EF">
        <w:rPr>
          <w:rFonts w:asciiTheme="minorHAnsi" w:hAnsiTheme="minorHAnsi" w:cstheme="minorHAnsi"/>
          <w:color w:val="000000" w:themeColor="text1"/>
          <w:spacing w:val="-2"/>
        </w:rPr>
        <w:t xml:space="preserve"> of </w:t>
      </w:r>
      <w:r w:rsidRPr="001F53EF">
        <w:rPr>
          <w:rFonts w:asciiTheme="minorHAnsi" w:hAnsiTheme="minorHAnsi" w:cstheme="minorHAnsi"/>
          <w:b/>
          <w:bCs/>
          <w:color w:val="000000" w:themeColor="text1"/>
          <w:spacing w:val="-2"/>
        </w:rPr>
        <w:t>[</w:t>
      </w:r>
      <w:r w:rsidRPr="001F53EF">
        <w:rPr>
          <w:rFonts w:asciiTheme="minorHAnsi" w:hAnsiTheme="minorHAnsi" w:cstheme="minorHAnsi"/>
          <w:b/>
          <w:bCs/>
          <w:i/>
          <w:iCs/>
          <w:color w:val="000000" w:themeColor="text1"/>
          <w:spacing w:val="-2"/>
        </w:rPr>
        <w:t>insert amount in Borrower’s currency or in a convertible currency</w:t>
      </w:r>
      <w:r w:rsidRPr="001F53EF">
        <w:rPr>
          <w:rFonts w:asciiTheme="minorHAnsi" w:hAnsiTheme="minorHAnsi" w:cstheme="minorHAnsi"/>
          <w:b/>
          <w:bCs/>
          <w:color w:val="000000" w:themeColor="text1"/>
          <w:spacing w:val="-2"/>
        </w:rPr>
        <w:t>]</w:t>
      </w:r>
      <w:r w:rsidRPr="001F53EF">
        <w:rPr>
          <w:rFonts w:asciiTheme="minorHAnsi" w:hAnsiTheme="minorHAnsi" w:cstheme="minorHAnsi"/>
          <w:color w:val="000000" w:themeColor="text1"/>
          <w:spacing w:val="-2"/>
        </w:rPr>
        <w:t xml:space="preserve">. The method of payment will be </w:t>
      </w:r>
      <w:r w:rsidRPr="001F53EF">
        <w:rPr>
          <w:rFonts w:asciiTheme="minorHAnsi" w:hAnsiTheme="minorHAnsi" w:cstheme="minorHAnsi"/>
          <w:b/>
          <w:bCs/>
          <w:color w:val="000000" w:themeColor="text1"/>
          <w:spacing w:val="-2"/>
        </w:rPr>
        <w:t>[</w:t>
      </w:r>
      <w:r w:rsidRPr="001F53EF">
        <w:rPr>
          <w:rFonts w:asciiTheme="minorHAnsi" w:hAnsiTheme="minorHAnsi" w:cstheme="minorHAnsi"/>
          <w:b/>
          <w:bCs/>
          <w:i/>
          <w:iCs/>
          <w:color w:val="000000" w:themeColor="text1"/>
          <w:spacing w:val="-2"/>
        </w:rPr>
        <w:t>insert method of payment</w:t>
      </w:r>
      <w:r w:rsidRPr="001F53EF">
        <w:rPr>
          <w:rFonts w:asciiTheme="minorHAnsi" w:hAnsiTheme="minorHAnsi" w:cstheme="minorHAnsi"/>
          <w:b/>
          <w:bCs/>
          <w:color w:val="000000" w:themeColor="text1"/>
          <w:spacing w:val="-2"/>
        </w:rPr>
        <w:t>].</w:t>
      </w:r>
      <w:r w:rsidRPr="001F53EF">
        <w:rPr>
          <w:rStyle w:val="FootnoteReference"/>
          <w:rFonts w:asciiTheme="minorHAnsi" w:hAnsiTheme="minorHAnsi" w:cstheme="minorHAnsi"/>
          <w:b/>
          <w:bCs/>
          <w:color w:val="000000" w:themeColor="text1"/>
          <w:spacing w:val="-2"/>
        </w:rPr>
        <w:footnoteReference w:id="54"/>
      </w:r>
      <w:r w:rsidRPr="001F53EF">
        <w:rPr>
          <w:rFonts w:asciiTheme="minorHAnsi" w:hAnsiTheme="minorHAnsi" w:cstheme="minorHAnsi"/>
          <w:color w:val="000000" w:themeColor="text1"/>
          <w:spacing w:val="-2"/>
        </w:rPr>
        <w:t xml:space="preserve"> The document will be sent by </w:t>
      </w:r>
      <w:r w:rsidRPr="001F53EF">
        <w:rPr>
          <w:rFonts w:asciiTheme="minorHAnsi" w:hAnsiTheme="minorHAnsi" w:cstheme="minorHAnsi"/>
          <w:b/>
          <w:bCs/>
          <w:color w:val="000000" w:themeColor="text1"/>
          <w:spacing w:val="-2"/>
        </w:rPr>
        <w:t>[</w:t>
      </w:r>
      <w:r w:rsidRPr="001F53EF">
        <w:rPr>
          <w:rFonts w:asciiTheme="minorHAnsi" w:hAnsiTheme="minorHAnsi" w:cstheme="minorHAnsi"/>
          <w:b/>
          <w:bCs/>
          <w:i/>
          <w:iCs/>
          <w:color w:val="000000" w:themeColor="text1"/>
          <w:spacing w:val="-2"/>
        </w:rPr>
        <w:t>insert delivery procedure</w:t>
      </w:r>
      <w:r w:rsidRPr="001F53EF">
        <w:rPr>
          <w:rFonts w:asciiTheme="minorHAnsi" w:hAnsiTheme="minorHAnsi" w:cstheme="minorHAnsi"/>
          <w:b/>
          <w:bCs/>
          <w:color w:val="000000" w:themeColor="text1"/>
          <w:spacing w:val="-2"/>
        </w:rPr>
        <w:t>].</w:t>
      </w:r>
      <w:r w:rsidRPr="001F53EF">
        <w:rPr>
          <w:rStyle w:val="FootnoteReference"/>
          <w:rFonts w:asciiTheme="minorHAnsi" w:hAnsiTheme="minorHAnsi" w:cstheme="minorHAnsi"/>
          <w:b/>
          <w:bCs/>
          <w:color w:val="000000" w:themeColor="text1"/>
          <w:spacing w:val="-2"/>
        </w:rPr>
        <w:footnoteReference w:id="55"/>
      </w:r>
    </w:p>
    <w:p w14:paraId="03AB48C2" w14:textId="77777777" w:rsidR="00C35BA4" w:rsidRPr="001F53EF" w:rsidRDefault="00C35BA4" w:rsidP="0026735A">
      <w:pPr>
        <w:suppressAutoHyphens/>
        <w:rPr>
          <w:rFonts w:asciiTheme="minorHAnsi" w:hAnsiTheme="minorHAnsi" w:cstheme="minorHAnsi"/>
          <w:color w:val="000000" w:themeColor="text1"/>
          <w:spacing w:val="-2"/>
        </w:rPr>
      </w:pPr>
    </w:p>
    <w:p w14:paraId="03AB48C3" w14:textId="2120BD73" w:rsidR="00C35BA4" w:rsidRPr="001F53EF" w:rsidRDefault="00C35BA4" w:rsidP="00005B68">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720" w:hanging="720"/>
        <w:jc w:val="both"/>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t xml:space="preserve">6. </w:t>
      </w:r>
      <w:r w:rsidRPr="001F53EF">
        <w:rPr>
          <w:rFonts w:asciiTheme="minorHAnsi" w:hAnsiTheme="minorHAnsi" w:cstheme="minorHAnsi"/>
          <w:color w:val="000000" w:themeColor="text1"/>
          <w:spacing w:val="-2"/>
        </w:rPr>
        <w:tab/>
        <w:t xml:space="preserve">Bids must be delivered to the address below </w:t>
      </w:r>
      <w:r w:rsidRPr="001F53EF">
        <w:rPr>
          <w:rFonts w:asciiTheme="minorHAnsi" w:hAnsiTheme="minorHAnsi" w:cstheme="minorHAnsi"/>
          <w:b/>
          <w:bCs/>
          <w:i/>
          <w:iCs/>
          <w:color w:val="000000" w:themeColor="text1"/>
          <w:spacing w:val="-2"/>
        </w:rPr>
        <w:t>[state address at the end of this invitation]</w:t>
      </w:r>
      <w:r w:rsidRPr="001F53EF">
        <w:rPr>
          <w:rStyle w:val="FootnoteReference"/>
          <w:rFonts w:asciiTheme="minorHAnsi" w:hAnsiTheme="minorHAnsi" w:cstheme="minorHAnsi"/>
          <w:b/>
          <w:bCs/>
          <w:color w:val="000000" w:themeColor="text1"/>
          <w:spacing w:val="-2"/>
        </w:rPr>
        <w:footnoteReference w:id="56"/>
      </w:r>
      <w:r w:rsidRPr="001F53EF">
        <w:rPr>
          <w:rFonts w:asciiTheme="minorHAnsi" w:hAnsiTheme="minorHAnsi" w:cstheme="minorHAnsi"/>
          <w:color w:val="000000" w:themeColor="text1"/>
          <w:spacing w:val="-2"/>
        </w:rPr>
        <w:t xml:space="preserve"> on or before </w:t>
      </w:r>
      <w:r w:rsidRPr="001F53EF">
        <w:rPr>
          <w:rFonts w:asciiTheme="minorHAnsi" w:hAnsiTheme="minorHAnsi" w:cstheme="minorHAnsi"/>
          <w:b/>
          <w:bCs/>
          <w:i/>
          <w:iCs/>
          <w:color w:val="000000" w:themeColor="text1"/>
          <w:spacing w:val="-2"/>
        </w:rPr>
        <w:t>[insert time and date].</w:t>
      </w:r>
      <w:r w:rsidRPr="001F53EF">
        <w:rPr>
          <w:rFonts w:asciiTheme="minorHAnsi" w:hAnsiTheme="minorHAnsi" w:cstheme="minorHAnsi"/>
          <w:color w:val="000000" w:themeColor="text1"/>
        </w:rPr>
        <w:t xml:space="preserve"> Electronic bidding </w:t>
      </w:r>
      <w:r w:rsidR="0039463A" w:rsidRPr="001F53EF">
        <w:rPr>
          <w:rFonts w:asciiTheme="minorHAnsi" w:hAnsiTheme="minorHAnsi" w:cstheme="minorHAnsi"/>
          <w:b/>
          <w:bCs/>
          <w:color w:val="000000" w:themeColor="text1"/>
          <w:sz w:val="22"/>
          <w:szCs w:val="22"/>
        </w:rPr>
        <w:t>[</w:t>
      </w:r>
      <w:r w:rsidRPr="001F53EF">
        <w:rPr>
          <w:rFonts w:asciiTheme="minorHAnsi" w:hAnsiTheme="minorHAnsi" w:cstheme="minorHAnsi"/>
          <w:b/>
          <w:bCs/>
          <w:color w:val="000000" w:themeColor="text1"/>
        </w:rPr>
        <w:t>will</w:t>
      </w:r>
      <w:r w:rsidRPr="001F53EF">
        <w:rPr>
          <w:rFonts w:asciiTheme="minorHAnsi" w:hAnsiTheme="minorHAnsi" w:cstheme="minorHAnsi"/>
          <w:color w:val="000000" w:themeColor="text1"/>
        </w:rPr>
        <w:t xml:space="preserve"> </w:t>
      </w:r>
      <w:r w:rsidR="0039463A" w:rsidRPr="001F53EF">
        <w:rPr>
          <w:rFonts w:asciiTheme="minorHAnsi" w:hAnsiTheme="minorHAnsi" w:cstheme="minorHAnsi"/>
          <w:b/>
          <w:bCs/>
          <w:i/>
          <w:iCs/>
          <w:color w:val="000000" w:themeColor="text1"/>
        </w:rPr>
        <w:t xml:space="preserve">or </w:t>
      </w:r>
      <w:r w:rsidRPr="001F53EF">
        <w:rPr>
          <w:rFonts w:asciiTheme="minorHAnsi" w:hAnsiTheme="minorHAnsi" w:cstheme="minorHAnsi"/>
          <w:b/>
          <w:bCs/>
          <w:i/>
          <w:iCs/>
          <w:color w:val="000000" w:themeColor="text1"/>
        </w:rPr>
        <w:t>will not</w:t>
      </w:r>
      <w:r w:rsidRPr="001F53EF">
        <w:rPr>
          <w:rFonts w:asciiTheme="minorHAnsi" w:hAnsiTheme="minorHAnsi" w:cstheme="minorHAnsi"/>
          <w:i/>
          <w:iCs/>
          <w:color w:val="000000" w:themeColor="text1"/>
        </w:rPr>
        <w:t>]</w:t>
      </w:r>
      <w:r w:rsidRPr="001F53EF">
        <w:rPr>
          <w:rFonts w:asciiTheme="minorHAnsi" w:hAnsiTheme="minorHAnsi" w:cstheme="minorHAnsi"/>
          <w:color w:val="000000" w:themeColor="text1"/>
        </w:rPr>
        <w:t xml:space="preserve"> be permitted.</w:t>
      </w:r>
      <w:r w:rsidRPr="001F53EF">
        <w:rPr>
          <w:rFonts w:asciiTheme="minorHAnsi" w:hAnsiTheme="minorHAnsi" w:cstheme="minorHAnsi"/>
          <w:color w:val="000000" w:themeColor="text1"/>
          <w:spacing w:val="-2"/>
        </w:rPr>
        <w:t xml:space="preserve"> Late bids will be rejected. Bids will be publicly opened in the presence of the bidders’ designated representatives and anyone who choose to attend at the address below </w:t>
      </w:r>
      <w:r w:rsidRPr="001F53EF">
        <w:rPr>
          <w:rFonts w:asciiTheme="minorHAnsi" w:hAnsiTheme="minorHAnsi" w:cstheme="minorHAnsi"/>
          <w:b/>
          <w:bCs/>
          <w:i/>
          <w:iCs/>
          <w:color w:val="000000" w:themeColor="text1"/>
          <w:spacing w:val="-2"/>
        </w:rPr>
        <w:t>[state address at the end of this invitation]</w:t>
      </w:r>
      <w:r w:rsidRPr="001F53EF">
        <w:rPr>
          <w:rFonts w:asciiTheme="minorHAnsi" w:hAnsiTheme="minorHAnsi" w:cstheme="minorHAnsi"/>
          <w:b/>
          <w:bCs/>
          <w:color w:val="000000" w:themeColor="text1"/>
          <w:spacing w:val="-2"/>
        </w:rPr>
        <w:t xml:space="preserve"> </w:t>
      </w:r>
      <w:r w:rsidRPr="001F53EF">
        <w:rPr>
          <w:rFonts w:asciiTheme="minorHAnsi" w:hAnsiTheme="minorHAnsi" w:cstheme="minorHAnsi"/>
          <w:color w:val="000000" w:themeColor="text1"/>
          <w:spacing w:val="-2"/>
        </w:rPr>
        <w:t xml:space="preserve">on </w:t>
      </w:r>
      <w:r w:rsidRPr="001F53EF">
        <w:rPr>
          <w:rFonts w:asciiTheme="minorHAnsi" w:hAnsiTheme="minorHAnsi" w:cstheme="minorHAnsi"/>
          <w:b/>
          <w:bCs/>
          <w:i/>
          <w:iCs/>
          <w:color w:val="000000" w:themeColor="text1"/>
          <w:spacing w:val="-2"/>
        </w:rPr>
        <w:t>[insert time and date]</w:t>
      </w:r>
      <w:r w:rsidRPr="001F53EF">
        <w:rPr>
          <w:rFonts w:asciiTheme="minorHAnsi" w:hAnsiTheme="minorHAnsi" w:cstheme="minorHAnsi"/>
          <w:b/>
          <w:bCs/>
          <w:color w:val="000000" w:themeColor="text1"/>
          <w:spacing w:val="-2"/>
        </w:rPr>
        <w:t>.</w:t>
      </w:r>
    </w:p>
    <w:p w14:paraId="249E94FE" w14:textId="5947D374" w:rsidR="007179A7" w:rsidRPr="001F53EF" w:rsidRDefault="007179A7" w:rsidP="007179A7">
      <w:pPr>
        <w:tabs>
          <w:tab w:val="right" w:pos="8640"/>
        </w:tabs>
        <w:ind w:left="709" w:hanging="709"/>
        <w:jc w:val="both"/>
        <w:rPr>
          <w:rFonts w:asciiTheme="minorHAnsi" w:eastAsia="Batang" w:hAnsiTheme="minorHAnsi" w:cstheme="minorHAnsi"/>
          <w:lang w:bidi="lo-LA"/>
        </w:rPr>
      </w:pPr>
      <w:r w:rsidRPr="001F53EF">
        <w:rPr>
          <w:rFonts w:asciiTheme="minorHAnsi" w:hAnsiTheme="minorHAnsi" w:cstheme="minorHAnsi"/>
          <w:color w:val="000000" w:themeColor="text1"/>
          <w:spacing w:val="-2"/>
        </w:rPr>
        <w:t xml:space="preserve">7. </w:t>
      </w:r>
      <w:r w:rsidRPr="001F53EF">
        <w:rPr>
          <w:rFonts w:asciiTheme="minorHAnsi" w:hAnsiTheme="minorHAnsi" w:cstheme="minorHAnsi"/>
          <w:color w:val="000000" w:themeColor="text1"/>
          <w:spacing w:val="-2"/>
        </w:rPr>
        <w:tab/>
      </w:r>
      <w:r w:rsidRPr="001F53EF">
        <w:rPr>
          <w:rFonts w:asciiTheme="minorHAnsi" w:hAnsiTheme="minorHAnsi" w:cstheme="minorHAnsi"/>
          <w:spacing w:val="-2"/>
        </w:rPr>
        <w:t>All bids must be accompanied by a Bid-Securing Declaration</w:t>
      </w:r>
      <w:r w:rsidR="0075781E" w:rsidRPr="001F53EF">
        <w:rPr>
          <w:rFonts w:asciiTheme="minorHAnsi" w:hAnsiTheme="minorHAnsi" w:cstheme="minorHAnsi"/>
          <w:spacing w:val="-2"/>
        </w:rPr>
        <w:t>.</w:t>
      </w:r>
    </w:p>
    <w:p w14:paraId="03AB48C5" w14:textId="77777777" w:rsidR="00C35BA4" w:rsidRPr="001F53EF" w:rsidRDefault="00C35BA4" w:rsidP="0026735A">
      <w:pPr>
        <w:suppressAutoHyphens/>
        <w:rPr>
          <w:rFonts w:asciiTheme="minorHAnsi" w:hAnsiTheme="minorHAnsi" w:cstheme="minorHAnsi"/>
          <w:color w:val="000000" w:themeColor="text1"/>
          <w:spacing w:val="-2"/>
        </w:rPr>
      </w:pPr>
    </w:p>
    <w:p w14:paraId="03AB48C6" w14:textId="77777777" w:rsidR="00C35BA4" w:rsidRPr="001F53EF" w:rsidRDefault="00C35BA4" w:rsidP="0026735A">
      <w:pPr>
        <w:suppressAutoHyphens/>
        <w:rPr>
          <w:rFonts w:asciiTheme="minorHAnsi" w:hAnsiTheme="minorHAnsi" w:cstheme="minorHAnsi"/>
          <w:i/>
          <w:iCs/>
          <w:color w:val="000000" w:themeColor="text1"/>
        </w:rPr>
      </w:pPr>
      <w:r w:rsidRPr="001F53EF">
        <w:rPr>
          <w:rFonts w:asciiTheme="minorHAnsi" w:hAnsiTheme="minorHAnsi" w:cstheme="minorHAnsi"/>
          <w:color w:val="000000" w:themeColor="text1"/>
          <w:spacing w:val="-2"/>
        </w:rPr>
        <w:t>8.</w:t>
      </w:r>
      <w:r w:rsidRPr="001F53EF">
        <w:rPr>
          <w:rFonts w:asciiTheme="minorHAnsi" w:hAnsiTheme="minorHAnsi" w:cstheme="minorHAnsi"/>
          <w:color w:val="000000" w:themeColor="text1"/>
          <w:spacing w:val="-2"/>
        </w:rPr>
        <w:tab/>
      </w:r>
      <w:r w:rsidRPr="001F53EF">
        <w:rPr>
          <w:rFonts w:asciiTheme="minorHAnsi" w:hAnsiTheme="minorHAnsi" w:cstheme="minorHAnsi"/>
          <w:color w:val="000000" w:themeColor="text1"/>
        </w:rPr>
        <w:t>The address(</w:t>
      </w:r>
      <w:proofErr w:type="spellStart"/>
      <w:r w:rsidRPr="001F53EF">
        <w:rPr>
          <w:rFonts w:asciiTheme="minorHAnsi" w:hAnsiTheme="minorHAnsi" w:cstheme="minorHAnsi"/>
          <w:color w:val="000000" w:themeColor="text1"/>
        </w:rPr>
        <w:t>es</w:t>
      </w:r>
      <w:proofErr w:type="spellEnd"/>
      <w:r w:rsidRPr="001F53EF">
        <w:rPr>
          <w:rFonts w:asciiTheme="minorHAnsi" w:hAnsiTheme="minorHAnsi" w:cstheme="minorHAnsi"/>
          <w:color w:val="000000" w:themeColor="text1"/>
        </w:rPr>
        <w:t xml:space="preserve">) referred to above is(are): </w:t>
      </w:r>
      <w:r w:rsidRPr="001F53EF">
        <w:rPr>
          <w:rFonts w:asciiTheme="minorHAnsi" w:hAnsiTheme="minorHAnsi" w:cstheme="minorHAnsi"/>
          <w:i/>
          <w:iCs/>
          <w:color w:val="000000" w:themeColor="text1"/>
        </w:rPr>
        <w:t>[insert detailed address(</w:t>
      </w:r>
      <w:proofErr w:type="spellStart"/>
      <w:r w:rsidRPr="001F53EF">
        <w:rPr>
          <w:rFonts w:asciiTheme="minorHAnsi" w:hAnsiTheme="minorHAnsi" w:cstheme="minorHAnsi"/>
          <w:i/>
          <w:iCs/>
          <w:color w:val="000000" w:themeColor="text1"/>
        </w:rPr>
        <w:t>es</w:t>
      </w:r>
      <w:proofErr w:type="spellEnd"/>
      <w:r w:rsidRPr="001F53EF">
        <w:rPr>
          <w:rFonts w:asciiTheme="minorHAnsi" w:hAnsiTheme="minorHAnsi" w:cstheme="minorHAnsi"/>
          <w:i/>
          <w:iCs/>
          <w:color w:val="000000" w:themeColor="text1"/>
        </w:rPr>
        <w:t>)]</w:t>
      </w:r>
    </w:p>
    <w:p w14:paraId="03AB48C7" w14:textId="77777777" w:rsidR="00C35BA4" w:rsidRPr="001F53EF" w:rsidRDefault="00C35BA4" w:rsidP="0026735A">
      <w:pPr>
        <w:suppressAutoHyphens/>
        <w:rPr>
          <w:rFonts w:asciiTheme="minorHAnsi" w:hAnsiTheme="minorHAnsi" w:cstheme="minorHAnsi"/>
          <w:color w:val="000000" w:themeColor="text1"/>
          <w:spacing w:val="-2"/>
        </w:rPr>
      </w:pPr>
    </w:p>
    <w:p w14:paraId="03AB48C8" w14:textId="77777777" w:rsidR="00C35BA4" w:rsidRPr="001F53EF" w:rsidRDefault="00C35BA4" w:rsidP="007179A7">
      <w:pPr>
        <w:suppressAutoHyphens/>
        <w:ind w:firstLine="720"/>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t>[</w:t>
      </w:r>
      <w:r w:rsidRPr="001F53EF">
        <w:rPr>
          <w:rFonts w:asciiTheme="minorHAnsi" w:hAnsiTheme="minorHAnsi" w:cstheme="minorHAnsi"/>
          <w:i/>
          <w:iCs/>
          <w:color w:val="000000" w:themeColor="text1"/>
          <w:spacing w:val="-2"/>
        </w:rPr>
        <w:t>insert name of office, room number</w:t>
      </w:r>
      <w:r w:rsidRPr="001F53EF">
        <w:rPr>
          <w:rFonts w:asciiTheme="minorHAnsi" w:hAnsiTheme="minorHAnsi" w:cstheme="minorHAnsi"/>
          <w:color w:val="000000" w:themeColor="text1"/>
          <w:spacing w:val="-2"/>
        </w:rPr>
        <w:t>]</w:t>
      </w:r>
    </w:p>
    <w:p w14:paraId="03AB48C9" w14:textId="77777777" w:rsidR="00C35BA4" w:rsidRPr="001F53EF" w:rsidRDefault="00C35BA4" w:rsidP="007179A7">
      <w:pPr>
        <w:suppressAutoHyphens/>
        <w:ind w:firstLine="720"/>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t>Attn: [</w:t>
      </w:r>
      <w:r w:rsidRPr="001F53EF">
        <w:rPr>
          <w:rFonts w:asciiTheme="minorHAnsi" w:hAnsiTheme="minorHAnsi" w:cstheme="minorHAnsi"/>
          <w:i/>
          <w:iCs/>
          <w:color w:val="000000" w:themeColor="text1"/>
          <w:spacing w:val="-2"/>
        </w:rPr>
        <w:t>insert name of officer &amp; title</w:t>
      </w:r>
      <w:r w:rsidRPr="001F53EF">
        <w:rPr>
          <w:rFonts w:asciiTheme="minorHAnsi" w:hAnsiTheme="minorHAnsi" w:cstheme="minorHAnsi"/>
          <w:color w:val="000000" w:themeColor="text1"/>
          <w:spacing w:val="-2"/>
        </w:rPr>
        <w:t>]</w:t>
      </w:r>
    </w:p>
    <w:p w14:paraId="03AB48CA" w14:textId="77777777" w:rsidR="00C35BA4" w:rsidRPr="001F53EF" w:rsidRDefault="00C35BA4" w:rsidP="007179A7">
      <w:pPr>
        <w:suppressAutoHyphens/>
        <w:ind w:firstLine="720"/>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t>[</w:t>
      </w:r>
      <w:r w:rsidRPr="001F53EF">
        <w:rPr>
          <w:rFonts w:asciiTheme="minorHAnsi" w:hAnsiTheme="minorHAnsi" w:cstheme="minorHAnsi"/>
          <w:i/>
          <w:iCs/>
          <w:color w:val="000000" w:themeColor="text1"/>
          <w:spacing w:val="-2"/>
        </w:rPr>
        <w:t>insert postal address and/or street address</w:t>
      </w:r>
      <w:r w:rsidRPr="001F53EF">
        <w:rPr>
          <w:rFonts w:asciiTheme="minorHAnsi" w:hAnsiTheme="minorHAnsi" w:cstheme="minorHAnsi"/>
          <w:color w:val="000000" w:themeColor="text1"/>
          <w:spacing w:val="-2"/>
        </w:rPr>
        <w:t>]</w:t>
      </w:r>
    </w:p>
    <w:p w14:paraId="03AB48CB" w14:textId="77777777" w:rsidR="00C35BA4" w:rsidRPr="001F53EF" w:rsidRDefault="00C35BA4" w:rsidP="007179A7">
      <w:pPr>
        <w:suppressAutoHyphens/>
        <w:ind w:firstLine="720"/>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t>[</w:t>
      </w:r>
      <w:r w:rsidRPr="001F53EF">
        <w:rPr>
          <w:rFonts w:asciiTheme="minorHAnsi" w:hAnsiTheme="minorHAnsi" w:cstheme="minorHAnsi"/>
          <w:i/>
          <w:iCs/>
          <w:color w:val="000000" w:themeColor="text1"/>
          <w:spacing w:val="-2"/>
        </w:rPr>
        <w:t>insert postal code, city, country</w:t>
      </w:r>
      <w:r w:rsidRPr="001F53EF">
        <w:rPr>
          <w:rFonts w:asciiTheme="minorHAnsi" w:hAnsiTheme="minorHAnsi" w:cstheme="minorHAnsi"/>
          <w:color w:val="000000" w:themeColor="text1"/>
          <w:spacing w:val="-2"/>
        </w:rPr>
        <w:t>]</w:t>
      </w:r>
    </w:p>
    <w:p w14:paraId="03AB48CC" w14:textId="77777777" w:rsidR="00C35BA4" w:rsidRPr="001F53EF" w:rsidRDefault="00C35BA4" w:rsidP="007179A7">
      <w:pPr>
        <w:suppressAutoHyphens/>
        <w:ind w:firstLine="720"/>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t>Tel: [</w:t>
      </w:r>
      <w:r w:rsidRPr="001F53EF">
        <w:rPr>
          <w:rFonts w:asciiTheme="minorHAnsi" w:hAnsiTheme="minorHAnsi" w:cstheme="minorHAnsi"/>
          <w:i/>
          <w:iCs/>
          <w:color w:val="000000" w:themeColor="text1"/>
          <w:spacing w:val="-2"/>
        </w:rPr>
        <w:t>include the country and city code</w:t>
      </w:r>
      <w:r w:rsidRPr="001F53EF">
        <w:rPr>
          <w:rFonts w:asciiTheme="minorHAnsi" w:hAnsiTheme="minorHAnsi" w:cstheme="minorHAnsi"/>
          <w:color w:val="000000" w:themeColor="text1"/>
          <w:spacing w:val="-2"/>
        </w:rPr>
        <w:t>]</w:t>
      </w:r>
    </w:p>
    <w:p w14:paraId="03AB48CD" w14:textId="77777777" w:rsidR="00C35BA4" w:rsidRPr="001F53EF" w:rsidRDefault="00C35BA4" w:rsidP="007179A7">
      <w:pPr>
        <w:suppressAutoHyphens/>
        <w:ind w:firstLine="720"/>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t>Fax: [</w:t>
      </w:r>
      <w:r w:rsidRPr="001F53EF">
        <w:rPr>
          <w:rFonts w:asciiTheme="minorHAnsi" w:hAnsiTheme="minorHAnsi" w:cstheme="minorHAnsi"/>
          <w:i/>
          <w:iCs/>
          <w:color w:val="000000" w:themeColor="text1"/>
          <w:spacing w:val="-2"/>
        </w:rPr>
        <w:t>include the country and city code</w:t>
      </w:r>
      <w:r w:rsidRPr="001F53EF">
        <w:rPr>
          <w:rFonts w:asciiTheme="minorHAnsi" w:hAnsiTheme="minorHAnsi" w:cstheme="minorHAnsi"/>
          <w:color w:val="000000" w:themeColor="text1"/>
          <w:spacing w:val="-2"/>
        </w:rPr>
        <w:t>]</w:t>
      </w:r>
    </w:p>
    <w:p w14:paraId="03AB48CE" w14:textId="77777777" w:rsidR="00C35BA4" w:rsidRPr="001F53EF" w:rsidRDefault="00C35BA4" w:rsidP="007179A7">
      <w:pPr>
        <w:suppressAutoHyphens/>
        <w:ind w:firstLine="720"/>
        <w:jc w:val="both"/>
        <w:rPr>
          <w:rFonts w:asciiTheme="minorHAnsi" w:hAnsiTheme="minorHAnsi" w:cstheme="minorHAnsi"/>
          <w:color w:val="000000" w:themeColor="text1"/>
          <w:spacing w:val="-2"/>
        </w:rPr>
      </w:pPr>
      <w:r w:rsidRPr="001F53EF">
        <w:rPr>
          <w:rFonts w:asciiTheme="minorHAnsi" w:hAnsiTheme="minorHAnsi" w:cstheme="minorHAnsi"/>
          <w:color w:val="000000" w:themeColor="text1"/>
          <w:spacing w:val="-2"/>
        </w:rPr>
        <w:t>E-mail: [</w:t>
      </w:r>
      <w:r w:rsidRPr="001F53EF">
        <w:rPr>
          <w:rFonts w:asciiTheme="minorHAnsi" w:hAnsiTheme="minorHAnsi" w:cstheme="minorHAnsi"/>
          <w:i/>
          <w:iCs/>
          <w:color w:val="000000" w:themeColor="text1"/>
          <w:spacing w:val="-2"/>
        </w:rPr>
        <w:t>insert electronic address if electronic bidding is permitted</w:t>
      </w:r>
      <w:r w:rsidRPr="001F53EF">
        <w:rPr>
          <w:rFonts w:asciiTheme="minorHAnsi" w:hAnsiTheme="minorHAnsi" w:cstheme="minorHAnsi"/>
          <w:color w:val="000000" w:themeColor="text1"/>
          <w:spacing w:val="-2"/>
        </w:rPr>
        <w:t>]</w:t>
      </w:r>
    </w:p>
    <w:p w14:paraId="03AB48CF" w14:textId="77777777" w:rsidR="00C35BA4" w:rsidRPr="001F53EF" w:rsidRDefault="00C35BA4" w:rsidP="007179A7">
      <w:pPr>
        <w:pStyle w:val="TextBox"/>
        <w:keepNext w:val="0"/>
        <w:keepLines w:val="0"/>
        <w:tabs>
          <w:tab w:val="clear" w:pos="-720"/>
        </w:tabs>
        <w:ind w:firstLine="720"/>
        <w:rPr>
          <w:rFonts w:asciiTheme="minorHAnsi" w:hAnsiTheme="minorHAnsi" w:cstheme="minorHAnsi"/>
          <w:color w:val="000000" w:themeColor="text1"/>
          <w:sz w:val="24"/>
          <w:szCs w:val="24"/>
        </w:rPr>
      </w:pPr>
      <w:r w:rsidRPr="001F53EF">
        <w:rPr>
          <w:rFonts w:asciiTheme="minorHAnsi" w:hAnsiTheme="minorHAnsi" w:cstheme="minorHAnsi"/>
          <w:color w:val="000000" w:themeColor="text1"/>
          <w:sz w:val="24"/>
          <w:szCs w:val="24"/>
        </w:rPr>
        <w:t>Web site:</w:t>
      </w:r>
    </w:p>
    <w:p w14:paraId="03AB48D0" w14:textId="77777777" w:rsidR="00C35BA4" w:rsidRPr="001F53EF" w:rsidRDefault="00C35BA4" w:rsidP="0026735A">
      <w:pPr>
        <w:suppressAutoHyphens/>
        <w:rPr>
          <w:rFonts w:asciiTheme="minorHAnsi" w:hAnsiTheme="minorHAnsi" w:cstheme="minorHAnsi"/>
          <w:color w:val="548DD4" w:themeColor="text2" w:themeTint="99"/>
          <w:spacing w:val="-2"/>
        </w:rPr>
      </w:pPr>
    </w:p>
    <w:p w14:paraId="03AB48D1" w14:textId="77777777" w:rsidR="00C35BA4" w:rsidRPr="001F53EF" w:rsidRDefault="00C35BA4">
      <w:pPr>
        <w:rPr>
          <w:rFonts w:asciiTheme="minorHAnsi" w:hAnsiTheme="minorHAnsi" w:cstheme="minorHAnsi"/>
          <w:color w:val="548DD4" w:themeColor="text2" w:themeTint="99"/>
        </w:rPr>
      </w:pPr>
    </w:p>
    <w:p w14:paraId="03AB48D2" w14:textId="77777777" w:rsidR="00B97CAD" w:rsidRPr="001F53EF" w:rsidRDefault="00B97CAD">
      <w:pPr>
        <w:rPr>
          <w:rFonts w:asciiTheme="minorHAnsi" w:hAnsiTheme="minorHAnsi" w:cstheme="minorHAnsi"/>
          <w:color w:val="548DD4" w:themeColor="text2" w:themeTint="99"/>
        </w:rPr>
      </w:pPr>
    </w:p>
    <w:p w14:paraId="03AB48D3" w14:textId="77777777" w:rsidR="00B97CAD" w:rsidRPr="001F53EF" w:rsidRDefault="00B97CAD">
      <w:pPr>
        <w:rPr>
          <w:rFonts w:asciiTheme="minorHAnsi" w:hAnsiTheme="minorHAnsi" w:cstheme="minorHAnsi"/>
          <w:color w:val="548DD4" w:themeColor="text2" w:themeTint="99"/>
        </w:rPr>
      </w:pPr>
    </w:p>
    <w:p w14:paraId="03AB48D4" w14:textId="77777777" w:rsidR="00B97CAD" w:rsidRPr="001F53EF" w:rsidRDefault="00B97CAD">
      <w:pPr>
        <w:rPr>
          <w:rFonts w:asciiTheme="minorHAnsi" w:hAnsiTheme="minorHAnsi" w:cstheme="minorHAnsi"/>
          <w:color w:val="548DD4" w:themeColor="text2" w:themeTint="99"/>
        </w:rPr>
      </w:pPr>
    </w:p>
    <w:p w14:paraId="03AB48D5" w14:textId="77777777" w:rsidR="00B97CAD" w:rsidRPr="001F53EF" w:rsidRDefault="00B97CAD">
      <w:pPr>
        <w:rPr>
          <w:rFonts w:asciiTheme="minorHAnsi" w:hAnsiTheme="minorHAnsi" w:cstheme="minorHAnsi"/>
          <w:color w:val="548DD4" w:themeColor="text2" w:themeTint="99"/>
        </w:rPr>
      </w:pPr>
    </w:p>
    <w:p w14:paraId="03AB48D6" w14:textId="77777777" w:rsidR="00B97CAD" w:rsidRPr="001F53EF" w:rsidRDefault="00B97CAD">
      <w:pPr>
        <w:rPr>
          <w:rFonts w:asciiTheme="minorHAnsi" w:hAnsiTheme="minorHAnsi" w:cstheme="minorHAnsi"/>
          <w:color w:val="548DD4" w:themeColor="text2" w:themeTint="99"/>
        </w:rPr>
      </w:pPr>
    </w:p>
    <w:p w14:paraId="03AB48D7" w14:textId="77777777" w:rsidR="00C74588" w:rsidRPr="001F53EF" w:rsidRDefault="00C74588" w:rsidP="000D1D34">
      <w:pPr>
        <w:jc w:val="center"/>
        <w:rPr>
          <w:rFonts w:asciiTheme="minorHAnsi" w:eastAsia="Batang" w:hAnsiTheme="minorHAnsi" w:cstheme="minorHAnsi"/>
          <w:b/>
          <w:bCs/>
          <w:color w:val="548DD4" w:themeColor="text2" w:themeTint="99"/>
        </w:rPr>
      </w:pPr>
      <w:r w:rsidRPr="001F53EF">
        <w:rPr>
          <w:rFonts w:asciiTheme="minorHAnsi" w:eastAsia="Batang" w:hAnsiTheme="minorHAnsi" w:cstheme="minorHAnsi"/>
          <w:b/>
          <w:bCs/>
          <w:color w:val="548DD4" w:themeColor="text2" w:themeTint="99"/>
        </w:rPr>
        <w:br w:type="page"/>
      </w:r>
    </w:p>
    <w:p w14:paraId="03AB48D8" w14:textId="311F324A" w:rsidR="000D1D34" w:rsidRPr="001F53EF" w:rsidRDefault="00C74588" w:rsidP="00E516A1">
      <w:pPr>
        <w:rPr>
          <w:rFonts w:asciiTheme="minorHAnsi" w:eastAsia="Batang" w:hAnsiTheme="minorHAnsi" w:cstheme="minorHAnsi"/>
          <w:b/>
          <w:bCs/>
          <w:szCs w:val="16"/>
        </w:rPr>
      </w:pPr>
      <w:r w:rsidRPr="001F53EF">
        <w:rPr>
          <w:rFonts w:asciiTheme="minorHAnsi" w:hAnsiTheme="minorHAnsi" w:cstheme="minorHAnsi"/>
          <w:noProof/>
          <w:sz w:val="20"/>
          <w:szCs w:val="16"/>
        </w:rPr>
        <w:lastRenderedPageBreak/>
        <w:drawing>
          <wp:anchor distT="0" distB="0" distL="114300" distR="114300" simplePos="0" relativeHeight="251659264" behindDoc="0" locked="0" layoutInCell="1" allowOverlap="1" wp14:anchorId="03AB490B" wp14:editId="06AA883E">
            <wp:simplePos x="0" y="0"/>
            <wp:positionH relativeFrom="column">
              <wp:posOffset>2381250</wp:posOffset>
            </wp:positionH>
            <wp:positionV relativeFrom="paragraph">
              <wp:posOffset>289560</wp:posOffset>
            </wp:positionV>
            <wp:extent cx="802640" cy="721360"/>
            <wp:effectExtent l="0" t="0" r="0" b="2540"/>
            <wp:wrapTopAndBottom/>
            <wp:docPr id="13" name="Picture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52">
                      <a:lum bright="14000"/>
                      <a:extLst>
                        <a:ext uri="{28A0092B-C50C-407E-A947-70E740481C1C}">
                          <a14:useLocalDpi xmlns:a14="http://schemas.microsoft.com/office/drawing/2010/main" val="0"/>
                        </a:ext>
                      </a:extLst>
                    </a:blip>
                    <a:srcRect/>
                    <a:stretch>
                      <a:fillRect/>
                    </a:stretch>
                  </pic:blipFill>
                  <pic:spPr bwMode="auto">
                    <a:xfrm>
                      <a:off x="0" y="0"/>
                      <a:ext cx="80264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694" w:rsidRPr="001F53EF">
        <w:rPr>
          <w:rFonts w:asciiTheme="minorHAnsi" w:eastAsia="Batang" w:hAnsiTheme="minorHAnsi" w:cstheme="minorHAnsi"/>
          <w:b/>
          <w:bCs/>
          <w:szCs w:val="16"/>
        </w:rPr>
        <w:t>[</w:t>
      </w:r>
      <w:r w:rsidR="000D1D34" w:rsidRPr="001F53EF">
        <w:rPr>
          <w:rFonts w:asciiTheme="minorHAnsi" w:eastAsia="Batang" w:hAnsiTheme="minorHAnsi" w:cstheme="minorHAnsi"/>
          <w:b/>
          <w:bCs/>
          <w:szCs w:val="16"/>
        </w:rPr>
        <w:t xml:space="preserve">For </w:t>
      </w:r>
      <w:r w:rsidR="000F4A9E" w:rsidRPr="001F53EF">
        <w:rPr>
          <w:rFonts w:asciiTheme="minorHAnsi" w:eastAsia="Batang" w:hAnsiTheme="minorHAnsi" w:cstheme="minorHAnsi"/>
          <w:b/>
          <w:bCs/>
          <w:szCs w:val="16"/>
        </w:rPr>
        <w:t>State</w:t>
      </w:r>
      <w:r w:rsidR="000D1D34" w:rsidRPr="001F53EF">
        <w:rPr>
          <w:rFonts w:asciiTheme="minorHAnsi" w:eastAsia="Batang" w:hAnsiTheme="minorHAnsi" w:cstheme="minorHAnsi"/>
          <w:b/>
          <w:bCs/>
          <w:szCs w:val="16"/>
        </w:rPr>
        <w:t xml:space="preserve"> Budget</w:t>
      </w:r>
      <w:r w:rsidR="007A0694" w:rsidRPr="001F53EF">
        <w:rPr>
          <w:rFonts w:asciiTheme="minorHAnsi" w:eastAsia="Batang" w:hAnsiTheme="minorHAnsi" w:cstheme="minorHAnsi"/>
          <w:b/>
          <w:bCs/>
          <w:szCs w:val="16"/>
        </w:rPr>
        <w:t>]</w:t>
      </w:r>
    </w:p>
    <w:p w14:paraId="03AB48D9" w14:textId="77777777" w:rsidR="000D1D34" w:rsidRPr="001F53EF" w:rsidRDefault="000D1D34" w:rsidP="000D1D34">
      <w:pPr>
        <w:jc w:val="center"/>
        <w:rPr>
          <w:rFonts w:asciiTheme="minorHAnsi" w:eastAsia="Batang" w:hAnsiTheme="minorHAnsi" w:cstheme="minorHAnsi"/>
          <w:b/>
          <w:bCs/>
        </w:rPr>
      </w:pPr>
      <w:r w:rsidRPr="001F53EF">
        <w:rPr>
          <w:rFonts w:asciiTheme="minorHAnsi" w:eastAsia="Batang" w:hAnsiTheme="minorHAnsi" w:cstheme="minorHAnsi"/>
          <w:b/>
          <w:bCs/>
        </w:rPr>
        <w:t>Lao People's Democratic Republic</w:t>
      </w:r>
    </w:p>
    <w:p w14:paraId="03AB48DA" w14:textId="77777777" w:rsidR="000D1D34" w:rsidRPr="001F53EF" w:rsidRDefault="000D1D34" w:rsidP="000D1D34">
      <w:pPr>
        <w:jc w:val="center"/>
        <w:rPr>
          <w:rFonts w:asciiTheme="minorHAnsi" w:eastAsia="Batang" w:hAnsiTheme="minorHAnsi" w:cstheme="minorHAnsi"/>
        </w:rPr>
      </w:pPr>
      <w:r w:rsidRPr="001F53EF">
        <w:rPr>
          <w:rFonts w:asciiTheme="minorHAnsi" w:eastAsia="Batang" w:hAnsiTheme="minorHAnsi" w:cstheme="minorHAnsi"/>
        </w:rPr>
        <w:t>Peace Independence Democracy Unity Prosperity</w:t>
      </w:r>
    </w:p>
    <w:p w14:paraId="03AB48DB" w14:textId="77777777" w:rsidR="000D1D34" w:rsidRPr="001F53EF" w:rsidRDefault="000D1D34" w:rsidP="000D1D34">
      <w:pPr>
        <w:jc w:val="center"/>
        <w:rPr>
          <w:rFonts w:asciiTheme="minorHAnsi" w:hAnsiTheme="minorHAnsi" w:cstheme="minorHAnsi"/>
        </w:rPr>
      </w:pPr>
      <w:r w:rsidRPr="001F53EF">
        <w:rPr>
          <w:rFonts w:asciiTheme="minorHAnsi" w:hAnsiTheme="minorHAnsi" w:cstheme="minorHAnsi"/>
        </w:rPr>
        <w:t>____________________</w:t>
      </w:r>
    </w:p>
    <w:p w14:paraId="03AB48DC" w14:textId="77777777" w:rsidR="000D1D34" w:rsidRPr="001F53EF" w:rsidRDefault="000D1D34" w:rsidP="000D1D34">
      <w:pPr>
        <w:rPr>
          <w:rFonts w:asciiTheme="minorHAnsi" w:hAnsiTheme="minorHAnsi" w:cstheme="minorHAnsi"/>
        </w:rPr>
      </w:pPr>
    </w:p>
    <w:p w14:paraId="03AB48DD" w14:textId="77777777" w:rsidR="000D1D34" w:rsidRPr="001F53EF" w:rsidRDefault="000D1D34" w:rsidP="000D1D34">
      <w:pPr>
        <w:rPr>
          <w:rFonts w:asciiTheme="minorHAnsi" w:hAnsiTheme="minorHAnsi" w:cstheme="minorHAnsi"/>
        </w:rPr>
      </w:pPr>
      <w:r w:rsidRPr="001F53EF">
        <w:rPr>
          <w:rFonts w:asciiTheme="minorHAnsi" w:hAnsiTheme="minorHAnsi" w:cstheme="minorHAnsi"/>
        </w:rPr>
        <w:t>Insert Name of Ministry/Province/Organizations</w:t>
      </w:r>
    </w:p>
    <w:p w14:paraId="03AB48DE" w14:textId="77777777" w:rsidR="000D1D34" w:rsidRPr="001F53EF" w:rsidRDefault="000D1D34" w:rsidP="000D1D34">
      <w:pPr>
        <w:rPr>
          <w:rFonts w:asciiTheme="minorHAnsi" w:hAnsiTheme="minorHAnsi" w:cstheme="minorHAnsi"/>
        </w:rPr>
      </w:pPr>
      <w:r w:rsidRPr="001F53EF">
        <w:rPr>
          <w:rFonts w:asciiTheme="minorHAnsi" w:hAnsiTheme="minorHAnsi" w:cstheme="minorHAnsi"/>
        </w:rPr>
        <w:t>Insert Name of Procuring Entity</w:t>
      </w:r>
    </w:p>
    <w:p w14:paraId="03AB48DF" w14:textId="77777777" w:rsidR="000D1D34" w:rsidRPr="001F53EF" w:rsidRDefault="000D1D34" w:rsidP="000D1D34">
      <w:pPr>
        <w:rPr>
          <w:rFonts w:asciiTheme="minorHAnsi" w:hAnsiTheme="minorHAnsi" w:cstheme="minorHAnsi"/>
        </w:rPr>
      </w:pPr>
      <w:r w:rsidRPr="001F53EF">
        <w:rPr>
          <w:rFonts w:asciiTheme="minorHAnsi" w:hAnsiTheme="minorHAnsi" w:cstheme="minorHAnsi"/>
        </w:rPr>
        <w:t>Insert Name of Project</w:t>
      </w:r>
    </w:p>
    <w:p w14:paraId="03AB48E0" w14:textId="77777777" w:rsidR="000D1D34" w:rsidRPr="001F53EF" w:rsidRDefault="000D1D34" w:rsidP="000D1D34">
      <w:pPr>
        <w:rPr>
          <w:rFonts w:asciiTheme="minorHAnsi" w:hAnsiTheme="minorHAnsi" w:cstheme="minorHAnsi"/>
        </w:rPr>
      </w:pPr>
      <w:r w:rsidRPr="001F53EF">
        <w:rPr>
          <w:rFonts w:asciiTheme="minorHAnsi" w:hAnsiTheme="minorHAnsi" w:cstheme="minorHAnsi"/>
        </w:rPr>
        <w:t>Insert Contract No.</w:t>
      </w: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r>
      <w:r w:rsidRPr="001F53EF">
        <w:rPr>
          <w:rFonts w:asciiTheme="minorHAnsi" w:hAnsiTheme="minorHAnsi" w:cstheme="minorHAnsi"/>
        </w:rPr>
        <w:tab/>
        <w:t>Date:</w:t>
      </w:r>
    </w:p>
    <w:p w14:paraId="03AB48E1" w14:textId="77777777" w:rsidR="00C74588" w:rsidRPr="001F53EF" w:rsidRDefault="00C74588" w:rsidP="000D1D34">
      <w:pPr>
        <w:jc w:val="center"/>
        <w:rPr>
          <w:rFonts w:asciiTheme="minorHAnsi" w:hAnsiTheme="minorHAnsi" w:cstheme="minorHAnsi"/>
          <w:b/>
          <w:szCs w:val="20"/>
        </w:rPr>
      </w:pPr>
    </w:p>
    <w:p w14:paraId="03AB48E2" w14:textId="77777777" w:rsidR="000D1D34" w:rsidRPr="001F53EF" w:rsidRDefault="000D1D34" w:rsidP="000D1D34">
      <w:pPr>
        <w:jc w:val="center"/>
        <w:rPr>
          <w:rFonts w:asciiTheme="minorHAnsi" w:hAnsiTheme="minorHAnsi" w:cstheme="minorHAnsi"/>
          <w:b/>
          <w:sz w:val="28"/>
          <w:szCs w:val="28"/>
        </w:rPr>
      </w:pPr>
      <w:r w:rsidRPr="001F53EF">
        <w:rPr>
          <w:rFonts w:asciiTheme="minorHAnsi" w:hAnsiTheme="minorHAnsi" w:cstheme="minorHAnsi"/>
          <w:b/>
          <w:sz w:val="28"/>
          <w:szCs w:val="28"/>
        </w:rPr>
        <w:t>Invitation for bids</w:t>
      </w:r>
    </w:p>
    <w:p w14:paraId="03AB48E3" w14:textId="77777777" w:rsidR="000D1D34" w:rsidRPr="001F53EF" w:rsidRDefault="000D1D34" w:rsidP="000D1D34">
      <w:pPr>
        <w:jc w:val="center"/>
        <w:rPr>
          <w:rFonts w:asciiTheme="minorHAnsi" w:hAnsiTheme="minorHAnsi" w:cstheme="minorHAnsi"/>
          <w:b/>
          <w:sz w:val="20"/>
          <w:szCs w:val="20"/>
        </w:rPr>
      </w:pPr>
    </w:p>
    <w:p w14:paraId="03AB48E5" w14:textId="77777777" w:rsidR="000D1D34" w:rsidRPr="001F53EF" w:rsidRDefault="000D1D34" w:rsidP="000D1D34">
      <w:pPr>
        <w:ind w:left="720" w:hanging="720"/>
        <w:jc w:val="both"/>
        <w:rPr>
          <w:rFonts w:asciiTheme="minorHAnsi" w:hAnsiTheme="minorHAnsi" w:cstheme="minorHAnsi"/>
        </w:rPr>
      </w:pPr>
    </w:p>
    <w:p w14:paraId="03AB48E6" w14:textId="2CA0FC68" w:rsidR="000D1D34" w:rsidRPr="001F53EF" w:rsidRDefault="000F718C" w:rsidP="00B33B4D">
      <w:pPr>
        <w:pStyle w:val="ListParagraph"/>
        <w:numPr>
          <w:ilvl w:val="0"/>
          <w:numId w:val="65"/>
        </w:numPr>
        <w:ind w:hanging="720"/>
        <w:rPr>
          <w:rFonts w:asciiTheme="minorHAnsi" w:hAnsiTheme="minorHAnsi" w:cstheme="minorHAnsi"/>
        </w:rPr>
      </w:pPr>
      <w:r w:rsidRPr="001F53EF">
        <w:rPr>
          <w:rFonts w:asciiTheme="minorHAnsi" w:hAnsiTheme="minorHAnsi" w:cstheme="minorHAnsi"/>
          <w:b/>
          <w:bCs/>
        </w:rPr>
        <w:t>[</w:t>
      </w:r>
      <w:r w:rsidR="000D1D34" w:rsidRPr="001F53EF">
        <w:rPr>
          <w:rFonts w:asciiTheme="minorHAnsi" w:hAnsiTheme="minorHAnsi" w:cstheme="minorHAnsi"/>
          <w:b/>
          <w:bCs/>
          <w:i/>
        </w:rPr>
        <w:t>The Procuring Entities</w:t>
      </w:r>
      <w:r w:rsidRPr="001F53EF">
        <w:rPr>
          <w:rFonts w:asciiTheme="minorHAnsi" w:hAnsiTheme="minorHAnsi" w:cstheme="minorHAnsi"/>
          <w:b/>
          <w:bCs/>
          <w:i/>
        </w:rPr>
        <w:t>]</w:t>
      </w:r>
      <w:r w:rsidR="000D1D34" w:rsidRPr="001F53EF">
        <w:rPr>
          <w:rFonts w:asciiTheme="minorHAnsi" w:hAnsiTheme="minorHAnsi" w:cstheme="minorHAnsi"/>
        </w:rPr>
        <w:t xml:space="preserve"> invites sealed bid from eligible bidders to</w:t>
      </w:r>
      <w:r w:rsidR="007C7FA4" w:rsidRPr="001F53EF">
        <w:rPr>
          <w:rFonts w:asciiTheme="minorHAnsi" w:hAnsiTheme="minorHAnsi" w:cstheme="minorHAnsi"/>
        </w:rPr>
        <w:t xml:space="preserve"> </w:t>
      </w:r>
      <w:r w:rsidR="00CB4E03" w:rsidRPr="001F53EF">
        <w:rPr>
          <w:rFonts w:asciiTheme="minorHAnsi" w:hAnsiTheme="minorHAnsi" w:cstheme="minorHAnsi"/>
          <w:b/>
          <w:bCs/>
        </w:rPr>
        <w:t>[</w:t>
      </w:r>
      <w:r w:rsidR="007C7FA4" w:rsidRPr="001F53EF">
        <w:rPr>
          <w:rFonts w:asciiTheme="minorHAnsi" w:hAnsiTheme="minorHAnsi" w:cstheme="minorHAnsi"/>
          <w:b/>
          <w:bCs/>
        </w:rPr>
        <w:t>Insert brief</w:t>
      </w:r>
      <w:r w:rsidR="000D1D34" w:rsidRPr="001F53EF">
        <w:rPr>
          <w:rFonts w:asciiTheme="minorHAnsi" w:hAnsiTheme="minorHAnsi" w:cstheme="minorHAnsi"/>
          <w:b/>
          <w:bCs/>
        </w:rPr>
        <w:t xml:space="preserve"> description of the</w:t>
      </w:r>
      <w:r w:rsidR="002A0F97" w:rsidRPr="001F53EF">
        <w:rPr>
          <w:rFonts w:asciiTheme="minorHAnsi" w:hAnsiTheme="minorHAnsi" w:cstheme="minorHAnsi"/>
          <w:b/>
          <w:bCs/>
        </w:rPr>
        <w:t xml:space="preserve"> Works </w:t>
      </w:r>
      <w:r w:rsidR="000D1D34" w:rsidRPr="001F53EF">
        <w:rPr>
          <w:rFonts w:asciiTheme="minorHAnsi" w:hAnsiTheme="minorHAnsi" w:cstheme="minorHAnsi"/>
          <w:b/>
          <w:bCs/>
        </w:rPr>
        <w:t xml:space="preserve">to be </w:t>
      </w:r>
      <w:r w:rsidR="007C7FA4" w:rsidRPr="001F53EF">
        <w:rPr>
          <w:rFonts w:asciiTheme="minorHAnsi" w:hAnsiTheme="minorHAnsi" w:cstheme="minorHAnsi"/>
          <w:b/>
          <w:bCs/>
        </w:rPr>
        <w:t>procured</w:t>
      </w:r>
      <w:r w:rsidR="00CB4E03" w:rsidRPr="001F53EF">
        <w:rPr>
          <w:rFonts w:asciiTheme="minorHAnsi" w:hAnsiTheme="minorHAnsi" w:cstheme="minorHAnsi"/>
          <w:b/>
          <w:bCs/>
        </w:rPr>
        <w:t>]</w:t>
      </w:r>
      <w:r w:rsidR="000D1D34" w:rsidRPr="001F53EF">
        <w:rPr>
          <w:rFonts w:asciiTheme="minorHAnsi" w:hAnsiTheme="minorHAnsi" w:cstheme="minorHAnsi"/>
        </w:rPr>
        <w:t xml:space="preserve">. The Completed Schedule is </w:t>
      </w:r>
      <w:r w:rsidR="00CB4E03" w:rsidRPr="001F53EF">
        <w:rPr>
          <w:rFonts w:asciiTheme="minorHAnsi" w:hAnsiTheme="minorHAnsi" w:cstheme="minorHAnsi"/>
          <w:b/>
          <w:bCs/>
        </w:rPr>
        <w:t>[</w:t>
      </w:r>
      <w:r w:rsidR="000D1D34" w:rsidRPr="001F53EF">
        <w:rPr>
          <w:rFonts w:asciiTheme="minorHAnsi" w:hAnsiTheme="minorHAnsi" w:cstheme="minorHAnsi"/>
          <w:b/>
          <w:bCs/>
        </w:rPr>
        <w:t>Insert numbers of months, years or date</w:t>
      </w:r>
      <w:r w:rsidR="00CB4E03" w:rsidRPr="001F53EF">
        <w:rPr>
          <w:rFonts w:asciiTheme="minorHAnsi" w:hAnsiTheme="minorHAnsi" w:cstheme="minorHAnsi"/>
          <w:b/>
          <w:bCs/>
        </w:rPr>
        <w:t>]</w:t>
      </w:r>
      <w:r w:rsidR="000D1D34" w:rsidRPr="001F53EF">
        <w:rPr>
          <w:rFonts w:asciiTheme="minorHAnsi" w:hAnsiTheme="minorHAnsi" w:cstheme="minorHAnsi"/>
          <w:b/>
          <w:bCs/>
        </w:rPr>
        <w:t>.</w:t>
      </w:r>
    </w:p>
    <w:p w14:paraId="03AB48E7" w14:textId="7BAC902B" w:rsidR="000D1D34" w:rsidRPr="001F53EF" w:rsidRDefault="000D1D34" w:rsidP="000D1D34">
      <w:pPr>
        <w:ind w:left="720" w:hanging="720"/>
        <w:jc w:val="both"/>
        <w:rPr>
          <w:rFonts w:asciiTheme="minorHAnsi" w:hAnsiTheme="minorHAnsi" w:cstheme="minorHAnsi"/>
        </w:rPr>
      </w:pPr>
      <w:r w:rsidRPr="001F53EF">
        <w:rPr>
          <w:rFonts w:asciiTheme="minorHAnsi" w:hAnsiTheme="minorHAnsi" w:cstheme="minorHAnsi"/>
        </w:rPr>
        <w:tab/>
        <w:t xml:space="preserve">(If contract constitutes in Lot(s) (Package), insert </w:t>
      </w:r>
      <w:r w:rsidR="00E22DB8" w:rsidRPr="001F53EF">
        <w:rPr>
          <w:rFonts w:asciiTheme="minorHAnsi" w:hAnsiTheme="minorHAnsi" w:cstheme="minorHAnsi"/>
        </w:rPr>
        <w:t xml:space="preserve">Lot </w:t>
      </w:r>
      <w:r w:rsidRPr="001F53EF">
        <w:rPr>
          <w:rFonts w:asciiTheme="minorHAnsi" w:hAnsiTheme="minorHAnsi" w:cstheme="minorHAnsi"/>
        </w:rPr>
        <w:t>No.</w:t>
      </w:r>
      <w:r w:rsidR="00133A85" w:rsidRPr="001F53EF">
        <w:rPr>
          <w:rFonts w:asciiTheme="minorHAnsi" w:hAnsiTheme="minorHAnsi" w:cstheme="minorHAnsi"/>
        </w:rPr>
        <w:t>)</w:t>
      </w:r>
    </w:p>
    <w:p w14:paraId="03AB48E8" w14:textId="77777777" w:rsidR="000D1D34" w:rsidRPr="001F53EF" w:rsidRDefault="000D1D34" w:rsidP="000D1D34">
      <w:pPr>
        <w:tabs>
          <w:tab w:val="right" w:pos="8640"/>
        </w:tabs>
        <w:ind w:left="675" w:hanging="675"/>
        <w:jc w:val="both"/>
        <w:rPr>
          <w:rFonts w:asciiTheme="minorHAnsi" w:hAnsiTheme="minorHAnsi" w:cstheme="minorHAnsi"/>
        </w:rPr>
      </w:pPr>
    </w:p>
    <w:p w14:paraId="03AB48E9" w14:textId="7D40D4D1" w:rsidR="000D1D34" w:rsidRPr="001F53EF" w:rsidRDefault="00203670" w:rsidP="00B33B4D">
      <w:pPr>
        <w:pStyle w:val="ListParagraph"/>
        <w:numPr>
          <w:ilvl w:val="0"/>
          <w:numId w:val="65"/>
        </w:numPr>
        <w:tabs>
          <w:tab w:val="right" w:pos="8640"/>
        </w:tabs>
        <w:ind w:hanging="720"/>
        <w:rPr>
          <w:rFonts w:asciiTheme="minorHAnsi" w:eastAsia="Batang" w:hAnsiTheme="minorHAnsi" w:cstheme="minorHAnsi"/>
          <w:b/>
        </w:rPr>
      </w:pPr>
      <w:r w:rsidRPr="001F53EF">
        <w:rPr>
          <w:rFonts w:asciiTheme="minorHAnsi" w:hAnsiTheme="minorHAnsi" w:cstheme="minorHAnsi"/>
        </w:rPr>
        <w:t xml:space="preserve"> </w:t>
      </w:r>
      <w:r w:rsidR="000D1D34" w:rsidRPr="001F53EF">
        <w:rPr>
          <w:rFonts w:asciiTheme="minorHAnsi" w:hAnsiTheme="minorHAnsi" w:cstheme="minorHAnsi"/>
        </w:rPr>
        <w:t xml:space="preserve">Bidding will be conduced the </w:t>
      </w:r>
      <w:r w:rsidR="006701B9" w:rsidRPr="001F53EF">
        <w:rPr>
          <w:rFonts w:asciiTheme="minorHAnsi" w:hAnsiTheme="minorHAnsi" w:cstheme="minorHAnsi"/>
        </w:rPr>
        <w:t>public</w:t>
      </w:r>
      <w:r w:rsidR="000D1D34" w:rsidRPr="001F53EF">
        <w:rPr>
          <w:rFonts w:asciiTheme="minorHAnsi" w:hAnsiTheme="minorHAnsi" w:cstheme="minorHAnsi"/>
        </w:rPr>
        <w:t xml:space="preserve"> bidding procedures specified in the </w:t>
      </w:r>
      <w:r w:rsidR="00377E7E" w:rsidRPr="001F53EF">
        <w:rPr>
          <w:rFonts w:asciiTheme="minorHAnsi" w:hAnsiTheme="minorHAnsi" w:cstheme="minorHAnsi"/>
          <w:b/>
        </w:rPr>
        <w:t>Public</w:t>
      </w:r>
      <w:r w:rsidR="00377E7E" w:rsidRPr="001F53EF">
        <w:rPr>
          <w:rFonts w:asciiTheme="minorHAnsi" w:eastAsia="Batang" w:hAnsiTheme="minorHAnsi" w:cstheme="minorHAnsi"/>
          <w:b/>
          <w:bCs/>
        </w:rPr>
        <w:t xml:space="preserve"> Procurement </w:t>
      </w:r>
      <w:r w:rsidR="00B843D6" w:rsidRPr="001F53EF">
        <w:rPr>
          <w:rFonts w:asciiTheme="minorHAnsi" w:eastAsia="Batang" w:hAnsiTheme="minorHAnsi" w:cstheme="minorHAnsi"/>
          <w:b/>
          <w:bCs/>
        </w:rPr>
        <w:t>Law and its imp</w:t>
      </w:r>
      <w:r w:rsidR="00CB4E03" w:rsidRPr="001F53EF">
        <w:rPr>
          <w:rFonts w:asciiTheme="minorHAnsi" w:eastAsia="Batang" w:hAnsiTheme="minorHAnsi" w:cstheme="minorHAnsi"/>
          <w:b/>
          <w:bCs/>
        </w:rPr>
        <w:t xml:space="preserve">lementation instruction. </w:t>
      </w:r>
    </w:p>
    <w:p w14:paraId="03AB48EA" w14:textId="77777777" w:rsidR="000D1D34" w:rsidRPr="001F53EF" w:rsidRDefault="000D1D34" w:rsidP="000D1D34">
      <w:pPr>
        <w:tabs>
          <w:tab w:val="right" w:pos="8640"/>
        </w:tabs>
        <w:ind w:left="675" w:hanging="675"/>
        <w:jc w:val="both"/>
        <w:rPr>
          <w:rFonts w:asciiTheme="minorHAnsi" w:eastAsia="Batang" w:hAnsiTheme="minorHAnsi" w:cstheme="minorHAnsi"/>
        </w:rPr>
      </w:pPr>
    </w:p>
    <w:p w14:paraId="03AB48EB" w14:textId="136B2B92" w:rsidR="000D1D34" w:rsidRPr="001F53EF" w:rsidRDefault="000D1D34" w:rsidP="00B33B4D">
      <w:pPr>
        <w:pStyle w:val="ListParagraph"/>
        <w:numPr>
          <w:ilvl w:val="0"/>
          <w:numId w:val="66"/>
        </w:numPr>
        <w:tabs>
          <w:tab w:val="right" w:pos="8640"/>
        </w:tabs>
        <w:ind w:hanging="720"/>
        <w:rPr>
          <w:rFonts w:asciiTheme="minorHAnsi" w:eastAsia="Batang" w:hAnsiTheme="minorHAnsi" w:cstheme="minorHAnsi"/>
        </w:rPr>
      </w:pPr>
      <w:r w:rsidRPr="001F53EF">
        <w:rPr>
          <w:rFonts w:asciiTheme="minorHAnsi" w:eastAsia="Batang" w:hAnsiTheme="minorHAnsi" w:cstheme="minorHAnsi"/>
        </w:rPr>
        <w:t xml:space="preserve">This Procurement is open to all eligible bidders, who have business license </w:t>
      </w:r>
      <w:r w:rsidR="00133A85" w:rsidRPr="001F53EF">
        <w:rPr>
          <w:rFonts w:asciiTheme="minorHAnsi" w:eastAsia="Batang" w:hAnsiTheme="minorHAnsi" w:cstheme="minorHAnsi"/>
          <w:b/>
          <w:bCs/>
        </w:rPr>
        <w:t>[</w:t>
      </w:r>
      <w:r w:rsidRPr="001F53EF">
        <w:rPr>
          <w:rFonts w:asciiTheme="minorHAnsi" w:eastAsia="Batang" w:hAnsiTheme="minorHAnsi" w:cstheme="minorHAnsi"/>
          <w:b/>
          <w:bCs/>
        </w:rPr>
        <w:t>Grade</w:t>
      </w:r>
      <w:r w:rsidR="00133A85" w:rsidRPr="001F53EF">
        <w:rPr>
          <w:rFonts w:asciiTheme="minorHAnsi" w:eastAsia="Batang" w:hAnsiTheme="minorHAnsi" w:cstheme="minorHAnsi"/>
          <w:b/>
          <w:bCs/>
        </w:rPr>
        <w:t>]</w:t>
      </w:r>
      <w:r w:rsidRPr="001F53EF">
        <w:rPr>
          <w:rFonts w:asciiTheme="minorHAnsi" w:eastAsia="Batang" w:hAnsiTheme="minorHAnsi" w:cstheme="minorHAnsi"/>
        </w:rPr>
        <w:t xml:space="preserve"> in the country.</w:t>
      </w:r>
    </w:p>
    <w:p w14:paraId="03AB48EC" w14:textId="77777777" w:rsidR="000D1D34" w:rsidRPr="001F53EF" w:rsidRDefault="000D1D34" w:rsidP="000D1D34">
      <w:pPr>
        <w:tabs>
          <w:tab w:val="right" w:pos="8640"/>
        </w:tabs>
        <w:ind w:left="675" w:hanging="675"/>
        <w:jc w:val="both"/>
        <w:rPr>
          <w:rFonts w:asciiTheme="minorHAnsi" w:eastAsia="Batang" w:hAnsiTheme="minorHAnsi" w:cstheme="minorHAnsi"/>
        </w:rPr>
      </w:pPr>
    </w:p>
    <w:p w14:paraId="03AB48ED" w14:textId="4ADA9FC2" w:rsidR="000D1D34" w:rsidRPr="001F53EF" w:rsidRDefault="000D1D34" w:rsidP="00B33B4D">
      <w:pPr>
        <w:pStyle w:val="ListParagraph"/>
        <w:numPr>
          <w:ilvl w:val="0"/>
          <w:numId w:val="66"/>
        </w:numPr>
        <w:tabs>
          <w:tab w:val="right" w:pos="8640"/>
        </w:tabs>
        <w:ind w:hanging="720"/>
        <w:rPr>
          <w:rFonts w:asciiTheme="minorHAnsi" w:eastAsia="Batang" w:hAnsiTheme="minorHAnsi" w:cstheme="minorHAnsi"/>
        </w:rPr>
      </w:pPr>
      <w:r w:rsidRPr="001F53EF">
        <w:rPr>
          <w:rFonts w:asciiTheme="minorHAnsi" w:eastAsia="Batang" w:hAnsiTheme="minorHAnsi" w:cstheme="minorHAnsi"/>
        </w:rPr>
        <w:t xml:space="preserve">Interested eligible bidders may obtain further information from </w:t>
      </w:r>
      <w:r w:rsidR="00133A85" w:rsidRPr="001F53EF">
        <w:rPr>
          <w:rFonts w:asciiTheme="minorHAnsi" w:eastAsia="Batang" w:hAnsiTheme="minorHAnsi" w:cstheme="minorHAnsi"/>
          <w:b/>
          <w:bCs/>
        </w:rPr>
        <w:t>[</w:t>
      </w:r>
      <w:r w:rsidRPr="001F53EF">
        <w:rPr>
          <w:rFonts w:asciiTheme="minorHAnsi" w:eastAsia="Batang" w:hAnsiTheme="minorHAnsi" w:cstheme="minorHAnsi"/>
          <w:b/>
          <w:bCs/>
        </w:rPr>
        <w:t>insert complete legal name of the Procuring Entity; Name and e-mail of officer in charge</w:t>
      </w:r>
      <w:r w:rsidR="00133A85" w:rsidRPr="001F53EF">
        <w:rPr>
          <w:rFonts w:asciiTheme="minorHAnsi" w:eastAsia="Batang" w:hAnsiTheme="minorHAnsi" w:cstheme="minorHAnsi"/>
          <w:b/>
          <w:bCs/>
        </w:rPr>
        <w:t>]</w:t>
      </w:r>
      <w:r w:rsidRPr="001F53EF">
        <w:rPr>
          <w:rFonts w:asciiTheme="minorHAnsi" w:eastAsia="Batang" w:hAnsiTheme="minorHAnsi" w:cstheme="minorHAnsi"/>
        </w:rPr>
        <w:t xml:space="preserve"> and inspect tender Documents at the address given below </w:t>
      </w:r>
      <w:r w:rsidR="00133A85" w:rsidRPr="001F53EF">
        <w:rPr>
          <w:rFonts w:asciiTheme="minorHAnsi" w:eastAsia="Batang" w:hAnsiTheme="minorHAnsi" w:cstheme="minorHAnsi"/>
          <w:b/>
          <w:bCs/>
        </w:rPr>
        <w:t>[</w:t>
      </w:r>
      <w:r w:rsidR="007C7FA4" w:rsidRPr="001F53EF">
        <w:rPr>
          <w:rFonts w:asciiTheme="minorHAnsi" w:eastAsia="Batang" w:hAnsiTheme="minorHAnsi" w:cstheme="minorHAnsi"/>
          <w:b/>
          <w:bCs/>
        </w:rPr>
        <w:t>State</w:t>
      </w:r>
      <w:r w:rsidRPr="001F53EF">
        <w:rPr>
          <w:rFonts w:asciiTheme="minorHAnsi" w:eastAsia="Batang" w:hAnsiTheme="minorHAnsi" w:cstheme="minorHAnsi"/>
          <w:b/>
          <w:bCs/>
        </w:rPr>
        <w:t xml:space="preserve"> address</w:t>
      </w:r>
      <w:r w:rsidR="00133A85" w:rsidRPr="001F53EF">
        <w:rPr>
          <w:rFonts w:asciiTheme="minorHAnsi" w:eastAsia="Batang" w:hAnsiTheme="minorHAnsi" w:cstheme="minorHAnsi"/>
          <w:b/>
          <w:bCs/>
        </w:rPr>
        <w:t>]</w:t>
      </w:r>
      <w:r w:rsidRPr="001F53EF">
        <w:rPr>
          <w:rFonts w:asciiTheme="minorHAnsi" w:eastAsia="Batang" w:hAnsiTheme="minorHAnsi" w:cstheme="minorHAnsi"/>
          <w:b/>
          <w:bCs/>
        </w:rPr>
        <w:t xml:space="preserve"> </w:t>
      </w:r>
      <w:r w:rsidRPr="001F53EF">
        <w:rPr>
          <w:rFonts w:asciiTheme="minorHAnsi" w:eastAsia="Batang" w:hAnsiTheme="minorHAnsi" w:cstheme="minorHAnsi"/>
        </w:rPr>
        <w:t xml:space="preserve">from </w:t>
      </w:r>
      <w:r w:rsidR="00133A85" w:rsidRPr="001F53EF">
        <w:rPr>
          <w:rFonts w:asciiTheme="minorHAnsi" w:eastAsia="Batang" w:hAnsiTheme="minorHAnsi" w:cstheme="minorHAnsi"/>
          <w:b/>
          <w:bCs/>
        </w:rPr>
        <w:t>[</w:t>
      </w:r>
      <w:r w:rsidRPr="001F53EF">
        <w:rPr>
          <w:rFonts w:asciiTheme="minorHAnsi" w:eastAsia="Batang" w:hAnsiTheme="minorHAnsi" w:cstheme="minorHAnsi"/>
          <w:b/>
          <w:bCs/>
        </w:rPr>
        <w:t>Office Hours</w:t>
      </w:r>
      <w:r w:rsidR="00133A85" w:rsidRPr="001F53EF">
        <w:rPr>
          <w:rFonts w:asciiTheme="minorHAnsi" w:eastAsia="Batang" w:hAnsiTheme="minorHAnsi" w:cstheme="minorHAnsi"/>
          <w:b/>
          <w:bCs/>
        </w:rPr>
        <w:t>]</w:t>
      </w:r>
      <w:r w:rsidRPr="001F53EF">
        <w:rPr>
          <w:rFonts w:asciiTheme="minorHAnsi" w:eastAsia="Batang" w:hAnsiTheme="minorHAnsi" w:cstheme="minorHAnsi"/>
          <w:b/>
          <w:bCs/>
        </w:rPr>
        <w:t>.</w:t>
      </w:r>
    </w:p>
    <w:p w14:paraId="00D0B417" w14:textId="77777777" w:rsidR="00A9101F" w:rsidRPr="001F53EF" w:rsidRDefault="00A9101F" w:rsidP="00A9101F">
      <w:pPr>
        <w:pStyle w:val="ListParagraph"/>
        <w:tabs>
          <w:tab w:val="right" w:pos="8640"/>
        </w:tabs>
        <w:rPr>
          <w:rFonts w:asciiTheme="minorHAnsi" w:eastAsia="Batang" w:hAnsiTheme="minorHAnsi" w:cstheme="minorHAnsi"/>
        </w:rPr>
      </w:pPr>
    </w:p>
    <w:p w14:paraId="03AB48EF" w14:textId="2E80DB17" w:rsidR="00E0229D" w:rsidRPr="001F53EF" w:rsidRDefault="000D1D34" w:rsidP="00B33B4D">
      <w:pPr>
        <w:pStyle w:val="ListParagraph"/>
        <w:numPr>
          <w:ilvl w:val="0"/>
          <w:numId w:val="66"/>
        </w:numPr>
        <w:tabs>
          <w:tab w:val="right" w:pos="8640"/>
        </w:tabs>
        <w:ind w:hanging="720"/>
        <w:rPr>
          <w:rFonts w:asciiTheme="minorHAnsi" w:eastAsia="Batang" w:hAnsiTheme="minorHAnsi" w:cstheme="minorHAnsi"/>
          <w:b/>
          <w:bCs/>
        </w:rPr>
      </w:pPr>
      <w:r w:rsidRPr="001F53EF">
        <w:rPr>
          <w:rFonts w:asciiTheme="minorHAnsi" w:eastAsia="Batang" w:hAnsiTheme="minorHAnsi" w:cstheme="minorHAnsi"/>
        </w:rPr>
        <w:t xml:space="preserve">A complete set of the Bidding Documents in Lao Language may be </w:t>
      </w:r>
      <w:r w:rsidR="007C7FA4" w:rsidRPr="001F53EF">
        <w:rPr>
          <w:rFonts w:asciiTheme="minorHAnsi" w:eastAsia="Batang" w:hAnsiTheme="minorHAnsi" w:cstheme="minorHAnsi"/>
        </w:rPr>
        <w:t>purchased by</w:t>
      </w:r>
      <w:r w:rsidRPr="001F53EF">
        <w:rPr>
          <w:rFonts w:asciiTheme="minorHAnsi" w:eastAsia="Batang" w:hAnsiTheme="minorHAnsi" w:cstheme="minorHAnsi"/>
        </w:rPr>
        <w:t xml:space="preserve"> the interested bidders on the submission of a writing application to the address </w:t>
      </w:r>
      <w:r w:rsidR="007C7FA4" w:rsidRPr="001F53EF">
        <w:rPr>
          <w:rFonts w:asciiTheme="minorHAnsi" w:eastAsia="Batang" w:hAnsiTheme="minorHAnsi" w:cstheme="minorHAnsi"/>
        </w:rPr>
        <w:t>below beginning</w:t>
      </w:r>
      <w:r w:rsidRPr="001F53EF">
        <w:rPr>
          <w:rFonts w:asciiTheme="minorHAnsi" w:eastAsia="Batang" w:hAnsiTheme="minorHAnsi" w:cstheme="minorHAnsi"/>
        </w:rPr>
        <w:t xml:space="preserve"> </w:t>
      </w:r>
      <w:r w:rsidR="00133A85" w:rsidRPr="001F53EF">
        <w:rPr>
          <w:rFonts w:asciiTheme="minorHAnsi" w:eastAsia="Batang" w:hAnsiTheme="minorHAnsi" w:cstheme="minorHAnsi"/>
          <w:b/>
          <w:bCs/>
        </w:rPr>
        <w:t>[</w:t>
      </w:r>
      <w:r w:rsidRPr="001F53EF">
        <w:rPr>
          <w:rFonts w:asciiTheme="minorHAnsi" w:eastAsia="Batang" w:hAnsiTheme="minorHAnsi" w:cstheme="minorHAnsi"/>
          <w:b/>
          <w:bCs/>
        </w:rPr>
        <w:t>date</w:t>
      </w:r>
      <w:r w:rsidR="00133A85" w:rsidRPr="001F53EF">
        <w:rPr>
          <w:rFonts w:asciiTheme="minorHAnsi" w:eastAsia="Batang" w:hAnsiTheme="minorHAnsi" w:cstheme="minorHAnsi"/>
          <w:b/>
          <w:bCs/>
        </w:rPr>
        <w:t>]</w:t>
      </w:r>
      <w:r w:rsidRPr="001F53EF">
        <w:rPr>
          <w:rFonts w:asciiTheme="minorHAnsi" w:eastAsia="Batang" w:hAnsiTheme="minorHAnsi" w:cstheme="minorHAnsi"/>
        </w:rPr>
        <w:t xml:space="preserve"> and upon payment of non-refundable fee </w:t>
      </w:r>
      <w:r w:rsidR="00133A85" w:rsidRPr="001F53EF">
        <w:rPr>
          <w:rFonts w:asciiTheme="minorHAnsi" w:eastAsia="Batang" w:hAnsiTheme="minorHAnsi" w:cstheme="minorHAnsi"/>
          <w:b/>
          <w:bCs/>
        </w:rPr>
        <w:t>[</w:t>
      </w:r>
      <w:r w:rsidRPr="001F53EF">
        <w:rPr>
          <w:rFonts w:asciiTheme="minorHAnsi" w:eastAsia="Batang" w:hAnsiTheme="minorHAnsi" w:cstheme="minorHAnsi"/>
          <w:b/>
          <w:bCs/>
        </w:rPr>
        <w:t>insert amount in Kip</w:t>
      </w:r>
      <w:r w:rsidR="00133A85" w:rsidRPr="001F53EF">
        <w:rPr>
          <w:rFonts w:asciiTheme="minorHAnsi" w:eastAsia="Batang" w:hAnsiTheme="minorHAnsi" w:cstheme="minorHAnsi"/>
        </w:rPr>
        <w:t>]</w:t>
      </w:r>
      <w:r w:rsidRPr="001F53EF">
        <w:rPr>
          <w:rFonts w:asciiTheme="minorHAnsi" w:eastAsia="Batang" w:hAnsiTheme="minorHAnsi" w:cstheme="minorHAnsi"/>
        </w:rPr>
        <w:t xml:space="preserve"> or its equivalent other currency.  The method of payment shall be </w:t>
      </w:r>
      <w:r w:rsidR="00524C33" w:rsidRPr="001F53EF">
        <w:rPr>
          <w:rFonts w:asciiTheme="minorHAnsi" w:eastAsia="Batang" w:hAnsiTheme="minorHAnsi" w:cstheme="minorHAnsi"/>
          <w:b/>
          <w:bCs/>
        </w:rPr>
        <w:t>[</w:t>
      </w:r>
      <w:r w:rsidR="007C7FA4" w:rsidRPr="001F53EF">
        <w:rPr>
          <w:rFonts w:asciiTheme="minorHAnsi" w:eastAsia="Batang" w:hAnsiTheme="minorHAnsi" w:cstheme="minorHAnsi"/>
          <w:b/>
          <w:bCs/>
        </w:rPr>
        <w:t>in</w:t>
      </w:r>
      <w:r w:rsidRPr="001F53EF">
        <w:rPr>
          <w:rFonts w:asciiTheme="minorHAnsi" w:eastAsia="Batang" w:hAnsiTheme="minorHAnsi" w:cstheme="minorHAnsi"/>
          <w:b/>
          <w:bCs/>
        </w:rPr>
        <w:t xml:space="preserve"> cash or cashier’s </w:t>
      </w:r>
      <w:r w:rsidR="007C7FA4" w:rsidRPr="001F53EF">
        <w:rPr>
          <w:rFonts w:asciiTheme="minorHAnsi" w:eastAsia="Batang" w:hAnsiTheme="minorHAnsi" w:cstheme="minorHAnsi"/>
          <w:b/>
          <w:bCs/>
        </w:rPr>
        <w:t>check</w:t>
      </w:r>
      <w:r w:rsidR="00524C33" w:rsidRPr="001F53EF">
        <w:rPr>
          <w:rFonts w:asciiTheme="minorHAnsi" w:eastAsia="Batang" w:hAnsiTheme="minorHAnsi" w:cstheme="minorHAnsi"/>
          <w:b/>
          <w:bCs/>
        </w:rPr>
        <w:t>]</w:t>
      </w:r>
      <w:r w:rsidR="007C7FA4" w:rsidRPr="001F53EF">
        <w:rPr>
          <w:rFonts w:asciiTheme="minorHAnsi" w:eastAsia="Batang" w:hAnsiTheme="minorHAnsi" w:cstheme="minorHAnsi"/>
          <w:b/>
          <w:bCs/>
        </w:rPr>
        <w:t>.</w:t>
      </w:r>
    </w:p>
    <w:p w14:paraId="5B775479" w14:textId="77777777" w:rsidR="00A9101F" w:rsidRPr="001F53EF" w:rsidRDefault="00A9101F" w:rsidP="00A9101F">
      <w:pPr>
        <w:pStyle w:val="ListParagraph"/>
        <w:rPr>
          <w:rFonts w:asciiTheme="minorHAnsi" w:eastAsia="Batang" w:hAnsiTheme="minorHAnsi" w:cstheme="minorHAnsi"/>
        </w:rPr>
      </w:pPr>
    </w:p>
    <w:p w14:paraId="03AB48F0" w14:textId="71FB6F0D" w:rsidR="000D1D34" w:rsidRPr="001F53EF" w:rsidRDefault="000D1D34" w:rsidP="00B33B4D">
      <w:pPr>
        <w:pStyle w:val="ListParagraph"/>
        <w:numPr>
          <w:ilvl w:val="0"/>
          <w:numId w:val="66"/>
        </w:numPr>
        <w:tabs>
          <w:tab w:val="right" w:pos="8640"/>
        </w:tabs>
        <w:ind w:hanging="720"/>
        <w:rPr>
          <w:rFonts w:asciiTheme="minorHAnsi" w:eastAsia="Batang" w:hAnsiTheme="minorHAnsi" w:cstheme="minorHAnsi"/>
        </w:rPr>
      </w:pPr>
      <w:r w:rsidRPr="001F53EF">
        <w:rPr>
          <w:rFonts w:asciiTheme="minorHAnsi" w:eastAsia="Batang" w:hAnsiTheme="minorHAnsi" w:cstheme="minorHAnsi"/>
        </w:rPr>
        <w:t xml:space="preserve">Bid must be delivered to the address below at or before </w:t>
      </w:r>
      <w:r w:rsidR="0039463A" w:rsidRPr="001F53EF">
        <w:rPr>
          <w:rFonts w:asciiTheme="minorHAnsi" w:eastAsia="Batang" w:hAnsiTheme="minorHAnsi" w:cstheme="minorHAnsi"/>
          <w:b/>
          <w:bCs/>
        </w:rPr>
        <w:t>[</w:t>
      </w:r>
      <w:r w:rsidRPr="001F53EF">
        <w:rPr>
          <w:rFonts w:asciiTheme="minorHAnsi" w:eastAsia="Batang" w:hAnsiTheme="minorHAnsi" w:cstheme="minorHAnsi"/>
          <w:b/>
          <w:bCs/>
        </w:rPr>
        <w:t>insert the same time and date as the deadline, place for bid submission</w:t>
      </w:r>
      <w:r w:rsidR="0039463A" w:rsidRPr="001F53EF">
        <w:rPr>
          <w:rFonts w:asciiTheme="minorHAnsi" w:eastAsia="Batang" w:hAnsiTheme="minorHAnsi" w:cstheme="minorHAnsi"/>
          <w:b/>
          <w:bCs/>
        </w:rPr>
        <w:t>]</w:t>
      </w:r>
      <w:r w:rsidRPr="001F53EF">
        <w:rPr>
          <w:rFonts w:asciiTheme="minorHAnsi" w:eastAsia="Batang" w:hAnsiTheme="minorHAnsi" w:cstheme="minorHAnsi"/>
        </w:rPr>
        <w:t>.</w:t>
      </w:r>
      <w:r w:rsidR="00CF4F56" w:rsidRPr="001F53EF">
        <w:rPr>
          <w:rFonts w:asciiTheme="minorHAnsi" w:eastAsia="Batang" w:hAnsiTheme="minorHAnsi" w:cstheme="minorHAnsi"/>
        </w:rPr>
        <w:t xml:space="preserve"> </w:t>
      </w:r>
      <w:r w:rsidR="00CF4F56" w:rsidRPr="001F53EF">
        <w:rPr>
          <w:rFonts w:asciiTheme="minorHAnsi" w:hAnsiTheme="minorHAnsi" w:cstheme="minorHAnsi"/>
        </w:rPr>
        <w:t xml:space="preserve">Electronic bidding </w:t>
      </w:r>
      <w:r w:rsidR="00CF4F56" w:rsidRPr="001F53EF">
        <w:rPr>
          <w:rFonts w:asciiTheme="minorHAnsi" w:hAnsiTheme="minorHAnsi" w:cstheme="minorHAnsi"/>
          <w:b/>
          <w:bCs/>
          <w:i/>
          <w:iCs/>
        </w:rPr>
        <w:t>[</w:t>
      </w:r>
      <w:r w:rsidR="0039463A" w:rsidRPr="001F53EF">
        <w:rPr>
          <w:rFonts w:asciiTheme="minorHAnsi" w:hAnsiTheme="minorHAnsi" w:cstheme="minorHAnsi"/>
          <w:b/>
          <w:bCs/>
          <w:i/>
          <w:iCs/>
        </w:rPr>
        <w:t xml:space="preserve">will or </w:t>
      </w:r>
      <w:r w:rsidR="00CF4F56" w:rsidRPr="001F53EF">
        <w:rPr>
          <w:rFonts w:asciiTheme="minorHAnsi" w:hAnsiTheme="minorHAnsi" w:cstheme="minorHAnsi"/>
          <w:b/>
          <w:bCs/>
          <w:i/>
          <w:iCs/>
        </w:rPr>
        <w:t>will not]</w:t>
      </w:r>
      <w:r w:rsidR="00CF4F56" w:rsidRPr="001F53EF">
        <w:rPr>
          <w:rFonts w:asciiTheme="minorHAnsi" w:hAnsiTheme="minorHAnsi" w:cstheme="minorHAnsi"/>
        </w:rPr>
        <w:t xml:space="preserve"> be permitted.</w:t>
      </w:r>
      <w:r w:rsidRPr="001F53EF">
        <w:rPr>
          <w:rFonts w:asciiTheme="minorHAnsi" w:eastAsia="Batang" w:hAnsiTheme="minorHAnsi" w:cstheme="minorHAnsi"/>
        </w:rPr>
        <w:t xml:space="preserve"> Late bids will be rejected and returned unopened to the bidders. All bids will be opened at </w:t>
      </w:r>
      <w:r w:rsidR="0039463A" w:rsidRPr="001F53EF">
        <w:rPr>
          <w:rFonts w:asciiTheme="minorHAnsi" w:eastAsia="Batang" w:hAnsiTheme="minorHAnsi" w:cstheme="minorHAnsi"/>
          <w:b/>
          <w:bCs/>
        </w:rPr>
        <w:t>[</w:t>
      </w:r>
      <w:r w:rsidRPr="001F53EF">
        <w:rPr>
          <w:rFonts w:asciiTheme="minorHAnsi" w:eastAsia="Batang" w:hAnsiTheme="minorHAnsi" w:cstheme="minorHAnsi"/>
          <w:b/>
          <w:bCs/>
        </w:rPr>
        <w:t>insert the same time and date as the deadline, place for bid submission</w:t>
      </w:r>
      <w:r w:rsidR="0039463A" w:rsidRPr="001F53EF">
        <w:rPr>
          <w:rFonts w:asciiTheme="minorHAnsi" w:eastAsia="Batang" w:hAnsiTheme="minorHAnsi" w:cstheme="minorHAnsi"/>
          <w:b/>
          <w:bCs/>
        </w:rPr>
        <w:t xml:space="preserve">] </w:t>
      </w:r>
      <w:r w:rsidRPr="001F53EF">
        <w:rPr>
          <w:rFonts w:asciiTheme="minorHAnsi" w:eastAsia="Batang" w:hAnsiTheme="minorHAnsi" w:cstheme="minorHAnsi"/>
        </w:rPr>
        <w:t xml:space="preserve">in the presence of the Bidding Committee and the </w:t>
      </w:r>
      <w:r w:rsidR="007A0694" w:rsidRPr="001F53EF">
        <w:rPr>
          <w:rFonts w:asciiTheme="minorHAnsi" w:eastAsia="Batang" w:hAnsiTheme="minorHAnsi" w:cstheme="minorHAnsi"/>
        </w:rPr>
        <w:t>bidder’s</w:t>
      </w:r>
      <w:r w:rsidRPr="001F53EF">
        <w:rPr>
          <w:rFonts w:asciiTheme="minorHAnsi" w:eastAsia="Batang" w:hAnsiTheme="minorHAnsi" w:cstheme="minorHAnsi"/>
        </w:rPr>
        <w:t xml:space="preserve"> representatives who choose to attend at address below.</w:t>
      </w:r>
    </w:p>
    <w:p w14:paraId="24C25548" w14:textId="77777777" w:rsidR="00A9101F" w:rsidRPr="001F53EF" w:rsidRDefault="00A9101F" w:rsidP="00A9101F">
      <w:pPr>
        <w:pStyle w:val="ListParagraph"/>
        <w:rPr>
          <w:rFonts w:asciiTheme="minorHAnsi" w:eastAsia="Batang" w:hAnsiTheme="minorHAnsi" w:cstheme="minorHAnsi"/>
        </w:rPr>
      </w:pPr>
    </w:p>
    <w:p w14:paraId="03AB48F2" w14:textId="7E474367" w:rsidR="00E0229D" w:rsidRPr="001F53EF" w:rsidRDefault="00E0229D" w:rsidP="00B33B4D">
      <w:pPr>
        <w:pStyle w:val="ListParagraph"/>
        <w:numPr>
          <w:ilvl w:val="0"/>
          <w:numId w:val="66"/>
        </w:numPr>
        <w:tabs>
          <w:tab w:val="right" w:pos="8640"/>
        </w:tabs>
        <w:ind w:hanging="720"/>
        <w:rPr>
          <w:rFonts w:asciiTheme="minorHAnsi" w:eastAsia="Batang" w:hAnsiTheme="minorHAnsi" w:cstheme="minorHAnsi"/>
        </w:rPr>
      </w:pPr>
      <w:r w:rsidRPr="001F53EF">
        <w:rPr>
          <w:rFonts w:asciiTheme="minorHAnsi" w:hAnsiTheme="minorHAnsi" w:cstheme="minorHAnsi"/>
          <w:spacing w:val="-2"/>
        </w:rPr>
        <w:t>All bids must be accompanied by a “Bid-Securing Declaration</w:t>
      </w:r>
      <w:r w:rsidR="00CF4F56" w:rsidRPr="001F53EF">
        <w:rPr>
          <w:rFonts w:asciiTheme="minorHAnsi" w:hAnsiTheme="minorHAnsi" w:cstheme="minorHAnsi"/>
          <w:spacing w:val="-2"/>
        </w:rPr>
        <w:t>”</w:t>
      </w:r>
      <w:r w:rsidR="00A9101F" w:rsidRPr="001F53EF">
        <w:rPr>
          <w:rFonts w:asciiTheme="minorHAnsi" w:hAnsiTheme="minorHAnsi" w:cstheme="minorHAnsi"/>
          <w:spacing w:val="-2"/>
        </w:rPr>
        <w:t xml:space="preserve"> or Bid security with amount not less than 2% of Bid price.</w:t>
      </w:r>
    </w:p>
    <w:p w14:paraId="7162DE02" w14:textId="77777777" w:rsidR="00A9101F" w:rsidRPr="001F53EF" w:rsidRDefault="00A9101F" w:rsidP="00A9101F">
      <w:pPr>
        <w:pStyle w:val="ListParagraph"/>
        <w:rPr>
          <w:rFonts w:asciiTheme="minorHAnsi" w:eastAsia="Batang" w:hAnsiTheme="minorHAnsi" w:cstheme="minorHAnsi"/>
        </w:rPr>
      </w:pPr>
    </w:p>
    <w:p w14:paraId="03AB48F4" w14:textId="1AAF3030" w:rsidR="000D1D34" w:rsidRPr="001F53EF" w:rsidRDefault="00E42BC5" w:rsidP="00B33B4D">
      <w:pPr>
        <w:pStyle w:val="ListParagraph"/>
        <w:numPr>
          <w:ilvl w:val="0"/>
          <w:numId w:val="66"/>
        </w:numPr>
        <w:tabs>
          <w:tab w:val="right" w:pos="8640"/>
        </w:tabs>
        <w:ind w:hanging="720"/>
        <w:rPr>
          <w:rFonts w:asciiTheme="minorHAnsi" w:eastAsia="Batang" w:hAnsiTheme="minorHAnsi" w:cstheme="minorHAnsi"/>
        </w:rPr>
      </w:pPr>
      <w:r w:rsidRPr="001F53EF">
        <w:rPr>
          <w:rFonts w:asciiTheme="minorHAnsi" w:eastAsia="Batang" w:hAnsiTheme="minorHAnsi" w:cstheme="minorHAnsi"/>
        </w:rPr>
        <w:t>The address</w:t>
      </w:r>
      <w:r w:rsidR="000D1D34" w:rsidRPr="001F53EF">
        <w:rPr>
          <w:rFonts w:asciiTheme="minorHAnsi" w:eastAsia="Batang" w:hAnsiTheme="minorHAnsi" w:cstheme="minorHAnsi"/>
        </w:rPr>
        <w:t>(</w:t>
      </w:r>
      <w:proofErr w:type="spellStart"/>
      <w:r w:rsidR="000D1D34" w:rsidRPr="001F53EF">
        <w:rPr>
          <w:rFonts w:asciiTheme="minorHAnsi" w:eastAsia="Batang" w:hAnsiTheme="minorHAnsi" w:cstheme="minorHAnsi"/>
        </w:rPr>
        <w:t>es</w:t>
      </w:r>
      <w:proofErr w:type="spellEnd"/>
      <w:r w:rsidR="000D1D34" w:rsidRPr="001F53EF">
        <w:rPr>
          <w:rFonts w:asciiTheme="minorHAnsi" w:eastAsia="Batang" w:hAnsiTheme="minorHAnsi" w:cstheme="minorHAnsi"/>
        </w:rPr>
        <w:t>) referred to above is (are): (Insert detailed address(</w:t>
      </w:r>
      <w:proofErr w:type="spellStart"/>
      <w:r w:rsidR="000D1D34" w:rsidRPr="001F53EF">
        <w:rPr>
          <w:rFonts w:asciiTheme="minorHAnsi" w:eastAsia="Batang" w:hAnsiTheme="minorHAnsi" w:cstheme="minorHAnsi"/>
        </w:rPr>
        <w:t>es</w:t>
      </w:r>
      <w:proofErr w:type="spellEnd"/>
      <w:r w:rsidR="000D1D34" w:rsidRPr="001F53EF">
        <w:rPr>
          <w:rFonts w:asciiTheme="minorHAnsi" w:eastAsia="Batang" w:hAnsiTheme="minorHAnsi" w:cstheme="minorHAnsi"/>
        </w:rPr>
        <w:t xml:space="preserve">) including complete legal name of the procuring entity; office designation </w:t>
      </w:r>
      <w:r w:rsidR="004900AC" w:rsidRPr="001F53EF">
        <w:rPr>
          <w:rFonts w:asciiTheme="minorHAnsi" w:eastAsia="Batang" w:hAnsiTheme="minorHAnsi" w:cstheme="minorHAnsi"/>
          <w:b/>
          <w:bCs/>
        </w:rPr>
        <w:t>[</w:t>
      </w:r>
      <w:r w:rsidR="000D1D34" w:rsidRPr="001F53EF">
        <w:rPr>
          <w:rFonts w:asciiTheme="minorHAnsi" w:eastAsia="Batang" w:hAnsiTheme="minorHAnsi" w:cstheme="minorHAnsi"/>
          <w:b/>
          <w:bCs/>
        </w:rPr>
        <w:t>room number</w:t>
      </w:r>
      <w:r w:rsidR="004900AC" w:rsidRPr="001F53EF">
        <w:rPr>
          <w:rFonts w:asciiTheme="minorHAnsi" w:eastAsia="Batang" w:hAnsiTheme="minorHAnsi" w:cstheme="minorHAnsi"/>
          <w:b/>
          <w:bCs/>
        </w:rPr>
        <w:t>]</w:t>
      </w:r>
      <w:r w:rsidR="000D1D34" w:rsidRPr="001F53EF">
        <w:rPr>
          <w:rFonts w:asciiTheme="minorHAnsi" w:eastAsia="Batang" w:hAnsiTheme="minorHAnsi" w:cstheme="minorHAnsi"/>
          <w:b/>
          <w:bCs/>
        </w:rPr>
        <w:t>;</w:t>
      </w:r>
      <w:r w:rsidR="000D1D34" w:rsidRPr="001F53EF">
        <w:rPr>
          <w:rFonts w:asciiTheme="minorHAnsi" w:eastAsia="Batang" w:hAnsiTheme="minorHAnsi" w:cstheme="minorHAnsi"/>
        </w:rPr>
        <w:t xml:space="preserve"> name of office; street address, City. </w:t>
      </w:r>
      <w:r w:rsidR="004900AC" w:rsidRPr="001F53EF">
        <w:rPr>
          <w:rFonts w:asciiTheme="minorHAnsi" w:eastAsia="Batang" w:hAnsiTheme="minorHAnsi" w:cstheme="minorHAnsi"/>
          <w:b/>
          <w:bCs/>
        </w:rPr>
        <w:t>[</w:t>
      </w:r>
      <w:r w:rsidR="000D1D34" w:rsidRPr="001F53EF">
        <w:rPr>
          <w:rFonts w:asciiTheme="minorHAnsi" w:eastAsia="Batang" w:hAnsiTheme="minorHAnsi" w:cstheme="minorHAnsi"/>
          <w:b/>
          <w:bCs/>
        </w:rPr>
        <w:t>If addresses for purchase of tendering documents and the bid submission and bid opening are different, insert different address</w:t>
      </w:r>
      <w:r w:rsidR="004900AC" w:rsidRPr="001F53EF">
        <w:rPr>
          <w:rFonts w:asciiTheme="minorHAnsi" w:eastAsia="Batang" w:hAnsiTheme="minorHAnsi" w:cstheme="minorHAnsi"/>
          <w:b/>
          <w:bCs/>
        </w:rPr>
        <w:t>]</w:t>
      </w:r>
      <w:r w:rsidR="000D1D34" w:rsidRPr="001F53EF">
        <w:rPr>
          <w:rFonts w:asciiTheme="minorHAnsi" w:eastAsia="Batang" w:hAnsiTheme="minorHAnsi" w:cstheme="minorHAnsi"/>
          <w:b/>
          <w:bCs/>
        </w:rPr>
        <w:t>.</w:t>
      </w:r>
      <w:r w:rsidR="000D1D34" w:rsidRPr="001F53EF">
        <w:rPr>
          <w:rFonts w:asciiTheme="minorHAnsi" w:eastAsia="Batang" w:hAnsiTheme="minorHAnsi" w:cstheme="minorHAnsi"/>
        </w:rPr>
        <w:t xml:space="preserve">   </w:t>
      </w:r>
    </w:p>
    <w:p w14:paraId="03AB48F5" w14:textId="77777777" w:rsidR="000D1D34" w:rsidRPr="001F53EF" w:rsidRDefault="000D1D34" w:rsidP="000D1D34">
      <w:pPr>
        <w:tabs>
          <w:tab w:val="left" w:pos="360"/>
        </w:tabs>
        <w:suppressAutoHyphens/>
        <w:spacing w:after="120"/>
        <w:jc w:val="both"/>
        <w:rPr>
          <w:rFonts w:asciiTheme="minorHAnsi" w:eastAsia="Batang" w:hAnsiTheme="minorHAnsi" w:cstheme="minorHAnsi"/>
        </w:rPr>
      </w:pPr>
      <w:r w:rsidRPr="001F53EF">
        <w:rPr>
          <w:rFonts w:asciiTheme="minorHAnsi" w:eastAsia="Batang" w:hAnsiTheme="minorHAnsi" w:cstheme="minorHAnsi"/>
        </w:rPr>
        <w:tab/>
      </w:r>
    </w:p>
    <w:p w14:paraId="03AB48F6" w14:textId="22096C10" w:rsidR="00895EC2" w:rsidRDefault="000D1D34" w:rsidP="00C74588">
      <w:pPr>
        <w:tabs>
          <w:tab w:val="left" w:pos="360"/>
        </w:tabs>
        <w:suppressAutoHyphens/>
        <w:spacing w:after="120"/>
        <w:jc w:val="both"/>
        <w:rPr>
          <w:rFonts w:asciiTheme="minorHAnsi" w:hAnsiTheme="minorHAnsi" w:cstheme="minorHAnsi"/>
          <w:i/>
          <w:spacing w:val="-2"/>
        </w:rPr>
      </w:pPr>
      <w:r w:rsidRPr="001F53EF">
        <w:rPr>
          <w:rFonts w:asciiTheme="minorHAnsi" w:eastAsia="Batang" w:hAnsiTheme="minorHAnsi" w:cstheme="minorHAnsi"/>
        </w:rPr>
        <w:tab/>
      </w:r>
      <w:r w:rsidRPr="001F53EF">
        <w:rPr>
          <w:rFonts w:asciiTheme="minorHAnsi" w:eastAsia="Batang" w:hAnsiTheme="minorHAnsi" w:cstheme="minorHAnsi"/>
        </w:rPr>
        <w:tab/>
      </w:r>
      <w:r w:rsidRPr="001F53EF">
        <w:rPr>
          <w:rFonts w:asciiTheme="minorHAnsi" w:eastAsia="Batang" w:hAnsiTheme="minorHAnsi" w:cstheme="minorHAnsi"/>
        </w:rPr>
        <w:tab/>
      </w:r>
      <w:r w:rsidRPr="001F53EF">
        <w:rPr>
          <w:rFonts w:asciiTheme="minorHAnsi" w:eastAsia="Batang" w:hAnsiTheme="minorHAnsi" w:cstheme="minorHAnsi"/>
        </w:rPr>
        <w:tab/>
      </w:r>
      <w:r w:rsidRPr="001F53EF">
        <w:rPr>
          <w:rFonts w:asciiTheme="minorHAnsi" w:eastAsia="Batang" w:hAnsiTheme="minorHAnsi" w:cstheme="minorHAnsi"/>
        </w:rPr>
        <w:tab/>
      </w:r>
      <w:r w:rsidRPr="001F53EF">
        <w:rPr>
          <w:rFonts w:asciiTheme="minorHAnsi" w:eastAsia="Batang" w:hAnsiTheme="minorHAnsi" w:cstheme="minorHAnsi"/>
        </w:rPr>
        <w:tab/>
        <w:t>Signature of authorized person and stamp</w:t>
      </w:r>
    </w:p>
    <w:p w14:paraId="22ECD6DA" w14:textId="77777777" w:rsidR="00895EC2" w:rsidRPr="00895EC2" w:rsidRDefault="00895EC2" w:rsidP="00895EC2">
      <w:pPr>
        <w:rPr>
          <w:rFonts w:asciiTheme="minorHAnsi" w:hAnsiTheme="minorHAnsi" w:cstheme="minorHAnsi"/>
        </w:rPr>
      </w:pPr>
    </w:p>
    <w:p w14:paraId="2A19DB08" w14:textId="77777777" w:rsidR="00895EC2" w:rsidRPr="00895EC2" w:rsidRDefault="00895EC2" w:rsidP="00895EC2">
      <w:pPr>
        <w:rPr>
          <w:rFonts w:asciiTheme="minorHAnsi" w:hAnsiTheme="minorHAnsi" w:cstheme="minorHAnsi"/>
        </w:rPr>
      </w:pPr>
    </w:p>
    <w:p w14:paraId="0E0ACB71" w14:textId="77777777" w:rsidR="00895EC2" w:rsidRPr="00895EC2" w:rsidRDefault="00895EC2" w:rsidP="00895EC2">
      <w:pPr>
        <w:rPr>
          <w:rFonts w:asciiTheme="minorHAnsi" w:hAnsiTheme="minorHAnsi" w:cstheme="minorHAnsi"/>
        </w:rPr>
      </w:pPr>
    </w:p>
    <w:p w14:paraId="50D2EC7D" w14:textId="77777777" w:rsidR="00895EC2" w:rsidRPr="00895EC2" w:rsidRDefault="00895EC2" w:rsidP="00895EC2">
      <w:pPr>
        <w:rPr>
          <w:rFonts w:asciiTheme="minorHAnsi" w:hAnsiTheme="minorHAnsi" w:cstheme="minorHAnsi"/>
        </w:rPr>
      </w:pPr>
    </w:p>
    <w:p w14:paraId="65DB690F" w14:textId="77777777" w:rsidR="00895EC2" w:rsidRPr="00895EC2" w:rsidRDefault="00895EC2" w:rsidP="00895EC2">
      <w:pPr>
        <w:rPr>
          <w:rFonts w:asciiTheme="minorHAnsi" w:hAnsiTheme="minorHAnsi" w:cstheme="minorHAnsi"/>
        </w:rPr>
      </w:pPr>
    </w:p>
    <w:p w14:paraId="7F2D73D6" w14:textId="77777777" w:rsidR="00895EC2" w:rsidRPr="00895EC2" w:rsidRDefault="00895EC2" w:rsidP="00895EC2">
      <w:pPr>
        <w:rPr>
          <w:rFonts w:asciiTheme="minorHAnsi" w:hAnsiTheme="minorHAnsi" w:cstheme="minorHAnsi"/>
        </w:rPr>
      </w:pPr>
    </w:p>
    <w:p w14:paraId="61EE7F2D" w14:textId="77777777" w:rsidR="00895EC2" w:rsidRPr="00895EC2" w:rsidRDefault="00895EC2" w:rsidP="00895EC2">
      <w:pPr>
        <w:rPr>
          <w:rFonts w:asciiTheme="minorHAnsi" w:hAnsiTheme="minorHAnsi" w:cstheme="minorHAnsi"/>
        </w:rPr>
      </w:pPr>
    </w:p>
    <w:p w14:paraId="139308EE" w14:textId="77777777" w:rsidR="00895EC2" w:rsidRPr="00895EC2" w:rsidRDefault="00895EC2" w:rsidP="00895EC2">
      <w:pPr>
        <w:rPr>
          <w:rFonts w:asciiTheme="minorHAnsi" w:hAnsiTheme="minorHAnsi" w:cstheme="minorHAnsi"/>
        </w:rPr>
      </w:pPr>
    </w:p>
    <w:p w14:paraId="0EFDA1F0" w14:textId="77777777" w:rsidR="00895EC2" w:rsidRPr="00895EC2" w:rsidRDefault="00895EC2" w:rsidP="00895EC2">
      <w:pPr>
        <w:rPr>
          <w:rFonts w:asciiTheme="minorHAnsi" w:hAnsiTheme="minorHAnsi" w:cstheme="minorHAnsi"/>
        </w:rPr>
      </w:pPr>
    </w:p>
    <w:p w14:paraId="59BA0ECC" w14:textId="77777777" w:rsidR="00895EC2" w:rsidRPr="00895EC2" w:rsidRDefault="00895EC2" w:rsidP="00895EC2">
      <w:pPr>
        <w:rPr>
          <w:rFonts w:asciiTheme="minorHAnsi" w:hAnsiTheme="minorHAnsi" w:cstheme="minorHAnsi"/>
        </w:rPr>
      </w:pPr>
    </w:p>
    <w:p w14:paraId="31014DE3" w14:textId="77777777" w:rsidR="00895EC2" w:rsidRPr="00895EC2" w:rsidRDefault="00895EC2" w:rsidP="00895EC2">
      <w:pPr>
        <w:rPr>
          <w:rFonts w:asciiTheme="minorHAnsi" w:hAnsiTheme="minorHAnsi" w:cstheme="minorHAnsi"/>
        </w:rPr>
      </w:pPr>
    </w:p>
    <w:p w14:paraId="4E70F0DE" w14:textId="77777777" w:rsidR="00895EC2" w:rsidRPr="00895EC2" w:rsidRDefault="00895EC2" w:rsidP="00895EC2">
      <w:pPr>
        <w:rPr>
          <w:rFonts w:asciiTheme="minorHAnsi" w:hAnsiTheme="minorHAnsi" w:cstheme="minorHAnsi"/>
        </w:rPr>
      </w:pPr>
    </w:p>
    <w:p w14:paraId="5B8FBED0" w14:textId="77777777" w:rsidR="00895EC2" w:rsidRPr="00895EC2" w:rsidRDefault="00895EC2" w:rsidP="00895EC2">
      <w:pPr>
        <w:rPr>
          <w:rFonts w:asciiTheme="minorHAnsi" w:hAnsiTheme="minorHAnsi" w:cstheme="minorHAnsi"/>
        </w:rPr>
      </w:pPr>
    </w:p>
    <w:p w14:paraId="4A86C2BC" w14:textId="77777777" w:rsidR="00895EC2" w:rsidRPr="00895EC2" w:rsidRDefault="00895EC2" w:rsidP="00895EC2">
      <w:pPr>
        <w:rPr>
          <w:rFonts w:asciiTheme="minorHAnsi" w:hAnsiTheme="minorHAnsi" w:cstheme="minorHAnsi"/>
        </w:rPr>
      </w:pPr>
    </w:p>
    <w:p w14:paraId="4C9E0AA4" w14:textId="77777777" w:rsidR="00895EC2" w:rsidRPr="00895EC2" w:rsidRDefault="00895EC2" w:rsidP="00895EC2">
      <w:pPr>
        <w:rPr>
          <w:rFonts w:asciiTheme="minorHAnsi" w:hAnsiTheme="minorHAnsi" w:cstheme="minorHAnsi"/>
        </w:rPr>
      </w:pPr>
    </w:p>
    <w:p w14:paraId="502D7B1F" w14:textId="77777777" w:rsidR="00895EC2" w:rsidRPr="00895EC2" w:rsidRDefault="00895EC2" w:rsidP="00895EC2">
      <w:pPr>
        <w:rPr>
          <w:rFonts w:asciiTheme="minorHAnsi" w:hAnsiTheme="minorHAnsi" w:cstheme="minorHAnsi"/>
        </w:rPr>
      </w:pPr>
    </w:p>
    <w:p w14:paraId="57543B66" w14:textId="77777777" w:rsidR="00895EC2" w:rsidRPr="00895EC2" w:rsidRDefault="00895EC2" w:rsidP="00895EC2">
      <w:pPr>
        <w:rPr>
          <w:rFonts w:asciiTheme="minorHAnsi" w:hAnsiTheme="minorHAnsi" w:cstheme="minorHAnsi"/>
        </w:rPr>
      </w:pPr>
    </w:p>
    <w:p w14:paraId="68B73DC1" w14:textId="77777777" w:rsidR="00895EC2" w:rsidRPr="00895EC2" w:rsidRDefault="00895EC2" w:rsidP="00895EC2">
      <w:pPr>
        <w:rPr>
          <w:rFonts w:asciiTheme="minorHAnsi" w:hAnsiTheme="minorHAnsi" w:cstheme="minorHAnsi"/>
        </w:rPr>
      </w:pPr>
    </w:p>
    <w:p w14:paraId="34F8D976" w14:textId="77777777" w:rsidR="00895EC2" w:rsidRPr="00895EC2" w:rsidRDefault="00895EC2" w:rsidP="00895EC2">
      <w:pPr>
        <w:rPr>
          <w:rFonts w:asciiTheme="minorHAnsi" w:hAnsiTheme="minorHAnsi" w:cstheme="minorHAnsi"/>
        </w:rPr>
      </w:pPr>
    </w:p>
    <w:p w14:paraId="32C4C8E9" w14:textId="77777777" w:rsidR="00895EC2" w:rsidRPr="00895EC2" w:rsidRDefault="00895EC2" w:rsidP="00895EC2">
      <w:pPr>
        <w:rPr>
          <w:rFonts w:asciiTheme="minorHAnsi" w:hAnsiTheme="minorHAnsi" w:cstheme="minorHAnsi"/>
        </w:rPr>
      </w:pPr>
    </w:p>
    <w:p w14:paraId="6ED7616C" w14:textId="77777777" w:rsidR="00895EC2" w:rsidRPr="00895EC2" w:rsidRDefault="00895EC2" w:rsidP="00895EC2">
      <w:pPr>
        <w:rPr>
          <w:rFonts w:asciiTheme="minorHAnsi" w:hAnsiTheme="minorHAnsi" w:cstheme="minorHAnsi"/>
        </w:rPr>
      </w:pPr>
    </w:p>
    <w:p w14:paraId="31EB5C20" w14:textId="77777777" w:rsidR="00895EC2" w:rsidRPr="00895EC2" w:rsidRDefault="00895EC2" w:rsidP="00895EC2">
      <w:pPr>
        <w:rPr>
          <w:rFonts w:asciiTheme="minorHAnsi" w:hAnsiTheme="minorHAnsi" w:cstheme="minorHAnsi"/>
        </w:rPr>
      </w:pPr>
    </w:p>
    <w:p w14:paraId="27247AC2" w14:textId="77777777" w:rsidR="00895EC2" w:rsidRPr="00895EC2" w:rsidRDefault="00895EC2" w:rsidP="00895EC2">
      <w:pPr>
        <w:rPr>
          <w:rFonts w:asciiTheme="minorHAnsi" w:hAnsiTheme="minorHAnsi" w:cstheme="minorHAnsi"/>
        </w:rPr>
      </w:pPr>
    </w:p>
    <w:p w14:paraId="603CF02D" w14:textId="77777777" w:rsidR="00895EC2" w:rsidRPr="00895EC2" w:rsidRDefault="00895EC2" w:rsidP="00895EC2">
      <w:pPr>
        <w:rPr>
          <w:rFonts w:asciiTheme="minorHAnsi" w:hAnsiTheme="minorHAnsi" w:cstheme="minorHAnsi"/>
        </w:rPr>
      </w:pPr>
    </w:p>
    <w:p w14:paraId="79A7AA21" w14:textId="77777777" w:rsidR="00895EC2" w:rsidRPr="00895EC2" w:rsidRDefault="00895EC2" w:rsidP="00895EC2">
      <w:pPr>
        <w:rPr>
          <w:rFonts w:asciiTheme="minorHAnsi" w:hAnsiTheme="minorHAnsi" w:cstheme="minorHAnsi"/>
        </w:rPr>
      </w:pPr>
    </w:p>
    <w:p w14:paraId="3B58883E" w14:textId="77777777" w:rsidR="00895EC2" w:rsidRPr="00895EC2" w:rsidRDefault="00895EC2" w:rsidP="00895EC2">
      <w:pPr>
        <w:rPr>
          <w:rFonts w:asciiTheme="minorHAnsi" w:hAnsiTheme="minorHAnsi" w:cstheme="minorHAnsi"/>
        </w:rPr>
      </w:pPr>
    </w:p>
    <w:p w14:paraId="29B32E96" w14:textId="77777777" w:rsidR="00895EC2" w:rsidRPr="00895EC2" w:rsidRDefault="00895EC2" w:rsidP="00895EC2">
      <w:pPr>
        <w:rPr>
          <w:rFonts w:asciiTheme="minorHAnsi" w:hAnsiTheme="minorHAnsi" w:cstheme="minorHAnsi"/>
        </w:rPr>
      </w:pPr>
    </w:p>
    <w:p w14:paraId="0BF2A8BD" w14:textId="77777777" w:rsidR="00895EC2" w:rsidRPr="00895EC2" w:rsidRDefault="00895EC2" w:rsidP="00895EC2">
      <w:pPr>
        <w:rPr>
          <w:rFonts w:asciiTheme="minorHAnsi" w:hAnsiTheme="minorHAnsi" w:cstheme="minorHAnsi"/>
        </w:rPr>
      </w:pPr>
    </w:p>
    <w:p w14:paraId="6FDB4157" w14:textId="77777777" w:rsidR="00895EC2" w:rsidRPr="00895EC2" w:rsidRDefault="00895EC2" w:rsidP="00895EC2">
      <w:pPr>
        <w:rPr>
          <w:rFonts w:asciiTheme="minorHAnsi" w:hAnsiTheme="minorHAnsi" w:cstheme="minorHAnsi"/>
        </w:rPr>
      </w:pPr>
    </w:p>
    <w:p w14:paraId="00F4F224" w14:textId="77777777" w:rsidR="00895EC2" w:rsidRPr="00895EC2" w:rsidRDefault="00895EC2" w:rsidP="00895EC2">
      <w:pPr>
        <w:rPr>
          <w:rFonts w:asciiTheme="minorHAnsi" w:hAnsiTheme="minorHAnsi" w:cstheme="minorHAnsi"/>
        </w:rPr>
      </w:pPr>
    </w:p>
    <w:p w14:paraId="45FBAADA" w14:textId="77777777" w:rsidR="00895EC2" w:rsidRPr="00895EC2" w:rsidRDefault="00895EC2" w:rsidP="00895EC2">
      <w:pPr>
        <w:rPr>
          <w:rFonts w:asciiTheme="minorHAnsi" w:hAnsiTheme="minorHAnsi" w:cstheme="minorHAnsi"/>
        </w:rPr>
      </w:pPr>
    </w:p>
    <w:p w14:paraId="533061C4" w14:textId="77777777" w:rsidR="00895EC2" w:rsidRPr="00895EC2" w:rsidRDefault="00895EC2" w:rsidP="00895EC2">
      <w:pPr>
        <w:rPr>
          <w:rFonts w:asciiTheme="minorHAnsi" w:hAnsiTheme="minorHAnsi" w:cstheme="minorHAnsi"/>
        </w:rPr>
      </w:pPr>
    </w:p>
    <w:p w14:paraId="26C78669" w14:textId="77777777" w:rsidR="00895EC2" w:rsidRPr="00895EC2" w:rsidRDefault="00895EC2" w:rsidP="00895EC2">
      <w:pPr>
        <w:rPr>
          <w:rFonts w:asciiTheme="minorHAnsi" w:hAnsiTheme="minorHAnsi" w:cstheme="minorHAnsi"/>
        </w:rPr>
      </w:pPr>
    </w:p>
    <w:p w14:paraId="695530BE" w14:textId="77777777" w:rsidR="00895EC2" w:rsidRPr="00895EC2" w:rsidRDefault="00895EC2" w:rsidP="00895EC2">
      <w:pPr>
        <w:rPr>
          <w:rFonts w:asciiTheme="minorHAnsi" w:hAnsiTheme="minorHAnsi" w:cstheme="minorHAnsi"/>
        </w:rPr>
      </w:pPr>
    </w:p>
    <w:p w14:paraId="06EE2496" w14:textId="77777777" w:rsidR="00895EC2" w:rsidRPr="00895EC2" w:rsidRDefault="00895EC2" w:rsidP="00895EC2">
      <w:pPr>
        <w:rPr>
          <w:rFonts w:asciiTheme="minorHAnsi" w:hAnsiTheme="minorHAnsi" w:cstheme="minorHAnsi"/>
        </w:rPr>
      </w:pPr>
    </w:p>
    <w:p w14:paraId="4CE23C84" w14:textId="77777777" w:rsidR="00895EC2" w:rsidRPr="00895EC2" w:rsidRDefault="00895EC2" w:rsidP="00895EC2">
      <w:pPr>
        <w:rPr>
          <w:rFonts w:asciiTheme="minorHAnsi" w:hAnsiTheme="minorHAnsi" w:cstheme="minorHAnsi"/>
        </w:rPr>
      </w:pPr>
    </w:p>
    <w:p w14:paraId="5E8354B0" w14:textId="78FE3FCB" w:rsidR="00B97CAD" w:rsidRDefault="00B97CAD" w:rsidP="00895EC2">
      <w:pPr>
        <w:jc w:val="center"/>
        <w:rPr>
          <w:rFonts w:asciiTheme="minorHAnsi" w:hAnsiTheme="minorHAnsi" w:cstheme="minorHAnsi"/>
        </w:rPr>
      </w:pPr>
    </w:p>
    <w:p w14:paraId="1E3871D7" w14:textId="77777777" w:rsidR="00895EC2" w:rsidRDefault="00895EC2" w:rsidP="00895EC2">
      <w:pPr>
        <w:jc w:val="center"/>
        <w:rPr>
          <w:rFonts w:asciiTheme="minorHAnsi" w:hAnsiTheme="minorHAnsi" w:cstheme="minorHAnsi"/>
        </w:rPr>
      </w:pPr>
    </w:p>
    <w:p w14:paraId="76740F6E" w14:textId="77777777" w:rsidR="00895EC2" w:rsidRDefault="00895EC2" w:rsidP="00895EC2">
      <w:pPr>
        <w:jc w:val="center"/>
        <w:rPr>
          <w:rFonts w:asciiTheme="minorHAnsi" w:hAnsiTheme="minorHAnsi" w:cstheme="minorHAnsi"/>
        </w:rPr>
      </w:pPr>
    </w:p>
    <w:p w14:paraId="5D80F65B" w14:textId="77777777" w:rsidR="00895EC2" w:rsidRDefault="00895EC2" w:rsidP="00895EC2">
      <w:pPr>
        <w:jc w:val="center"/>
        <w:rPr>
          <w:rFonts w:asciiTheme="minorHAnsi" w:hAnsiTheme="minorHAnsi" w:cstheme="minorHAnsi"/>
        </w:rPr>
      </w:pPr>
    </w:p>
    <w:p w14:paraId="3777E397" w14:textId="102D58F9" w:rsidR="00895EC2" w:rsidRPr="00895EC2" w:rsidRDefault="00895EC2" w:rsidP="00895EC2">
      <w:pPr>
        <w:jc w:val="center"/>
        <w:rPr>
          <w:rFonts w:asciiTheme="minorHAnsi" w:hAnsiTheme="minorHAnsi" w:cstheme="minorHAnsi"/>
        </w:rPr>
      </w:pPr>
      <w:r>
        <w:rPr>
          <w:noProof/>
        </w:rPr>
        <w:lastRenderedPageBreak/>
        <w:drawing>
          <wp:anchor distT="0" distB="0" distL="114300" distR="114300" simplePos="0" relativeHeight="251674624" behindDoc="0" locked="0" layoutInCell="1" allowOverlap="1" wp14:anchorId="5E79D08B" wp14:editId="616E1776">
            <wp:simplePos x="0" y="0"/>
            <wp:positionH relativeFrom="column">
              <wp:posOffset>-333375</wp:posOffset>
            </wp:positionH>
            <wp:positionV relativeFrom="paragraph">
              <wp:posOffset>8759825</wp:posOffset>
            </wp:positionV>
            <wp:extent cx="1085850" cy="774065"/>
            <wp:effectExtent l="0" t="0" r="0" b="6985"/>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1085850" cy="774065"/>
                    </a:xfrm>
                    <a:prstGeom prst="rect">
                      <a:avLst/>
                    </a:prstGeom>
                  </pic:spPr>
                </pic:pic>
              </a:graphicData>
            </a:graphic>
            <wp14:sizeRelH relativeFrom="page">
              <wp14:pctWidth>0</wp14:pctWidth>
            </wp14:sizeRelH>
            <wp14:sizeRelV relativeFrom="page">
              <wp14:pctHeight>0</wp14:pctHeight>
            </wp14:sizeRelV>
          </wp:anchor>
        </w:drawing>
      </w:r>
      <w:r w:rsidRPr="00895EC2">
        <w:rPr>
          <w:rFonts w:ascii="Calibri" w:eastAsia="Calibri" w:hAnsi="Calibri" w:cs="Cordia New"/>
          <w:noProof/>
          <w:sz w:val="22"/>
          <w:szCs w:val="22"/>
        </w:rPr>
        <w:drawing>
          <wp:anchor distT="0" distB="0" distL="114300" distR="114300" simplePos="0" relativeHeight="251676672" behindDoc="0" locked="0" layoutInCell="1" allowOverlap="1" wp14:anchorId="2BAE74CD" wp14:editId="5EC3A959">
            <wp:simplePos x="0" y="0"/>
            <wp:positionH relativeFrom="column">
              <wp:posOffset>1343025</wp:posOffset>
            </wp:positionH>
            <wp:positionV relativeFrom="paragraph">
              <wp:posOffset>8759825</wp:posOffset>
            </wp:positionV>
            <wp:extent cx="3244850" cy="733425"/>
            <wp:effectExtent l="0" t="0" r="0" b="9525"/>
            <wp:wrapNone/>
            <wp:docPr id="28" name="Picture 1" descr="worldbanklogo.png">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E0EE1F-0E63-4671-A900-8361731A3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orldbanklogo.png">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E0EE1F-0E63-4671-A900-8361731A3A46}"/>
                        </a:ext>
                      </a:extLst>
                    </pic:cNvPr>
                    <pic:cNvPicPr>
                      <a:picLocks noChangeAspect="1"/>
                    </pic:cNvPicPr>
                  </pic:nvPicPr>
                  <pic:blipFill>
                    <a:blip r:embed="rId55" cstate="email">
                      <a:extLst>
                        <a:ext uri="{28A0092B-C50C-407E-A947-70E740481C1C}">
                          <a14:useLocalDpi xmlns:a14="http://schemas.microsoft.com/office/drawing/2010/main" val="0"/>
                        </a:ext>
                      </a:extLst>
                    </a:blip>
                    <a:stretch>
                      <a:fillRect/>
                    </a:stretch>
                  </pic:blipFill>
                  <pic:spPr>
                    <a:xfrm>
                      <a:off x="0" y="0"/>
                      <a:ext cx="3244850" cy="733425"/>
                    </a:xfrm>
                    <a:prstGeom prst="rect">
                      <a:avLst/>
                    </a:prstGeom>
                  </pic:spPr>
                </pic:pic>
              </a:graphicData>
            </a:graphic>
            <wp14:sizeRelH relativeFrom="page">
              <wp14:pctWidth>0</wp14:pctWidth>
            </wp14:sizeRelH>
            <wp14:sizeRelV relativeFrom="page">
              <wp14:pctHeight>0</wp14:pctHeight>
            </wp14:sizeRelV>
          </wp:anchor>
        </w:drawing>
      </w:r>
      <w:r w:rsidRPr="00895EC2">
        <w:rPr>
          <w:rFonts w:ascii="Phetsarath OT" w:eastAsia="Phetsarath OT" w:hAnsi="Phetsarath OT" w:cs="Phetsarath OT"/>
          <w:b/>
          <w:bCs/>
          <w:noProof/>
        </w:rPr>
        <w:drawing>
          <wp:anchor distT="0" distB="0" distL="114300" distR="114300" simplePos="0" relativeHeight="251678720" behindDoc="0" locked="0" layoutInCell="1" allowOverlap="1" wp14:anchorId="3B9AFB56" wp14:editId="43A8F646">
            <wp:simplePos x="0" y="0"/>
            <wp:positionH relativeFrom="column">
              <wp:posOffset>5257800</wp:posOffset>
            </wp:positionH>
            <wp:positionV relativeFrom="paragraph">
              <wp:posOffset>8759825</wp:posOffset>
            </wp:positionV>
            <wp:extent cx="840740" cy="774700"/>
            <wp:effectExtent l="0" t="0" r="0" b="6350"/>
            <wp:wrapNone/>
            <wp:docPr id="29" name="Picture 29" descr="../Logo/WhatsApp%20Image%202021-09-20%20at%2010.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WhatsApp%20Image%202021-09-20%20at%2010.38.02.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4074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hetsarath OT" w:hAnsi="Phetsarath OT" w:cs="Phetsarath OT"/>
          <w:bCs/>
          <w:noProof/>
        </w:rPr>
        <mc:AlternateContent>
          <mc:Choice Requires="wps">
            <w:drawing>
              <wp:anchor distT="0" distB="0" distL="114300" distR="114300" simplePos="0" relativeHeight="251671552" behindDoc="0" locked="0" layoutInCell="1" allowOverlap="1" wp14:anchorId="371D2B34" wp14:editId="36BAF0D8">
                <wp:simplePos x="0" y="0"/>
                <wp:positionH relativeFrom="column">
                  <wp:posOffset>-952500</wp:posOffset>
                </wp:positionH>
                <wp:positionV relativeFrom="paragraph">
                  <wp:posOffset>-574675</wp:posOffset>
                </wp:positionV>
                <wp:extent cx="7810500" cy="10887075"/>
                <wp:effectExtent l="0" t="0" r="0" b="9525"/>
                <wp:wrapNone/>
                <wp:docPr id="20" name="Rectangle 20"/>
                <wp:cNvGraphicFramePr/>
                <a:graphic xmlns:a="http://schemas.openxmlformats.org/drawingml/2006/main">
                  <a:graphicData uri="http://schemas.microsoft.com/office/word/2010/wordprocessingShape">
                    <wps:wsp>
                      <wps:cNvSpPr/>
                      <wps:spPr>
                        <a:xfrm>
                          <a:off x="0" y="0"/>
                          <a:ext cx="7810500" cy="10887075"/>
                        </a:xfrm>
                        <a:prstGeom prst="rect">
                          <a:avLst/>
                        </a:prstGeom>
                        <a:solidFill>
                          <a:srgbClr val="9BBB59">
                            <a:lumMod val="75000"/>
                          </a:srgbClr>
                        </a:solidFill>
                        <a:ln w="25400" cap="flat" cmpd="sng" algn="ctr">
                          <a:noFill/>
                          <a:prstDash val="solid"/>
                        </a:ln>
                        <a:effectLst/>
                      </wps:spPr>
                      <wps:txbx>
                        <w:txbxContent>
                          <w:p w14:paraId="4ECF9ECA"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0E0B99AE"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6E136A12"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79D927C7"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1AD7E539"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67816CC8"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6B3733E2"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3FCE4F46"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68C4191A"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0C090718" w14:textId="77777777" w:rsidR="00B71477" w:rsidRDefault="00B71477" w:rsidP="00895EC2">
                            <w:pPr>
                              <w:rPr>
                                <w:rFonts w:ascii="Phetsarath OT" w:eastAsia="Phetsarath OT" w:hAnsi="Phetsarath OT" w:cs="Phetsarath OT"/>
                                <w:b/>
                                <w:bCs/>
                                <w:color w:val="FFFFFF" w:themeColor="background1"/>
                                <w:spacing w:val="6"/>
                                <w:sz w:val="40"/>
                                <w:szCs w:val="40"/>
                                <w:lang w:bidi="lo-LA"/>
                              </w:rPr>
                            </w:pPr>
                          </w:p>
                          <w:p w14:paraId="6BF4A218" w14:textId="77777777" w:rsidR="00B71477" w:rsidRPr="00DB402D" w:rsidRDefault="00B71477" w:rsidP="00895EC2">
                            <w:pPr>
                              <w:jc w:val="center"/>
                              <w:rPr>
                                <w:rFonts w:ascii="Phetsarath OT" w:eastAsia="Phetsarath OT" w:hAnsi="Phetsarath OT" w:cs="Phetsarath OT"/>
                                <w:b/>
                                <w:bCs/>
                                <w:color w:val="FFFFFF" w:themeColor="background1"/>
                                <w:spacing w:val="6"/>
                                <w:sz w:val="36"/>
                                <w:szCs w:val="36"/>
                                <w:lang w:bidi="lo-LA"/>
                              </w:rPr>
                            </w:pPr>
                            <w:r w:rsidRPr="00DB402D">
                              <w:rPr>
                                <w:rFonts w:ascii="Phetsarath OT" w:eastAsia="Phetsarath OT" w:hAnsi="Phetsarath OT" w:cs="Phetsarath OT"/>
                                <w:b/>
                                <w:bCs/>
                                <w:color w:val="FFFFFF" w:themeColor="background1"/>
                                <w:spacing w:val="6"/>
                                <w:sz w:val="36"/>
                                <w:szCs w:val="36"/>
                                <w:lang w:bidi="lo-LA"/>
                              </w:rPr>
                              <w:t>Ministry of Finance</w:t>
                            </w:r>
                          </w:p>
                          <w:p w14:paraId="22FB6523" w14:textId="3C3F96B5" w:rsidR="00B71477" w:rsidRPr="00DB402D" w:rsidRDefault="00B71477" w:rsidP="00895EC2">
                            <w:pPr>
                              <w:jc w:val="center"/>
                              <w:rPr>
                                <w:rFonts w:ascii="Phetsarath OT" w:eastAsia="Phetsarath OT" w:hAnsi="Phetsarath OT" w:cs="Phetsarath OT"/>
                                <w:b/>
                                <w:bCs/>
                                <w:color w:val="FFFFFF" w:themeColor="background1"/>
                                <w:spacing w:val="6"/>
                                <w:sz w:val="36"/>
                                <w:szCs w:val="36"/>
                                <w:lang w:bidi="lo-LA"/>
                              </w:rPr>
                            </w:pPr>
                            <w:r w:rsidRPr="00DB402D">
                              <w:rPr>
                                <w:rFonts w:ascii="Phetsarath OT" w:eastAsia="Phetsarath OT" w:hAnsi="Phetsarath OT" w:cs="Phetsarath OT"/>
                                <w:b/>
                                <w:bCs/>
                                <w:color w:val="FFFFFF" w:themeColor="background1"/>
                                <w:spacing w:val="6"/>
                                <w:sz w:val="36"/>
                                <w:szCs w:val="36"/>
                                <w:lang w:bidi="lo-LA"/>
                              </w:rPr>
                              <w:t>State Asset</w:t>
                            </w:r>
                            <w:r>
                              <w:rPr>
                                <w:rFonts w:ascii="Phetsarath OT" w:eastAsia="Phetsarath OT" w:hAnsi="Phetsarath OT" w:cs="Phetsarath OT"/>
                                <w:b/>
                                <w:bCs/>
                                <w:color w:val="FFFFFF" w:themeColor="background1"/>
                                <w:spacing w:val="6"/>
                                <w:sz w:val="36"/>
                                <w:szCs w:val="36"/>
                                <w:lang w:bidi="th-TH"/>
                              </w:rPr>
                              <w:t>s</w:t>
                            </w:r>
                            <w:r w:rsidRPr="00DB402D">
                              <w:rPr>
                                <w:rFonts w:ascii="Phetsarath OT" w:eastAsia="Phetsarath OT" w:hAnsi="Phetsarath OT" w:cs="Phetsarath OT"/>
                                <w:b/>
                                <w:bCs/>
                                <w:color w:val="FFFFFF" w:themeColor="background1"/>
                                <w:spacing w:val="6"/>
                                <w:sz w:val="36"/>
                                <w:szCs w:val="36"/>
                                <w:lang w:bidi="th-TH"/>
                              </w:rPr>
                              <w:t xml:space="preserve"> Management Department</w:t>
                            </w:r>
                          </w:p>
                          <w:p w14:paraId="2163B147" w14:textId="77777777" w:rsidR="00B71477" w:rsidRPr="00DB402D" w:rsidRDefault="00B71477" w:rsidP="00895EC2">
                            <w:pPr>
                              <w:jc w:val="center"/>
                              <w:rPr>
                                <w:rFonts w:ascii="Phetsarath OT" w:eastAsia="Phetsarath OT" w:hAnsi="Phetsarath OT" w:cs="Phetsarath OT"/>
                                <w:b/>
                                <w:bCs/>
                                <w:color w:val="FFFFFF" w:themeColor="background1"/>
                                <w:spacing w:val="6"/>
                                <w:sz w:val="36"/>
                                <w:szCs w:val="36"/>
                                <w:lang w:bidi="lo-LA"/>
                              </w:rPr>
                            </w:pPr>
                            <w:r w:rsidRPr="00DB402D">
                              <w:rPr>
                                <w:rFonts w:ascii="Phetsarath OT" w:eastAsia="Phetsarath OT" w:hAnsi="Phetsarath OT" w:cs="Phetsarath OT"/>
                                <w:b/>
                                <w:bCs/>
                                <w:color w:val="FFFFFF" w:themeColor="background1"/>
                                <w:spacing w:val="6"/>
                                <w:sz w:val="36"/>
                                <w:szCs w:val="36"/>
                                <w:lang w:bidi="lo-LA"/>
                              </w:rPr>
                              <w:t xml:space="preserve">Road 23 </w:t>
                            </w:r>
                            <w:proofErr w:type="spellStart"/>
                            <w:r w:rsidRPr="00DB402D">
                              <w:rPr>
                                <w:rFonts w:ascii="Phetsarath OT" w:eastAsia="Phetsarath OT" w:hAnsi="Phetsarath OT" w:cs="Phetsarath OT"/>
                                <w:b/>
                                <w:bCs/>
                                <w:color w:val="FFFFFF" w:themeColor="background1"/>
                                <w:spacing w:val="6"/>
                                <w:sz w:val="36"/>
                                <w:szCs w:val="36"/>
                                <w:lang w:bidi="lo-LA"/>
                              </w:rPr>
                              <w:t>Singha</w:t>
                            </w:r>
                            <w:proofErr w:type="spellEnd"/>
                            <w:r w:rsidRPr="00DB402D">
                              <w:rPr>
                                <w:rFonts w:ascii="Phetsarath OT" w:eastAsia="Phetsarath OT" w:hAnsi="Phetsarath OT" w:cs="Phetsarath OT"/>
                                <w:b/>
                                <w:bCs/>
                                <w:color w:val="FFFFFF" w:themeColor="background1"/>
                                <w:spacing w:val="6"/>
                                <w:sz w:val="36"/>
                                <w:szCs w:val="36"/>
                                <w:lang w:bidi="lo-LA"/>
                              </w:rPr>
                              <w:t>, Vientiane Capital, Lao PDR</w:t>
                            </w:r>
                          </w:p>
                          <w:p w14:paraId="0894C82A" w14:textId="77777777" w:rsidR="00B71477" w:rsidRPr="00DB402D" w:rsidRDefault="00B71477" w:rsidP="00895EC2">
                            <w:pPr>
                              <w:jc w:val="center"/>
                              <w:rPr>
                                <w:rFonts w:ascii="Phetsarath OT" w:eastAsia="Phetsarath OT" w:hAnsi="Phetsarath OT" w:cs="Phetsarath OT"/>
                                <w:b/>
                                <w:bCs/>
                                <w:color w:val="FFFFFF" w:themeColor="background1"/>
                                <w:spacing w:val="6"/>
                                <w:sz w:val="36"/>
                                <w:szCs w:val="36"/>
                                <w:lang w:bidi="lo-LA"/>
                              </w:rPr>
                            </w:pPr>
                            <w:r w:rsidRPr="00DB402D">
                              <w:rPr>
                                <w:rFonts w:ascii="Phetsarath OT" w:eastAsia="Phetsarath OT" w:hAnsi="Phetsarath OT" w:cs="Phetsarath OT"/>
                                <w:b/>
                                <w:bCs/>
                                <w:color w:val="FFFFFF" w:themeColor="background1"/>
                                <w:spacing w:val="6"/>
                                <w:sz w:val="36"/>
                                <w:szCs w:val="36"/>
                                <w:lang w:bidi="lo-LA"/>
                              </w:rPr>
                              <w:t>Tel/Fax: (856-21) 263252</w:t>
                            </w:r>
                          </w:p>
                          <w:p w14:paraId="5D37955D" w14:textId="194AA9BF" w:rsidR="00B71477" w:rsidRPr="00DB402D" w:rsidRDefault="00B71477" w:rsidP="00895EC2">
                            <w:pPr>
                              <w:jc w:val="center"/>
                              <w:rPr>
                                <w:rFonts w:ascii="Phetsarath OT" w:eastAsia="Phetsarath OT" w:hAnsi="Phetsarath OT" w:cs="Phetsarath OT"/>
                                <w:b/>
                                <w:bCs/>
                                <w:color w:val="FFFFFF" w:themeColor="background1"/>
                                <w:spacing w:val="6"/>
                                <w:sz w:val="36"/>
                                <w:szCs w:val="36"/>
                                <w:lang w:bidi="lo-LA"/>
                              </w:rPr>
                            </w:pPr>
                            <w:r w:rsidRPr="00DB402D">
                              <w:rPr>
                                <w:rFonts w:ascii="Phetsarath OT" w:eastAsia="Phetsarath OT" w:hAnsi="Phetsarath OT" w:cs="Phetsarath OT"/>
                                <w:b/>
                                <w:bCs/>
                                <w:color w:val="FFFFFF" w:themeColor="background1"/>
                                <w:sz w:val="36"/>
                                <w:szCs w:val="36"/>
                              </w:rPr>
                              <w:t>www.ppd.mof.gov.la</w:t>
                            </w:r>
                          </w:p>
                          <w:p w14:paraId="23DA0016" w14:textId="77777777" w:rsidR="00B71477" w:rsidRDefault="00B71477" w:rsidP="0089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D2B34" id="Rectangle_x0020_20" o:spid="_x0000_s1033" style="position:absolute;left:0;text-align:left;margin-left:-75pt;margin-top:-45.2pt;width:615pt;height:85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" fillcolor="#77933c" stroked="f" strokeweight="2pt">
                <v:textbox>
                  <w:txbxContent>
                    <w:p w14:paraId="4ECF9ECA"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0E0B99AE"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6E136A12"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79D927C7"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1AD7E539"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67816CC8"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6B3733E2"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3FCE4F46"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68C4191A" w14:textId="77777777" w:rsidR="00B71477" w:rsidRDefault="00B71477" w:rsidP="00895EC2">
                      <w:pPr>
                        <w:jc w:val="center"/>
                        <w:rPr>
                          <w:rFonts w:ascii="Phetsarath OT" w:eastAsia="Phetsarath OT" w:hAnsi="Phetsarath OT" w:cs="Phetsarath OT"/>
                          <w:b/>
                          <w:bCs/>
                          <w:color w:val="FFFFFF" w:themeColor="background1"/>
                          <w:spacing w:val="6"/>
                          <w:sz w:val="40"/>
                          <w:szCs w:val="40"/>
                          <w:lang w:bidi="lo-LA"/>
                        </w:rPr>
                      </w:pPr>
                    </w:p>
                    <w:p w14:paraId="0C090718" w14:textId="77777777" w:rsidR="00B71477" w:rsidRDefault="00B71477" w:rsidP="00895EC2">
                      <w:pPr>
                        <w:rPr>
                          <w:rFonts w:ascii="Phetsarath OT" w:eastAsia="Phetsarath OT" w:hAnsi="Phetsarath OT" w:cs="Phetsarath OT"/>
                          <w:b/>
                          <w:bCs/>
                          <w:color w:val="FFFFFF" w:themeColor="background1"/>
                          <w:spacing w:val="6"/>
                          <w:sz w:val="40"/>
                          <w:szCs w:val="40"/>
                          <w:lang w:bidi="lo-LA"/>
                        </w:rPr>
                      </w:pPr>
                    </w:p>
                    <w:p w14:paraId="6BF4A218" w14:textId="77777777" w:rsidR="00B71477" w:rsidRPr="00DB402D" w:rsidRDefault="00B71477" w:rsidP="00895EC2">
                      <w:pPr>
                        <w:jc w:val="center"/>
                        <w:rPr>
                          <w:rFonts w:ascii="Phetsarath OT" w:eastAsia="Phetsarath OT" w:hAnsi="Phetsarath OT" w:cs="Phetsarath OT"/>
                          <w:b/>
                          <w:bCs/>
                          <w:color w:val="FFFFFF" w:themeColor="background1"/>
                          <w:spacing w:val="6"/>
                          <w:sz w:val="36"/>
                          <w:szCs w:val="36"/>
                          <w:lang w:bidi="lo-LA"/>
                        </w:rPr>
                      </w:pPr>
                      <w:r w:rsidRPr="00DB402D">
                        <w:rPr>
                          <w:rFonts w:ascii="Phetsarath OT" w:eastAsia="Phetsarath OT" w:hAnsi="Phetsarath OT" w:cs="Phetsarath OT"/>
                          <w:b/>
                          <w:bCs/>
                          <w:color w:val="FFFFFF" w:themeColor="background1"/>
                          <w:spacing w:val="6"/>
                          <w:sz w:val="36"/>
                          <w:szCs w:val="36"/>
                          <w:lang w:bidi="lo-LA"/>
                        </w:rPr>
                        <w:t>Ministry of Finance</w:t>
                      </w:r>
                    </w:p>
                    <w:p w14:paraId="22FB6523" w14:textId="3C3F96B5" w:rsidR="00B71477" w:rsidRPr="00DB402D" w:rsidRDefault="00B71477" w:rsidP="00895EC2">
                      <w:pPr>
                        <w:jc w:val="center"/>
                        <w:rPr>
                          <w:rFonts w:ascii="Phetsarath OT" w:eastAsia="Phetsarath OT" w:hAnsi="Phetsarath OT" w:cs="Phetsarath OT"/>
                          <w:b/>
                          <w:bCs/>
                          <w:color w:val="FFFFFF" w:themeColor="background1"/>
                          <w:spacing w:val="6"/>
                          <w:sz w:val="36"/>
                          <w:szCs w:val="36"/>
                          <w:lang w:bidi="lo-LA"/>
                        </w:rPr>
                      </w:pPr>
                      <w:r w:rsidRPr="00DB402D">
                        <w:rPr>
                          <w:rFonts w:ascii="Phetsarath OT" w:eastAsia="Phetsarath OT" w:hAnsi="Phetsarath OT" w:cs="Phetsarath OT"/>
                          <w:b/>
                          <w:bCs/>
                          <w:color w:val="FFFFFF" w:themeColor="background1"/>
                          <w:spacing w:val="6"/>
                          <w:sz w:val="36"/>
                          <w:szCs w:val="36"/>
                          <w:lang w:bidi="lo-LA"/>
                        </w:rPr>
                        <w:t>State Asset</w:t>
                      </w:r>
                      <w:r>
                        <w:rPr>
                          <w:rFonts w:ascii="Phetsarath OT" w:eastAsia="Phetsarath OT" w:hAnsi="Phetsarath OT" w:cs="Phetsarath OT"/>
                          <w:b/>
                          <w:bCs/>
                          <w:color w:val="FFFFFF" w:themeColor="background1"/>
                          <w:spacing w:val="6"/>
                          <w:sz w:val="36"/>
                          <w:szCs w:val="36"/>
                          <w:lang w:bidi="th-TH"/>
                        </w:rPr>
                        <w:t>s</w:t>
                      </w:r>
                      <w:r w:rsidRPr="00DB402D">
                        <w:rPr>
                          <w:rFonts w:ascii="Phetsarath OT" w:eastAsia="Phetsarath OT" w:hAnsi="Phetsarath OT" w:cs="Phetsarath OT"/>
                          <w:b/>
                          <w:bCs/>
                          <w:color w:val="FFFFFF" w:themeColor="background1"/>
                          <w:spacing w:val="6"/>
                          <w:sz w:val="36"/>
                          <w:szCs w:val="36"/>
                          <w:lang w:bidi="th-TH"/>
                        </w:rPr>
                        <w:t xml:space="preserve"> Management Department</w:t>
                      </w:r>
                    </w:p>
                    <w:p w14:paraId="2163B147" w14:textId="77777777" w:rsidR="00B71477" w:rsidRPr="00DB402D" w:rsidRDefault="00B71477" w:rsidP="00895EC2">
                      <w:pPr>
                        <w:jc w:val="center"/>
                        <w:rPr>
                          <w:rFonts w:ascii="Phetsarath OT" w:eastAsia="Phetsarath OT" w:hAnsi="Phetsarath OT" w:cs="Phetsarath OT"/>
                          <w:b/>
                          <w:bCs/>
                          <w:color w:val="FFFFFF" w:themeColor="background1"/>
                          <w:spacing w:val="6"/>
                          <w:sz w:val="36"/>
                          <w:szCs w:val="36"/>
                          <w:lang w:bidi="lo-LA"/>
                        </w:rPr>
                      </w:pPr>
                      <w:r w:rsidRPr="00DB402D">
                        <w:rPr>
                          <w:rFonts w:ascii="Phetsarath OT" w:eastAsia="Phetsarath OT" w:hAnsi="Phetsarath OT" w:cs="Phetsarath OT"/>
                          <w:b/>
                          <w:bCs/>
                          <w:color w:val="FFFFFF" w:themeColor="background1"/>
                          <w:spacing w:val="6"/>
                          <w:sz w:val="36"/>
                          <w:szCs w:val="36"/>
                          <w:lang w:bidi="lo-LA"/>
                        </w:rPr>
                        <w:t xml:space="preserve">Road 23 </w:t>
                      </w:r>
                      <w:proofErr w:type="spellStart"/>
                      <w:r w:rsidRPr="00DB402D">
                        <w:rPr>
                          <w:rFonts w:ascii="Phetsarath OT" w:eastAsia="Phetsarath OT" w:hAnsi="Phetsarath OT" w:cs="Phetsarath OT"/>
                          <w:b/>
                          <w:bCs/>
                          <w:color w:val="FFFFFF" w:themeColor="background1"/>
                          <w:spacing w:val="6"/>
                          <w:sz w:val="36"/>
                          <w:szCs w:val="36"/>
                          <w:lang w:bidi="lo-LA"/>
                        </w:rPr>
                        <w:t>Singha</w:t>
                      </w:r>
                      <w:proofErr w:type="spellEnd"/>
                      <w:r w:rsidRPr="00DB402D">
                        <w:rPr>
                          <w:rFonts w:ascii="Phetsarath OT" w:eastAsia="Phetsarath OT" w:hAnsi="Phetsarath OT" w:cs="Phetsarath OT"/>
                          <w:b/>
                          <w:bCs/>
                          <w:color w:val="FFFFFF" w:themeColor="background1"/>
                          <w:spacing w:val="6"/>
                          <w:sz w:val="36"/>
                          <w:szCs w:val="36"/>
                          <w:lang w:bidi="lo-LA"/>
                        </w:rPr>
                        <w:t>, Vientiane Capital, Lao PDR</w:t>
                      </w:r>
                    </w:p>
                    <w:p w14:paraId="0894C82A" w14:textId="77777777" w:rsidR="00B71477" w:rsidRPr="00DB402D" w:rsidRDefault="00B71477" w:rsidP="00895EC2">
                      <w:pPr>
                        <w:jc w:val="center"/>
                        <w:rPr>
                          <w:rFonts w:ascii="Phetsarath OT" w:eastAsia="Phetsarath OT" w:hAnsi="Phetsarath OT" w:cs="Phetsarath OT"/>
                          <w:b/>
                          <w:bCs/>
                          <w:color w:val="FFFFFF" w:themeColor="background1"/>
                          <w:spacing w:val="6"/>
                          <w:sz w:val="36"/>
                          <w:szCs w:val="36"/>
                          <w:lang w:bidi="lo-LA"/>
                        </w:rPr>
                      </w:pPr>
                      <w:r w:rsidRPr="00DB402D">
                        <w:rPr>
                          <w:rFonts w:ascii="Phetsarath OT" w:eastAsia="Phetsarath OT" w:hAnsi="Phetsarath OT" w:cs="Phetsarath OT"/>
                          <w:b/>
                          <w:bCs/>
                          <w:color w:val="FFFFFF" w:themeColor="background1"/>
                          <w:spacing w:val="6"/>
                          <w:sz w:val="36"/>
                          <w:szCs w:val="36"/>
                          <w:lang w:bidi="lo-LA"/>
                        </w:rPr>
                        <w:t>Tel/Fax: (856-21) 263252</w:t>
                      </w:r>
                    </w:p>
                    <w:p w14:paraId="5D37955D" w14:textId="194AA9BF" w:rsidR="00B71477" w:rsidRPr="00DB402D" w:rsidRDefault="00B71477" w:rsidP="00895EC2">
                      <w:pPr>
                        <w:jc w:val="center"/>
                        <w:rPr>
                          <w:rFonts w:ascii="Phetsarath OT" w:eastAsia="Phetsarath OT" w:hAnsi="Phetsarath OT" w:cs="Phetsarath OT"/>
                          <w:b/>
                          <w:bCs/>
                          <w:color w:val="FFFFFF" w:themeColor="background1"/>
                          <w:spacing w:val="6"/>
                          <w:sz w:val="36"/>
                          <w:szCs w:val="36"/>
                          <w:lang w:bidi="lo-LA"/>
                        </w:rPr>
                      </w:pPr>
                      <w:r w:rsidRPr="00DB402D">
                        <w:rPr>
                          <w:rFonts w:ascii="Phetsarath OT" w:eastAsia="Phetsarath OT" w:hAnsi="Phetsarath OT" w:cs="Phetsarath OT"/>
                          <w:b/>
                          <w:bCs/>
                          <w:color w:val="FFFFFF" w:themeColor="background1"/>
                          <w:sz w:val="36"/>
                          <w:szCs w:val="36"/>
                        </w:rPr>
                        <w:t>www.ppd.mof.gov.la</w:t>
                      </w:r>
                    </w:p>
                    <w:p w14:paraId="23DA0016" w14:textId="77777777" w:rsidR="00B71477" w:rsidRDefault="00B71477" w:rsidP="00895EC2">
                      <w:pPr>
                        <w:jc w:val="center"/>
                      </w:pPr>
                    </w:p>
                  </w:txbxContent>
                </v:textbox>
              </v:rect>
            </w:pict>
          </mc:Fallback>
        </mc:AlternateContent>
      </w:r>
    </w:p>
    <w:sectPr w:rsidR="00895EC2" w:rsidRPr="00895EC2" w:rsidSect="0079556D">
      <w:pgSz w:w="11909" w:h="16834" w:code="9"/>
      <w:pgMar w:top="720" w:right="1440" w:bottom="72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152DD" w14:textId="77777777" w:rsidR="00A21EB9" w:rsidRDefault="00A21EB9">
      <w:r>
        <w:separator/>
      </w:r>
    </w:p>
    <w:p w14:paraId="2A149C49" w14:textId="77777777" w:rsidR="00A21EB9" w:rsidRDefault="00A21EB9"/>
  </w:endnote>
  <w:endnote w:type="continuationSeparator" w:id="0">
    <w:p w14:paraId="206BB537" w14:textId="77777777" w:rsidR="00A21EB9" w:rsidRDefault="00A21EB9">
      <w:r>
        <w:continuationSeparator/>
      </w:r>
    </w:p>
    <w:p w14:paraId="5F13CFD4" w14:textId="77777777" w:rsidR="00A21EB9" w:rsidRDefault="00A21EB9"/>
  </w:endnote>
  <w:endnote w:type="continuationNotice" w:id="1">
    <w:p w14:paraId="512930E0" w14:textId="77777777" w:rsidR="00A21EB9" w:rsidRDefault="00A21E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rdia New">
    <w:panose1 w:val="00000000000000000000"/>
    <w:charset w:val="DE"/>
    <w:family w:val="roman"/>
    <w:notTrueType/>
    <w:pitch w:val="variable"/>
    <w:sig w:usb0="01000001" w:usb1="00000000" w:usb2="00000000" w:usb3="00000000" w:csb0="00010000" w:csb1="00000000"/>
  </w:font>
  <w:font w:name="Times New Roman Bold">
    <w:altName w:val="Times New Roman"/>
    <w:charset w:val="00"/>
    <w:family w:val="auto"/>
    <w:pitch w:val="default"/>
  </w:font>
  <w:font w:name="Angsana New">
    <w:panose1 w:val="02020603050405020304"/>
    <w:charset w:val="00"/>
    <w:family w:val="auto"/>
    <w:pitch w:val="variable"/>
    <w:sig w:usb0="81000003" w:usb1="00000000" w:usb2="00000000" w:usb3="00000000" w:csb0="00010001" w:csb1="00000000"/>
  </w:font>
  <w:font w:name="Cambria">
    <w:panose1 w:val="02040503050406030204"/>
    <w:charset w:val="00"/>
    <w:family w:val="auto"/>
    <w:pitch w:val="variable"/>
    <w:sig w:usb0="E00002FF" w:usb1="400004FF" w:usb2="00000000" w:usb3="00000000" w:csb0="0000019F" w:csb1="00000000"/>
  </w:font>
  <w:font w:name="Tms Rm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Comic Sans MS">
    <w:panose1 w:val="030F0702030302020204"/>
    <w:charset w:val="00"/>
    <w:family w:val="auto"/>
    <w:pitch w:val="variable"/>
    <w:sig w:usb0="00000287" w:usb1="00000000" w:usb2="00000000" w:usb3="00000000" w:csb0="0000009F" w:csb1="00000000"/>
  </w:font>
  <w:font w:name="Optima">
    <w:panose1 w:val="02000503060000020004"/>
    <w:charset w:val="00"/>
    <w:family w:val="auto"/>
    <w:pitch w:val="variable"/>
    <w:sig w:usb0="8000006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Saysettha OT">
    <w:panose1 w:val="020B0504020207020204"/>
    <w:charset w:val="00"/>
    <w:family w:val="auto"/>
    <w:pitch w:val="variable"/>
    <w:sig w:usb0="830000AF" w:usb1="1000200A" w:usb2="00000000" w:usb3="00000000" w:csb0="00010001" w:csb1="00000000"/>
  </w:font>
  <w:font w:name="Phetsarath OT">
    <w:panose1 w:val="02000500000000020004"/>
    <w:charset w:val="00"/>
    <w:family w:val="auto"/>
    <w:pitch w:val="variable"/>
    <w:sig w:usb0="820000AF" w:usb1="0000200A" w:usb2="00000000" w:usb3="00000000" w:csb0="000101FF" w:csb1="00000000"/>
  </w:font>
  <w:font w:name="Leelawadee UI">
    <w:charset w:val="00"/>
    <w:family w:val="swiss"/>
    <w:pitch w:val="variable"/>
    <w:sig w:usb0="A3000003" w:usb1="00000000" w:usb2="00010000" w:usb3="00000000" w:csb0="00010101" w:csb1="00000000"/>
  </w:font>
  <w:font w:name="DokChampa">
    <w:altName w:val="Microsoft Sans Serif"/>
    <w:charset w:val="00"/>
    <w:family w:val="swiss"/>
    <w:pitch w:val="variable"/>
    <w:sig w:usb0="83000003" w:usb1="00000000" w:usb2="00000000" w:usb3="00000000" w:csb0="00010001" w:csb1="00000000"/>
  </w:font>
  <w:font w:name="Batang">
    <w:panose1 w:val="02030600000101010101"/>
    <w:charset w:val="81"/>
    <w:family w:val="auto"/>
    <w:pitch w:val="variable"/>
    <w:sig w:usb0="B00002AF" w:usb1="69D77CFB" w:usb2="00000030" w:usb3="00000000" w:csb0="0008009F" w:csb1="00000000"/>
  </w:font>
  <w:font w:name="ＭＳ 明朝">
    <w:charset w:val="80"/>
    <w:family w:val="auto"/>
    <w:pitch w:val="variable"/>
    <w:sig w:usb0="E00002FF" w:usb1="6AC7FDFB" w:usb2="08000012" w:usb3="00000000" w:csb0="0002009F" w:csb1="00000000"/>
  </w:font>
  <w:font w:name="Arial Hebrew">
    <w:panose1 w:val="00000000000000000000"/>
    <w:charset w:val="00"/>
    <w:family w:val="auto"/>
    <w:pitch w:val="variable"/>
    <w:sig w:usb0="80000843" w:usb1="40002002" w:usb2="00000000" w:usb3="00000000" w:csb0="00000021" w:csb1="00000000"/>
  </w:font>
  <w:font w:name="Lao Sangam MN">
    <w:panose1 w:val="02000400000000000000"/>
    <w:charset w:val="00"/>
    <w:family w:val="auto"/>
    <w:pitch w:val="variable"/>
    <w:sig w:usb0="801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F26B1" w14:textId="77777777" w:rsidR="00B71477" w:rsidRDefault="00B7147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AFCE6" w14:textId="777F5B07" w:rsidR="00B71477" w:rsidRDefault="00B71477">
    <w:pPr>
      <w:pStyle w:val="Footer"/>
      <w:jc w:val="center"/>
    </w:pPr>
    <w:r>
      <w:rPr>
        <w:noProof/>
      </w:rPr>
      <mc:AlternateContent>
        <mc:Choice Requires="wps">
          <w:drawing>
            <wp:anchor distT="0" distB="0" distL="114300" distR="114300" simplePos="0" relativeHeight="251694078" behindDoc="0" locked="0" layoutInCell="0" allowOverlap="1" wp14:anchorId="6BD407E3" wp14:editId="3B4BCDF1">
              <wp:simplePos x="0" y="0"/>
              <wp:positionH relativeFrom="page">
                <wp:align>right</wp:align>
              </wp:positionH>
              <wp:positionV relativeFrom="page">
                <wp:align>bottom</wp:align>
              </wp:positionV>
              <wp:extent cx="7772400" cy="168275"/>
              <wp:effectExtent l="0" t="0" r="0" b="3175"/>
              <wp:wrapNone/>
              <wp:docPr id="11" name="MSIPCM89994d7194eeb8ec9f972310"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682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7D7BA1" w14:textId="069250BF" w:rsidR="00B71477" w:rsidRPr="007D23EA" w:rsidRDefault="00B71477" w:rsidP="007D23EA">
                          <w:pPr>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BD407E3" id="_x0000_t202" coordsize="21600,21600" o:spt="202" path="m0,0l0,21600,21600,21600,21600,0xe">
              <v:stroke joinstyle="miter"/>
              <v:path gradientshapeok="t" o:connecttype="rect"/>
            </v:shapetype>
            <v:shape id="MSIPCM89994d7194eeb8ec9f972310" o:spid="_x0000_s1034" type="#_x0000_t202" alt="{&quot;HashCode&quot;:1990712160,&quot;Height&quot;:9999999.0,&quot;Width&quot;:9999999.0,&quot;Placement&quot;:&quot;Footer&quot;,&quot;Index&quot;:&quot;Primary&quot;,&quot;Section&quot;:1,&quot;Top&quot;:0.0,&quot;Left&quot;:0.0}" style="position:absolute;left:0;text-align:left;margin-left:560.8pt;margin-top:0;width:612pt;height:13.25pt;z-index:25169407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" o:allowincell="f" filled="f" stroked="f" strokeweight=".5pt">
              <v:textbox inset=",0,20pt,0">
                <w:txbxContent>
                  <w:p w14:paraId="5F7D7BA1" w14:textId="069250BF" w:rsidR="00B71477" w:rsidRPr="007D23EA" w:rsidRDefault="00B71477" w:rsidP="007D23EA">
                    <w:pPr>
                      <w:jc w:val="right"/>
                      <w:rPr>
                        <w:rFonts w:ascii="Calibri" w:hAnsi="Calibri" w:cs="Calibri"/>
                        <w:color w:val="000000"/>
                      </w:rPr>
                    </w:pPr>
                  </w:p>
                </w:txbxContent>
              </v:textbox>
              <w10:wrap anchorx="page" anchory="page"/>
            </v:shape>
          </w:pict>
        </mc:Fallback>
      </mc:AlternateContent>
    </w:r>
    <w:sdt>
      <w:sdtPr>
        <w:id w:val="12607947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0573E">
          <w:rPr>
            <w:noProof/>
          </w:rPr>
          <w:t>i</w:t>
        </w:r>
        <w:r>
          <w:rPr>
            <w:noProof/>
          </w:rPr>
          <w:fldChar w:fldCharType="end"/>
        </w:r>
      </w:sdtContent>
    </w:sdt>
  </w:p>
  <w:p w14:paraId="6CD0A017" w14:textId="6172DE67" w:rsidR="00B71477" w:rsidRDefault="00B7147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2200C" w14:textId="17480D12" w:rsidR="00B71477" w:rsidRDefault="00B71477">
    <w:pPr>
      <w:pStyle w:val="Footer"/>
      <w:jc w:val="center"/>
    </w:pPr>
    <w:r>
      <w:rPr>
        <w:noProof/>
      </w:rPr>
      <mc:AlternateContent>
        <mc:Choice Requires="wps">
          <w:drawing>
            <wp:anchor distT="0" distB="0" distL="114300" distR="114300" simplePos="0" relativeHeight="251695102" behindDoc="0" locked="0" layoutInCell="0" allowOverlap="1" wp14:anchorId="422A393D" wp14:editId="77D6CCBC">
              <wp:simplePos x="0" y="0"/>
              <wp:positionH relativeFrom="page">
                <wp:align>right</wp:align>
              </wp:positionH>
              <wp:positionV relativeFrom="page">
                <wp:align>bottom</wp:align>
              </wp:positionV>
              <wp:extent cx="7772400" cy="463550"/>
              <wp:effectExtent l="0" t="0" r="0" b="12700"/>
              <wp:wrapNone/>
              <wp:docPr id="9" name="MSIPCM1dfc462c90a9faa9c1c8ba88" descr="{&quot;HashCode&quot;:199071216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DC9DA5" w14:textId="3630749F" w:rsidR="00B71477" w:rsidRPr="007D23EA" w:rsidRDefault="00B71477" w:rsidP="007D23EA">
                          <w:pPr>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422A393D" id="_x0000_t202" coordsize="21600,21600" o:spt="202" path="m0,0l0,21600,21600,21600,21600,0xe">
              <v:stroke joinstyle="miter"/>
              <v:path gradientshapeok="t" o:connecttype="rect"/>
            </v:shapetype>
            <v:shape id="MSIPCM1dfc462c90a9faa9c1c8ba88" o:spid="_x0000_s1035" type="#_x0000_t202" alt="{&quot;HashCode&quot;:1990712160,&quot;Height&quot;:9999999.0,&quot;Width&quot;:9999999.0,&quot;Placement&quot;:&quot;Footer&quot;,&quot;Index&quot;:&quot;FirstPage&quot;,&quot;Section&quot;:1,&quot;Top&quot;:0.0,&quot;Left&quot;:0.0}" style="position:absolute;left:0;text-align:left;margin-left:560.8pt;margin-top:0;width:612pt;height:36.5pt;z-index:25169510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" o:allowincell="f" filled="f" stroked="f" strokeweight=".5pt">
              <v:textbox inset=",0,20pt,0">
                <w:txbxContent>
                  <w:p w14:paraId="4BDC9DA5" w14:textId="3630749F" w:rsidR="00B71477" w:rsidRPr="007D23EA" w:rsidRDefault="00B71477" w:rsidP="007D23EA">
                    <w:pPr>
                      <w:jc w:val="right"/>
                      <w:rPr>
                        <w:rFonts w:ascii="Calibri" w:hAnsi="Calibri" w:cs="Calibri"/>
                        <w:color w:val="000000"/>
                      </w:rPr>
                    </w:pPr>
                  </w:p>
                </w:txbxContent>
              </v:textbox>
              <w10:wrap anchorx="page" anchory="page"/>
            </v:shape>
          </w:pict>
        </mc:Fallback>
      </mc:AlternateContent>
    </w:r>
    <w:sdt>
      <w:sdtPr>
        <w:id w:val="19545882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C3A39">
          <w:rPr>
            <w:noProof/>
          </w:rPr>
          <w:t>138</w:t>
        </w:r>
        <w:r>
          <w:rPr>
            <w:noProof/>
          </w:rPr>
          <w:fldChar w:fldCharType="end"/>
        </w:r>
      </w:sdtContent>
    </w:sdt>
  </w:p>
  <w:p w14:paraId="03AB4917" w14:textId="77777777" w:rsidR="00B71477" w:rsidRDefault="00B7147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21" w14:textId="77777777" w:rsidR="00B71477" w:rsidRDefault="00B71477">
    <w:pPr>
      <w:pStyle w:val="Footer"/>
      <w:tabs>
        <w:tab w:val="clear" w:pos="9504"/>
        <w:tab w:val="center" w:pos="3960"/>
        <w:tab w:val="right" w:pos="9657"/>
      </w:tabs>
      <w:spacing w:before="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C6597" w14:textId="77777777" w:rsidR="00A21EB9" w:rsidRDefault="00A21EB9">
      <w:r>
        <w:separator/>
      </w:r>
    </w:p>
    <w:p w14:paraId="2E023C68" w14:textId="77777777" w:rsidR="00A21EB9" w:rsidRDefault="00A21EB9"/>
  </w:footnote>
  <w:footnote w:type="continuationSeparator" w:id="0">
    <w:p w14:paraId="32EF8340" w14:textId="77777777" w:rsidR="00A21EB9" w:rsidRDefault="00A21EB9">
      <w:r>
        <w:continuationSeparator/>
      </w:r>
    </w:p>
    <w:p w14:paraId="298B034C" w14:textId="77777777" w:rsidR="00A21EB9" w:rsidRDefault="00A21EB9"/>
  </w:footnote>
  <w:footnote w:type="continuationNotice" w:id="1">
    <w:p w14:paraId="038568EF" w14:textId="77777777" w:rsidR="00A21EB9" w:rsidRDefault="00A21EB9"/>
  </w:footnote>
  <w:footnote w:id="2">
    <w:p w14:paraId="03AB4931" w14:textId="77777777" w:rsidR="00B71477" w:rsidRPr="00B72541" w:rsidRDefault="00B71477">
      <w:pPr>
        <w:pStyle w:val="FootnoteText"/>
        <w:rPr>
          <w:rFonts w:ascii="Arial" w:hAnsi="Arial" w:cs="Arial"/>
        </w:rPr>
      </w:pPr>
      <w:r w:rsidRPr="00B72541">
        <w:rPr>
          <w:rStyle w:val="FootnoteReference"/>
          <w:rFonts w:ascii="Arial" w:hAnsi="Arial" w:cs="Arial"/>
          <w:sz w:val="16"/>
        </w:rPr>
        <w:footnoteRef/>
      </w:r>
      <w:r w:rsidRPr="00B72541">
        <w:rPr>
          <w:rFonts w:ascii="Arial" w:hAnsi="Arial" w:cs="Arial"/>
          <w:sz w:val="16"/>
        </w:rPr>
        <w:t xml:space="preserve"> </w:t>
      </w:r>
      <w:r>
        <w:rPr>
          <w:rFonts w:ascii="Arial" w:hAnsi="Arial" w:cs="Arial"/>
          <w:sz w:val="16"/>
        </w:rPr>
        <w:tab/>
      </w:r>
      <w:r w:rsidRPr="00B72541">
        <w:rPr>
          <w:rFonts w:ascii="Arial" w:hAnsi="Arial" w:cs="Arial"/>
          <w:sz w:val="16"/>
        </w:rPr>
        <w:t>Depending on the financing institution as indicated in ITB2.1 of the Bid Data Sheet, “the Bank” refers to either the World Bank or Asian Development Bank.</w:t>
      </w:r>
    </w:p>
  </w:footnote>
  <w:footnote w:id="3">
    <w:p w14:paraId="03AB4932" w14:textId="77777777" w:rsidR="00B71477" w:rsidRDefault="00B71477">
      <w:pPr>
        <w:pStyle w:val="FootnoteText"/>
      </w:pPr>
      <w:r w:rsidRPr="00E25AC8">
        <w:rPr>
          <w:rStyle w:val="FootnoteReference"/>
        </w:rPr>
        <w:footnoteRef/>
      </w:r>
      <w:r w:rsidRPr="00E25AC8">
        <w:tab/>
      </w:r>
      <w:r w:rsidRPr="007F6C4D">
        <w:rPr>
          <w:rFonts w:ascii="Arial" w:hAnsi="Arial" w:cs="Arial"/>
        </w:rPr>
        <w:t>In lump sum contracts, delete “rates and prices and the” sum price.”</w:t>
      </w:r>
    </w:p>
  </w:footnote>
  <w:footnote w:id="4">
    <w:p w14:paraId="22D874C7" w14:textId="6DEB1C2A" w:rsidR="00B71477" w:rsidRPr="004C03F2" w:rsidRDefault="00B71477">
      <w:pPr>
        <w:pStyle w:val="FootnoteText"/>
        <w:rPr>
          <w:rFonts w:asciiTheme="minorHAnsi" w:hAnsiTheme="minorHAnsi" w:cstheme="minorHAnsi"/>
        </w:rPr>
      </w:pPr>
      <w:r>
        <w:rPr>
          <w:rStyle w:val="FootnoteReference"/>
        </w:rPr>
        <w:footnoteRef/>
      </w:r>
      <w:r>
        <w:t xml:space="preserve"> </w:t>
      </w:r>
      <w:r w:rsidRPr="004C03F2">
        <w:rPr>
          <w:rFonts w:asciiTheme="minorHAnsi" w:hAnsiTheme="minorHAnsi" w:cstheme="minorHAnsi"/>
        </w:rPr>
        <w:t>Approximately 2 – 3 days</w:t>
      </w:r>
    </w:p>
  </w:footnote>
  <w:footnote w:id="5">
    <w:p w14:paraId="03AB4933" w14:textId="77777777" w:rsidR="00B71477" w:rsidRPr="00B72541" w:rsidRDefault="00B71477" w:rsidP="006542E1">
      <w:pPr>
        <w:pStyle w:val="FootnoteText"/>
        <w:rPr>
          <w:rFonts w:ascii="Arial" w:hAnsi="Arial" w:cs="Arial"/>
          <w:sz w:val="16"/>
        </w:rPr>
      </w:pPr>
      <w:r w:rsidRPr="00B72541">
        <w:rPr>
          <w:rStyle w:val="FootnoteReference"/>
          <w:rFonts w:ascii="Arial" w:hAnsi="Arial" w:cs="Arial"/>
          <w:sz w:val="16"/>
        </w:rPr>
        <w:footnoteRef/>
      </w:r>
      <w:r w:rsidRPr="00B72541">
        <w:rPr>
          <w:rFonts w:ascii="Arial" w:hAnsi="Arial" w:cs="Arial"/>
          <w:sz w:val="16"/>
        </w:rPr>
        <w:tab/>
        <w:t>In lump sum contracts, delete “Bill of Quantities” and replace with “Activity Schedule.”</w:t>
      </w:r>
    </w:p>
  </w:footnote>
  <w:footnote w:id="6">
    <w:p w14:paraId="03AB4934" w14:textId="77777777" w:rsidR="00B71477" w:rsidRDefault="00B71477" w:rsidP="006542E1">
      <w:pPr>
        <w:pStyle w:val="FootnoteText"/>
      </w:pPr>
      <w:r w:rsidRPr="00B72541">
        <w:rPr>
          <w:rStyle w:val="FootnoteReference"/>
          <w:rFonts w:ascii="Arial" w:hAnsi="Arial" w:cs="Arial"/>
          <w:sz w:val="16"/>
        </w:rPr>
        <w:footnoteRef/>
      </w:r>
      <w:r w:rsidRPr="00B72541">
        <w:rPr>
          <w:rFonts w:ascii="Arial" w:hAnsi="Arial" w:cs="Arial"/>
          <w:sz w:val="16"/>
        </w:rPr>
        <w:tab/>
      </w:r>
      <w:proofErr w:type="spellStart"/>
      <w:r w:rsidRPr="00B72541">
        <w:rPr>
          <w:rFonts w:ascii="Arial" w:hAnsi="Arial" w:cs="Arial"/>
          <w:sz w:val="16"/>
        </w:rPr>
        <w:t>Daywork</w:t>
      </w:r>
      <w:proofErr w:type="spellEnd"/>
      <w:r w:rsidRPr="00B72541">
        <w:rPr>
          <w:rFonts w:ascii="Arial" w:hAnsi="Arial" w:cs="Arial"/>
          <w:sz w:val="16"/>
        </w:rPr>
        <w:t xml:space="preserve"> is work carried out following instructions of the Project Manager and paid for on the basis of time spent by workers, and the use of materials and the Contractor’s equipment, at the rates quoted in the Bid.  For </w:t>
      </w:r>
      <w:proofErr w:type="spellStart"/>
      <w:r w:rsidRPr="00B72541">
        <w:rPr>
          <w:rFonts w:ascii="Arial" w:hAnsi="Arial" w:cs="Arial"/>
          <w:sz w:val="16"/>
        </w:rPr>
        <w:t>Daywork</w:t>
      </w:r>
      <w:proofErr w:type="spellEnd"/>
      <w:r w:rsidRPr="00B72541">
        <w:rPr>
          <w:rFonts w:ascii="Arial" w:hAnsi="Arial" w:cs="Arial"/>
          <w:sz w:val="16"/>
        </w:rPr>
        <w:t xml:space="preserve"> to be priced competitively for Bid evaluation purposes, the Employer must list tentative quantities for individual items to be </w:t>
      </w:r>
      <w:proofErr w:type="spellStart"/>
      <w:r w:rsidRPr="00B72541">
        <w:rPr>
          <w:rFonts w:ascii="Arial" w:hAnsi="Arial" w:cs="Arial"/>
          <w:sz w:val="16"/>
        </w:rPr>
        <w:t>costed</w:t>
      </w:r>
      <w:proofErr w:type="spellEnd"/>
      <w:r w:rsidRPr="00B72541">
        <w:rPr>
          <w:rFonts w:ascii="Arial" w:hAnsi="Arial" w:cs="Arial"/>
          <w:sz w:val="16"/>
        </w:rPr>
        <w:t xml:space="preserve"> against </w:t>
      </w:r>
      <w:proofErr w:type="spellStart"/>
      <w:r w:rsidRPr="00B72541">
        <w:rPr>
          <w:rFonts w:ascii="Arial" w:hAnsi="Arial" w:cs="Arial"/>
          <w:sz w:val="16"/>
        </w:rPr>
        <w:t>Daywork</w:t>
      </w:r>
      <w:proofErr w:type="spellEnd"/>
      <w:r w:rsidRPr="00B72541">
        <w:rPr>
          <w:rFonts w:ascii="Arial" w:hAnsi="Arial" w:cs="Arial"/>
          <w:sz w:val="16"/>
        </w:rPr>
        <w:t xml:space="preserve"> (e.g., a specific number of tractor driver staff-days, or a specific tonnage of Portland cement), to be multiplied by the bidders’ quoted rates and included in the total Bid price.</w:t>
      </w:r>
    </w:p>
  </w:footnote>
  <w:footnote w:id="7">
    <w:p w14:paraId="772DC956" w14:textId="4DD9DA96" w:rsidR="00B71477" w:rsidRPr="00C3394F" w:rsidRDefault="00B71477">
      <w:pPr>
        <w:pStyle w:val="FootnoteText"/>
        <w:rPr>
          <w:rFonts w:asciiTheme="minorHAnsi" w:hAnsiTheme="minorHAnsi" w:cs="Arial Hebrew"/>
          <w:sz w:val="16"/>
          <w:szCs w:val="16"/>
        </w:rPr>
      </w:pPr>
      <w:r w:rsidRPr="00C3394F">
        <w:rPr>
          <w:rStyle w:val="FootnoteReference"/>
          <w:rFonts w:asciiTheme="minorHAnsi" w:hAnsiTheme="minorHAnsi" w:cs="Arial Hebrew"/>
          <w:sz w:val="16"/>
          <w:szCs w:val="16"/>
        </w:rPr>
        <w:footnoteRef/>
      </w:r>
      <w:r w:rsidRPr="00C3394F">
        <w:rPr>
          <w:rFonts w:asciiTheme="minorHAnsi" w:hAnsiTheme="minorHAnsi" w:cs="Arial Hebrew"/>
          <w:sz w:val="16"/>
          <w:szCs w:val="16"/>
        </w:rPr>
        <w:t xml:space="preserve"> Detail of this clause might be included during the contract negotiation</w:t>
      </w:r>
    </w:p>
  </w:footnote>
  <w:footnote w:id="8">
    <w:p w14:paraId="03AB4935" w14:textId="63945DA8" w:rsidR="00B71477" w:rsidRPr="00E1065C" w:rsidRDefault="00B71477" w:rsidP="008516D8">
      <w:pPr>
        <w:pStyle w:val="FootnoteText"/>
        <w:ind w:left="0" w:firstLine="0"/>
        <w:jc w:val="both"/>
        <w:rPr>
          <w:rFonts w:ascii="Arial" w:hAnsi="Arial" w:cs="Arial"/>
          <w:sz w:val="16"/>
          <w:szCs w:val="16"/>
        </w:rPr>
      </w:pPr>
      <w:r w:rsidRPr="00E1065C">
        <w:rPr>
          <w:rStyle w:val="FootnoteReference"/>
          <w:rFonts w:ascii="Arial" w:hAnsi="Arial" w:cs="Arial"/>
          <w:sz w:val="16"/>
          <w:szCs w:val="16"/>
        </w:rPr>
        <w:footnoteRef/>
      </w:r>
    </w:p>
  </w:footnote>
  <w:footnote w:id="9">
    <w:p w14:paraId="03AB4936" w14:textId="77777777" w:rsidR="00B71477" w:rsidRPr="00E1065C" w:rsidRDefault="00B71477" w:rsidP="00E37D55">
      <w:pPr>
        <w:pStyle w:val="FootnoteText"/>
        <w:jc w:val="both"/>
        <w:rPr>
          <w:rFonts w:ascii="Arial" w:hAnsi="Arial" w:cs="Arial"/>
          <w:sz w:val="16"/>
          <w:szCs w:val="16"/>
        </w:rPr>
      </w:pPr>
      <w:r w:rsidRPr="00E1065C">
        <w:rPr>
          <w:rStyle w:val="FootnoteReference"/>
          <w:rFonts w:ascii="Arial" w:hAnsi="Arial" w:cs="Arial"/>
          <w:sz w:val="16"/>
          <w:szCs w:val="16"/>
        </w:rPr>
        <w:footnoteRef/>
      </w:r>
      <w:r w:rsidRPr="00E1065C">
        <w:rPr>
          <w:rFonts w:ascii="Arial" w:hAnsi="Arial" w:cs="Arial"/>
          <w:sz w:val="16"/>
          <w:szCs w:val="16"/>
        </w:rPr>
        <w:t xml:space="preserve"> </w:t>
      </w:r>
      <w:r w:rsidRPr="00E1065C">
        <w:rPr>
          <w:rFonts w:ascii="Arial" w:hAnsi="Arial" w:cs="Arial"/>
          <w:sz w:val="16"/>
          <w:szCs w:val="16"/>
        </w:rPr>
        <w:tab/>
        <w:t>This requirement also applies to contracts executed by the Bidder as JV member.</w:t>
      </w:r>
    </w:p>
  </w:footnote>
  <w:footnote w:id="10">
    <w:p w14:paraId="03AB4937" w14:textId="77777777" w:rsidR="00B71477" w:rsidRPr="000B5E04" w:rsidRDefault="00B71477" w:rsidP="007F453D">
      <w:pPr>
        <w:pStyle w:val="FootnoteText"/>
        <w:jc w:val="both"/>
        <w:rPr>
          <w:sz w:val="16"/>
          <w:szCs w:val="16"/>
        </w:rPr>
      </w:pPr>
      <w:r w:rsidRPr="00E1065C">
        <w:rPr>
          <w:rStyle w:val="FootnoteReference"/>
          <w:rFonts w:ascii="Arial" w:hAnsi="Arial" w:cs="Arial"/>
          <w:sz w:val="16"/>
          <w:szCs w:val="16"/>
        </w:rPr>
        <w:footnoteRef/>
      </w:r>
      <w:r>
        <w:rPr>
          <w:rFonts w:ascii="Arial" w:hAnsi="Arial" w:cs="Arial"/>
          <w:sz w:val="16"/>
          <w:szCs w:val="16"/>
        </w:rPr>
        <w:t xml:space="preserve">       </w:t>
      </w:r>
      <w:r w:rsidRPr="00E1065C">
        <w:rPr>
          <w:rFonts w:ascii="Arial" w:hAnsi="Arial" w:cs="Arial"/>
          <w:sz w:val="16"/>
          <w:szCs w:val="16"/>
        </w:rPr>
        <w:t>The Bidder shall provide accurate information on the letter of Bid about any litigation or arbitration resulting from contracts completed or ongoing under its execution over the last five years. A consistent history of court/arbitral awards against the Bidder or any member of a joint venture may result in disqualifying the Bidder.</w:t>
      </w:r>
    </w:p>
  </w:footnote>
  <w:footnote w:id="11">
    <w:p w14:paraId="03AB4938" w14:textId="77777777" w:rsidR="00B71477" w:rsidRPr="00AA56E2" w:rsidRDefault="00B71477" w:rsidP="00F91D5A">
      <w:pPr>
        <w:rPr>
          <w:sz w:val="18"/>
          <w:szCs w:val="18"/>
        </w:rPr>
      </w:pPr>
      <w:r>
        <w:rPr>
          <w:rStyle w:val="FootnoteReference"/>
        </w:rPr>
        <w:footnoteRef/>
      </w:r>
      <w:r>
        <w:t xml:space="preserve"> </w:t>
      </w:r>
      <w:r w:rsidRPr="001A781C">
        <w:rPr>
          <w:sz w:val="18"/>
          <w:szCs w:val="18"/>
        </w:rPr>
        <w:t xml:space="preserve">The Employer may use this information to seek further information or clarifications in carrying out its due </w:t>
      </w:r>
      <w:r w:rsidRPr="00001414">
        <w:rPr>
          <w:sz w:val="18"/>
          <w:szCs w:val="18"/>
        </w:rPr>
        <w:t xml:space="preserve">diligence.  </w:t>
      </w:r>
    </w:p>
  </w:footnote>
  <w:footnote w:id="12">
    <w:p w14:paraId="7E5C40BC" w14:textId="6876CBC9" w:rsidR="00B71477" w:rsidRPr="00C3394F" w:rsidRDefault="00B71477">
      <w:pPr>
        <w:pStyle w:val="FootnoteText"/>
        <w:rPr>
          <w:rFonts w:asciiTheme="minorHAnsi" w:hAnsiTheme="minorHAnsi"/>
          <w:sz w:val="16"/>
          <w:szCs w:val="16"/>
        </w:rPr>
      </w:pPr>
      <w:r w:rsidRPr="00C3394F">
        <w:rPr>
          <w:rStyle w:val="FootnoteReference"/>
          <w:rFonts w:asciiTheme="minorHAnsi" w:hAnsiTheme="minorHAnsi"/>
          <w:sz w:val="16"/>
          <w:szCs w:val="16"/>
        </w:rPr>
        <w:footnoteRef/>
      </w:r>
      <w:r w:rsidRPr="00C3394F">
        <w:rPr>
          <w:rFonts w:asciiTheme="minorHAnsi" w:hAnsiTheme="minorHAnsi"/>
          <w:sz w:val="16"/>
          <w:szCs w:val="16"/>
        </w:rPr>
        <w:t xml:space="preserve"> About 5 to 50 percent of the value of the contract depending on the </w:t>
      </w:r>
      <w:proofErr w:type="spellStart"/>
      <w:r w:rsidRPr="00C3394F">
        <w:rPr>
          <w:rFonts w:asciiTheme="minorHAnsi" w:hAnsiTheme="minorHAnsi"/>
          <w:sz w:val="16"/>
          <w:szCs w:val="16"/>
        </w:rPr>
        <w:t>ammount</w:t>
      </w:r>
      <w:proofErr w:type="spellEnd"/>
      <w:r w:rsidRPr="00C3394F">
        <w:rPr>
          <w:rFonts w:asciiTheme="minorHAnsi" w:hAnsiTheme="minorHAnsi"/>
          <w:sz w:val="16"/>
          <w:szCs w:val="16"/>
        </w:rPr>
        <w:t xml:space="preserve"> of the contract</w:t>
      </w:r>
    </w:p>
    <w:p w14:paraId="37D7B792" w14:textId="5522D3D0" w:rsidR="00B71477" w:rsidRPr="00C3394F" w:rsidRDefault="00B71477" w:rsidP="002502AD">
      <w:pPr>
        <w:pStyle w:val="Footer"/>
        <w:rPr>
          <w:rFonts w:asciiTheme="minorHAnsi" w:hAnsiTheme="minorHAnsi"/>
          <w:sz w:val="16"/>
          <w:szCs w:val="16"/>
        </w:rPr>
      </w:pPr>
      <w:r w:rsidRPr="00C3394F">
        <w:rPr>
          <w:rFonts w:asciiTheme="minorHAnsi" w:hAnsiTheme="minorHAnsi"/>
          <w:sz w:val="16"/>
          <w:szCs w:val="16"/>
        </w:rPr>
        <w:t xml:space="preserve">Note: for the contract financed by the ADB shall be used the formula for </w:t>
      </w:r>
      <w:r w:rsidRPr="00C3394F">
        <w:rPr>
          <w:rFonts w:asciiTheme="minorHAnsi" w:hAnsiTheme="minorHAnsi" w:cstheme="minorHAnsi"/>
          <w:bCs/>
          <w:sz w:val="16"/>
          <w:szCs w:val="16"/>
        </w:rPr>
        <w:t>Financial Capabilities</w:t>
      </w:r>
      <w:r w:rsidRPr="00C3394F">
        <w:rPr>
          <w:rFonts w:asciiTheme="minorHAnsi" w:hAnsiTheme="minorHAnsi"/>
          <w:sz w:val="16"/>
          <w:szCs w:val="16"/>
        </w:rPr>
        <w:t>: 3-4 x V/T, V= Estimated Value &amp; T= Term of contract in monthly.</w:t>
      </w:r>
    </w:p>
    <w:p w14:paraId="4FD99638" w14:textId="77777777" w:rsidR="00B71477" w:rsidRDefault="00B71477">
      <w:pPr>
        <w:pStyle w:val="FootnoteText"/>
      </w:pPr>
    </w:p>
  </w:footnote>
  <w:footnote w:id="13">
    <w:p w14:paraId="7D3345E1" w14:textId="30223427" w:rsidR="00B71477" w:rsidRPr="00C3394F" w:rsidRDefault="00B71477">
      <w:pPr>
        <w:pStyle w:val="FootnoteText"/>
        <w:rPr>
          <w:rFonts w:asciiTheme="minorHAnsi" w:hAnsiTheme="minorHAnsi"/>
          <w:sz w:val="16"/>
          <w:szCs w:val="16"/>
        </w:rPr>
      </w:pPr>
      <w:r w:rsidRPr="00C3394F">
        <w:rPr>
          <w:rStyle w:val="FootnoteReference"/>
          <w:rFonts w:asciiTheme="minorHAnsi" w:hAnsiTheme="minorHAnsi"/>
          <w:sz w:val="16"/>
          <w:szCs w:val="16"/>
        </w:rPr>
        <w:footnoteRef/>
      </w:r>
      <w:r w:rsidRPr="00C3394F">
        <w:rPr>
          <w:rFonts w:asciiTheme="minorHAnsi" w:hAnsiTheme="minorHAnsi"/>
          <w:sz w:val="16"/>
          <w:szCs w:val="16"/>
        </w:rPr>
        <w:t xml:space="preserve"> At least 3 years</w:t>
      </w:r>
    </w:p>
  </w:footnote>
  <w:footnote w:id="14">
    <w:p w14:paraId="0BCAFBB3" w14:textId="13B1F3FD" w:rsidR="00B71477" w:rsidRPr="00C3394F" w:rsidRDefault="00B71477" w:rsidP="004372E0">
      <w:pPr>
        <w:pStyle w:val="FootnoteText"/>
        <w:rPr>
          <w:rFonts w:asciiTheme="minorHAnsi" w:hAnsiTheme="minorHAnsi"/>
          <w:sz w:val="16"/>
          <w:szCs w:val="16"/>
        </w:rPr>
      </w:pPr>
      <w:r w:rsidRPr="00C3394F">
        <w:rPr>
          <w:rStyle w:val="FootnoteReference"/>
          <w:rFonts w:asciiTheme="minorHAnsi" w:hAnsiTheme="minorHAnsi"/>
          <w:sz w:val="16"/>
          <w:szCs w:val="16"/>
        </w:rPr>
        <w:footnoteRef/>
      </w:r>
      <w:r w:rsidRPr="00C3394F">
        <w:rPr>
          <w:rFonts w:asciiTheme="minorHAnsi" w:hAnsiTheme="minorHAnsi"/>
          <w:sz w:val="16"/>
          <w:szCs w:val="16"/>
        </w:rPr>
        <w:t xml:space="preserve"> Approximately 100 – 120 </w:t>
      </w:r>
      <w:proofErr w:type="spellStart"/>
      <w:r w:rsidRPr="00C3394F">
        <w:rPr>
          <w:rFonts w:asciiTheme="minorHAnsi" w:hAnsiTheme="minorHAnsi"/>
          <w:sz w:val="16"/>
          <w:szCs w:val="16"/>
        </w:rPr>
        <w:t>persent</w:t>
      </w:r>
      <w:proofErr w:type="spellEnd"/>
      <w:r w:rsidRPr="00C3394F">
        <w:rPr>
          <w:rFonts w:asciiTheme="minorHAnsi" w:hAnsiTheme="minorHAnsi"/>
          <w:sz w:val="16"/>
          <w:szCs w:val="16"/>
        </w:rPr>
        <w:t xml:space="preserve"> of the estimated cost of project implementation in one </w:t>
      </w:r>
      <w:proofErr w:type="spellStart"/>
      <w:proofErr w:type="gramStart"/>
      <w:r w:rsidRPr="00C3394F">
        <w:rPr>
          <w:rFonts w:asciiTheme="minorHAnsi" w:hAnsiTheme="minorHAnsi"/>
          <w:sz w:val="16"/>
          <w:szCs w:val="16"/>
        </w:rPr>
        <w:t>year.For</w:t>
      </w:r>
      <w:proofErr w:type="spellEnd"/>
      <w:proofErr w:type="gramEnd"/>
      <w:r w:rsidRPr="00C3394F">
        <w:rPr>
          <w:rFonts w:asciiTheme="minorHAnsi" w:hAnsiTheme="minorHAnsi"/>
          <w:sz w:val="16"/>
          <w:szCs w:val="16"/>
        </w:rPr>
        <w:t xml:space="preserve"> the contract financed by the ADB shall be used the </w:t>
      </w:r>
      <w:proofErr w:type="spellStart"/>
      <w:r w:rsidRPr="00C3394F">
        <w:rPr>
          <w:rFonts w:asciiTheme="minorHAnsi" w:hAnsiTheme="minorHAnsi"/>
          <w:sz w:val="16"/>
          <w:szCs w:val="16"/>
        </w:rPr>
        <w:t>formular</w:t>
      </w:r>
      <w:proofErr w:type="spellEnd"/>
      <w:r w:rsidRPr="00C3394F">
        <w:rPr>
          <w:rFonts w:asciiTheme="minorHAnsi" w:hAnsiTheme="minorHAnsi"/>
          <w:sz w:val="16"/>
          <w:szCs w:val="16"/>
        </w:rPr>
        <w:t xml:space="preserve"> for the Average Construct</w:t>
      </w:r>
      <w:r>
        <w:t xml:space="preserve">ion </w:t>
      </w:r>
      <w:r w:rsidRPr="00C3394F">
        <w:rPr>
          <w:rFonts w:asciiTheme="minorHAnsi" w:hAnsiTheme="minorHAnsi"/>
          <w:sz w:val="16"/>
          <w:szCs w:val="16"/>
        </w:rPr>
        <w:t>Turnover: 2V/T, V= estimated cost &amp; T= term of contract in yearly.</w:t>
      </w:r>
    </w:p>
  </w:footnote>
  <w:footnote w:id="15">
    <w:p w14:paraId="27C1C0AA" w14:textId="27EC5268" w:rsidR="00B71477" w:rsidRPr="00C3394F" w:rsidRDefault="00B71477">
      <w:pPr>
        <w:pStyle w:val="FootnoteText"/>
        <w:rPr>
          <w:rFonts w:asciiTheme="minorHAnsi" w:hAnsiTheme="minorHAnsi"/>
          <w:sz w:val="16"/>
          <w:szCs w:val="16"/>
        </w:rPr>
      </w:pPr>
      <w:r w:rsidRPr="00C3394F">
        <w:rPr>
          <w:rStyle w:val="FootnoteReference"/>
          <w:rFonts w:asciiTheme="minorHAnsi" w:hAnsiTheme="minorHAnsi"/>
          <w:sz w:val="16"/>
          <w:szCs w:val="16"/>
        </w:rPr>
        <w:footnoteRef/>
      </w:r>
      <w:r w:rsidRPr="00C3394F">
        <w:rPr>
          <w:rFonts w:asciiTheme="minorHAnsi" w:hAnsiTheme="minorHAnsi"/>
          <w:sz w:val="16"/>
          <w:szCs w:val="16"/>
        </w:rPr>
        <w:t xml:space="preserve"> At least 3 years</w:t>
      </w:r>
    </w:p>
    <w:p w14:paraId="2B3783E0" w14:textId="77777777" w:rsidR="00B71477" w:rsidRPr="00C3394F" w:rsidRDefault="00B71477">
      <w:pPr>
        <w:pStyle w:val="FootnoteText"/>
        <w:rPr>
          <w:rFonts w:asciiTheme="minorHAnsi" w:hAnsiTheme="minorHAnsi"/>
          <w:sz w:val="16"/>
          <w:szCs w:val="16"/>
        </w:rPr>
      </w:pPr>
    </w:p>
  </w:footnote>
  <w:footnote w:id="16">
    <w:p w14:paraId="0574AFC1" w14:textId="7F66018F" w:rsidR="00B71477" w:rsidRPr="00C3394F" w:rsidRDefault="00B71477">
      <w:pPr>
        <w:pStyle w:val="FootnoteText"/>
        <w:rPr>
          <w:rFonts w:asciiTheme="minorHAnsi" w:hAnsiTheme="minorHAnsi"/>
          <w:sz w:val="16"/>
          <w:szCs w:val="16"/>
        </w:rPr>
      </w:pPr>
      <w:r w:rsidRPr="00C3394F">
        <w:rPr>
          <w:rStyle w:val="FootnoteReference"/>
          <w:rFonts w:asciiTheme="minorHAnsi" w:hAnsiTheme="minorHAnsi"/>
          <w:sz w:val="16"/>
          <w:szCs w:val="16"/>
        </w:rPr>
        <w:footnoteRef/>
      </w:r>
      <w:r w:rsidRPr="00C3394F">
        <w:rPr>
          <w:rFonts w:asciiTheme="minorHAnsi" w:hAnsiTheme="minorHAnsi"/>
          <w:sz w:val="16"/>
          <w:szCs w:val="16"/>
        </w:rPr>
        <w:t xml:space="preserve"> At least 3 years</w:t>
      </w:r>
    </w:p>
  </w:footnote>
  <w:footnote w:id="17">
    <w:p w14:paraId="03AB4939" w14:textId="77777777" w:rsidR="00B71477" w:rsidRPr="00E1065C" w:rsidRDefault="00B71477" w:rsidP="008B6183">
      <w:pPr>
        <w:pStyle w:val="FootnoteText"/>
        <w:jc w:val="both"/>
        <w:rPr>
          <w:rFonts w:ascii="Arial" w:hAnsi="Arial" w:cs="Arial"/>
          <w:sz w:val="16"/>
          <w:szCs w:val="16"/>
        </w:rPr>
      </w:pPr>
      <w:r w:rsidRPr="00E1065C">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E1065C">
        <w:rPr>
          <w:rFonts w:ascii="Arial" w:hAnsi="Arial" w:cs="Arial"/>
          <w:sz w:val="16"/>
          <w:szCs w:val="16"/>
        </w:rPr>
        <w:t>The similarity shall be based on the physical size, complexity, methods/technology and/or other characteristics described in Section VII, Work’s Requirements. Summation of number of small value contracts (less than the value specified under requirement) to meet the overall requirement will not be accepted.</w:t>
      </w:r>
    </w:p>
  </w:footnote>
  <w:footnote w:id="18">
    <w:p w14:paraId="03AB493A" w14:textId="77777777" w:rsidR="00B71477" w:rsidRPr="00E1065C" w:rsidRDefault="00B71477" w:rsidP="008B6183">
      <w:pPr>
        <w:pStyle w:val="FootnoteText"/>
        <w:jc w:val="both"/>
        <w:rPr>
          <w:rFonts w:ascii="Arial" w:hAnsi="Arial" w:cs="Arial"/>
          <w:sz w:val="16"/>
          <w:szCs w:val="16"/>
        </w:rPr>
      </w:pPr>
      <w:r w:rsidRPr="00E1065C">
        <w:rPr>
          <w:rStyle w:val="FootnoteReference"/>
          <w:rFonts w:ascii="Arial" w:hAnsi="Arial" w:cs="Arial"/>
          <w:sz w:val="16"/>
          <w:szCs w:val="16"/>
        </w:rPr>
        <w:footnoteRef/>
      </w:r>
      <w:r w:rsidRPr="00E1065C">
        <w:rPr>
          <w:rFonts w:ascii="Arial" w:hAnsi="Arial" w:cs="Arial"/>
          <w:sz w:val="16"/>
          <w:szCs w:val="16"/>
        </w:rPr>
        <w:t xml:space="preserve"> </w:t>
      </w:r>
      <w:r>
        <w:rPr>
          <w:rFonts w:ascii="Arial" w:hAnsi="Arial" w:cs="Arial"/>
          <w:sz w:val="16"/>
          <w:szCs w:val="16"/>
        </w:rPr>
        <w:tab/>
      </w:r>
      <w:r w:rsidRPr="00E1065C">
        <w:rPr>
          <w:rFonts w:ascii="Arial" w:hAnsi="Arial" w:cs="Arial"/>
          <w:sz w:val="16"/>
          <w:szCs w:val="16"/>
        </w:rPr>
        <w:t>Substantial completion shall be based on 80% or more works completed under the contract.</w:t>
      </w:r>
    </w:p>
  </w:footnote>
  <w:footnote w:id="19">
    <w:p w14:paraId="03AB493B" w14:textId="77777777" w:rsidR="00B71477" w:rsidRPr="00E1065C" w:rsidRDefault="00B71477" w:rsidP="008B6183">
      <w:pPr>
        <w:pStyle w:val="FootnoteText"/>
        <w:jc w:val="both"/>
        <w:rPr>
          <w:rFonts w:ascii="Arial" w:hAnsi="Arial" w:cs="Arial"/>
          <w:sz w:val="16"/>
          <w:szCs w:val="16"/>
        </w:rPr>
      </w:pPr>
      <w:r w:rsidRPr="00E1065C">
        <w:rPr>
          <w:rStyle w:val="FootnoteReference"/>
          <w:rFonts w:ascii="Arial" w:hAnsi="Arial" w:cs="Arial"/>
          <w:sz w:val="16"/>
          <w:szCs w:val="16"/>
        </w:rPr>
        <w:footnoteRef/>
      </w:r>
      <w:r w:rsidRPr="00E1065C">
        <w:rPr>
          <w:rFonts w:ascii="Arial" w:hAnsi="Arial" w:cs="Arial"/>
          <w:sz w:val="16"/>
          <w:szCs w:val="16"/>
        </w:rPr>
        <w:t xml:space="preserve"> </w:t>
      </w:r>
      <w:r>
        <w:rPr>
          <w:rFonts w:ascii="Arial" w:hAnsi="Arial" w:cs="Arial"/>
          <w:sz w:val="16"/>
          <w:szCs w:val="16"/>
        </w:rPr>
        <w:tab/>
      </w:r>
      <w:r w:rsidRPr="00E1065C">
        <w:rPr>
          <w:rFonts w:ascii="Arial" w:hAnsi="Arial" w:cs="Arial"/>
          <w:sz w:val="16"/>
          <w:szCs w:val="16"/>
        </w:rPr>
        <w:t>For contracts under which the Bidder participated as a joint venture member or sub-contractor, only the Bidder’s share, by value, shall be considered to meet this requirement.</w:t>
      </w:r>
    </w:p>
  </w:footnote>
  <w:footnote w:id="20">
    <w:p w14:paraId="03AB493C" w14:textId="77777777" w:rsidR="00B71477" w:rsidRPr="00E1065C" w:rsidRDefault="00B71477" w:rsidP="008B6183">
      <w:pPr>
        <w:pStyle w:val="FootnoteText"/>
        <w:jc w:val="both"/>
        <w:rPr>
          <w:rFonts w:ascii="Arial" w:hAnsi="Arial" w:cs="Arial"/>
          <w:sz w:val="16"/>
          <w:szCs w:val="16"/>
        </w:rPr>
      </w:pPr>
      <w:r w:rsidRPr="00E1065C">
        <w:rPr>
          <w:rStyle w:val="FootnoteReference"/>
          <w:rFonts w:ascii="Arial" w:hAnsi="Arial" w:cs="Arial"/>
          <w:sz w:val="16"/>
          <w:szCs w:val="16"/>
        </w:rPr>
        <w:footnoteRef/>
      </w:r>
      <w:r w:rsidRPr="00E1065C">
        <w:rPr>
          <w:rFonts w:ascii="Arial" w:hAnsi="Arial" w:cs="Arial"/>
          <w:sz w:val="16"/>
          <w:szCs w:val="16"/>
        </w:rPr>
        <w:t xml:space="preserve"> </w:t>
      </w:r>
      <w:r>
        <w:rPr>
          <w:rFonts w:ascii="Arial" w:hAnsi="Arial" w:cs="Arial"/>
          <w:sz w:val="16"/>
          <w:szCs w:val="16"/>
        </w:rPr>
        <w:tab/>
      </w:r>
      <w:r w:rsidRPr="00E1065C">
        <w:rPr>
          <w:rFonts w:ascii="Arial" w:hAnsi="Arial" w:cs="Arial"/>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21">
    <w:p w14:paraId="27E1C729" w14:textId="48B88020" w:rsidR="00B71477" w:rsidRDefault="00B71477">
      <w:pPr>
        <w:pStyle w:val="FootnoteText"/>
      </w:pPr>
      <w:r>
        <w:rPr>
          <w:rStyle w:val="FootnoteReference"/>
        </w:rPr>
        <w:footnoteRef/>
      </w:r>
      <w:r>
        <w:t xml:space="preserve">  For contract financed by the ADB, clause 4.2(A)(ii). The minimum value of the contract experience must be 80% of estimated value or middle price </w:t>
      </w:r>
    </w:p>
  </w:footnote>
  <w:footnote w:id="22">
    <w:p w14:paraId="03AB493D" w14:textId="2CE9F1F3" w:rsidR="00B71477" w:rsidRPr="000B5E04" w:rsidRDefault="00B71477" w:rsidP="00220722">
      <w:pPr>
        <w:pStyle w:val="FootnoteText"/>
        <w:rPr>
          <w:sz w:val="14"/>
          <w:szCs w:val="16"/>
        </w:rPr>
      </w:pPr>
      <w:r w:rsidRPr="00E1065C">
        <w:rPr>
          <w:rStyle w:val="FootnoteReference"/>
          <w:rFonts w:ascii="Arial" w:hAnsi="Arial" w:cs="Arial"/>
          <w:sz w:val="16"/>
          <w:szCs w:val="16"/>
        </w:rPr>
        <w:footnoteRef/>
      </w:r>
      <w:r>
        <w:rPr>
          <w:rFonts w:ascii="Arial" w:hAnsi="Arial" w:cs="Arial"/>
          <w:sz w:val="16"/>
          <w:szCs w:val="16"/>
        </w:rPr>
        <w:t xml:space="preserve"> </w:t>
      </w:r>
      <w:r w:rsidRPr="00E1065C">
        <w:rPr>
          <w:rFonts w:ascii="Arial" w:hAnsi="Arial" w:cs="Arial"/>
          <w:sz w:val="16"/>
          <w:szCs w:val="16"/>
        </w:rPr>
        <w:t>For contracts under which the Bidder participated as a joint venture member or sub-contractor, only the Bidder’s share shall be counted to meet this requirement.</w:t>
      </w:r>
    </w:p>
  </w:footnote>
  <w:footnote w:id="23">
    <w:p w14:paraId="03AB493E" w14:textId="77777777" w:rsidR="00B71477" w:rsidRPr="00E1065C" w:rsidRDefault="00B71477" w:rsidP="00E1065C">
      <w:pPr>
        <w:pStyle w:val="FootnoteText"/>
        <w:tabs>
          <w:tab w:val="clear" w:pos="360"/>
          <w:tab w:val="left" w:pos="180"/>
        </w:tabs>
        <w:ind w:left="180" w:hanging="180"/>
        <w:jc w:val="both"/>
        <w:rPr>
          <w:rFonts w:ascii="Arial" w:hAnsi="Arial" w:cs="Arial"/>
          <w:sz w:val="16"/>
          <w:szCs w:val="16"/>
        </w:rPr>
      </w:pPr>
      <w:r w:rsidRPr="00E1065C">
        <w:rPr>
          <w:rStyle w:val="FootnoteReference"/>
          <w:rFonts w:ascii="Arial" w:hAnsi="Arial" w:cs="Arial"/>
          <w:sz w:val="16"/>
          <w:szCs w:val="16"/>
        </w:rPr>
        <w:footnoteRef/>
      </w:r>
      <w:r w:rsidRPr="00E1065C">
        <w:rPr>
          <w:rFonts w:ascii="Arial" w:hAnsi="Arial" w:cs="Arial"/>
          <w:sz w:val="16"/>
          <w:szCs w:val="16"/>
        </w:rPr>
        <w:t xml:space="preserve"> </w:t>
      </w:r>
      <w:r>
        <w:rPr>
          <w:rFonts w:ascii="Arial" w:hAnsi="Arial" w:cs="Arial"/>
          <w:sz w:val="16"/>
          <w:szCs w:val="16"/>
        </w:rPr>
        <w:tab/>
      </w:r>
      <w:r w:rsidRPr="00E1065C">
        <w:rPr>
          <w:rFonts w:ascii="Arial" w:hAnsi="Arial" w:cs="Arial"/>
          <w:sz w:val="16"/>
          <w:szCs w:val="16"/>
        </w:rPr>
        <w:t>Volume, number or rate of production of any key activity can be demonstrated in one or more contracts combined if executed during same time period. The rate of production shall be the annual production rate for the key construction activity (or activities).</w:t>
      </w:r>
    </w:p>
  </w:footnote>
  <w:footnote w:id="24">
    <w:p w14:paraId="03AB493F" w14:textId="77777777" w:rsidR="00B71477" w:rsidRDefault="00B71477" w:rsidP="00E1065C">
      <w:pPr>
        <w:pStyle w:val="FootnoteText"/>
        <w:tabs>
          <w:tab w:val="clear" w:pos="360"/>
          <w:tab w:val="left" w:pos="180"/>
        </w:tabs>
        <w:ind w:left="180" w:hanging="180"/>
        <w:jc w:val="both"/>
      </w:pPr>
      <w:r w:rsidRPr="00E1065C">
        <w:rPr>
          <w:rStyle w:val="FootnoteReference"/>
          <w:rFonts w:ascii="Arial" w:hAnsi="Arial" w:cs="Arial"/>
          <w:sz w:val="16"/>
          <w:szCs w:val="16"/>
        </w:rPr>
        <w:footnoteRef/>
      </w:r>
      <w:r w:rsidRPr="00E1065C">
        <w:rPr>
          <w:rFonts w:ascii="Arial" w:hAnsi="Arial" w:cs="Arial"/>
          <w:sz w:val="16"/>
          <w:szCs w:val="16"/>
        </w:rPr>
        <w:t xml:space="preserve"> The minimum experience requirement for multiple contracts will be the sum of the minimum requirements for respective individual contracts.</w:t>
      </w:r>
      <w:r w:rsidRPr="000B5E04">
        <w:rPr>
          <w:sz w:val="18"/>
        </w:rPr>
        <w:t xml:space="preserve"> </w:t>
      </w:r>
    </w:p>
  </w:footnote>
  <w:footnote w:id="25">
    <w:p w14:paraId="7541B285" w14:textId="237ACA5E" w:rsidR="00B71477" w:rsidRPr="00647D3C" w:rsidRDefault="00B71477">
      <w:pPr>
        <w:pStyle w:val="FootnoteText"/>
        <w:rPr>
          <w:rFonts w:cs="DokChampa"/>
          <w:cs/>
          <w:lang w:bidi="lo-LA"/>
        </w:rPr>
      </w:pPr>
      <w:r>
        <w:rPr>
          <w:rStyle w:val="FootnoteReference"/>
        </w:rPr>
        <w:footnoteRef/>
      </w:r>
      <w:r>
        <w:t xml:space="preserve"> </w:t>
      </w:r>
      <w:r w:rsidRPr="004C1838">
        <w:rPr>
          <w:rFonts w:ascii="Arial" w:hAnsi="Arial" w:cs="Arial"/>
          <w:iCs/>
          <w:sz w:val="16"/>
        </w:rPr>
        <w:t>Bidder to use as appropriate</w:t>
      </w:r>
    </w:p>
  </w:footnote>
  <w:footnote w:id="26">
    <w:p w14:paraId="29F1C3ED" w14:textId="25F3C43B" w:rsidR="00B71477" w:rsidRPr="0055017D" w:rsidRDefault="00B71477">
      <w:pPr>
        <w:pStyle w:val="FootnoteText"/>
        <w:rPr>
          <w:rFonts w:cs="DokChampa"/>
          <w:cs/>
          <w:lang w:bidi="lo-LA"/>
        </w:rPr>
      </w:pPr>
      <w:r>
        <w:rPr>
          <w:rStyle w:val="FootnoteReference"/>
        </w:rPr>
        <w:footnoteRef/>
      </w:r>
      <w:r>
        <w:t xml:space="preserve"> </w:t>
      </w:r>
      <w:r w:rsidRPr="00C3394F">
        <w:rPr>
          <w:rFonts w:asciiTheme="minorHAnsi" w:hAnsiTheme="minorHAnsi"/>
          <w:sz w:val="16"/>
          <w:szCs w:val="16"/>
        </w:rPr>
        <w:t>Contract Registration Fee is accordance with Ordinances of the President No. 00 in the attachment</w:t>
      </w:r>
    </w:p>
  </w:footnote>
  <w:footnote w:id="27">
    <w:p w14:paraId="21F12B54" w14:textId="18DB5BD1" w:rsidR="00B71477" w:rsidRPr="00C3394F" w:rsidRDefault="00B71477">
      <w:pPr>
        <w:pStyle w:val="FootnoteText"/>
        <w:rPr>
          <w:rFonts w:asciiTheme="minorHAnsi" w:hAnsiTheme="minorHAnsi" w:cs="Lao Sangam MN"/>
          <w:sz w:val="16"/>
          <w:szCs w:val="16"/>
        </w:rPr>
      </w:pPr>
      <w:r w:rsidRPr="00C3394F">
        <w:rPr>
          <w:rStyle w:val="FootnoteReference"/>
          <w:rFonts w:asciiTheme="minorHAnsi" w:hAnsiTheme="minorHAnsi"/>
          <w:sz w:val="16"/>
          <w:szCs w:val="16"/>
        </w:rPr>
        <w:footnoteRef/>
      </w:r>
      <w:r w:rsidRPr="00C3394F">
        <w:rPr>
          <w:rFonts w:asciiTheme="minorHAnsi" w:hAnsiTheme="minorHAnsi"/>
          <w:sz w:val="16"/>
          <w:szCs w:val="16"/>
        </w:rPr>
        <w:t xml:space="preserve"> </w:t>
      </w:r>
      <w:r w:rsidRPr="00104BA8">
        <w:rPr>
          <w:rFonts w:asciiTheme="minorHAnsi" w:hAnsiTheme="minorHAnsi" w:cs="Lao Sangam MN"/>
          <w:sz w:val="16"/>
          <w:szCs w:val="16"/>
        </w:rPr>
        <w:t>the Sampl</w:t>
      </w:r>
      <w:r>
        <w:rPr>
          <w:rFonts w:asciiTheme="minorHAnsi" w:hAnsiTheme="minorHAnsi" w:cs="Lao Sangam MN"/>
          <w:sz w:val="16"/>
          <w:szCs w:val="16"/>
        </w:rPr>
        <w:t xml:space="preserve">e </w:t>
      </w:r>
      <w:proofErr w:type="spellStart"/>
      <w:r>
        <w:rPr>
          <w:rFonts w:asciiTheme="minorHAnsi" w:hAnsiTheme="minorHAnsi" w:cs="Lao Sangam MN"/>
          <w:sz w:val="16"/>
          <w:szCs w:val="16"/>
        </w:rPr>
        <w:t>Acitivity</w:t>
      </w:r>
      <w:proofErr w:type="spellEnd"/>
      <w:r>
        <w:rPr>
          <w:rFonts w:asciiTheme="minorHAnsi" w:hAnsiTheme="minorHAnsi" w:cs="Lao Sangam MN"/>
          <w:sz w:val="16"/>
          <w:szCs w:val="16"/>
        </w:rPr>
        <w:t xml:space="preserve"> Schedule table is eligible for the </w:t>
      </w:r>
      <w:proofErr w:type="spellStart"/>
      <w:r>
        <w:rPr>
          <w:rFonts w:asciiTheme="minorHAnsi" w:hAnsiTheme="minorHAnsi" w:cs="Lao Sangam MN"/>
          <w:sz w:val="16"/>
          <w:szCs w:val="16"/>
        </w:rPr>
        <w:t>Lumpsum</w:t>
      </w:r>
      <w:proofErr w:type="spellEnd"/>
      <w:r>
        <w:rPr>
          <w:rFonts w:asciiTheme="minorHAnsi" w:hAnsiTheme="minorHAnsi" w:cs="Lao Sangam MN"/>
          <w:sz w:val="16"/>
          <w:szCs w:val="16"/>
        </w:rPr>
        <w:t xml:space="preserve"> Contract</w:t>
      </w:r>
    </w:p>
  </w:footnote>
  <w:footnote w:id="28">
    <w:p w14:paraId="59675714" w14:textId="528FC6AF" w:rsidR="00B71477" w:rsidRPr="00C3394F" w:rsidRDefault="00B71477">
      <w:pPr>
        <w:pStyle w:val="FootnoteText"/>
        <w:rPr>
          <w:rFonts w:asciiTheme="minorHAnsi" w:hAnsiTheme="minorHAnsi"/>
        </w:rPr>
      </w:pPr>
      <w:r w:rsidRPr="00C3394F">
        <w:rPr>
          <w:rStyle w:val="FootnoteReference"/>
          <w:rFonts w:asciiTheme="minorHAnsi" w:hAnsiTheme="minorHAnsi"/>
        </w:rPr>
        <w:footnoteRef/>
      </w:r>
      <w:r w:rsidRPr="00C3394F">
        <w:rPr>
          <w:rFonts w:asciiTheme="minorHAnsi" w:hAnsiTheme="minorHAnsi"/>
        </w:rPr>
        <w:t xml:space="preserve"> If the </w:t>
      </w:r>
      <w:proofErr w:type="spellStart"/>
      <w:r w:rsidRPr="00C3394F">
        <w:rPr>
          <w:rFonts w:asciiTheme="minorHAnsi" w:hAnsiTheme="minorHAnsi"/>
        </w:rPr>
        <w:t>lastest</w:t>
      </w:r>
      <w:proofErr w:type="spellEnd"/>
      <w:r w:rsidRPr="00C3394F">
        <w:rPr>
          <w:rFonts w:asciiTheme="minorHAnsi" w:hAnsiTheme="minorHAnsi"/>
        </w:rPr>
        <w:t xml:space="preserve"> financial statement is for the period prior to 12 months from the date of bid submission, such reasons shall be certified</w:t>
      </w:r>
    </w:p>
  </w:footnote>
  <w:footnote w:id="29">
    <w:p w14:paraId="0BBE3B61" w14:textId="18AC5440" w:rsidR="00B71477" w:rsidRPr="009E34A4" w:rsidRDefault="00B71477">
      <w:pPr>
        <w:pStyle w:val="FootnoteText"/>
        <w:rPr>
          <w:rFonts w:cs="DokChampa"/>
          <w:cs/>
          <w:lang w:bidi="lo-LA"/>
        </w:rPr>
      </w:pPr>
      <w:r>
        <w:rPr>
          <w:rStyle w:val="FootnoteReference"/>
        </w:rPr>
        <w:footnoteRef/>
      </w:r>
      <w:r>
        <w:t xml:space="preserve"> </w:t>
      </w:r>
      <w:r w:rsidRPr="00E061A2">
        <w:rPr>
          <w:rFonts w:ascii="Arial" w:hAnsi="Arial" w:cs="Arial"/>
          <w:sz w:val="16"/>
          <w:szCs w:val="16"/>
        </w:rPr>
        <w:t>If applicable.</w:t>
      </w:r>
    </w:p>
  </w:footnote>
  <w:footnote w:id="30">
    <w:p w14:paraId="07A5BF68" w14:textId="49ECB217" w:rsidR="00B71477" w:rsidRPr="00422847" w:rsidRDefault="00B71477">
      <w:pPr>
        <w:pStyle w:val="FootnoteText"/>
        <w:rPr>
          <w:rFonts w:cs="DokChampa"/>
          <w:cs/>
          <w:lang w:bidi="lo-LA"/>
        </w:rPr>
      </w:pPr>
      <w:r>
        <w:rPr>
          <w:rStyle w:val="FootnoteReference"/>
        </w:rPr>
        <w:footnoteRef/>
      </w:r>
      <w:r>
        <w:t xml:space="preserve"> </w:t>
      </w:r>
      <w:r w:rsidRPr="00F23660">
        <w:rPr>
          <w:sz w:val="18"/>
          <w:szCs w:val="18"/>
        </w:rPr>
        <w:t>For the avoidance of doubt, a sanctioned party’s ineligibility to be awarded a contract shall include, without limitation, (</w:t>
      </w:r>
      <w:proofErr w:type="spellStart"/>
      <w:r w:rsidRPr="00F23660">
        <w:rPr>
          <w:sz w:val="18"/>
          <w:szCs w:val="18"/>
        </w:rPr>
        <w:t>i</w:t>
      </w:r>
      <w:proofErr w:type="spellEnd"/>
      <w:r w:rsidRPr="00F23660">
        <w:rPr>
          <w:sz w:val="18"/>
          <w:szCs w:val="18"/>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1">
    <w:p w14:paraId="18D91DE3" w14:textId="781AB10F" w:rsidR="00B71477" w:rsidRDefault="00B71477" w:rsidP="00EB2CE8">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w:t>
      </w:r>
      <w:proofErr w:type="spellStart"/>
      <w:r w:rsidRPr="00F23660">
        <w:rPr>
          <w:sz w:val="18"/>
          <w:szCs w:val="18"/>
        </w:rPr>
        <w:t>i</w:t>
      </w:r>
      <w:proofErr w:type="spellEnd"/>
      <w:r w:rsidRPr="00F23660">
        <w:rPr>
          <w:sz w:val="18"/>
          <w:szCs w:val="18"/>
        </w:rPr>
        <w:t>)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2">
    <w:p w14:paraId="7D44E0BD" w14:textId="38D89383" w:rsidR="00B71477" w:rsidRDefault="00B71477" w:rsidP="0026447E">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3">
    <w:p w14:paraId="03AB494B" w14:textId="77777777" w:rsidR="00B71477" w:rsidRPr="00E061A2" w:rsidRDefault="00B71477">
      <w:pPr>
        <w:pStyle w:val="FootnoteText"/>
        <w:rPr>
          <w:rFonts w:ascii="Arial" w:hAnsi="Arial" w:cs="Arial"/>
          <w:sz w:val="16"/>
          <w:szCs w:val="16"/>
        </w:rPr>
      </w:pPr>
      <w:r w:rsidRPr="00E061A2">
        <w:rPr>
          <w:rStyle w:val="FootnoteReference"/>
          <w:rFonts w:ascii="Arial" w:hAnsi="Arial" w:cs="Arial"/>
          <w:sz w:val="16"/>
          <w:szCs w:val="16"/>
        </w:rPr>
        <w:footnoteRef/>
      </w:r>
      <w:r w:rsidRPr="00E061A2">
        <w:rPr>
          <w:rFonts w:ascii="Arial" w:hAnsi="Arial" w:cs="Arial"/>
          <w:sz w:val="16"/>
          <w:szCs w:val="16"/>
        </w:rPr>
        <w:tab/>
        <w:t>In lump sum contracts, delete “Bill of Quantities” and replace with “Activity Schedule.”</w:t>
      </w:r>
    </w:p>
  </w:footnote>
  <w:footnote w:id="34">
    <w:p w14:paraId="251B5085" w14:textId="77777777" w:rsidR="00B71477" w:rsidRPr="00FF02D0" w:rsidRDefault="00B71477" w:rsidP="00E77500">
      <w:pPr>
        <w:pStyle w:val="FootnoteText"/>
        <w:rPr>
          <w:rFonts w:asciiTheme="minorHAnsi" w:hAnsiTheme="minorHAnsi" w:cstheme="minorHAnsi"/>
          <w:sz w:val="16"/>
          <w:szCs w:val="16"/>
        </w:rPr>
      </w:pPr>
      <w:r>
        <w:rPr>
          <w:rStyle w:val="FootnoteReference"/>
        </w:rPr>
        <w:footnoteRef/>
      </w:r>
      <w:r>
        <w:t xml:space="preserve"> </w:t>
      </w:r>
      <w:r w:rsidRPr="00FF02D0">
        <w:rPr>
          <w:rFonts w:asciiTheme="minorHAnsi" w:hAnsiTheme="minorHAnsi" w:cstheme="minorHAnsi"/>
          <w:sz w:val="16"/>
          <w:szCs w:val="16"/>
        </w:rPr>
        <w:t xml:space="preserve">In lump sum contracts, replace GCC Sub-Clauses </w:t>
      </w:r>
      <w:r>
        <w:rPr>
          <w:rFonts w:asciiTheme="minorHAnsi" w:hAnsiTheme="minorHAnsi" w:cstheme="minorHAnsi"/>
          <w:sz w:val="16"/>
          <w:szCs w:val="16"/>
        </w:rPr>
        <w:t>36</w:t>
      </w:r>
      <w:r w:rsidRPr="00FF02D0">
        <w:rPr>
          <w:rFonts w:asciiTheme="minorHAnsi" w:hAnsiTheme="minorHAnsi" w:cstheme="minorHAnsi"/>
          <w:sz w:val="16"/>
          <w:szCs w:val="16"/>
        </w:rPr>
        <w:t>.1 as follows:</w:t>
      </w:r>
    </w:p>
    <w:p w14:paraId="1391B0FF" w14:textId="23ECB8B0" w:rsidR="00B71477" w:rsidRPr="00984F82" w:rsidRDefault="00B71477" w:rsidP="00E77500">
      <w:pPr>
        <w:pStyle w:val="FootnoteText"/>
        <w:rPr>
          <w:rFonts w:cs="DokChampa"/>
          <w:cs/>
          <w:lang w:bidi="lo-LA"/>
        </w:rPr>
      </w:pPr>
      <w:r>
        <w:rPr>
          <w:rFonts w:asciiTheme="minorHAnsi" w:hAnsiTheme="minorHAnsi" w:cstheme="minorHAnsi"/>
          <w:sz w:val="16"/>
          <w:szCs w:val="16"/>
          <w:rtl/>
          <w:cs/>
        </w:rPr>
        <w:tab/>
      </w:r>
      <w:r w:rsidRPr="00FF02D0">
        <w:rPr>
          <w:rFonts w:asciiTheme="minorHAnsi" w:hAnsiTheme="minorHAnsi" w:cstheme="minorHAnsi"/>
          <w:sz w:val="16"/>
          <w:szCs w:val="16"/>
        </w:rPr>
        <w:t>36.1</w:t>
      </w:r>
      <w:r w:rsidRPr="00FF02D0">
        <w:rPr>
          <w:rFonts w:asciiTheme="minorHAnsi" w:hAnsiTheme="minorHAnsi" w:cstheme="minorHAnsi"/>
          <w:sz w:val="16"/>
          <w:szCs w:val="16"/>
        </w:rPr>
        <w:tab/>
        <w:t>The Contractor shall provide updated Activity Schedules within 14 days of being instructed to by the Project Manager.  The Activity Schedule shall contain the priced activities for the Works to be performed by the Contractor. The Activity Schedule is used to monitor and control the performance of activities on which basis the Contractor will be paid. If payment for materials on site shall be made separately, the Contractor shall show delivery of Materials to the Site separately on the Activity Schedule.</w:t>
      </w:r>
    </w:p>
  </w:footnote>
  <w:footnote w:id="35">
    <w:p w14:paraId="1F9E7A9D" w14:textId="77777777" w:rsidR="00B71477" w:rsidRPr="00FF02D0" w:rsidRDefault="00B71477" w:rsidP="00E77500">
      <w:pPr>
        <w:pStyle w:val="FootnoteText"/>
        <w:rPr>
          <w:rFonts w:asciiTheme="minorHAnsi" w:hAnsiTheme="minorHAnsi" w:cstheme="minorHAnsi"/>
          <w:sz w:val="16"/>
          <w:szCs w:val="16"/>
        </w:rPr>
      </w:pPr>
      <w:r>
        <w:rPr>
          <w:rStyle w:val="FootnoteReference"/>
        </w:rPr>
        <w:footnoteRef/>
      </w:r>
      <w:r>
        <w:t xml:space="preserve"> </w:t>
      </w:r>
      <w:r w:rsidRPr="00FF02D0">
        <w:rPr>
          <w:rFonts w:asciiTheme="minorHAnsi" w:hAnsiTheme="minorHAnsi" w:cstheme="minorHAnsi"/>
          <w:sz w:val="16"/>
          <w:szCs w:val="16"/>
        </w:rPr>
        <w:t>In lump-sum contracts, replace entire GCC Clause 37 with new GCC Sub-Clause 37.1, as follows:</w:t>
      </w:r>
    </w:p>
    <w:p w14:paraId="35EDFE44" w14:textId="1DD2991A" w:rsidR="00B71477" w:rsidRPr="00E77500" w:rsidRDefault="00B71477" w:rsidP="00E77500">
      <w:pPr>
        <w:pStyle w:val="FootnoteText"/>
        <w:rPr>
          <w:rFonts w:cs="DokChampa"/>
          <w:cs/>
          <w:lang w:bidi="lo-LA"/>
        </w:rPr>
      </w:pPr>
      <w:r>
        <w:rPr>
          <w:rFonts w:asciiTheme="minorHAnsi" w:hAnsiTheme="minorHAnsi" w:cstheme="minorHAnsi"/>
          <w:sz w:val="16"/>
          <w:szCs w:val="16"/>
          <w:rtl/>
          <w:cs/>
        </w:rPr>
        <w:tab/>
      </w:r>
      <w:r w:rsidRPr="00FF02D0">
        <w:rPr>
          <w:rFonts w:asciiTheme="minorHAnsi" w:hAnsiTheme="minorHAnsi" w:cstheme="minorHAnsi"/>
          <w:sz w:val="16"/>
          <w:szCs w:val="16"/>
        </w:rPr>
        <w:t>37.1 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36">
    <w:p w14:paraId="03AB4952" w14:textId="21FD4951" w:rsidR="00B71477" w:rsidRDefault="00B71477" w:rsidP="00325307">
      <w:pPr>
        <w:pStyle w:val="FootnoteText"/>
      </w:pPr>
      <w:r w:rsidRPr="00E061A2">
        <w:rPr>
          <w:rStyle w:val="FootnoteReference"/>
          <w:rFonts w:ascii="Arial" w:hAnsi="Arial" w:cs="Arial"/>
          <w:sz w:val="16"/>
          <w:szCs w:val="16"/>
        </w:rPr>
        <w:footnoteRef/>
      </w:r>
      <w:r w:rsidRPr="00E061A2">
        <w:rPr>
          <w:rFonts w:ascii="Arial" w:hAnsi="Arial" w:cs="Arial"/>
          <w:sz w:val="16"/>
          <w:szCs w:val="16"/>
        </w:rPr>
        <w:tab/>
        <w:t xml:space="preserve">In lump sum contracts, </w:t>
      </w:r>
      <w:r>
        <w:rPr>
          <w:rFonts w:ascii="Arial" w:hAnsi="Arial" w:cs="Arial"/>
          <w:sz w:val="16"/>
          <w:szCs w:val="16"/>
        </w:rPr>
        <w:t>add “and Activity Schedule” after “Program”</w:t>
      </w:r>
      <w:r w:rsidRPr="00E061A2">
        <w:rPr>
          <w:rFonts w:ascii="Arial" w:hAnsi="Arial" w:cs="Arial"/>
          <w:sz w:val="16"/>
          <w:szCs w:val="16"/>
        </w:rPr>
        <w:t>.</w:t>
      </w:r>
    </w:p>
  </w:footnote>
  <w:footnote w:id="37">
    <w:p w14:paraId="03AB4953" w14:textId="0CF27561" w:rsidR="00B71477" w:rsidRPr="00E061A2" w:rsidRDefault="00B71477" w:rsidP="00EB725C">
      <w:pPr>
        <w:pStyle w:val="FootnoteText"/>
        <w:jc w:val="both"/>
        <w:rPr>
          <w:rFonts w:ascii="Arial" w:hAnsi="Arial" w:cs="Arial"/>
          <w:sz w:val="16"/>
          <w:szCs w:val="16"/>
        </w:rPr>
      </w:pPr>
      <w:r w:rsidRPr="00E061A2">
        <w:rPr>
          <w:rStyle w:val="FootnoteReference"/>
          <w:rFonts w:ascii="Arial" w:hAnsi="Arial" w:cs="Arial"/>
          <w:sz w:val="16"/>
          <w:szCs w:val="16"/>
        </w:rPr>
        <w:footnoteRef/>
      </w:r>
      <w:r w:rsidRPr="00E061A2">
        <w:rPr>
          <w:rFonts w:ascii="Arial" w:hAnsi="Arial" w:cs="Arial"/>
          <w:sz w:val="16"/>
          <w:szCs w:val="16"/>
        </w:rPr>
        <w:tab/>
        <w:t>In lump sum contracts, add “</w:t>
      </w:r>
      <w:r>
        <w:rPr>
          <w:rFonts w:ascii="Arial" w:hAnsi="Arial" w:cs="Arial"/>
          <w:sz w:val="16"/>
          <w:szCs w:val="16"/>
        </w:rPr>
        <w:t>and</w:t>
      </w:r>
      <w:r w:rsidRPr="00E061A2">
        <w:rPr>
          <w:rFonts w:ascii="Arial" w:hAnsi="Arial" w:cs="Arial"/>
          <w:sz w:val="16"/>
          <w:szCs w:val="16"/>
        </w:rPr>
        <w:t xml:space="preserve"> Activity Schedule” after “Program.”</w:t>
      </w:r>
    </w:p>
  </w:footnote>
  <w:footnote w:id="38">
    <w:p w14:paraId="03AB4954" w14:textId="13BBD3D1" w:rsidR="00B71477" w:rsidRDefault="00B71477" w:rsidP="00EB725C">
      <w:pPr>
        <w:pStyle w:val="FootnoteText"/>
        <w:jc w:val="both"/>
      </w:pPr>
      <w:r w:rsidRPr="00E061A2">
        <w:rPr>
          <w:rStyle w:val="FootnoteReference"/>
          <w:rFonts w:ascii="Arial" w:hAnsi="Arial" w:cs="Arial"/>
          <w:sz w:val="16"/>
          <w:szCs w:val="16"/>
        </w:rPr>
        <w:footnoteRef/>
      </w:r>
      <w:r w:rsidRPr="00E061A2">
        <w:rPr>
          <w:rFonts w:ascii="Arial" w:hAnsi="Arial" w:cs="Arial"/>
          <w:sz w:val="16"/>
          <w:szCs w:val="16"/>
        </w:rPr>
        <w:tab/>
        <w:t>In lump sum contracts, replace this paragraph with the following: “The value of work executed shall comprise the value of completed activities in the Activity Schedule.”</w:t>
      </w:r>
    </w:p>
  </w:footnote>
  <w:footnote w:id="39">
    <w:p w14:paraId="22A8D5C1" w14:textId="77777777" w:rsidR="00B71477" w:rsidRPr="00F23660" w:rsidRDefault="00B71477" w:rsidP="0015696E">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w:t>
      </w:r>
      <w:proofErr w:type="spellStart"/>
      <w:r w:rsidRPr="00F23660">
        <w:rPr>
          <w:sz w:val="18"/>
          <w:szCs w:val="18"/>
        </w:rPr>
        <w:t>i</w:t>
      </w:r>
      <w:proofErr w:type="spellEnd"/>
      <w:r w:rsidRPr="00F23660">
        <w:rPr>
          <w:sz w:val="18"/>
          <w:szCs w:val="18"/>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40">
    <w:p w14:paraId="421D1352" w14:textId="77777777" w:rsidR="00B71477" w:rsidRDefault="00B71477" w:rsidP="0015696E">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w:t>
      </w:r>
      <w:proofErr w:type="spellStart"/>
      <w:r w:rsidRPr="00F23660">
        <w:rPr>
          <w:sz w:val="18"/>
          <w:szCs w:val="18"/>
        </w:rPr>
        <w:t>i</w:t>
      </w:r>
      <w:proofErr w:type="spellEnd"/>
      <w:r w:rsidRPr="00F23660">
        <w:rPr>
          <w:sz w:val="18"/>
          <w:szCs w:val="18"/>
        </w:rPr>
        <w:t>)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41">
    <w:p w14:paraId="06A243C8" w14:textId="77777777" w:rsidR="00B71477" w:rsidRDefault="00B71477" w:rsidP="0026447E">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42">
    <w:p w14:paraId="03AB495C" w14:textId="77777777" w:rsidR="00B71477" w:rsidRPr="00E061A2" w:rsidRDefault="00B71477" w:rsidP="00C6410E">
      <w:pPr>
        <w:pStyle w:val="FootnoteText"/>
        <w:rPr>
          <w:rFonts w:ascii="Arial" w:hAnsi="Arial" w:cs="Arial"/>
          <w:sz w:val="16"/>
        </w:rPr>
      </w:pPr>
      <w:r w:rsidRPr="00E061A2">
        <w:rPr>
          <w:rStyle w:val="FootnoteReference"/>
          <w:rFonts w:ascii="Arial" w:hAnsi="Arial" w:cs="Arial"/>
          <w:sz w:val="16"/>
        </w:rPr>
        <w:footnoteRef/>
      </w:r>
      <w:r w:rsidRPr="00E061A2">
        <w:rPr>
          <w:rFonts w:ascii="Arial" w:hAnsi="Arial" w:cs="Arial"/>
          <w:sz w:val="16"/>
        </w:rPr>
        <w:tab/>
        <w:t>In lump sum contracts, delete “Bill of Quantities” and replace with “Activity Schedule.”</w:t>
      </w:r>
    </w:p>
  </w:footnote>
  <w:footnote w:id="43">
    <w:p w14:paraId="0C8743E6" w14:textId="793768D9" w:rsidR="00B71477" w:rsidRDefault="00B71477">
      <w:pPr>
        <w:pStyle w:val="FootnoteText"/>
      </w:pPr>
      <w:r>
        <w:rPr>
          <w:rStyle w:val="FootnoteReference"/>
        </w:rPr>
        <w:footnoteRef/>
      </w:r>
      <w:r>
        <w:t xml:space="preserve"> </w:t>
      </w:r>
      <w:r w:rsidRPr="00E061A2">
        <w:rPr>
          <w:rFonts w:ascii="Arial" w:hAnsi="Arial" w:cs="Arial"/>
          <w:iCs/>
          <w:sz w:val="16"/>
        </w:rPr>
        <w:t>The Guarantor shall insert an amount representing the percentage of the Accepted Contract Amount specified in the Letter of Acceptance, less provisional sums, if any, and denominated either in the currency(</w:t>
      </w:r>
      <w:proofErr w:type="spellStart"/>
      <w:r w:rsidRPr="00E061A2">
        <w:rPr>
          <w:rFonts w:ascii="Arial" w:hAnsi="Arial" w:cs="Arial"/>
          <w:iCs/>
          <w:sz w:val="16"/>
        </w:rPr>
        <w:t>cies</w:t>
      </w:r>
      <w:proofErr w:type="spellEnd"/>
      <w:r w:rsidRPr="00E061A2">
        <w:rPr>
          <w:rFonts w:ascii="Arial" w:hAnsi="Arial" w:cs="Arial"/>
          <w:iCs/>
          <w:sz w:val="16"/>
        </w:rPr>
        <w:t>) of the Contract or a freely convertible currency acceptable to the Beneficiary.</w:t>
      </w:r>
    </w:p>
  </w:footnote>
  <w:footnote w:id="44">
    <w:p w14:paraId="6498B0B7" w14:textId="24D0D9B3" w:rsidR="00B71477" w:rsidRDefault="00B71477">
      <w:pPr>
        <w:pStyle w:val="FootnoteText"/>
      </w:pPr>
      <w:r>
        <w:rPr>
          <w:rStyle w:val="FootnoteReference"/>
        </w:rPr>
        <w:footnoteRef/>
      </w:r>
      <w:r>
        <w:t xml:space="preserve"> </w:t>
      </w:r>
      <w:r w:rsidRPr="00E061A2">
        <w:rPr>
          <w:rFonts w:ascii="Arial" w:hAnsi="Arial" w:cs="Arial"/>
          <w:iCs/>
          <w:sz w:val="16"/>
        </w:rPr>
        <w:t>Insert the date twenty-eight days after the expected completion date as described in GC Clause 53.1.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proofErr w:type="gramStart"/>
      <w:r w:rsidRPr="00E061A2">
        <w:rPr>
          <w:rFonts w:ascii="Arial" w:hAnsi="Arial" w:cs="Arial"/>
          <w:iCs/>
          <w:sz w:val="16"/>
        </w:rPr>
        <w:t>:  “</w:t>
      </w:r>
      <w:proofErr w:type="gramEnd"/>
      <w:r w:rsidRPr="00E061A2">
        <w:rPr>
          <w:rFonts w:ascii="Arial" w:hAnsi="Arial" w:cs="Arial"/>
          <w:iCs/>
          <w:sz w:val="16"/>
        </w:rPr>
        <w:t>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45">
    <w:p w14:paraId="329250AD" w14:textId="081B69B6" w:rsidR="00B71477" w:rsidRDefault="00B71477">
      <w:pPr>
        <w:pStyle w:val="FootnoteText"/>
      </w:pPr>
      <w:r>
        <w:rPr>
          <w:rStyle w:val="FootnoteReference"/>
        </w:rPr>
        <w:footnoteRef/>
      </w:r>
      <w:r>
        <w:t xml:space="preserve"> </w:t>
      </w:r>
      <w:r w:rsidRPr="00874C54">
        <w:rPr>
          <w:i/>
          <w:color w:val="000000" w:themeColor="text1"/>
        </w:rPr>
        <w:t>The Guarantor shall insert an amount representing the percentage of the Accepted Contract Amount specified in the Letter of Acceptance, less provisional sums, if any, and denominated either in the currency (</w:t>
      </w:r>
      <w:proofErr w:type="spellStart"/>
      <w:r w:rsidRPr="00874C54">
        <w:rPr>
          <w:i/>
          <w:color w:val="000000" w:themeColor="text1"/>
        </w:rPr>
        <w:t>cies</w:t>
      </w:r>
      <w:proofErr w:type="spellEnd"/>
      <w:r w:rsidRPr="00874C54">
        <w:rPr>
          <w:i/>
          <w:color w:val="000000" w:themeColor="text1"/>
        </w:rPr>
        <w:t>) of the Contract or a freely convertible currency acceptable to the Beneficiary.</w:t>
      </w:r>
    </w:p>
  </w:footnote>
  <w:footnote w:id="46">
    <w:p w14:paraId="3F2A27C2" w14:textId="3491D92D" w:rsidR="00B71477" w:rsidRDefault="00B71477">
      <w:pPr>
        <w:pStyle w:val="FootnoteText"/>
      </w:pPr>
      <w:r>
        <w:rPr>
          <w:rStyle w:val="FootnoteReference"/>
        </w:rPr>
        <w:footnoteRef/>
      </w:r>
      <w:r>
        <w:t xml:space="preserve"> </w:t>
      </w:r>
      <w:r w:rsidRPr="00874C54">
        <w:rPr>
          <w:i/>
          <w:iCs/>
          <w:color w:val="000000" w:themeColor="text1"/>
        </w:rPr>
        <w:t xml:space="preserve">Insert the date twenty-eight days after the expected completion date as described in GC Clause 55.1.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w:t>
      </w:r>
      <w:r w:rsidRPr="00A5561D">
        <w:rPr>
          <w:i/>
          <w:iCs/>
        </w:rPr>
        <w:t xml:space="preserve">months] [one year], in response to </w:t>
      </w:r>
      <w:r w:rsidRPr="00A5561D">
        <w:rPr>
          <w:i/>
          <w:iCs/>
          <w:sz w:val="22"/>
          <w:szCs w:val="22"/>
        </w:rPr>
        <w:t>the Beneficiary’s written request for such extension, such request to be presented to the Guarantor before the expiry of the guarantee.”</w:t>
      </w:r>
    </w:p>
  </w:footnote>
  <w:footnote w:id="47">
    <w:p w14:paraId="21A586CC" w14:textId="53B7054D" w:rsidR="00B71477" w:rsidRDefault="00B71477">
      <w:pPr>
        <w:pStyle w:val="FootnoteText"/>
      </w:pPr>
      <w:r>
        <w:rPr>
          <w:rStyle w:val="FootnoteReference"/>
        </w:rPr>
        <w:footnoteRef/>
      </w:r>
      <w:r>
        <w:t xml:space="preserve"> </w:t>
      </w:r>
      <w:r w:rsidRPr="00A5561D">
        <w:rPr>
          <w:rFonts w:ascii="Arial" w:hAnsi="Arial" w:cs="Arial"/>
          <w:iCs/>
          <w:sz w:val="16"/>
          <w:szCs w:val="16"/>
        </w:rPr>
        <w:t>The Guarantor shall insert an amount representing the amount of the advance payment and denominated either in the currency(</w:t>
      </w:r>
      <w:proofErr w:type="spellStart"/>
      <w:r w:rsidRPr="00A5561D">
        <w:rPr>
          <w:rFonts w:ascii="Arial" w:hAnsi="Arial" w:cs="Arial"/>
          <w:iCs/>
          <w:sz w:val="16"/>
          <w:szCs w:val="16"/>
        </w:rPr>
        <w:t>ies</w:t>
      </w:r>
      <w:proofErr w:type="spellEnd"/>
      <w:r w:rsidRPr="00A5561D">
        <w:rPr>
          <w:rFonts w:ascii="Arial" w:hAnsi="Arial" w:cs="Arial"/>
          <w:iCs/>
          <w:sz w:val="16"/>
          <w:szCs w:val="16"/>
        </w:rPr>
        <w:t>) of the advance payment as specified in the Contract, or in a freely convertible currency acceptable to the Employer.</w:t>
      </w:r>
    </w:p>
  </w:footnote>
  <w:footnote w:id="48">
    <w:p w14:paraId="6BD72936" w14:textId="4A4F9B62" w:rsidR="00B71477" w:rsidRDefault="00B71477">
      <w:pPr>
        <w:pStyle w:val="FootnoteText"/>
      </w:pPr>
      <w:r>
        <w:rPr>
          <w:rStyle w:val="FootnoteReference"/>
        </w:rPr>
        <w:footnoteRef/>
      </w:r>
      <w:r>
        <w:t xml:space="preserve"> </w:t>
      </w:r>
      <w:r w:rsidRPr="00411AFD">
        <w:rPr>
          <w:rFonts w:ascii="Arial" w:hAnsi="Arial" w:cs="Arial"/>
          <w:iCs/>
          <w:sz w:val="16"/>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proofErr w:type="gramStart"/>
      <w:r w:rsidRPr="00411AFD">
        <w:rPr>
          <w:rFonts w:ascii="Arial" w:hAnsi="Arial" w:cs="Arial"/>
          <w:iCs/>
          <w:sz w:val="16"/>
        </w:rPr>
        <w:t>:  “</w:t>
      </w:r>
      <w:proofErr w:type="gramEnd"/>
      <w:r w:rsidRPr="00411AFD">
        <w:rPr>
          <w:rFonts w:ascii="Arial" w:hAnsi="Arial" w:cs="Arial"/>
          <w:iCs/>
          <w:sz w:val="16"/>
        </w:rPr>
        <w:t>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49">
    <w:p w14:paraId="03AB4965" w14:textId="77777777" w:rsidR="00B71477" w:rsidRPr="00A5561D" w:rsidRDefault="00B71477" w:rsidP="00F40B53">
      <w:pPr>
        <w:pStyle w:val="FootnoteText"/>
        <w:jc w:val="both"/>
        <w:rPr>
          <w:rFonts w:ascii="Arial" w:hAnsi="Arial" w:cs="Arial"/>
          <w:sz w:val="16"/>
          <w:szCs w:val="16"/>
        </w:rPr>
      </w:pPr>
      <w:r w:rsidRPr="008978D9">
        <w:rPr>
          <w:rStyle w:val="FootnoteReference"/>
          <w:rFonts w:ascii="Arial" w:hAnsi="Arial" w:cs="Arial"/>
          <w:sz w:val="16"/>
          <w:szCs w:val="16"/>
        </w:rPr>
        <w:footnoteRef/>
      </w:r>
      <w:r w:rsidRPr="00DA7AFB">
        <w:rPr>
          <w:rFonts w:ascii="Arial" w:hAnsi="Arial" w:cs="Arial"/>
          <w:iCs/>
          <w:color w:val="548DD4" w:themeColor="text2" w:themeTint="99"/>
          <w:spacing w:val="-2"/>
          <w:sz w:val="16"/>
          <w:szCs w:val="16"/>
        </w:rPr>
        <w:tab/>
      </w:r>
      <w:r w:rsidRPr="00A5561D">
        <w:rPr>
          <w:rFonts w:ascii="Arial" w:hAnsi="Arial" w:cs="Arial"/>
          <w:iCs/>
          <w:spacing w:val="-2"/>
          <w:sz w:val="16"/>
          <w:szCs w:val="16"/>
        </w:rPr>
        <w:t>Substitute “contracts” where bids are called concurrently for multiple contracts. Add a new para. 3 and renumber paras 3 - 8 as follows: “Bidders may bid for one or several contracts, as further defined in the bidding document.  Bidders wishing to offer discounts in case they are awarded more than one contract will be allowed to do so, provided those discounts are included in the Letter of Bid.”</w:t>
      </w:r>
    </w:p>
  </w:footnote>
  <w:footnote w:id="50">
    <w:p w14:paraId="03AB4966" w14:textId="77777777" w:rsidR="00B71477" w:rsidRPr="00A5561D" w:rsidRDefault="00B71477" w:rsidP="00F40B53">
      <w:pPr>
        <w:pStyle w:val="FootnoteText"/>
        <w:jc w:val="both"/>
        <w:rPr>
          <w:rFonts w:ascii="Arial" w:hAnsi="Arial" w:cs="Arial"/>
          <w:sz w:val="16"/>
          <w:szCs w:val="16"/>
        </w:rPr>
      </w:pPr>
      <w:r w:rsidRPr="00A5561D">
        <w:rPr>
          <w:rStyle w:val="FootnoteReference"/>
          <w:rFonts w:ascii="Arial" w:hAnsi="Arial" w:cs="Arial"/>
          <w:sz w:val="16"/>
          <w:szCs w:val="16"/>
        </w:rPr>
        <w:footnoteRef/>
      </w:r>
      <w:r w:rsidRPr="00A5561D">
        <w:rPr>
          <w:rFonts w:ascii="Arial" w:hAnsi="Arial" w:cs="Arial"/>
          <w:iCs/>
          <w:spacing w:val="-2"/>
          <w:sz w:val="16"/>
          <w:szCs w:val="16"/>
        </w:rPr>
        <w:tab/>
        <w:t>Insert if applicable: “This contract will be jointly financed by [insert name of co-financing agency]. Bidding process will be governed by the World Bank’s rules and procedures.”</w:t>
      </w:r>
    </w:p>
  </w:footnote>
  <w:footnote w:id="51">
    <w:p w14:paraId="03AB4967" w14:textId="77777777" w:rsidR="00B71477" w:rsidRPr="00A5561D" w:rsidRDefault="00B71477" w:rsidP="003577CA">
      <w:pPr>
        <w:pStyle w:val="EndnoteText"/>
        <w:tabs>
          <w:tab w:val="left" w:pos="360"/>
        </w:tabs>
        <w:ind w:left="360" w:hanging="360"/>
        <w:jc w:val="both"/>
        <w:rPr>
          <w:rFonts w:ascii="Arial" w:hAnsi="Arial" w:cs="Arial"/>
          <w:spacing w:val="-2"/>
          <w:sz w:val="16"/>
          <w:szCs w:val="16"/>
        </w:rPr>
      </w:pPr>
      <w:r w:rsidRPr="00A5561D">
        <w:rPr>
          <w:rStyle w:val="FootnoteReference"/>
          <w:rFonts w:ascii="Arial" w:hAnsi="Arial" w:cs="Arial"/>
          <w:sz w:val="16"/>
          <w:szCs w:val="16"/>
        </w:rPr>
        <w:footnoteRef/>
      </w:r>
      <w:r w:rsidRPr="00A5561D">
        <w:rPr>
          <w:rFonts w:ascii="Arial" w:hAnsi="Arial" w:cs="Arial"/>
          <w:sz w:val="16"/>
          <w:szCs w:val="16"/>
        </w:rPr>
        <w:tab/>
      </w:r>
      <w:r w:rsidRPr="00A5561D">
        <w:rPr>
          <w:rFonts w:ascii="Arial" w:hAnsi="Arial" w:cs="Arial"/>
          <w:iCs/>
          <w:spacing w:val="-2"/>
          <w:sz w:val="16"/>
          <w:szCs w:val="16"/>
        </w:rPr>
        <w:t>A brief description of the type(s) of Works should be provided, including quantities, location of Project, construction period, application of margin of preference and other information necessary to enable potential bidders to decide whether or not to respond to the Invitation.  Bidding Documents may require bidders to have specific experience or capabilities; such qualification requirements should also be included in this paragraph.</w:t>
      </w:r>
    </w:p>
  </w:footnote>
  <w:footnote w:id="52">
    <w:p w14:paraId="03AB4968" w14:textId="77777777" w:rsidR="00B71477" w:rsidRPr="00DA7AFB" w:rsidRDefault="00B71477" w:rsidP="00F40B53">
      <w:pPr>
        <w:pStyle w:val="FootnoteText"/>
        <w:tabs>
          <w:tab w:val="left" w:pos="0"/>
        </w:tabs>
        <w:jc w:val="both"/>
        <w:rPr>
          <w:rFonts w:ascii="Arial" w:hAnsi="Arial" w:cs="Arial"/>
          <w:color w:val="548DD4" w:themeColor="text2" w:themeTint="99"/>
          <w:sz w:val="16"/>
          <w:szCs w:val="16"/>
        </w:rPr>
      </w:pPr>
      <w:r w:rsidRPr="00A5561D">
        <w:rPr>
          <w:rStyle w:val="FootnoteReference"/>
          <w:rFonts w:ascii="Arial" w:hAnsi="Arial" w:cs="Arial"/>
          <w:spacing w:val="-3"/>
          <w:sz w:val="16"/>
          <w:szCs w:val="16"/>
        </w:rPr>
        <w:footnoteRef/>
      </w:r>
      <w:r w:rsidRPr="00A5561D">
        <w:rPr>
          <w:rFonts w:ascii="Arial" w:hAnsi="Arial" w:cs="Arial"/>
          <w:iCs/>
          <w:spacing w:val="-2"/>
          <w:sz w:val="16"/>
          <w:szCs w:val="16"/>
        </w:rPr>
        <w:tab/>
        <w:t>The office for inquiry and issuance of bidding documents and that for bid submission may or may not be the same.</w:t>
      </w:r>
    </w:p>
  </w:footnote>
  <w:footnote w:id="53">
    <w:p w14:paraId="03AB4969" w14:textId="77777777" w:rsidR="00B71477" w:rsidRPr="00A5561D" w:rsidRDefault="00B71477" w:rsidP="00F40B53">
      <w:pPr>
        <w:pStyle w:val="FootnoteText"/>
        <w:jc w:val="both"/>
        <w:rPr>
          <w:sz w:val="18"/>
        </w:rPr>
      </w:pPr>
      <w:r w:rsidRPr="00A5561D">
        <w:rPr>
          <w:rStyle w:val="FootnoteReference"/>
          <w:rFonts w:ascii="Arial" w:hAnsi="Arial" w:cs="Arial"/>
          <w:sz w:val="16"/>
          <w:szCs w:val="16"/>
        </w:rPr>
        <w:footnoteRef/>
      </w:r>
      <w:r w:rsidRPr="00A5561D">
        <w:rPr>
          <w:rFonts w:ascii="Arial" w:hAnsi="Arial" w:cs="Arial"/>
          <w:iCs/>
          <w:spacing w:val="-2"/>
          <w:sz w:val="16"/>
          <w:szCs w:val="16"/>
        </w:rPr>
        <w:tab/>
        <w:t>The fee chargeable should only be nominal to defray reproduction and mailing costs. An amount between US$50 and US$100 or equivalent is deemed appropriate.</w:t>
      </w:r>
    </w:p>
  </w:footnote>
  <w:footnote w:id="54">
    <w:p w14:paraId="03AB496A" w14:textId="77777777" w:rsidR="00B71477" w:rsidRPr="00A5561D" w:rsidRDefault="00B71477" w:rsidP="00F40B53">
      <w:pPr>
        <w:pStyle w:val="EndnoteText"/>
        <w:tabs>
          <w:tab w:val="left" w:pos="360"/>
        </w:tabs>
        <w:ind w:left="360" w:hanging="360"/>
        <w:jc w:val="both"/>
        <w:rPr>
          <w:rFonts w:ascii="Arial" w:hAnsi="Arial" w:cs="Arial"/>
          <w:sz w:val="16"/>
          <w:szCs w:val="16"/>
        </w:rPr>
      </w:pPr>
      <w:r w:rsidRPr="00A5561D">
        <w:rPr>
          <w:rStyle w:val="FootnoteReference"/>
          <w:rFonts w:ascii="Arial" w:hAnsi="Arial" w:cs="Arial"/>
          <w:sz w:val="16"/>
          <w:szCs w:val="16"/>
        </w:rPr>
        <w:footnoteRef/>
      </w:r>
      <w:r w:rsidRPr="00A5561D">
        <w:rPr>
          <w:rFonts w:ascii="Arial" w:hAnsi="Arial" w:cs="Arial"/>
          <w:iCs/>
          <w:spacing w:val="-2"/>
          <w:sz w:val="16"/>
          <w:szCs w:val="16"/>
        </w:rPr>
        <w:tab/>
        <w:t>For example, cashier’s check, direct deposit to specified account number, etc.</w:t>
      </w:r>
    </w:p>
  </w:footnote>
  <w:footnote w:id="55">
    <w:p w14:paraId="03AB496B" w14:textId="77777777" w:rsidR="00B71477" w:rsidRPr="00A5561D" w:rsidRDefault="00B71477" w:rsidP="00F40B53">
      <w:pPr>
        <w:pStyle w:val="FootnoteText"/>
        <w:jc w:val="both"/>
        <w:rPr>
          <w:rFonts w:ascii="Arial" w:hAnsi="Arial" w:cs="Arial"/>
          <w:sz w:val="16"/>
          <w:szCs w:val="16"/>
        </w:rPr>
      </w:pPr>
      <w:r w:rsidRPr="00A5561D">
        <w:rPr>
          <w:rStyle w:val="FootnoteReference"/>
          <w:rFonts w:ascii="Arial" w:hAnsi="Arial" w:cs="Arial"/>
          <w:sz w:val="16"/>
          <w:szCs w:val="16"/>
        </w:rPr>
        <w:footnoteRef/>
      </w:r>
      <w:r w:rsidRPr="00A5561D">
        <w:rPr>
          <w:rFonts w:ascii="Arial" w:hAnsi="Arial" w:cs="Arial"/>
          <w:iCs/>
          <w:spacing w:val="-2"/>
          <w:sz w:val="16"/>
          <w:szCs w:val="16"/>
        </w:rPr>
        <w:tab/>
        <w:t>The delivery procedure is usually surface mail or courier for local delivery. If urgency or security dictates, courier services may be required for overseas delivery. With the agreement of the World Bank, documents may be distributed by e-mail.</w:t>
      </w:r>
    </w:p>
  </w:footnote>
  <w:footnote w:id="56">
    <w:p w14:paraId="03AB496C" w14:textId="77777777" w:rsidR="00B71477" w:rsidRDefault="00B71477" w:rsidP="00F40B53">
      <w:pPr>
        <w:pStyle w:val="FootnoteText"/>
        <w:jc w:val="both"/>
      </w:pPr>
      <w:r w:rsidRPr="00A5561D">
        <w:rPr>
          <w:rStyle w:val="FootnoteReference"/>
          <w:rFonts w:ascii="Arial" w:hAnsi="Arial" w:cs="Arial"/>
          <w:sz w:val="16"/>
          <w:szCs w:val="16"/>
        </w:rPr>
        <w:footnoteRef/>
      </w:r>
      <w:r w:rsidRPr="00A5561D">
        <w:rPr>
          <w:rFonts w:ascii="Arial" w:hAnsi="Arial" w:cs="Arial"/>
          <w:iCs/>
          <w:spacing w:val="-2"/>
          <w:sz w:val="16"/>
          <w:szCs w:val="16"/>
        </w:rPr>
        <w:tab/>
        <w:t>Substitute the address for bid submission if it is different from address for inquiry and issuance of bidding documents.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11" w14:textId="77777777" w:rsidR="00B71477" w:rsidRPr="00973EC5" w:rsidRDefault="00B71477" w:rsidP="00973EC5">
    <w:pPr>
      <w:pStyle w:val="Header"/>
      <w:pBdr>
        <w:bottom w:val="none" w:sz="0" w:space="0" w:color="auto"/>
      </w:pBd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667D6" w14:textId="77777777" w:rsidR="00B71477" w:rsidRPr="00973EC5" w:rsidRDefault="00B71477" w:rsidP="00973EC5">
    <w:pPr>
      <w:pStyle w:val="Header"/>
      <w:pBdr>
        <w:bottom w:val="none" w:sz="0" w:space="0" w:color="auto"/>
      </w:pBd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B47EC" w14:textId="77777777" w:rsidR="00B71477" w:rsidRPr="00973EC5" w:rsidRDefault="00B71477" w:rsidP="00973EC5">
    <w:pPr>
      <w:pStyle w:val="Header"/>
      <w:pBdr>
        <w:bottom w:val="none" w:sz="0" w:space="0" w:color="auto"/>
      </w:pBd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1F52" w14:textId="77777777" w:rsidR="00B71477" w:rsidRPr="00973EC5" w:rsidRDefault="00B71477" w:rsidP="00973EC5">
    <w:pPr>
      <w:pStyle w:val="Header"/>
      <w:pBdr>
        <w:bottom w:val="none" w:sz="0" w:space="0" w:color="auto"/>
      </w:pBd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B7C7B" w14:textId="77777777" w:rsidR="00B71477" w:rsidRPr="00973EC5" w:rsidRDefault="00B71477" w:rsidP="00973EC5">
    <w:pPr>
      <w:pStyle w:val="Header"/>
      <w:pBdr>
        <w:bottom w:val="none" w:sz="0" w:space="0" w:color="auto"/>
      </w:pBd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2B" w14:textId="77777777" w:rsidR="00B71477" w:rsidRPr="00973EC5" w:rsidRDefault="00B71477" w:rsidP="00973EC5">
    <w:pPr>
      <w:pStyle w:val="Header"/>
      <w:pBdr>
        <w:bottom w:val="none" w:sz="0" w:space="0" w:color="auto"/>
      </w:pBd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2C" w14:textId="77777777" w:rsidR="00B71477" w:rsidRPr="00973EC5" w:rsidRDefault="00B71477" w:rsidP="00973EC5">
    <w:pPr>
      <w:pStyle w:val="Header"/>
      <w:pBdr>
        <w:bottom w:val="none" w:sz="0" w:space="0" w:color="auto"/>
      </w:pBd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2D" w14:textId="77777777" w:rsidR="00B71477" w:rsidRPr="00973EC5" w:rsidRDefault="00B71477" w:rsidP="00973EC5">
    <w:pPr>
      <w:pStyle w:val="Header"/>
      <w:pBdr>
        <w:bottom w:val="none" w:sz="0" w:space="0" w:color="auto"/>
      </w:pBd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2E" w14:textId="77777777" w:rsidR="00B71477" w:rsidRPr="00973EC5" w:rsidRDefault="00B71477" w:rsidP="00973EC5">
    <w:pPr>
      <w:pStyle w:val="Header"/>
      <w:pBdr>
        <w:bottom w:val="none" w:sz="0" w:space="0" w:color="auto"/>
      </w:pBd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2F" w14:textId="77777777" w:rsidR="00B71477" w:rsidRPr="00973EC5" w:rsidRDefault="00B71477" w:rsidP="00973EC5">
    <w:pPr>
      <w:pStyle w:val="Header"/>
      <w:pBdr>
        <w:bottom w:val="none" w:sz="0" w:space="0" w:color="auto"/>
      </w:pBd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30" w14:textId="77777777" w:rsidR="00B71477" w:rsidRPr="00973EC5" w:rsidRDefault="00B71477" w:rsidP="00973EC5">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12" w14:textId="77777777" w:rsidR="00B71477" w:rsidRPr="00973EC5" w:rsidRDefault="00B71477" w:rsidP="00973EC5">
    <w:pPr>
      <w:pStyle w:val="Header"/>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15" w14:textId="77777777" w:rsidR="00B71477" w:rsidRPr="00973EC5" w:rsidRDefault="00B71477" w:rsidP="00973EC5">
    <w:pPr>
      <w:pStyle w:val="Header"/>
      <w:pBdr>
        <w:bottom w:val="none" w:sz="0" w:space="0" w:color="auto"/>
      </w:pBd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1F" w14:textId="77777777" w:rsidR="00B71477" w:rsidRPr="00973EC5" w:rsidRDefault="00B71477" w:rsidP="00973EC5">
    <w:pPr>
      <w:pStyle w:val="Header"/>
      <w:pBdr>
        <w:bottom w:val="none" w:sz="0" w:space="0" w:color="auto"/>
      </w:pBd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20" w14:textId="77777777" w:rsidR="00B71477" w:rsidRPr="00973EC5" w:rsidRDefault="00B71477" w:rsidP="00973EC5">
    <w:pPr>
      <w:pStyle w:val="Header"/>
      <w:pBdr>
        <w:bottom w:val="none" w:sz="0" w:space="0" w:color="auto"/>
      </w:pBd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22" w14:textId="77777777" w:rsidR="00B71477" w:rsidRPr="00973EC5" w:rsidRDefault="00B71477" w:rsidP="00973EC5">
    <w:pPr>
      <w:pStyle w:val="Header"/>
      <w:pBdr>
        <w:bottom w:val="none" w:sz="0" w:space="0" w:color="auto"/>
      </w:pBd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23" w14:textId="77777777" w:rsidR="00B71477" w:rsidRPr="00973EC5" w:rsidRDefault="00B71477" w:rsidP="00973EC5">
    <w:pPr>
      <w:pStyle w:val="Header"/>
      <w:pBdr>
        <w:bottom w:val="none" w:sz="0" w:space="0" w:color="auto"/>
      </w:pBd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24" w14:textId="77777777" w:rsidR="00B71477" w:rsidRPr="0021017C" w:rsidRDefault="00B71477">
    <w:pPr>
      <w:pStyle w:val="Header"/>
      <w:tabs>
        <w:tab w:val="right" w:pos="12960"/>
      </w:tabs>
    </w:pPr>
    <w:r w:rsidRPr="0021017C">
      <w:rPr>
        <w:rStyle w:val="PageNumber"/>
      </w:rPr>
      <w:fldChar w:fldCharType="begin"/>
    </w:r>
    <w:r w:rsidRPr="0021017C">
      <w:rPr>
        <w:rStyle w:val="PageNumber"/>
      </w:rPr>
      <w:instrText xml:space="preserve"> PAGE </w:instrText>
    </w:r>
    <w:r w:rsidRPr="0021017C">
      <w:rPr>
        <w:rStyle w:val="PageNumber"/>
      </w:rPr>
      <w:fldChar w:fldCharType="separate"/>
    </w:r>
    <w:r>
      <w:rPr>
        <w:rStyle w:val="PageNumber"/>
        <w:noProof/>
      </w:rPr>
      <w:t>42</w:t>
    </w:r>
    <w:r w:rsidRPr="0021017C">
      <w:rPr>
        <w:rStyle w:val="PageNumber"/>
      </w:rPr>
      <w:fldChar w:fldCharType="end"/>
    </w:r>
    <w:r w:rsidRPr="0021017C">
      <w:rPr>
        <w:rStyle w:val="PageNumber"/>
      </w:rPr>
      <w:tab/>
      <w:t xml:space="preserve">Section </w:t>
    </w:r>
    <w:r>
      <w:rPr>
        <w:rStyle w:val="PageNumber"/>
      </w:rPr>
      <w:t>III</w:t>
    </w:r>
    <w:r w:rsidRPr="0021017C">
      <w:rPr>
        <w:rStyle w:val="PageNumber"/>
      </w:rPr>
      <w:t xml:space="preserve"> - Evaluation and Qualification Criteria</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4925" w14:textId="77777777" w:rsidR="00B71477" w:rsidRPr="00973EC5" w:rsidRDefault="00B71477" w:rsidP="00973EC5">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B80BE0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B2003A0C"/>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1FFA02C4"/>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04CA0A02"/>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DEF867CA"/>
    <w:lvl w:ilvl="0">
      <w:start w:val="1"/>
      <w:numFmt w:val="bullet"/>
      <w:pStyle w:val="ListBullet4"/>
      <w:lvlText w:val=""/>
      <w:lvlJc w:val="left"/>
      <w:pPr>
        <w:tabs>
          <w:tab w:val="num" w:pos="1800"/>
        </w:tabs>
        <w:ind w:left="1800" w:hanging="360"/>
      </w:pPr>
      <w:rPr>
        <w:rFonts w:ascii="Symbol" w:hAnsi="Symbol" w:hint="default"/>
      </w:rPr>
    </w:lvl>
  </w:abstractNum>
  <w:abstractNum w:abstractNumId="5">
    <w:nsid w:val="FFFFFF81"/>
    <w:multiLevelType w:val="singleLevel"/>
    <w:tmpl w:val="2C08AED6"/>
    <w:lvl w:ilvl="0">
      <w:start w:val="1"/>
      <w:numFmt w:val="bullet"/>
      <w:pStyle w:val="ListBullet3"/>
      <w:lvlText w:val=""/>
      <w:lvlJc w:val="left"/>
      <w:pPr>
        <w:tabs>
          <w:tab w:val="num" w:pos="1440"/>
        </w:tabs>
        <w:ind w:left="1440" w:hanging="360"/>
      </w:pPr>
      <w:rPr>
        <w:rFonts w:ascii="Symbol" w:hAnsi="Symbol" w:hint="default"/>
      </w:rPr>
    </w:lvl>
  </w:abstractNum>
  <w:abstractNum w:abstractNumId="6">
    <w:nsid w:val="FFFFFF82"/>
    <w:multiLevelType w:val="singleLevel"/>
    <w:tmpl w:val="E64ED796"/>
    <w:lvl w:ilvl="0">
      <w:start w:val="1"/>
      <w:numFmt w:val="bullet"/>
      <w:pStyle w:val="ListBullet2"/>
      <w:lvlText w:val=""/>
      <w:lvlJc w:val="left"/>
      <w:pPr>
        <w:tabs>
          <w:tab w:val="num" w:pos="1080"/>
        </w:tabs>
        <w:ind w:left="1080" w:hanging="360"/>
      </w:pPr>
      <w:rPr>
        <w:rFonts w:ascii="Symbol" w:hAnsi="Symbol" w:hint="default"/>
      </w:rPr>
    </w:lvl>
  </w:abstractNum>
  <w:abstractNum w:abstractNumId="7">
    <w:nsid w:val="FFFFFF83"/>
    <w:multiLevelType w:val="singleLevel"/>
    <w:tmpl w:val="F1E207C8"/>
    <w:lvl w:ilvl="0">
      <w:start w:val="1"/>
      <w:numFmt w:val="bullet"/>
      <w:pStyle w:val="ListBullet"/>
      <w:lvlText w:val=""/>
      <w:lvlJc w:val="left"/>
      <w:pPr>
        <w:tabs>
          <w:tab w:val="num" w:pos="720"/>
        </w:tabs>
        <w:ind w:left="720" w:hanging="360"/>
      </w:pPr>
      <w:rPr>
        <w:rFonts w:ascii="Symbol" w:hAnsi="Symbol" w:hint="default"/>
      </w:rPr>
    </w:lvl>
  </w:abstractNum>
  <w:abstractNum w:abstractNumId="8">
    <w:nsid w:val="FFFFFF88"/>
    <w:multiLevelType w:val="singleLevel"/>
    <w:tmpl w:val="8B5E2D24"/>
    <w:lvl w:ilvl="0">
      <w:start w:val="1"/>
      <w:numFmt w:val="decimal"/>
      <w:pStyle w:val="ListBullet5"/>
      <w:lvlText w:val="%1."/>
      <w:lvlJc w:val="left"/>
      <w:pPr>
        <w:tabs>
          <w:tab w:val="num" w:pos="360"/>
        </w:tabs>
        <w:ind w:left="360" w:hanging="360"/>
      </w:pPr>
      <w:rPr>
        <w:rFonts w:cs="Times New Roman"/>
      </w:rPr>
    </w:lvl>
  </w:abstractNum>
  <w:abstractNum w:abstractNumId="9">
    <w:nsid w:val="FFFFFF89"/>
    <w:multiLevelType w:val="singleLevel"/>
    <w:tmpl w:val="3AFAD9A4"/>
    <w:lvl w:ilvl="0">
      <w:start w:val="1"/>
      <w:numFmt w:val="bullet"/>
      <w:pStyle w:val="ListNumber"/>
      <w:lvlText w:val=""/>
      <w:lvlJc w:val="left"/>
      <w:pPr>
        <w:tabs>
          <w:tab w:val="num" w:pos="360"/>
        </w:tabs>
        <w:ind w:left="360" w:hanging="360"/>
      </w:pPr>
      <w:rPr>
        <w:rFonts w:ascii="Symbol" w:hAnsi="Symbol" w:hint="default"/>
      </w:rPr>
    </w:lvl>
  </w:abstractNum>
  <w:abstractNum w:abstractNumId="10">
    <w:nsid w:val="00F013EA"/>
    <w:multiLevelType w:val="hybridMultilevel"/>
    <w:tmpl w:val="19EA770E"/>
    <w:lvl w:ilvl="0" w:tplc="06CE750C">
      <w:start w:val="1"/>
      <w:numFmt w:val="lowerRoman"/>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91558A"/>
    <w:multiLevelType w:val="multilevel"/>
    <w:tmpl w:val="7C9E1C20"/>
    <w:lvl w:ilvl="0">
      <w:start w:val="5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27567A5"/>
    <w:multiLevelType w:val="multilevel"/>
    <w:tmpl w:val="7C9E1C20"/>
    <w:lvl w:ilvl="0">
      <w:start w:val="5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2BA5B1A"/>
    <w:multiLevelType w:val="multilevel"/>
    <w:tmpl w:val="C2280FE6"/>
    <w:lvl w:ilvl="0">
      <w:start w:val="1"/>
      <w:numFmt w:val="decimal"/>
      <w:pStyle w:val="subbullets"/>
      <w:lvlText w:val="34.%1"/>
      <w:lvlJc w:val="left"/>
      <w:pPr>
        <w:ind w:left="420" w:hanging="420"/>
      </w:pPr>
      <w:rPr>
        <w:rFonts w:hint="default"/>
        <w:sz w:val="22"/>
      </w:rPr>
    </w:lvl>
    <w:lvl w:ilvl="1">
      <w:start w:val="1"/>
      <w:numFmt w:val="decimal"/>
      <w:lvlText w:val="%1.%2"/>
      <w:lvlJc w:val="left"/>
      <w:pPr>
        <w:ind w:left="420" w:hanging="420"/>
      </w:pPr>
      <w:rPr>
        <w:rFonts w:hint="default"/>
        <w:b w:val="0"/>
        <w:bCs w:val="0"/>
        <w:i w:val="0"/>
        <w:iCs w:val="0"/>
        <w:sz w:val="24"/>
        <w:szCs w:val="24"/>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4">
    <w:nsid w:val="03312BFF"/>
    <w:multiLevelType w:val="hybridMultilevel"/>
    <w:tmpl w:val="FF70EF62"/>
    <w:lvl w:ilvl="0" w:tplc="E8BC149E">
      <w:start w:val="1"/>
      <w:numFmt w:val="lowerLetter"/>
      <w:lvlText w:val="(%1)"/>
      <w:lvlJc w:val="left"/>
      <w:pPr>
        <w:tabs>
          <w:tab w:val="num" w:pos="1080"/>
        </w:tabs>
        <w:ind w:left="1080" w:hanging="5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033B0B07"/>
    <w:multiLevelType w:val="multilevel"/>
    <w:tmpl w:val="7C9E1C20"/>
    <w:lvl w:ilvl="0">
      <w:start w:val="5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4A3236D"/>
    <w:multiLevelType w:val="hybridMultilevel"/>
    <w:tmpl w:val="76E846CE"/>
    <w:lvl w:ilvl="0" w:tplc="7A20858A">
      <w:start w:val="1"/>
      <w:numFmt w:val="upperLetter"/>
      <w:pStyle w:val="S1-Header1"/>
      <w:lvlText w:val="%1."/>
      <w:lvlJc w:val="center"/>
      <w:pPr>
        <w:tabs>
          <w:tab w:val="num" w:pos="648"/>
        </w:tabs>
        <w:ind w:left="360" w:hanging="72"/>
      </w:pPr>
      <w:rPr>
        <w:rFonts w:cs="Times New Roman"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04AF5897"/>
    <w:multiLevelType w:val="multilevel"/>
    <w:tmpl w:val="7C9E1C20"/>
    <w:lvl w:ilvl="0">
      <w:start w:val="4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6035408"/>
    <w:multiLevelType w:val="hybridMultilevel"/>
    <w:tmpl w:val="20EC893E"/>
    <w:lvl w:ilvl="0" w:tplc="E8BC149E">
      <w:start w:val="1"/>
      <w:numFmt w:val="lowerLetter"/>
      <w:lvlText w:val="(%1)"/>
      <w:lvlJc w:val="left"/>
      <w:pPr>
        <w:tabs>
          <w:tab w:val="num" w:pos="1080"/>
        </w:tabs>
        <w:ind w:left="1080" w:hanging="5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075C0E2D"/>
    <w:multiLevelType w:val="multilevel"/>
    <w:tmpl w:val="7C9E1C20"/>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512E1A"/>
    <w:multiLevelType w:val="multilevel"/>
    <w:tmpl w:val="7C9E1C20"/>
    <w:lvl w:ilvl="0">
      <w:start w:val="5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9204FAE"/>
    <w:multiLevelType w:val="multilevel"/>
    <w:tmpl w:val="7C9E1C20"/>
    <w:lvl w:ilvl="0">
      <w:start w:val="2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09EC5519"/>
    <w:multiLevelType w:val="multilevel"/>
    <w:tmpl w:val="EE828A8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C46006A"/>
    <w:multiLevelType w:val="multilevel"/>
    <w:tmpl w:val="7C9E1C20"/>
    <w:lvl w:ilvl="0">
      <w:start w:val="4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C57055E"/>
    <w:multiLevelType w:val="multilevel"/>
    <w:tmpl w:val="3D5C5144"/>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8">
    <w:nsid w:val="0DFF19CE"/>
    <w:multiLevelType w:val="hybridMultilevel"/>
    <w:tmpl w:val="E856B2F4"/>
    <w:lvl w:ilvl="0" w:tplc="4C5E1C8E">
      <w:numFmt w:val="bullet"/>
      <w:lvlText w:val="•"/>
      <w:lvlJc w:val="left"/>
      <w:pPr>
        <w:ind w:left="1080" w:hanging="360"/>
      </w:pPr>
      <w:rPr>
        <w:rFonts w:ascii="FiraSans-Light" w:eastAsia="Times New Roman" w:hAnsi="FiraSans-Light" w:hint="default"/>
        <w:sz w:val="3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0E0A38AB"/>
    <w:multiLevelType w:val="multilevel"/>
    <w:tmpl w:val="7C9E1C20"/>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0E841548"/>
    <w:multiLevelType w:val="multilevel"/>
    <w:tmpl w:val="7C9E1C20"/>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0F317F9F"/>
    <w:multiLevelType w:val="multilevel"/>
    <w:tmpl w:val="1F322FAA"/>
    <w:lvl w:ilvl="0">
      <w:start w:val="19"/>
      <w:numFmt w:val="decimal"/>
      <w:lvlText w:val="%1"/>
      <w:lvlJc w:val="left"/>
      <w:pPr>
        <w:ind w:left="420" w:hanging="420"/>
      </w:pPr>
      <w:rPr>
        <w:rFonts w:hint="default"/>
        <w:sz w:val="22"/>
      </w:rPr>
    </w:lvl>
    <w:lvl w:ilvl="1">
      <w:start w:val="5"/>
      <w:numFmt w:val="decimal"/>
      <w:lvlText w:val="%1.%2"/>
      <w:lvlJc w:val="left"/>
      <w:pPr>
        <w:ind w:left="420" w:hanging="420"/>
      </w:pPr>
      <w:rPr>
        <w:rFonts w:hint="default"/>
        <w:i w:val="0"/>
        <w:iCs w:val="0"/>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2">
    <w:nsid w:val="0FB0779B"/>
    <w:multiLevelType w:val="multilevel"/>
    <w:tmpl w:val="4674410E"/>
    <w:lvl w:ilvl="0">
      <w:start w:val="31"/>
      <w:numFmt w:val="decimal"/>
      <w:lvlText w:val="%1"/>
      <w:lvlJc w:val="left"/>
      <w:pPr>
        <w:ind w:left="420" w:hanging="420"/>
      </w:pPr>
      <w:rPr>
        <w:rFonts w:hint="default"/>
        <w:sz w:val="22"/>
      </w:rPr>
    </w:lvl>
    <w:lvl w:ilvl="1">
      <w:start w:val="1"/>
      <w:numFmt w:val="decimal"/>
      <w:lvlText w:val="%1.%2"/>
      <w:lvlJc w:val="left"/>
      <w:pPr>
        <w:ind w:left="420" w:hanging="420"/>
      </w:pPr>
      <w:rPr>
        <w:rFonts w:hint="default"/>
        <w:b w:val="0"/>
        <w:bCs w:val="0"/>
        <w:i w:val="0"/>
        <w:iCs w:val="0"/>
        <w:sz w:val="24"/>
        <w:szCs w:val="24"/>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3">
    <w:nsid w:val="0FB241BA"/>
    <w:multiLevelType w:val="multilevel"/>
    <w:tmpl w:val="44EC92A2"/>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101701C9"/>
    <w:multiLevelType w:val="multilevel"/>
    <w:tmpl w:val="7C9E1C20"/>
    <w:lvl w:ilvl="0">
      <w:start w:val="6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10BF1626"/>
    <w:multiLevelType w:val="hybridMultilevel"/>
    <w:tmpl w:val="424CDBA6"/>
    <w:lvl w:ilvl="0" w:tplc="1BD06D84">
      <w:start w:val="1"/>
      <w:numFmt w:val="lowerLetter"/>
      <w:lvlText w:val="(%1)"/>
      <w:lvlJc w:val="left"/>
      <w:pPr>
        <w:tabs>
          <w:tab w:val="num" w:pos="1224"/>
        </w:tabs>
        <w:ind w:left="1224" w:hanging="360"/>
      </w:pPr>
      <w:rPr>
        <w:rFonts w:cs="Times New Roman" w:hint="default"/>
      </w:rPr>
    </w:lvl>
    <w:lvl w:ilvl="1" w:tplc="575E3B50">
      <w:start w:val="1"/>
      <w:numFmt w:val="lowerRoman"/>
      <w:lvlText w:val="(%2)"/>
      <w:lvlJc w:val="left"/>
      <w:pPr>
        <w:tabs>
          <w:tab w:val="num" w:pos="1764"/>
        </w:tabs>
        <w:ind w:left="1764" w:hanging="180"/>
      </w:pPr>
      <w:rPr>
        <w:rFonts w:cs="Times New Roman" w:hint="default"/>
      </w:rPr>
    </w:lvl>
    <w:lvl w:ilvl="2" w:tplc="3D461866">
      <w:start w:val="1"/>
      <w:numFmt w:val="lowerRoman"/>
      <w:lvlText w:val="%3)"/>
      <w:lvlJc w:val="left"/>
      <w:pPr>
        <w:ind w:left="3204" w:hanging="720"/>
      </w:pPr>
      <w:rPr>
        <w:rFonts w:cs="Times New Roman" w:hint="default"/>
      </w:rPr>
    </w:lvl>
    <w:lvl w:ilvl="3" w:tplc="45CC21BC">
      <w:start w:val="1"/>
      <w:numFmt w:val="bullet"/>
      <w:lvlText w:val=""/>
      <w:lvlJc w:val="left"/>
      <w:pPr>
        <w:ind w:left="3384" w:hanging="360"/>
      </w:pPr>
      <w:rPr>
        <w:rFonts w:ascii="Symbol" w:eastAsia="Times New Roman" w:hAnsi="Symbol" w:hint="default"/>
      </w:rPr>
    </w:lvl>
    <w:lvl w:ilvl="4" w:tplc="1E72497E">
      <w:start w:val="1"/>
      <w:numFmt w:val="decimal"/>
      <w:lvlText w:val="%5."/>
      <w:lvlJc w:val="left"/>
      <w:pPr>
        <w:ind w:left="4104" w:hanging="360"/>
      </w:pPr>
      <w:rPr>
        <w:rFonts w:cs="Times New Roman" w:hint="default"/>
      </w:rPr>
    </w:lvl>
    <w:lvl w:ilvl="5" w:tplc="0D7C9BAC">
      <w:start w:val="1"/>
      <w:numFmt w:val="lowerLetter"/>
      <w:lvlText w:val="%6)"/>
      <w:lvlJc w:val="left"/>
      <w:pPr>
        <w:ind w:left="5004" w:hanging="360"/>
      </w:pPr>
      <w:rPr>
        <w:rFonts w:cs="Times New Roman" w:hint="default"/>
      </w:rPr>
    </w:lvl>
    <w:lvl w:ilvl="6" w:tplc="0409000F">
      <w:start w:val="1"/>
      <w:numFmt w:val="decimal"/>
      <w:lvlText w:val="%7."/>
      <w:lvlJc w:val="left"/>
      <w:pPr>
        <w:tabs>
          <w:tab w:val="num" w:pos="5544"/>
        </w:tabs>
        <w:ind w:left="5544" w:hanging="360"/>
      </w:pPr>
      <w:rPr>
        <w:rFonts w:cs="Times New Roman"/>
      </w:rPr>
    </w:lvl>
    <w:lvl w:ilvl="7" w:tplc="04090019">
      <w:start w:val="1"/>
      <w:numFmt w:val="lowerLetter"/>
      <w:lvlText w:val="%8."/>
      <w:lvlJc w:val="left"/>
      <w:pPr>
        <w:tabs>
          <w:tab w:val="num" w:pos="6264"/>
        </w:tabs>
        <w:ind w:left="6264" w:hanging="360"/>
      </w:pPr>
      <w:rPr>
        <w:rFonts w:cs="Times New Roman"/>
      </w:rPr>
    </w:lvl>
    <w:lvl w:ilvl="8" w:tplc="0409001B">
      <w:start w:val="1"/>
      <w:numFmt w:val="lowerRoman"/>
      <w:lvlText w:val="%9."/>
      <w:lvlJc w:val="right"/>
      <w:pPr>
        <w:tabs>
          <w:tab w:val="num" w:pos="6984"/>
        </w:tabs>
        <w:ind w:left="6984" w:hanging="180"/>
      </w:pPr>
      <w:rPr>
        <w:rFonts w:cs="Times New Roman"/>
      </w:rPr>
    </w:lvl>
  </w:abstractNum>
  <w:abstractNum w:abstractNumId="36">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117F7637"/>
    <w:multiLevelType w:val="hybridMultilevel"/>
    <w:tmpl w:val="242E4A90"/>
    <w:lvl w:ilvl="0" w:tplc="4C5E1C8E">
      <w:numFmt w:val="bullet"/>
      <w:lvlText w:val="•"/>
      <w:lvlJc w:val="left"/>
      <w:pPr>
        <w:ind w:left="1080" w:hanging="360"/>
      </w:pPr>
      <w:rPr>
        <w:rFonts w:ascii="FiraSans-Light" w:eastAsia="Times New Roman" w:hAnsi="FiraSans-Light" w:hint="default"/>
        <w:sz w:val="3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121A27D2"/>
    <w:multiLevelType w:val="hybridMultilevel"/>
    <w:tmpl w:val="D2520E20"/>
    <w:lvl w:ilvl="0" w:tplc="06CE750C">
      <w:start w:val="1"/>
      <w:numFmt w:val="lowerRoman"/>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12FA47E7"/>
    <w:multiLevelType w:val="multilevel"/>
    <w:tmpl w:val="7C9E1C20"/>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13154EA4"/>
    <w:multiLevelType w:val="multilevel"/>
    <w:tmpl w:val="7BCCD3F2"/>
    <w:lvl w:ilvl="0">
      <w:start w:val="3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133D46D5"/>
    <w:multiLevelType w:val="multilevel"/>
    <w:tmpl w:val="7C9E1C20"/>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140A0A4A"/>
    <w:multiLevelType w:val="multilevel"/>
    <w:tmpl w:val="52A4CF4A"/>
    <w:lvl w:ilvl="0">
      <w:start w:val="1"/>
      <w:numFmt w:val="lowerLetter"/>
      <w:lvlText w:val="(%1)"/>
      <w:lvlJc w:val="left"/>
      <w:pPr>
        <w:tabs>
          <w:tab w:val="num" w:pos="1080"/>
        </w:tabs>
        <w:ind w:left="1080" w:hanging="540"/>
      </w:pPr>
      <w:rPr>
        <w:rFonts w:cs="Times New Roman" w:hint="default"/>
      </w:rPr>
    </w:lvl>
    <w:lvl w:ilvl="1">
      <w:start w:val="30"/>
      <w:numFmt w:val="decimal"/>
      <w:lvlText w:val="%2."/>
      <w:lvlJc w:val="left"/>
      <w:pPr>
        <w:tabs>
          <w:tab w:val="num" w:pos="1620"/>
        </w:tabs>
        <w:ind w:left="1620" w:hanging="360"/>
      </w:pPr>
      <w:rPr>
        <w:rFonts w:cs="Times New Roman" w:hint="default"/>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43">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677130F"/>
    <w:multiLevelType w:val="multilevel"/>
    <w:tmpl w:val="FB64E266"/>
    <w:lvl w:ilvl="0">
      <w:start w:val="21"/>
      <w:numFmt w:val="decimal"/>
      <w:lvlText w:val="%1"/>
      <w:lvlJc w:val="left"/>
      <w:pPr>
        <w:tabs>
          <w:tab w:val="num" w:pos="600"/>
        </w:tabs>
        <w:ind w:left="600" w:hanging="600"/>
      </w:pPr>
      <w:rPr>
        <w:rFonts w:cs="Times New Roman" w:hint="default"/>
      </w:rPr>
    </w:lvl>
    <w:lvl w:ilvl="1">
      <w:start w:val="1"/>
      <w:numFmt w:val="decimal"/>
      <w:lvlText w:val="19.%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19284DE2"/>
    <w:multiLevelType w:val="hybridMultilevel"/>
    <w:tmpl w:val="24C8609C"/>
    <w:lvl w:ilvl="0" w:tplc="CA1E7D66">
      <w:start w:val="1"/>
      <w:numFmt w:val="upperLetter"/>
      <w:pStyle w:val="StyleStyleS1-Header1TimesNewRoman14pt1"/>
      <w:lvlText w:val="%1."/>
      <w:lvlJc w:val="center"/>
      <w:pPr>
        <w:tabs>
          <w:tab w:val="num" w:pos="648"/>
        </w:tabs>
        <w:ind w:left="360" w:hanging="72"/>
      </w:pPr>
      <w:rPr>
        <w:rFonts w:cs="Times New Roman" w:hint="default"/>
        <w:b/>
        <w:bCs/>
        <w:i w:val="0"/>
        <w:iCs w:val="0"/>
        <w:sz w:val="24"/>
        <w:szCs w:val="3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nsid w:val="1AAC79FE"/>
    <w:multiLevelType w:val="multilevel"/>
    <w:tmpl w:val="7C9E1C20"/>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1ABB1BE0"/>
    <w:multiLevelType w:val="hybridMultilevel"/>
    <w:tmpl w:val="0ED0B79A"/>
    <w:lvl w:ilvl="0" w:tplc="24CABC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1D0324A6"/>
    <w:multiLevelType w:val="multilevel"/>
    <w:tmpl w:val="7C9E1C20"/>
    <w:lvl w:ilvl="0">
      <w:start w:val="4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1E6719A8"/>
    <w:multiLevelType w:val="multilevel"/>
    <w:tmpl w:val="7C9E1C2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1F88632B"/>
    <w:multiLevelType w:val="multilevel"/>
    <w:tmpl w:val="8B98D050"/>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1DE77A0"/>
    <w:multiLevelType w:val="multilevel"/>
    <w:tmpl w:val="56F8C644"/>
    <w:lvl w:ilvl="0">
      <w:start w:val="21"/>
      <w:numFmt w:val="decimal"/>
      <w:lvlText w:val="%1"/>
      <w:lvlJc w:val="left"/>
      <w:pPr>
        <w:tabs>
          <w:tab w:val="num" w:pos="600"/>
        </w:tabs>
        <w:ind w:left="600" w:hanging="600"/>
      </w:pPr>
      <w:rPr>
        <w:rFonts w:cs="Times New Roman" w:hint="default"/>
      </w:rPr>
    </w:lvl>
    <w:lvl w:ilvl="1">
      <w:start w:val="5"/>
      <w:numFmt w:val="decimal"/>
      <w:lvlText w:val="2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asciiTheme="minorHAnsi" w:eastAsia="Times New Roman" w:hAnsiTheme="minorHAnsi" w:cstheme="minorHAnsi"/>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nsid w:val="220A1518"/>
    <w:multiLevelType w:val="hybridMultilevel"/>
    <w:tmpl w:val="EED2AB14"/>
    <w:lvl w:ilvl="0" w:tplc="042EBD20">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5">
    <w:nsid w:val="2277656B"/>
    <w:multiLevelType w:val="multilevel"/>
    <w:tmpl w:val="80281538"/>
    <w:lvl w:ilvl="0">
      <w:start w:val="1"/>
      <w:numFmt w:val="decimal"/>
      <w:lvlText w:val="2.%1"/>
      <w:lvlJc w:val="left"/>
      <w:pPr>
        <w:tabs>
          <w:tab w:val="num" w:pos="792"/>
        </w:tabs>
        <w:ind w:left="792" w:hanging="432"/>
      </w:pPr>
      <w:rPr>
        <w:rFonts w:cs="Times New Roman" w:hint="default"/>
        <w:b w:val="0"/>
        <w:bCs w:val="0"/>
        <w:i w:val="0"/>
        <w:iCs w:val="0"/>
        <w:sz w:val="24"/>
        <w:szCs w:val="32"/>
      </w:rPr>
    </w:lvl>
    <w:lvl w:ilvl="1">
      <w:start w:val="1"/>
      <w:numFmt w:val="decimal"/>
      <w:lvlText w:val="%1.%2"/>
      <w:lvlJc w:val="left"/>
      <w:pPr>
        <w:tabs>
          <w:tab w:val="num" w:pos="504"/>
        </w:tabs>
        <w:ind w:left="504" w:hanging="504"/>
      </w:pPr>
      <w:rPr>
        <w:rFonts w:asciiTheme="minorHAnsi" w:hAnsiTheme="minorHAnsi" w:cstheme="minorHAnsi" w:hint="default"/>
        <w:b w:val="0"/>
        <w:bCs w:val="0"/>
        <w:i w:val="0"/>
        <w:iCs w:val="0"/>
        <w:color w:val="auto"/>
        <w:sz w:val="24"/>
        <w:szCs w:val="24"/>
      </w:rPr>
    </w:lvl>
    <w:lvl w:ilvl="2">
      <w:start w:val="1"/>
      <w:numFmt w:val="lowerLetter"/>
      <w:lvlText w:val="(%3)"/>
      <w:lvlJc w:val="left"/>
      <w:pPr>
        <w:tabs>
          <w:tab w:val="num" w:pos="864"/>
        </w:tabs>
        <w:ind w:left="864" w:hanging="360"/>
      </w:pPr>
      <w:rPr>
        <w:rFonts w:cs="Times New Roman" w:hint="default"/>
        <w:b w:val="0"/>
        <w:bCs w:val="0"/>
        <w:i w:val="0"/>
        <w:iCs w:val="0"/>
        <w:sz w:val="24"/>
        <w:szCs w:val="24"/>
      </w:rPr>
    </w:lvl>
    <w:lvl w:ilvl="3">
      <w:start w:val="1"/>
      <w:numFmt w:val="lowerRoman"/>
      <w:lvlText w:val="(%4)"/>
      <w:lvlJc w:val="left"/>
      <w:pPr>
        <w:tabs>
          <w:tab w:val="num" w:pos="1512"/>
        </w:tabs>
        <w:ind w:left="1512" w:hanging="648"/>
      </w:pPr>
      <w:rPr>
        <w:rFonts w:ascii="Arial" w:hAnsi="Arial" w:cs="Arial" w:hint="default"/>
        <w:b w:val="0"/>
        <w:bCs w:val="0"/>
        <w:i w:val="0"/>
        <w:iCs w:val="0"/>
        <w:sz w:val="20"/>
        <w:szCs w:val="2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6">
    <w:nsid w:val="23814186"/>
    <w:multiLevelType w:val="multilevel"/>
    <w:tmpl w:val="8C4E026C"/>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24A93114"/>
    <w:multiLevelType w:val="hybridMultilevel"/>
    <w:tmpl w:val="F67A488C"/>
    <w:lvl w:ilvl="0" w:tplc="AF8033CA">
      <w:start w:val="1"/>
      <w:numFmt w:val="lowerLetter"/>
      <w:lvlText w:val="(%1)"/>
      <w:legacy w:legacy="1" w:legacySpace="120" w:legacyIndent="720"/>
      <w:lvlJc w:val="left"/>
      <w:pPr>
        <w:ind w:left="1267"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8">
    <w:nsid w:val="258F0DF7"/>
    <w:multiLevelType w:val="hybridMultilevel"/>
    <w:tmpl w:val="1EB2F96C"/>
    <w:lvl w:ilvl="0" w:tplc="E6366D3C">
      <w:start w:val="1"/>
      <w:numFmt w:val="none"/>
      <w:lvlText w:val="31%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6392293"/>
    <w:multiLevelType w:val="multilevel"/>
    <w:tmpl w:val="1E9823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2743784B"/>
    <w:multiLevelType w:val="multilevel"/>
    <w:tmpl w:val="7C9E1C20"/>
    <w:lvl w:ilvl="0">
      <w:start w:val="5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289479D9"/>
    <w:multiLevelType w:val="hybridMultilevel"/>
    <w:tmpl w:val="3A9A9476"/>
    <w:lvl w:ilvl="0" w:tplc="E8BC149E">
      <w:start w:val="1"/>
      <w:numFmt w:val="lowerLetter"/>
      <w:lvlText w:val="(%1)"/>
      <w:lvlJc w:val="left"/>
      <w:pPr>
        <w:tabs>
          <w:tab w:val="num" w:pos="1080"/>
        </w:tabs>
        <w:ind w:left="1080" w:hanging="540"/>
      </w:pPr>
      <w:rPr>
        <w:rFonts w:cs="Times New Roman" w:hint="default"/>
      </w:rPr>
    </w:lvl>
    <w:lvl w:ilvl="1" w:tplc="DE889D12">
      <w:start w:val="27"/>
      <w:numFmt w:val="decimal"/>
      <w:lvlText w:val="%2."/>
      <w:lvlJc w:val="left"/>
      <w:pPr>
        <w:tabs>
          <w:tab w:val="num" w:pos="1620"/>
        </w:tabs>
        <w:ind w:left="1620" w:hanging="360"/>
      </w:pPr>
      <w:rPr>
        <w:rFonts w:cs="Times New Roman" w:hint="default"/>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63">
    <w:nsid w:val="2949042B"/>
    <w:multiLevelType w:val="multilevel"/>
    <w:tmpl w:val="7C9E1C20"/>
    <w:lvl w:ilvl="0">
      <w:start w:val="6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29CD45C5"/>
    <w:multiLevelType w:val="multilevel"/>
    <w:tmpl w:val="3B742BDE"/>
    <w:lvl w:ilvl="0">
      <w:start w:val="35"/>
      <w:numFmt w:val="decimal"/>
      <w:lvlText w:val="%1"/>
      <w:lvlJc w:val="left"/>
      <w:pPr>
        <w:ind w:left="420" w:hanging="420"/>
      </w:pPr>
      <w:rPr>
        <w:rFonts w:hint="default"/>
        <w:sz w:val="22"/>
      </w:rPr>
    </w:lvl>
    <w:lvl w:ilvl="1">
      <w:start w:val="1"/>
      <w:numFmt w:val="decimal"/>
      <w:lvlText w:val="%1.%2"/>
      <w:lvlJc w:val="left"/>
      <w:pPr>
        <w:ind w:left="420" w:hanging="420"/>
      </w:pPr>
      <w:rPr>
        <w:rFonts w:hint="default"/>
        <w:b w:val="0"/>
        <w:bCs w:val="0"/>
        <w:i w:val="0"/>
        <w:iCs w:val="0"/>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65">
    <w:nsid w:val="29F847A1"/>
    <w:multiLevelType w:val="multilevel"/>
    <w:tmpl w:val="7C9E1C20"/>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2BA518F9"/>
    <w:multiLevelType w:val="multilevel"/>
    <w:tmpl w:val="6906874A"/>
    <w:lvl w:ilvl="0">
      <w:start w:val="21"/>
      <w:numFmt w:val="decimal"/>
      <w:lvlText w:val="%1"/>
      <w:legacy w:legacy="1" w:legacySpace="120" w:legacyIndent="600"/>
      <w:lvlJc w:val="left"/>
      <w:pPr>
        <w:ind w:left="600" w:hanging="600"/>
      </w:pPr>
      <w:rPr>
        <w:rFonts w:cs="Times New Roman"/>
      </w:rPr>
    </w:lvl>
    <w:lvl w:ilvl="1">
      <w:start w:val="6"/>
      <w:numFmt w:val="decimal"/>
      <w:lvlText w:val="21.%2"/>
      <w:legacy w:legacy="1" w:legacySpace="120" w:legacyIndent="600"/>
      <w:lvlJc w:val="left"/>
      <w:pPr>
        <w:ind w:left="1200" w:hanging="600"/>
      </w:pPr>
      <w:rPr>
        <w:rFonts w:cs="Times New Roman"/>
      </w:rPr>
    </w:lvl>
    <w:lvl w:ilvl="2">
      <w:start w:val="1"/>
      <w:numFmt w:val="lowerLetter"/>
      <w:lvlText w:val="(%3)"/>
      <w:legacy w:legacy="1" w:legacySpace="120" w:legacyIndent="547"/>
      <w:lvlJc w:val="left"/>
      <w:pPr>
        <w:ind w:left="1747" w:hanging="547"/>
      </w:pPr>
      <w:rPr>
        <w:rFonts w:cs="Times New Roman"/>
      </w:rPr>
    </w:lvl>
    <w:lvl w:ilvl="3">
      <w:start w:val="1"/>
      <w:numFmt w:val="lowerRoman"/>
      <w:lvlText w:val="(%4)"/>
      <w:legacy w:legacy="1" w:legacySpace="120" w:legacyIndent="331"/>
      <w:lvlJc w:val="left"/>
      <w:pPr>
        <w:ind w:left="2078" w:hanging="331"/>
      </w:pPr>
      <w:rPr>
        <w:rFonts w:cs="Times New Roman"/>
      </w:rPr>
    </w:lvl>
    <w:lvl w:ilvl="4">
      <w:start w:val="1"/>
      <w:numFmt w:val="decimal"/>
      <w:lvlText w:val=".%5"/>
      <w:legacy w:legacy="1" w:legacySpace="0" w:legacyIndent="0"/>
      <w:lvlJc w:val="left"/>
      <w:rPr>
        <w:rFonts w:cs="Times New Roman"/>
      </w:rPr>
    </w:lvl>
    <w:lvl w:ilvl="5">
      <w:start w:val="1"/>
      <w:numFmt w:val="decimal"/>
      <w:lvlText w:val=".%5.%6"/>
      <w:legacy w:legacy="1" w:legacySpace="0" w:legacyIndent="0"/>
      <w:lvlJc w:val="left"/>
      <w:rPr>
        <w:rFonts w:cs="Times New Roman"/>
      </w:rPr>
    </w:lvl>
    <w:lvl w:ilvl="6">
      <w:start w:val="1"/>
      <w:numFmt w:val="decimal"/>
      <w:lvlText w:val=".%5.%6.%7"/>
      <w:legacy w:legacy="1" w:legacySpace="0" w:legacyIndent="0"/>
      <w:lvlJc w:val="left"/>
      <w:rPr>
        <w:rFonts w:cs="Times New Roman"/>
      </w:rPr>
    </w:lvl>
    <w:lvl w:ilvl="7">
      <w:start w:val="1"/>
      <w:numFmt w:val="decimal"/>
      <w:lvlText w:val=".%5.%6.%7.%8"/>
      <w:legacy w:legacy="1" w:legacySpace="0" w:legacyIndent="0"/>
      <w:lvlJc w:val="left"/>
      <w:rPr>
        <w:rFonts w:cs="Times New Roman"/>
      </w:rPr>
    </w:lvl>
    <w:lvl w:ilvl="8">
      <w:start w:val="1"/>
      <w:numFmt w:val="decimal"/>
      <w:lvlText w:val=".%5.%6.%7.%8.%9"/>
      <w:legacy w:legacy="1" w:legacySpace="120" w:legacyIndent="1800"/>
      <w:lvlJc w:val="left"/>
      <w:pPr>
        <w:ind w:left="3878" w:hanging="1800"/>
      </w:pPr>
      <w:rPr>
        <w:rFonts w:cs="Times New Roman"/>
      </w:rPr>
    </w:lvl>
  </w:abstractNum>
  <w:abstractNum w:abstractNumId="67">
    <w:nsid w:val="2C5456EF"/>
    <w:multiLevelType w:val="hybridMultilevel"/>
    <w:tmpl w:val="B9E054B4"/>
    <w:lvl w:ilvl="0" w:tplc="06CE750C">
      <w:start w:val="1"/>
      <w:numFmt w:val="lowerRoman"/>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2D2F0EC0"/>
    <w:multiLevelType w:val="multilevel"/>
    <w:tmpl w:val="7C9E1C20"/>
    <w:lvl w:ilvl="0">
      <w:start w:val="4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2DBF2B1E"/>
    <w:multiLevelType w:val="multilevel"/>
    <w:tmpl w:val="5FDCFB72"/>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30242090"/>
    <w:multiLevelType w:val="multilevel"/>
    <w:tmpl w:val="D6340FBA"/>
    <w:lvl w:ilvl="0">
      <w:start w:val="2"/>
      <w:numFmt w:val="decimal"/>
      <w:lvlText w:val="42.%1"/>
      <w:lvlJc w:val="left"/>
      <w:pPr>
        <w:ind w:left="420" w:hanging="420"/>
      </w:pPr>
      <w:rPr>
        <w:rFonts w:cs="Times New Roman" w:hint="default"/>
      </w:rPr>
    </w:lvl>
    <w:lvl w:ilvl="1">
      <w:start w:val="1"/>
      <w:numFmt w:val="decimal"/>
      <w:lvlText w:val="%1.%2"/>
      <w:lvlJc w:val="left"/>
      <w:pPr>
        <w:ind w:left="420" w:hanging="42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309E5EBE"/>
    <w:multiLevelType w:val="multilevel"/>
    <w:tmpl w:val="7C9E1C20"/>
    <w:lvl w:ilvl="0">
      <w:start w:val="3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nsid w:val="31832C2E"/>
    <w:multiLevelType w:val="hybridMultilevel"/>
    <w:tmpl w:val="301296A8"/>
    <w:lvl w:ilvl="0" w:tplc="06CE750C">
      <w:start w:val="1"/>
      <w:numFmt w:val="lowerRoman"/>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31AE29AF"/>
    <w:multiLevelType w:val="multilevel"/>
    <w:tmpl w:val="7C9E1C20"/>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328F49B6"/>
    <w:multiLevelType w:val="multilevel"/>
    <w:tmpl w:val="7C9E1C20"/>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362A2C1D"/>
    <w:multiLevelType w:val="multilevel"/>
    <w:tmpl w:val="7C9E1C2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nsid w:val="39577737"/>
    <w:multiLevelType w:val="multilevel"/>
    <w:tmpl w:val="7C9E1C20"/>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E143EB2"/>
    <w:multiLevelType w:val="multilevel"/>
    <w:tmpl w:val="1C729E7C"/>
    <w:lvl w:ilvl="0">
      <w:start w:val="1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nsid w:val="3ECF4185"/>
    <w:multiLevelType w:val="multilevel"/>
    <w:tmpl w:val="86FE54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3ED10A5F"/>
    <w:multiLevelType w:val="multilevel"/>
    <w:tmpl w:val="6B504988"/>
    <w:lvl w:ilvl="0">
      <w:start w:val="1"/>
      <w:numFmt w:val="decimal"/>
      <w:isLgl/>
      <w:lvlText w:val="%1."/>
      <w:lvlJc w:val="left"/>
      <w:pPr>
        <w:tabs>
          <w:tab w:val="num" w:pos="432"/>
        </w:tabs>
        <w:ind w:left="432" w:hanging="432"/>
      </w:pPr>
      <w:rPr>
        <w:rFonts w:ascii="Arial" w:hAnsi="Arial" w:cs="Arial" w:hint="default"/>
        <w:b/>
        <w:bCs/>
        <w:i w:val="0"/>
        <w:iCs w:val="0"/>
        <w:sz w:val="20"/>
        <w:szCs w:val="20"/>
      </w:rPr>
    </w:lvl>
    <w:lvl w:ilvl="1">
      <w:start w:val="1"/>
      <w:numFmt w:val="decimal"/>
      <w:lvlText w:val="%1.%2"/>
      <w:lvlJc w:val="left"/>
      <w:pPr>
        <w:tabs>
          <w:tab w:val="num" w:pos="504"/>
        </w:tabs>
        <w:ind w:left="504" w:hanging="504"/>
      </w:pPr>
      <w:rPr>
        <w:rFonts w:ascii="Arial" w:hAnsi="Arial" w:cs="Arial" w:hint="default"/>
        <w:b w:val="0"/>
        <w:bCs w:val="0"/>
        <w:i w:val="0"/>
        <w:iCs w:val="0"/>
        <w:sz w:val="20"/>
        <w:szCs w:val="20"/>
      </w:rPr>
    </w:lvl>
    <w:lvl w:ilvl="2">
      <w:start w:val="1"/>
      <w:numFmt w:val="lowerLetter"/>
      <w:lvlText w:val="(%3)"/>
      <w:lvlJc w:val="left"/>
      <w:pPr>
        <w:tabs>
          <w:tab w:val="num" w:pos="864"/>
        </w:tabs>
        <w:ind w:left="864" w:hanging="360"/>
      </w:pPr>
      <w:rPr>
        <w:rFonts w:ascii="Times New Roman" w:hAnsi="Times New Roman" w:cs="Times New Roman" w:hint="default"/>
        <w:b w:val="0"/>
        <w:bCs w:val="0"/>
        <w:i w:val="0"/>
        <w:iCs w:val="0"/>
        <w:sz w:val="24"/>
        <w:szCs w:val="24"/>
      </w:rPr>
    </w:lvl>
    <w:lvl w:ilvl="3">
      <w:start w:val="1"/>
      <w:numFmt w:val="lowerRoman"/>
      <w:lvlText w:val="(%4)"/>
      <w:lvlJc w:val="left"/>
      <w:pPr>
        <w:tabs>
          <w:tab w:val="num" w:pos="1512"/>
        </w:tabs>
        <w:ind w:left="1512" w:hanging="648"/>
      </w:pPr>
      <w:rPr>
        <w:rFonts w:ascii="Arial" w:hAnsi="Arial" w:cs="Arial" w:hint="default"/>
        <w:b w:val="0"/>
        <w:bCs w:val="0"/>
        <w:i w:val="0"/>
        <w:iCs w:val="0"/>
        <w:sz w:val="20"/>
        <w:szCs w:val="2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5">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10F18AA"/>
    <w:multiLevelType w:val="multilevel"/>
    <w:tmpl w:val="EAE026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416D3C67"/>
    <w:multiLevelType w:val="multilevel"/>
    <w:tmpl w:val="7C9E1C20"/>
    <w:lvl w:ilvl="0">
      <w:start w:val="5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41DD70BF"/>
    <w:multiLevelType w:val="multilevel"/>
    <w:tmpl w:val="FB3830D8"/>
    <w:lvl w:ilvl="0">
      <w:start w:val="1"/>
      <w:numFmt w:val="lowerLetter"/>
      <w:lvlText w:val="%1)"/>
      <w:lvlJc w:val="left"/>
      <w:pPr>
        <w:tabs>
          <w:tab w:val="num" w:pos="1440"/>
        </w:tabs>
        <w:ind w:left="1440" w:hanging="720"/>
      </w:pPr>
      <w:rPr>
        <w:rFonts w:cs="Times New Roman" w:hint="default"/>
      </w:rPr>
    </w:lvl>
    <w:lvl w:ilvl="1">
      <w:start w:val="1"/>
      <w:numFmt w:val="upperLetter"/>
      <w:lvlText w:val="%2."/>
      <w:lvlJc w:val="left"/>
      <w:pPr>
        <w:tabs>
          <w:tab w:val="num" w:pos="1152"/>
        </w:tabs>
        <w:ind w:left="1152" w:hanging="576"/>
      </w:pPr>
      <w:rPr>
        <w:rFonts w:cs="Times New Roman"/>
      </w:rPr>
    </w:lvl>
    <w:lvl w:ilvl="2">
      <w:start w:val="1"/>
      <w:numFmt w:val="decimal"/>
      <w:pStyle w:val="Outline3"/>
      <w:lvlText w:val="%3."/>
      <w:lvlJc w:val="left"/>
      <w:pPr>
        <w:tabs>
          <w:tab w:val="num" w:pos="1728"/>
        </w:tabs>
        <w:ind w:left="1728" w:hanging="432"/>
      </w:pPr>
      <w:rPr>
        <w:rFonts w:cs="Times New Roman"/>
      </w:rPr>
    </w:lvl>
    <w:lvl w:ilvl="3">
      <w:start w:val="1"/>
      <w:numFmt w:val="lowerLetter"/>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89">
    <w:nsid w:val="41E23B40"/>
    <w:multiLevelType w:val="hybridMultilevel"/>
    <w:tmpl w:val="E974B6D4"/>
    <w:lvl w:ilvl="0" w:tplc="B266AB2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42255818"/>
    <w:multiLevelType w:val="hybridMultilevel"/>
    <w:tmpl w:val="DDB60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3276F66"/>
    <w:multiLevelType w:val="multilevel"/>
    <w:tmpl w:val="7C9E1C20"/>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3FA0270"/>
    <w:multiLevelType w:val="hybridMultilevel"/>
    <w:tmpl w:val="5914BEBA"/>
    <w:lvl w:ilvl="0" w:tplc="E8BC149E">
      <w:start w:val="1"/>
      <w:numFmt w:val="lowerLetter"/>
      <w:lvlText w:val="(%1)"/>
      <w:lvlJc w:val="left"/>
      <w:pPr>
        <w:tabs>
          <w:tab w:val="num" w:pos="1080"/>
        </w:tabs>
        <w:ind w:left="1080" w:hanging="5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3">
    <w:nsid w:val="44BA50B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45242631"/>
    <w:multiLevelType w:val="multilevel"/>
    <w:tmpl w:val="7C9E1C20"/>
    <w:lvl w:ilvl="0">
      <w:start w:val="4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45CF5496"/>
    <w:multiLevelType w:val="multilevel"/>
    <w:tmpl w:val="ACCA6C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462245D8"/>
    <w:multiLevelType w:val="multilevel"/>
    <w:tmpl w:val="7C9E1C20"/>
    <w:lvl w:ilvl="0">
      <w:start w:val="3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465A3202"/>
    <w:multiLevelType w:val="multilevel"/>
    <w:tmpl w:val="7C9E1C20"/>
    <w:lvl w:ilvl="0">
      <w:start w:val="5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469330E1"/>
    <w:multiLevelType w:val="multilevel"/>
    <w:tmpl w:val="E19A61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46D7743B"/>
    <w:multiLevelType w:val="hybridMultilevel"/>
    <w:tmpl w:val="822EA270"/>
    <w:lvl w:ilvl="0" w:tplc="06CE750C">
      <w:start w:val="1"/>
      <w:numFmt w:val="lowerRoman"/>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nsid w:val="483B46DF"/>
    <w:multiLevelType w:val="multilevel"/>
    <w:tmpl w:val="7C9E1C20"/>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4ABB1A11"/>
    <w:multiLevelType w:val="multilevel"/>
    <w:tmpl w:val="7C9E1C20"/>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4B390AA3"/>
    <w:multiLevelType w:val="multilevel"/>
    <w:tmpl w:val="7C9E1C20"/>
    <w:lvl w:ilvl="0">
      <w:start w:val="4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B4426EE"/>
    <w:multiLevelType w:val="multilevel"/>
    <w:tmpl w:val="7C9E1C20"/>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4E130751"/>
    <w:multiLevelType w:val="multilevel"/>
    <w:tmpl w:val="F754DFE4"/>
    <w:lvl w:ilvl="0">
      <w:start w:val="3"/>
      <w:numFmt w:val="decimal"/>
      <w:isLgl/>
      <w:lvlText w:val="%1."/>
      <w:lvlJc w:val="left"/>
      <w:pPr>
        <w:tabs>
          <w:tab w:val="num" w:pos="432"/>
        </w:tabs>
        <w:ind w:left="432" w:hanging="432"/>
      </w:pPr>
      <w:rPr>
        <w:rFonts w:cs="Times New Roman" w:hint="default"/>
        <w:b/>
        <w:bCs/>
        <w:i w:val="0"/>
        <w:iCs w:val="0"/>
        <w:sz w:val="24"/>
        <w:szCs w:val="32"/>
      </w:rPr>
    </w:lvl>
    <w:lvl w:ilvl="1">
      <w:start w:val="1"/>
      <w:numFmt w:val="decimal"/>
      <w:lvlText w:val="%1.%2"/>
      <w:lvlJc w:val="left"/>
      <w:pPr>
        <w:tabs>
          <w:tab w:val="num" w:pos="504"/>
        </w:tabs>
        <w:ind w:left="504" w:hanging="504"/>
      </w:pPr>
      <w:rPr>
        <w:rFonts w:cs="Times New Roman" w:hint="default"/>
        <w:b w:val="0"/>
        <w:bCs w:val="0"/>
        <w:i w:val="0"/>
        <w:iCs w:val="0"/>
        <w:color w:val="auto"/>
        <w:sz w:val="24"/>
        <w:szCs w:val="24"/>
      </w:rPr>
    </w:lvl>
    <w:lvl w:ilvl="2">
      <w:start w:val="1"/>
      <w:numFmt w:val="lowerLetter"/>
      <w:lvlText w:val="(%3)"/>
      <w:lvlJc w:val="left"/>
      <w:pPr>
        <w:tabs>
          <w:tab w:val="num" w:pos="864"/>
        </w:tabs>
        <w:ind w:left="864" w:hanging="360"/>
      </w:pPr>
      <w:rPr>
        <w:rFonts w:cs="Times New Roman" w:hint="default"/>
        <w:b w:val="0"/>
        <w:bCs w:val="0"/>
        <w:i w:val="0"/>
        <w:iCs w:val="0"/>
        <w:sz w:val="24"/>
        <w:szCs w:val="24"/>
      </w:rPr>
    </w:lvl>
    <w:lvl w:ilvl="3">
      <w:start w:val="1"/>
      <w:numFmt w:val="lowerRoman"/>
      <w:lvlText w:val="(%4)"/>
      <w:lvlJc w:val="left"/>
      <w:pPr>
        <w:tabs>
          <w:tab w:val="num" w:pos="1512"/>
        </w:tabs>
        <w:ind w:left="1512" w:hanging="648"/>
      </w:pPr>
      <w:rPr>
        <w:rFonts w:ascii="Arial" w:hAnsi="Arial" w:cs="Arial" w:hint="default"/>
        <w:b w:val="0"/>
        <w:bCs w:val="0"/>
        <w:i w:val="0"/>
        <w:iCs w:val="0"/>
        <w:sz w:val="20"/>
        <w:szCs w:val="2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5">
    <w:nsid w:val="4E542327"/>
    <w:multiLevelType w:val="multilevel"/>
    <w:tmpl w:val="7C9E1C20"/>
    <w:lvl w:ilvl="0">
      <w:start w:val="6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nsid w:val="4F01101E"/>
    <w:multiLevelType w:val="multilevel"/>
    <w:tmpl w:val="A7C49410"/>
    <w:lvl w:ilvl="0">
      <w:start w:val="20"/>
      <w:numFmt w:val="decimal"/>
      <w:lvlText w:val="%1"/>
      <w:lvlJc w:val="left"/>
      <w:pPr>
        <w:ind w:left="420" w:hanging="420"/>
      </w:pPr>
      <w:rPr>
        <w:rFonts w:hint="default"/>
        <w:sz w:val="22"/>
      </w:rPr>
    </w:lvl>
    <w:lvl w:ilvl="1">
      <w:start w:val="1"/>
      <w:numFmt w:val="decimal"/>
      <w:lvlText w:val="%1.%2"/>
      <w:lvlJc w:val="left"/>
      <w:pPr>
        <w:ind w:left="420" w:hanging="420"/>
      </w:pPr>
      <w:rPr>
        <w:rFonts w:hint="default"/>
        <w:b w:val="0"/>
        <w:bCs w:val="0"/>
        <w:i w:val="0"/>
        <w:iCs w:val="0"/>
        <w:sz w:val="24"/>
        <w:szCs w:val="24"/>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07">
    <w:nsid w:val="4F0F3894"/>
    <w:multiLevelType w:val="multilevel"/>
    <w:tmpl w:val="94DAEA5C"/>
    <w:lvl w:ilvl="0">
      <w:start w:val="1"/>
      <w:numFmt w:val="upperLetter"/>
      <w:lvlText w:val="%1."/>
      <w:lvlJc w:val="left"/>
      <w:pPr>
        <w:tabs>
          <w:tab w:val="num" w:pos="504"/>
        </w:tabs>
        <w:ind w:left="504" w:hanging="504"/>
      </w:pPr>
      <w:rPr>
        <w:rFonts w:cs="Times New Roman" w:hint="default"/>
      </w:rPr>
    </w:lvl>
    <w:lvl w:ilvl="1">
      <w:start w:val="16"/>
      <w:numFmt w:val="decimal"/>
      <w:pStyle w:val="2AutoList1"/>
      <w:lvlText w:val="%2."/>
      <w:lvlJc w:val="left"/>
      <w:pPr>
        <w:tabs>
          <w:tab w:val="num" w:pos="504"/>
        </w:tabs>
        <w:ind w:left="504" w:hanging="504"/>
      </w:pPr>
      <w:rPr>
        <w:rFonts w:cs="Times New Roman"/>
      </w:rPr>
    </w:lvl>
    <w:lvl w:ilvl="2">
      <w:start w:val="1"/>
      <w:numFmt w:val="decimal"/>
      <w:lvlText w:val="%3."/>
      <w:lvlJc w:val="left"/>
      <w:pPr>
        <w:tabs>
          <w:tab w:val="num" w:pos="0"/>
        </w:tabs>
        <w:ind w:left="2160" w:hanging="720"/>
      </w:pPr>
      <w:rPr>
        <w:rFonts w:cs="Times New Roman"/>
      </w:rPr>
    </w:lvl>
    <w:lvl w:ilvl="3">
      <w:start w:val="1"/>
      <w:numFmt w:val="decimal"/>
      <w:lvlText w:val="%4."/>
      <w:lvlJc w:val="left"/>
      <w:pPr>
        <w:tabs>
          <w:tab w:val="num" w:pos="0"/>
        </w:tabs>
        <w:ind w:left="2880" w:hanging="720"/>
      </w:pPr>
      <w:rPr>
        <w:rFonts w:cs="Times New Roman"/>
      </w:rPr>
    </w:lvl>
    <w:lvl w:ilvl="4">
      <w:start w:val="1"/>
      <w:numFmt w:val="decimal"/>
      <w:lvlText w:val="%5."/>
      <w:lvlJc w:val="left"/>
      <w:pPr>
        <w:tabs>
          <w:tab w:val="num" w:pos="0"/>
        </w:tabs>
        <w:ind w:left="3600" w:hanging="720"/>
      </w:pPr>
      <w:rPr>
        <w:rFonts w:cs="Times New Roman"/>
      </w:rPr>
    </w:lvl>
    <w:lvl w:ilvl="5">
      <w:start w:val="1"/>
      <w:numFmt w:val="decimal"/>
      <w:lvlText w:val="%6."/>
      <w:lvlJc w:val="left"/>
      <w:pPr>
        <w:tabs>
          <w:tab w:val="num" w:pos="0"/>
        </w:tabs>
        <w:ind w:left="4320" w:hanging="720"/>
      </w:pPr>
      <w:rPr>
        <w:rFonts w:cs="Times New Roman"/>
      </w:rPr>
    </w:lvl>
    <w:lvl w:ilvl="6">
      <w:start w:val="1"/>
      <w:numFmt w:val="decimal"/>
      <w:lvlText w:val="%7."/>
      <w:lvlJc w:val="left"/>
      <w:pPr>
        <w:tabs>
          <w:tab w:val="num" w:pos="0"/>
        </w:tabs>
        <w:ind w:left="5040" w:hanging="720"/>
      </w:pPr>
      <w:rPr>
        <w:rFonts w:cs="Times New Roman"/>
      </w:rPr>
    </w:lvl>
    <w:lvl w:ilvl="7">
      <w:start w:val="1"/>
      <w:numFmt w:val="decimal"/>
      <w:lvlText w:val="%8."/>
      <w:lvlJc w:val="left"/>
      <w:pPr>
        <w:tabs>
          <w:tab w:val="num" w:pos="0"/>
        </w:tabs>
        <w:ind w:left="5760" w:hanging="720"/>
      </w:pPr>
      <w:rPr>
        <w:rFonts w:cs="Times New Roman"/>
      </w:rPr>
    </w:lvl>
    <w:lvl w:ilvl="8">
      <w:start w:val="1"/>
      <w:numFmt w:val="lowerRoman"/>
      <w:lvlText w:val="%9"/>
      <w:lvlJc w:val="left"/>
      <w:pPr>
        <w:tabs>
          <w:tab w:val="num" w:pos="0"/>
        </w:tabs>
        <w:ind w:left="6480" w:hanging="720"/>
      </w:pPr>
      <w:rPr>
        <w:rFonts w:cs="Times New Roman"/>
      </w:rPr>
    </w:lvl>
  </w:abstractNum>
  <w:abstractNum w:abstractNumId="108">
    <w:nsid w:val="4FA37185"/>
    <w:multiLevelType w:val="hybridMultilevel"/>
    <w:tmpl w:val="8788E36E"/>
    <w:lvl w:ilvl="0" w:tplc="EEB0951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07138D6"/>
    <w:multiLevelType w:val="multilevel"/>
    <w:tmpl w:val="575A85F8"/>
    <w:lvl w:ilvl="0">
      <w:start w:val="42"/>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nsid w:val="5614764C"/>
    <w:multiLevelType w:val="hybridMultilevel"/>
    <w:tmpl w:val="27462856"/>
    <w:lvl w:ilvl="0" w:tplc="20CC73C8">
      <w:start w:val="1"/>
      <w:numFmt w:val="decimal"/>
      <w:lvlText w:val="2.%1"/>
      <w:lvlJc w:val="left"/>
      <w:pPr>
        <w:tabs>
          <w:tab w:val="num" w:pos="720"/>
        </w:tabs>
        <w:ind w:left="720" w:hanging="720"/>
      </w:pPr>
      <w:rPr>
        <w:rFonts w:cs="Times New Roman" w:hint="default"/>
      </w:rPr>
    </w:lvl>
    <w:lvl w:ilvl="1" w:tplc="1F381F1E">
      <w:start w:val="1"/>
      <w:numFmt w:val="lowerLetter"/>
      <w:lvlText w:val="%2."/>
      <w:lvlJc w:val="left"/>
      <w:pPr>
        <w:tabs>
          <w:tab w:val="num" w:pos="1440"/>
        </w:tabs>
        <w:ind w:left="1440" w:hanging="360"/>
      </w:pPr>
      <w:rPr>
        <w:rFonts w:cs="Times New Roman"/>
      </w:rPr>
    </w:lvl>
    <w:lvl w:ilvl="2" w:tplc="33B6373A">
      <w:start w:val="1"/>
      <w:numFmt w:val="lowerRoman"/>
      <w:lvlText w:val="%3."/>
      <w:lvlJc w:val="right"/>
      <w:pPr>
        <w:tabs>
          <w:tab w:val="num" w:pos="2160"/>
        </w:tabs>
        <w:ind w:left="2160" w:hanging="180"/>
      </w:pPr>
      <w:rPr>
        <w:rFonts w:cs="Times New Roman"/>
      </w:rPr>
    </w:lvl>
    <w:lvl w:ilvl="3" w:tplc="28083B12">
      <w:start w:val="1"/>
      <w:numFmt w:val="decimal"/>
      <w:lvlText w:val="%4."/>
      <w:lvlJc w:val="left"/>
      <w:pPr>
        <w:tabs>
          <w:tab w:val="num" w:pos="2880"/>
        </w:tabs>
        <w:ind w:left="2880" w:hanging="360"/>
      </w:pPr>
      <w:rPr>
        <w:rFonts w:cs="Times New Roman"/>
      </w:rPr>
    </w:lvl>
    <w:lvl w:ilvl="4" w:tplc="ABC4FA18">
      <w:start w:val="1"/>
      <w:numFmt w:val="lowerLetter"/>
      <w:lvlText w:val="%5."/>
      <w:lvlJc w:val="left"/>
      <w:pPr>
        <w:tabs>
          <w:tab w:val="num" w:pos="3600"/>
        </w:tabs>
        <w:ind w:left="3600" w:hanging="360"/>
      </w:pPr>
      <w:rPr>
        <w:rFonts w:cs="Times New Roman"/>
      </w:rPr>
    </w:lvl>
    <w:lvl w:ilvl="5" w:tplc="02A84140">
      <w:start w:val="1"/>
      <w:numFmt w:val="lowerRoman"/>
      <w:lvlText w:val="%6."/>
      <w:lvlJc w:val="right"/>
      <w:pPr>
        <w:tabs>
          <w:tab w:val="num" w:pos="4320"/>
        </w:tabs>
        <w:ind w:left="4320" w:hanging="180"/>
      </w:pPr>
      <w:rPr>
        <w:rFonts w:cs="Times New Roman"/>
      </w:rPr>
    </w:lvl>
    <w:lvl w:ilvl="6" w:tplc="9D149A10">
      <w:start w:val="1"/>
      <w:numFmt w:val="decimal"/>
      <w:lvlText w:val="%7."/>
      <w:lvlJc w:val="left"/>
      <w:pPr>
        <w:tabs>
          <w:tab w:val="num" w:pos="5040"/>
        </w:tabs>
        <w:ind w:left="5040" w:hanging="360"/>
      </w:pPr>
      <w:rPr>
        <w:rFonts w:cs="Times New Roman"/>
      </w:rPr>
    </w:lvl>
    <w:lvl w:ilvl="7" w:tplc="F4200EC2">
      <w:start w:val="1"/>
      <w:numFmt w:val="lowerLetter"/>
      <w:lvlText w:val="%8."/>
      <w:lvlJc w:val="left"/>
      <w:pPr>
        <w:tabs>
          <w:tab w:val="num" w:pos="5760"/>
        </w:tabs>
        <w:ind w:left="5760" w:hanging="360"/>
      </w:pPr>
      <w:rPr>
        <w:rFonts w:cs="Times New Roman"/>
      </w:rPr>
    </w:lvl>
    <w:lvl w:ilvl="8" w:tplc="A5CCF134">
      <w:start w:val="1"/>
      <w:numFmt w:val="lowerRoman"/>
      <w:lvlText w:val="%9."/>
      <w:lvlJc w:val="right"/>
      <w:pPr>
        <w:tabs>
          <w:tab w:val="num" w:pos="6480"/>
        </w:tabs>
        <w:ind w:left="6480" w:hanging="180"/>
      </w:pPr>
      <w:rPr>
        <w:rFonts w:cs="Times New Roman"/>
      </w:rPr>
    </w:lvl>
  </w:abstractNum>
  <w:abstractNum w:abstractNumId="111">
    <w:nsid w:val="572A30E2"/>
    <w:multiLevelType w:val="hybridMultilevel"/>
    <w:tmpl w:val="FD983C04"/>
    <w:lvl w:ilvl="0" w:tplc="2084ADD4">
      <w:start w:val="1"/>
      <w:numFmt w:val="bullet"/>
      <w:lvlText w:val=""/>
      <w:lvlJc w:val="left"/>
      <w:pPr>
        <w:ind w:left="720" w:hanging="360"/>
      </w:pPr>
      <w:rPr>
        <w:rFonts w:ascii="Symbol" w:hAnsi="Symbol" w:hint="default"/>
      </w:rPr>
    </w:lvl>
    <w:lvl w:ilvl="1" w:tplc="352EB3A2" w:tentative="1">
      <w:start w:val="1"/>
      <w:numFmt w:val="bullet"/>
      <w:lvlText w:val="o"/>
      <w:lvlJc w:val="left"/>
      <w:pPr>
        <w:ind w:left="1440" w:hanging="360"/>
      </w:pPr>
      <w:rPr>
        <w:rFonts w:ascii="Courier New" w:hAnsi="Courier New" w:cs="Courier New" w:hint="default"/>
      </w:rPr>
    </w:lvl>
    <w:lvl w:ilvl="2" w:tplc="D06420CA" w:tentative="1">
      <w:start w:val="1"/>
      <w:numFmt w:val="bullet"/>
      <w:lvlText w:val=""/>
      <w:lvlJc w:val="left"/>
      <w:pPr>
        <w:ind w:left="2160" w:hanging="360"/>
      </w:pPr>
      <w:rPr>
        <w:rFonts w:ascii="Wingdings" w:hAnsi="Wingdings" w:hint="default"/>
      </w:rPr>
    </w:lvl>
    <w:lvl w:ilvl="3" w:tplc="2CE6DB7E" w:tentative="1">
      <w:start w:val="1"/>
      <w:numFmt w:val="bullet"/>
      <w:lvlText w:val=""/>
      <w:lvlJc w:val="left"/>
      <w:pPr>
        <w:ind w:left="2880" w:hanging="360"/>
      </w:pPr>
      <w:rPr>
        <w:rFonts w:ascii="Symbol" w:hAnsi="Symbol" w:hint="default"/>
      </w:rPr>
    </w:lvl>
    <w:lvl w:ilvl="4" w:tplc="E9DA0B2A" w:tentative="1">
      <w:start w:val="1"/>
      <w:numFmt w:val="bullet"/>
      <w:lvlText w:val="o"/>
      <w:lvlJc w:val="left"/>
      <w:pPr>
        <w:ind w:left="3600" w:hanging="360"/>
      </w:pPr>
      <w:rPr>
        <w:rFonts w:ascii="Courier New" w:hAnsi="Courier New" w:cs="Courier New" w:hint="default"/>
      </w:rPr>
    </w:lvl>
    <w:lvl w:ilvl="5" w:tplc="D0388F44" w:tentative="1">
      <w:start w:val="1"/>
      <w:numFmt w:val="bullet"/>
      <w:lvlText w:val=""/>
      <w:lvlJc w:val="left"/>
      <w:pPr>
        <w:ind w:left="4320" w:hanging="360"/>
      </w:pPr>
      <w:rPr>
        <w:rFonts w:ascii="Wingdings" w:hAnsi="Wingdings" w:hint="default"/>
      </w:rPr>
    </w:lvl>
    <w:lvl w:ilvl="6" w:tplc="B7721FA4" w:tentative="1">
      <w:start w:val="1"/>
      <w:numFmt w:val="bullet"/>
      <w:lvlText w:val=""/>
      <w:lvlJc w:val="left"/>
      <w:pPr>
        <w:ind w:left="5040" w:hanging="360"/>
      </w:pPr>
      <w:rPr>
        <w:rFonts w:ascii="Symbol" w:hAnsi="Symbol" w:hint="default"/>
      </w:rPr>
    </w:lvl>
    <w:lvl w:ilvl="7" w:tplc="39061164" w:tentative="1">
      <w:start w:val="1"/>
      <w:numFmt w:val="bullet"/>
      <w:lvlText w:val="o"/>
      <w:lvlJc w:val="left"/>
      <w:pPr>
        <w:ind w:left="5760" w:hanging="360"/>
      </w:pPr>
      <w:rPr>
        <w:rFonts w:ascii="Courier New" w:hAnsi="Courier New" w:cs="Courier New" w:hint="default"/>
      </w:rPr>
    </w:lvl>
    <w:lvl w:ilvl="8" w:tplc="A61899E8" w:tentative="1">
      <w:start w:val="1"/>
      <w:numFmt w:val="bullet"/>
      <w:lvlText w:val=""/>
      <w:lvlJc w:val="left"/>
      <w:pPr>
        <w:ind w:left="6480" w:hanging="360"/>
      </w:pPr>
      <w:rPr>
        <w:rFonts w:ascii="Wingdings" w:hAnsi="Wingdings" w:hint="default"/>
      </w:rPr>
    </w:lvl>
  </w:abstractNum>
  <w:abstractNum w:abstractNumId="112">
    <w:nsid w:val="57F508D5"/>
    <w:multiLevelType w:val="multilevel"/>
    <w:tmpl w:val="EC0AFF2A"/>
    <w:lvl w:ilvl="0">
      <w:start w:val="5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13">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cs="Times New Roman" w:hint="default"/>
        <w:b/>
        <w:bCs/>
        <w:i w:val="0"/>
        <w:iCs w:val="0"/>
        <w:sz w:val="28"/>
        <w:szCs w:val="28"/>
      </w:rPr>
    </w:lvl>
  </w:abstractNum>
  <w:abstractNum w:abstractNumId="114">
    <w:nsid w:val="5A040832"/>
    <w:multiLevelType w:val="multilevel"/>
    <w:tmpl w:val="7C9E1C20"/>
    <w:lvl w:ilvl="0">
      <w:start w:val="4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5AF541C4"/>
    <w:multiLevelType w:val="multilevel"/>
    <w:tmpl w:val="7C9E1C20"/>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5B9B25D7"/>
    <w:multiLevelType w:val="hybridMultilevel"/>
    <w:tmpl w:val="040CA442"/>
    <w:lvl w:ilvl="0" w:tplc="8014F996">
      <w:start w:val="1"/>
      <w:numFmt w:val="lowerLetter"/>
      <w:lvlText w:val="(%1)"/>
      <w:lvlJc w:val="left"/>
      <w:pPr>
        <w:tabs>
          <w:tab w:val="num" w:pos="720"/>
        </w:tabs>
        <w:ind w:left="720" w:hanging="360"/>
      </w:pPr>
      <w:rPr>
        <w:rFonts w:cs="Times New Roman" w:hint="default"/>
      </w:rPr>
    </w:lvl>
    <w:lvl w:ilvl="1" w:tplc="A9547EF8">
      <w:start w:val="1"/>
      <w:numFmt w:val="bullet"/>
      <w:lvlText w:val=""/>
      <w:lvlJc w:val="left"/>
      <w:pPr>
        <w:tabs>
          <w:tab w:val="num" w:pos="1440"/>
        </w:tabs>
        <w:ind w:left="1440" w:hanging="360"/>
      </w:pPr>
      <w:rPr>
        <w:rFonts w:ascii="Wingdings" w:eastAsia="Times New Roman" w:hAnsi="Wingdings" w:hint="default"/>
      </w:rPr>
    </w:lvl>
    <w:lvl w:ilvl="2" w:tplc="4DAE9A24">
      <w:start w:val="1"/>
      <w:numFmt w:val="lowerRoman"/>
      <w:lvlText w:val="%3."/>
      <w:lvlJc w:val="right"/>
      <w:pPr>
        <w:tabs>
          <w:tab w:val="num" w:pos="2160"/>
        </w:tabs>
        <w:ind w:left="2160" w:hanging="180"/>
      </w:pPr>
      <w:rPr>
        <w:rFonts w:cs="Times New Roman"/>
      </w:rPr>
    </w:lvl>
    <w:lvl w:ilvl="3" w:tplc="06869EA8">
      <w:start w:val="1"/>
      <w:numFmt w:val="decimal"/>
      <w:lvlText w:val="%4."/>
      <w:lvlJc w:val="left"/>
      <w:pPr>
        <w:tabs>
          <w:tab w:val="num" w:pos="2880"/>
        </w:tabs>
        <w:ind w:left="2880" w:hanging="360"/>
      </w:pPr>
      <w:rPr>
        <w:rFonts w:cs="Times New Roman"/>
      </w:rPr>
    </w:lvl>
    <w:lvl w:ilvl="4" w:tplc="3A68FF96">
      <w:start w:val="1"/>
      <w:numFmt w:val="lowerLetter"/>
      <w:lvlText w:val="%5."/>
      <w:lvlJc w:val="left"/>
      <w:pPr>
        <w:tabs>
          <w:tab w:val="num" w:pos="3600"/>
        </w:tabs>
        <w:ind w:left="3600" w:hanging="360"/>
      </w:pPr>
      <w:rPr>
        <w:rFonts w:cs="Times New Roman"/>
      </w:rPr>
    </w:lvl>
    <w:lvl w:ilvl="5" w:tplc="BC2EE88E">
      <w:start w:val="1"/>
      <w:numFmt w:val="lowerRoman"/>
      <w:lvlText w:val="%6."/>
      <w:lvlJc w:val="right"/>
      <w:pPr>
        <w:tabs>
          <w:tab w:val="num" w:pos="4320"/>
        </w:tabs>
        <w:ind w:left="4320" w:hanging="180"/>
      </w:pPr>
      <w:rPr>
        <w:rFonts w:cs="Times New Roman"/>
      </w:rPr>
    </w:lvl>
    <w:lvl w:ilvl="6" w:tplc="290C22CC">
      <w:start w:val="1"/>
      <w:numFmt w:val="decimal"/>
      <w:lvlText w:val="%7."/>
      <w:lvlJc w:val="left"/>
      <w:pPr>
        <w:tabs>
          <w:tab w:val="num" w:pos="5040"/>
        </w:tabs>
        <w:ind w:left="5040" w:hanging="360"/>
      </w:pPr>
      <w:rPr>
        <w:rFonts w:cs="Times New Roman"/>
      </w:rPr>
    </w:lvl>
    <w:lvl w:ilvl="7" w:tplc="578ACA50">
      <w:start w:val="1"/>
      <w:numFmt w:val="lowerLetter"/>
      <w:lvlText w:val="%8."/>
      <w:lvlJc w:val="left"/>
      <w:pPr>
        <w:tabs>
          <w:tab w:val="num" w:pos="5760"/>
        </w:tabs>
        <w:ind w:left="5760" w:hanging="360"/>
      </w:pPr>
      <w:rPr>
        <w:rFonts w:cs="Times New Roman"/>
      </w:rPr>
    </w:lvl>
    <w:lvl w:ilvl="8" w:tplc="00F05D1C">
      <w:start w:val="1"/>
      <w:numFmt w:val="lowerRoman"/>
      <w:lvlText w:val="%9."/>
      <w:lvlJc w:val="right"/>
      <w:pPr>
        <w:tabs>
          <w:tab w:val="num" w:pos="6480"/>
        </w:tabs>
        <w:ind w:left="6480" w:hanging="180"/>
      </w:pPr>
      <w:rPr>
        <w:rFonts w:cs="Times New Roman"/>
      </w:rPr>
    </w:lvl>
  </w:abstractNum>
  <w:abstractNum w:abstractNumId="117">
    <w:nsid w:val="5BCF68AB"/>
    <w:multiLevelType w:val="hybridMultilevel"/>
    <w:tmpl w:val="530668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C32389C"/>
    <w:multiLevelType w:val="hybridMultilevel"/>
    <w:tmpl w:val="05E470AC"/>
    <w:lvl w:ilvl="0" w:tplc="04090001">
      <w:start w:val="1"/>
      <w:numFmt w:val="lowerRoman"/>
      <w:lvlText w:val="(%1)"/>
      <w:lvlJc w:val="left"/>
      <w:pPr>
        <w:ind w:left="2160" w:hanging="360"/>
      </w:pPr>
      <w:rPr>
        <w:rFonts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nsid w:val="5C574AF3"/>
    <w:multiLevelType w:val="hybridMultilevel"/>
    <w:tmpl w:val="3D3817A4"/>
    <w:lvl w:ilvl="0" w:tplc="62109822">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C847912"/>
    <w:multiLevelType w:val="multilevel"/>
    <w:tmpl w:val="7C9E1C20"/>
    <w:lvl w:ilvl="0">
      <w:start w:val="5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5E3315C9"/>
    <w:multiLevelType w:val="multilevel"/>
    <w:tmpl w:val="0100D9B8"/>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5E466CF5"/>
    <w:multiLevelType w:val="singleLevel"/>
    <w:tmpl w:val="F5D480AC"/>
    <w:lvl w:ilvl="0">
      <w:start w:val="1"/>
      <w:numFmt w:val="none"/>
      <w:lvlText w:val="30.2"/>
      <w:lvlJc w:val="left"/>
      <w:pPr>
        <w:ind w:left="360" w:hanging="360"/>
      </w:pPr>
      <w:rPr>
        <w:rFonts w:cs="Times New Roman" w:hint="default"/>
        <w:b w:val="0"/>
        <w:bCs w:val="0"/>
        <w:i w:val="0"/>
        <w:iCs w:val="0"/>
        <w:sz w:val="22"/>
        <w14:ligatures w14:val="none"/>
        <w14:numForm w14:val="default"/>
        <w14:stylisticSets/>
      </w:rPr>
    </w:lvl>
  </w:abstractNum>
  <w:abstractNum w:abstractNumId="123">
    <w:nsid w:val="5EEA7F42"/>
    <w:multiLevelType w:val="hybridMultilevel"/>
    <w:tmpl w:val="FF5CF2D2"/>
    <w:lvl w:ilvl="0" w:tplc="8668BE00">
      <w:start w:val="1"/>
      <w:numFmt w:val="lowerRoman"/>
      <w:lvlText w:val="(%1)"/>
      <w:lvlJc w:val="left"/>
      <w:pPr>
        <w:tabs>
          <w:tab w:val="num" w:pos="1038"/>
        </w:tabs>
        <w:ind w:left="1038" w:hanging="519"/>
      </w:pPr>
      <w:rPr>
        <w:rFonts w:ascii="Arial" w:hAnsi="Arial" w:cs="Arial" w:hint="default"/>
        <w:b w:val="0"/>
        <w:bCs w:val="0"/>
        <w:i w:val="0"/>
        <w:iCs w:val="0"/>
        <w:color w:val="auto"/>
        <w:sz w:val="20"/>
        <w:szCs w:val="20"/>
        <w:u w:val="none"/>
      </w:rPr>
    </w:lvl>
    <w:lvl w:ilvl="1" w:tplc="850A54E6">
      <w:start w:val="1"/>
      <w:numFmt w:val="lowerLetter"/>
      <w:lvlText w:val="%2."/>
      <w:lvlJc w:val="left"/>
      <w:pPr>
        <w:tabs>
          <w:tab w:val="num" w:pos="1959"/>
        </w:tabs>
        <w:ind w:left="1959" w:hanging="360"/>
      </w:pPr>
      <w:rPr>
        <w:rFonts w:cs="Times New Roman"/>
      </w:rPr>
    </w:lvl>
    <w:lvl w:ilvl="2" w:tplc="5EB49048">
      <w:start w:val="1"/>
      <w:numFmt w:val="lowerRoman"/>
      <w:lvlText w:val="%3."/>
      <w:lvlJc w:val="right"/>
      <w:pPr>
        <w:tabs>
          <w:tab w:val="num" w:pos="2679"/>
        </w:tabs>
        <w:ind w:left="2679" w:hanging="180"/>
      </w:pPr>
      <w:rPr>
        <w:rFonts w:cs="Times New Roman"/>
      </w:rPr>
    </w:lvl>
    <w:lvl w:ilvl="3" w:tplc="7C788AAE">
      <w:start w:val="1"/>
      <w:numFmt w:val="decimal"/>
      <w:lvlText w:val="%4."/>
      <w:lvlJc w:val="left"/>
      <w:pPr>
        <w:tabs>
          <w:tab w:val="num" w:pos="3399"/>
        </w:tabs>
        <w:ind w:left="3399" w:hanging="360"/>
      </w:pPr>
      <w:rPr>
        <w:rFonts w:cs="Times New Roman"/>
      </w:rPr>
    </w:lvl>
    <w:lvl w:ilvl="4" w:tplc="993ABF12">
      <w:start w:val="1"/>
      <w:numFmt w:val="lowerLetter"/>
      <w:lvlText w:val="%5."/>
      <w:lvlJc w:val="left"/>
      <w:pPr>
        <w:tabs>
          <w:tab w:val="num" w:pos="4119"/>
        </w:tabs>
        <w:ind w:left="4119" w:hanging="360"/>
      </w:pPr>
      <w:rPr>
        <w:rFonts w:cs="Times New Roman"/>
      </w:rPr>
    </w:lvl>
    <w:lvl w:ilvl="5" w:tplc="B002F1F2">
      <w:start w:val="1"/>
      <w:numFmt w:val="lowerRoman"/>
      <w:lvlText w:val="%6."/>
      <w:lvlJc w:val="right"/>
      <w:pPr>
        <w:tabs>
          <w:tab w:val="num" w:pos="4839"/>
        </w:tabs>
        <w:ind w:left="4839" w:hanging="180"/>
      </w:pPr>
      <w:rPr>
        <w:rFonts w:cs="Times New Roman"/>
      </w:rPr>
    </w:lvl>
    <w:lvl w:ilvl="6" w:tplc="7B5867A0">
      <w:start w:val="1"/>
      <w:numFmt w:val="decimal"/>
      <w:lvlText w:val="%7."/>
      <w:lvlJc w:val="left"/>
      <w:pPr>
        <w:tabs>
          <w:tab w:val="num" w:pos="5559"/>
        </w:tabs>
        <w:ind w:left="5559" w:hanging="360"/>
      </w:pPr>
      <w:rPr>
        <w:rFonts w:cs="Times New Roman"/>
      </w:rPr>
    </w:lvl>
    <w:lvl w:ilvl="7" w:tplc="EC9254D2">
      <w:start w:val="1"/>
      <w:numFmt w:val="lowerLetter"/>
      <w:lvlText w:val="%8."/>
      <w:lvlJc w:val="left"/>
      <w:pPr>
        <w:tabs>
          <w:tab w:val="num" w:pos="6279"/>
        </w:tabs>
        <w:ind w:left="6279" w:hanging="360"/>
      </w:pPr>
      <w:rPr>
        <w:rFonts w:cs="Times New Roman"/>
      </w:rPr>
    </w:lvl>
    <w:lvl w:ilvl="8" w:tplc="6C7E8E2A">
      <w:start w:val="1"/>
      <w:numFmt w:val="lowerRoman"/>
      <w:lvlText w:val="%9."/>
      <w:lvlJc w:val="right"/>
      <w:pPr>
        <w:tabs>
          <w:tab w:val="num" w:pos="6999"/>
        </w:tabs>
        <w:ind w:left="6999" w:hanging="180"/>
      </w:pPr>
      <w:rPr>
        <w:rFonts w:cs="Times New Roman"/>
      </w:rPr>
    </w:lvl>
  </w:abstractNum>
  <w:abstractNum w:abstractNumId="124">
    <w:nsid w:val="5F1918F7"/>
    <w:multiLevelType w:val="multilevel"/>
    <w:tmpl w:val="E2AA4472"/>
    <w:lvl w:ilvl="0">
      <w:start w:val="41"/>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nsid w:val="61140CE3"/>
    <w:multiLevelType w:val="multilevel"/>
    <w:tmpl w:val="7C9E1C20"/>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nsid w:val="612D5192"/>
    <w:multiLevelType w:val="hybridMultilevel"/>
    <w:tmpl w:val="0B2A9996"/>
    <w:lvl w:ilvl="0" w:tplc="AF1EBA5A">
      <w:start w:val="1"/>
      <w:numFmt w:val="bullet"/>
      <w:lvlText w:val=""/>
      <w:lvlJc w:val="left"/>
      <w:pPr>
        <w:ind w:left="783" w:hanging="360"/>
      </w:pPr>
      <w:rPr>
        <w:rFonts w:ascii="Symbol" w:hAnsi="Symbol" w:hint="default"/>
      </w:rPr>
    </w:lvl>
    <w:lvl w:ilvl="1" w:tplc="C0F63124" w:tentative="1">
      <w:start w:val="1"/>
      <w:numFmt w:val="bullet"/>
      <w:lvlText w:val="o"/>
      <w:lvlJc w:val="left"/>
      <w:pPr>
        <w:ind w:left="1503" w:hanging="360"/>
      </w:pPr>
      <w:rPr>
        <w:rFonts w:ascii="Courier New" w:hAnsi="Courier New" w:cs="Courier New" w:hint="default"/>
      </w:rPr>
    </w:lvl>
    <w:lvl w:ilvl="2" w:tplc="8F761E92" w:tentative="1">
      <w:start w:val="1"/>
      <w:numFmt w:val="bullet"/>
      <w:lvlText w:val=""/>
      <w:lvlJc w:val="left"/>
      <w:pPr>
        <w:ind w:left="2223" w:hanging="360"/>
      </w:pPr>
      <w:rPr>
        <w:rFonts w:ascii="Wingdings" w:hAnsi="Wingdings" w:hint="default"/>
      </w:rPr>
    </w:lvl>
    <w:lvl w:ilvl="3" w:tplc="346223E0" w:tentative="1">
      <w:start w:val="1"/>
      <w:numFmt w:val="bullet"/>
      <w:lvlText w:val=""/>
      <w:lvlJc w:val="left"/>
      <w:pPr>
        <w:ind w:left="2943" w:hanging="360"/>
      </w:pPr>
      <w:rPr>
        <w:rFonts w:ascii="Symbol" w:hAnsi="Symbol" w:hint="default"/>
      </w:rPr>
    </w:lvl>
    <w:lvl w:ilvl="4" w:tplc="BD7E17BE" w:tentative="1">
      <w:start w:val="1"/>
      <w:numFmt w:val="bullet"/>
      <w:lvlText w:val="o"/>
      <w:lvlJc w:val="left"/>
      <w:pPr>
        <w:ind w:left="3663" w:hanging="360"/>
      </w:pPr>
      <w:rPr>
        <w:rFonts w:ascii="Courier New" w:hAnsi="Courier New" w:cs="Courier New" w:hint="default"/>
      </w:rPr>
    </w:lvl>
    <w:lvl w:ilvl="5" w:tplc="1FA452A2" w:tentative="1">
      <w:start w:val="1"/>
      <w:numFmt w:val="bullet"/>
      <w:lvlText w:val=""/>
      <w:lvlJc w:val="left"/>
      <w:pPr>
        <w:ind w:left="4383" w:hanging="360"/>
      </w:pPr>
      <w:rPr>
        <w:rFonts w:ascii="Wingdings" w:hAnsi="Wingdings" w:hint="default"/>
      </w:rPr>
    </w:lvl>
    <w:lvl w:ilvl="6" w:tplc="8BD87D20" w:tentative="1">
      <w:start w:val="1"/>
      <w:numFmt w:val="bullet"/>
      <w:lvlText w:val=""/>
      <w:lvlJc w:val="left"/>
      <w:pPr>
        <w:ind w:left="5103" w:hanging="360"/>
      </w:pPr>
      <w:rPr>
        <w:rFonts w:ascii="Symbol" w:hAnsi="Symbol" w:hint="default"/>
      </w:rPr>
    </w:lvl>
    <w:lvl w:ilvl="7" w:tplc="D7042DFE" w:tentative="1">
      <w:start w:val="1"/>
      <w:numFmt w:val="bullet"/>
      <w:lvlText w:val="o"/>
      <w:lvlJc w:val="left"/>
      <w:pPr>
        <w:ind w:left="5823" w:hanging="360"/>
      </w:pPr>
      <w:rPr>
        <w:rFonts w:ascii="Courier New" w:hAnsi="Courier New" w:cs="Courier New" w:hint="default"/>
      </w:rPr>
    </w:lvl>
    <w:lvl w:ilvl="8" w:tplc="DEA2AAFC" w:tentative="1">
      <w:start w:val="1"/>
      <w:numFmt w:val="bullet"/>
      <w:lvlText w:val=""/>
      <w:lvlJc w:val="left"/>
      <w:pPr>
        <w:ind w:left="6543" w:hanging="360"/>
      </w:pPr>
      <w:rPr>
        <w:rFonts w:ascii="Wingdings" w:hAnsi="Wingdings" w:hint="default"/>
      </w:rPr>
    </w:lvl>
  </w:abstractNum>
  <w:abstractNum w:abstractNumId="127">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3447A6E"/>
    <w:multiLevelType w:val="hybridMultilevel"/>
    <w:tmpl w:val="F14EFC78"/>
    <w:lvl w:ilvl="0" w:tplc="04090001">
      <w:start w:val="1"/>
      <w:numFmt w:val="lowerLetter"/>
      <w:pStyle w:val="S1-Header2"/>
      <w:lvlText w:val="(%1)"/>
      <w:lvlJc w:val="left"/>
      <w:pPr>
        <w:tabs>
          <w:tab w:val="num" w:pos="900"/>
        </w:tabs>
        <w:ind w:left="900" w:hanging="360"/>
      </w:pPr>
      <w:rPr>
        <w:rFonts w:cs="Times New Roman" w:hint="default"/>
      </w:rPr>
    </w:lvl>
    <w:lvl w:ilvl="1" w:tplc="04090003">
      <w:start w:val="1"/>
      <w:numFmt w:val="lowerRoman"/>
      <w:pStyle w:val="Header2-SubClauses"/>
      <w:lvlText w:val="(%2)"/>
      <w:lvlJc w:val="left"/>
      <w:pPr>
        <w:tabs>
          <w:tab w:val="num" w:pos="1980"/>
        </w:tabs>
        <w:ind w:left="1980" w:hanging="720"/>
      </w:pPr>
      <w:rPr>
        <w:rFonts w:cs="Times New Roman" w:hint="default"/>
      </w:rPr>
    </w:lvl>
    <w:lvl w:ilvl="2" w:tplc="04090005">
      <w:start w:val="1"/>
      <w:numFmt w:val="lowerRoman"/>
      <w:pStyle w:val="P3Header1-Clauses"/>
      <w:lvlText w:val="%3."/>
      <w:lvlJc w:val="right"/>
      <w:pPr>
        <w:tabs>
          <w:tab w:val="num" w:pos="2340"/>
        </w:tabs>
        <w:ind w:left="2340" w:hanging="180"/>
      </w:pPr>
      <w:rPr>
        <w:rFonts w:cs="Times New Roman"/>
      </w:rPr>
    </w:lvl>
    <w:lvl w:ilvl="3" w:tplc="04090001">
      <w:start w:val="1"/>
      <w:numFmt w:val="decimal"/>
      <w:pStyle w:val="Heading4"/>
      <w:lvlText w:val="%4."/>
      <w:lvlJc w:val="left"/>
      <w:pPr>
        <w:tabs>
          <w:tab w:val="num" w:pos="3060"/>
        </w:tabs>
        <w:ind w:left="3060" w:hanging="360"/>
      </w:pPr>
      <w:rPr>
        <w:rFonts w:cs="Times New Roman"/>
      </w:rPr>
    </w:lvl>
    <w:lvl w:ilvl="4" w:tplc="04090003">
      <w:start w:val="1"/>
      <w:numFmt w:val="lowerLetter"/>
      <w:lvlText w:val="%5."/>
      <w:lvlJc w:val="left"/>
      <w:pPr>
        <w:tabs>
          <w:tab w:val="num" w:pos="3780"/>
        </w:tabs>
        <w:ind w:left="3780" w:hanging="360"/>
      </w:pPr>
      <w:rPr>
        <w:rFonts w:cs="Times New Roman"/>
      </w:rPr>
    </w:lvl>
    <w:lvl w:ilvl="5" w:tplc="04090005">
      <w:start w:val="1"/>
      <w:numFmt w:val="lowerRoman"/>
      <w:pStyle w:val="Heading6"/>
      <w:lvlText w:val="%6."/>
      <w:lvlJc w:val="right"/>
      <w:pPr>
        <w:tabs>
          <w:tab w:val="num" w:pos="4500"/>
        </w:tabs>
        <w:ind w:left="4500" w:hanging="180"/>
      </w:pPr>
      <w:rPr>
        <w:rFonts w:cs="Times New Roman"/>
      </w:rPr>
    </w:lvl>
    <w:lvl w:ilvl="6" w:tplc="04090001">
      <w:start w:val="1"/>
      <w:numFmt w:val="decimal"/>
      <w:pStyle w:val="Heading7"/>
      <w:lvlText w:val="%7."/>
      <w:lvlJc w:val="left"/>
      <w:pPr>
        <w:tabs>
          <w:tab w:val="num" w:pos="5220"/>
        </w:tabs>
        <w:ind w:left="5220" w:hanging="360"/>
      </w:pPr>
      <w:rPr>
        <w:rFonts w:cs="Times New Roman"/>
      </w:rPr>
    </w:lvl>
    <w:lvl w:ilvl="7" w:tplc="04090003">
      <w:start w:val="1"/>
      <w:numFmt w:val="lowerLetter"/>
      <w:pStyle w:val="Heading8"/>
      <w:lvlText w:val="%8."/>
      <w:lvlJc w:val="left"/>
      <w:pPr>
        <w:tabs>
          <w:tab w:val="num" w:pos="5940"/>
        </w:tabs>
        <w:ind w:left="5940" w:hanging="360"/>
      </w:pPr>
      <w:rPr>
        <w:rFonts w:cs="Times New Roman"/>
      </w:rPr>
    </w:lvl>
    <w:lvl w:ilvl="8" w:tplc="04090005">
      <w:start w:val="1"/>
      <w:numFmt w:val="lowerRoman"/>
      <w:pStyle w:val="Heading9"/>
      <w:lvlText w:val="%9."/>
      <w:lvlJc w:val="right"/>
      <w:pPr>
        <w:tabs>
          <w:tab w:val="num" w:pos="6660"/>
        </w:tabs>
        <w:ind w:left="6660" w:hanging="180"/>
      </w:pPr>
      <w:rPr>
        <w:rFonts w:cs="Times New Roman"/>
      </w:rPr>
    </w:lvl>
  </w:abstractNum>
  <w:abstractNum w:abstractNumId="129">
    <w:nsid w:val="638B23C8"/>
    <w:multiLevelType w:val="multilevel"/>
    <w:tmpl w:val="7C9E1C20"/>
    <w:lvl w:ilvl="0">
      <w:start w:val="4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642770E2"/>
    <w:multiLevelType w:val="multilevel"/>
    <w:tmpl w:val="C7C0991C"/>
    <w:lvl w:ilvl="0">
      <w:start w:val="1"/>
      <w:numFmt w:val="decimal"/>
      <w:lvlText w:val="%1."/>
      <w:lvlJc w:val="left"/>
      <w:pPr>
        <w:ind w:left="1797" w:hanging="360"/>
      </w:pPr>
      <w:rPr>
        <w:rFonts w:hint="default"/>
        <w:sz w:val="20"/>
      </w:rPr>
    </w:lvl>
    <w:lvl w:ilvl="1">
      <w:start w:val="1"/>
      <w:numFmt w:val="decimal"/>
      <w:isLgl/>
      <w:lvlText w:val="%1.%2"/>
      <w:lvlJc w:val="left"/>
      <w:pPr>
        <w:ind w:left="1857" w:hanging="420"/>
      </w:pPr>
      <w:rPr>
        <w:rFonts w:hint="default"/>
      </w:rPr>
    </w:lvl>
    <w:lvl w:ilvl="2">
      <w:start w:val="1"/>
      <w:numFmt w:val="decimal"/>
      <w:isLgl/>
      <w:lvlText w:val="%1.%2.%3"/>
      <w:lvlJc w:val="left"/>
      <w:pPr>
        <w:ind w:left="215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517" w:hanging="1080"/>
      </w:pPr>
      <w:rPr>
        <w:rFonts w:hint="default"/>
      </w:rPr>
    </w:lvl>
    <w:lvl w:ilvl="5">
      <w:start w:val="1"/>
      <w:numFmt w:val="decimal"/>
      <w:isLgl/>
      <w:lvlText w:val="%1.%2.%3.%4.%5.%6"/>
      <w:lvlJc w:val="left"/>
      <w:pPr>
        <w:ind w:left="2517" w:hanging="1080"/>
      </w:pPr>
      <w:rPr>
        <w:rFonts w:hint="default"/>
      </w:rPr>
    </w:lvl>
    <w:lvl w:ilvl="6">
      <w:start w:val="1"/>
      <w:numFmt w:val="decimal"/>
      <w:isLgl/>
      <w:lvlText w:val="%1.%2.%3.%4.%5.%6.%7"/>
      <w:lvlJc w:val="left"/>
      <w:pPr>
        <w:ind w:left="2877" w:hanging="1440"/>
      </w:pPr>
      <w:rPr>
        <w:rFonts w:hint="default"/>
      </w:rPr>
    </w:lvl>
    <w:lvl w:ilvl="7">
      <w:start w:val="1"/>
      <w:numFmt w:val="decimal"/>
      <w:isLgl/>
      <w:lvlText w:val="%1.%2.%3.%4.%5.%6.%7.%8"/>
      <w:lvlJc w:val="left"/>
      <w:pPr>
        <w:ind w:left="2877" w:hanging="1440"/>
      </w:pPr>
      <w:rPr>
        <w:rFonts w:hint="default"/>
      </w:rPr>
    </w:lvl>
    <w:lvl w:ilvl="8">
      <w:start w:val="1"/>
      <w:numFmt w:val="decimal"/>
      <w:isLgl/>
      <w:lvlText w:val="%1.%2.%3.%4.%5.%6.%7.%8.%9"/>
      <w:lvlJc w:val="left"/>
      <w:pPr>
        <w:ind w:left="3237" w:hanging="1800"/>
      </w:pPr>
      <w:rPr>
        <w:rFonts w:hint="default"/>
      </w:rPr>
    </w:lvl>
  </w:abstractNum>
  <w:abstractNum w:abstractNumId="131">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69744CA0"/>
    <w:multiLevelType w:val="multilevel"/>
    <w:tmpl w:val="7C9E1C20"/>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nsid w:val="6A521330"/>
    <w:multiLevelType w:val="multilevel"/>
    <w:tmpl w:val="39C8FDA0"/>
    <w:lvl w:ilvl="0">
      <w:start w:val="1"/>
      <w:numFmt w:val="decimal"/>
      <w:lvlText w:val="31.%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4">
    <w:nsid w:val="6ABF7964"/>
    <w:multiLevelType w:val="multilevel"/>
    <w:tmpl w:val="7C9E1C20"/>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6B7414F5"/>
    <w:multiLevelType w:val="hybridMultilevel"/>
    <w:tmpl w:val="43A6A0C6"/>
    <w:lvl w:ilvl="0" w:tplc="04090001">
      <w:start w:val="1"/>
      <w:numFmt w:val="lowerRoman"/>
      <w:lvlText w:val="%1."/>
      <w:lvlJc w:val="right"/>
      <w:pPr>
        <w:ind w:left="2520" w:hanging="360"/>
      </w:pPr>
      <w:rPr>
        <w:rFonts w:cs="Times New Roman"/>
      </w:rPr>
    </w:lvl>
    <w:lvl w:ilvl="1" w:tplc="04090003" w:tentative="1">
      <w:start w:val="1"/>
      <w:numFmt w:val="lowerLetter"/>
      <w:lvlText w:val="%2."/>
      <w:lvlJc w:val="left"/>
      <w:pPr>
        <w:ind w:left="3240" w:hanging="360"/>
      </w:pPr>
    </w:lvl>
    <w:lvl w:ilvl="2" w:tplc="04090005" w:tentative="1">
      <w:start w:val="1"/>
      <w:numFmt w:val="lowerRoman"/>
      <w:lvlText w:val="%3."/>
      <w:lvlJc w:val="right"/>
      <w:pPr>
        <w:ind w:left="3960" w:hanging="180"/>
      </w:pPr>
    </w:lvl>
    <w:lvl w:ilvl="3" w:tplc="04090001" w:tentative="1">
      <w:start w:val="1"/>
      <w:numFmt w:val="decimal"/>
      <w:lvlText w:val="%4."/>
      <w:lvlJc w:val="left"/>
      <w:pPr>
        <w:ind w:left="4680" w:hanging="360"/>
      </w:pPr>
    </w:lvl>
    <w:lvl w:ilvl="4" w:tplc="04090003" w:tentative="1">
      <w:start w:val="1"/>
      <w:numFmt w:val="lowerLetter"/>
      <w:lvlText w:val="%5."/>
      <w:lvlJc w:val="left"/>
      <w:pPr>
        <w:ind w:left="5400" w:hanging="360"/>
      </w:pPr>
    </w:lvl>
    <w:lvl w:ilvl="5" w:tplc="04090005" w:tentative="1">
      <w:start w:val="1"/>
      <w:numFmt w:val="lowerRoman"/>
      <w:lvlText w:val="%6."/>
      <w:lvlJc w:val="right"/>
      <w:pPr>
        <w:ind w:left="6120" w:hanging="180"/>
      </w:pPr>
    </w:lvl>
    <w:lvl w:ilvl="6" w:tplc="04090001" w:tentative="1">
      <w:start w:val="1"/>
      <w:numFmt w:val="decimal"/>
      <w:lvlText w:val="%7."/>
      <w:lvlJc w:val="left"/>
      <w:pPr>
        <w:ind w:left="6840" w:hanging="360"/>
      </w:pPr>
    </w:lvl>
    <w:lvl w:ilvl="7" w:tplc="04090003" w:tentative="1">
      <w:start w:val="1"/>
      <w:numFmt w:val="lowerLetter"/>
      <w:lvlText w:val="%8."/>
      <w:lvlJc w:val="left"/>
      <w:pPr>
        <w:ind w:left="7560" w:hanging="360"/>
      </w:pPr>
    </w:lvl>
    <w:lvl w:ilvl="8" w:tplc="04090005" w:tentative="1">
      <w:start w:val="1"/>
      <w:numFmt w:val="lowerRoman"/>
      <w:lvlText w:val="%9."/>
      <w:lvlJc w:val="right"/>
      <w:pPr>
        <w:ind w:left="8280" w:hanging="180"/>
      </w:pPr>
    </w:lvl>
  </w:abstractNum>
  <w:abstractNum w:abstractNumId="136">
    <w:nsid w:val="6B850D2D"/>
    <w:multiLevelType w:val="hybridMultilevel"/>
    <w:tmpl w:val="78024F90"/>
    <w:lvl w:ilvl="0" w:tplc="D70207BA">
      <w:start w:val="1"/>
      <w:numFmt w:val="lowerLetter"/>
      <w:lvlText w:val="(%1)"/>
      <w:lvlJc w:val="left"/>
      <w:pPr>
        <w:tabs>
          <w:tab w:val="num" w:pos="3500"/>
        </w:tabs>
        <w:ind w:left="3500" w:hanging="360"/>
      </w:pPr>
      <w:rPr>
        <w:rFonts w:hint="default"/>
      </w:rPr>
    </w:lvl>
    <w:lvl w:ilvl="1" w:tplc="DD9086A6" w:tentative="1">
      <w:start w:val="1"/>
      <w:numFmt w:val="lowerLetter"/>
      <w:lvlText w:val="%2."/>
      <w:lvlJc w:val="left"/>
      <w:pPr>
        <w:tabs>
          <w:tab w:val="num" w:pos="2060"/>
        </w:tabs>
        <w:ind w:left="2060" w:hanging="360"/>
      </w:pPr>
    </w:lvl>
    <w:lvl w:ilvl="2" w:tplc="F36E7F48" w:tentative="1">
      <w:start w:val="1"/>
      <w:numFmt w:val="lowerRoman"/>
      <w:lvlText w:val="%3."/>
      <w:lvlJc w:val="right"/>
      <w:pPr>
        <w:tabs>
          <w:tab w:val="num" w:pos="2780"/>
        </w:tabs>
        <w:ind w:left="2780" w:hanging="180"/>
      </w:pPr>
    </w:lvl>
    <w:lvl w:ilvl="3" w:tplc="891C6E4C" w:tentative="1">
      <w:start w:val="1"/>
      <w:numFmt w:val="decimal"/>
      <w:lvlText w:val="%4."/>
      <w:lvlJc w:val="left"/>
      <w:pPr>
        <w:tabs>
          <w:tab w:val="num" w:pos="3500"/>
        </w:tabs>
        <w:ind w:left="3500" w:hanging="360"/>
      </w:pPr>
    </w:lvl>
    <w:lvl w:ilvl="4" w:tplc="F7342B48" w:tentative="1">
      <w:start w:val="1"/>
      <w:numFmt w:val="lowerLetter"/>
      <w:lvlText w:val="%5."/>
      <w:lvlJc w:val="left"/>
      <w:pPr>
        <w:tabs>
          <w:tab w:val="num" w:pos="4220"/>
        </w:tabs>
        <w:ind w:left="4220" w:hanging="360"/>
      </w:pPr>
    </w:lvl>
    <w:lvl w:ilvl="5" w:tplc="CD3C0524" w:tentative="1">
      <w:start w:val="1"/>
      <w:numFmt w:val="lowerRoman"/>
      <w:lvlText w:val="%6."/>
      <w:lvlJc w:val="right"/>
      <w:pPr>
        <w:tabs>
          <w:tab w:val="num" w:pos="4940"/>
        </w:tabs>
        <w:ind w:left="4940" w:hanging="180"/>
      </w:pPr>
    </w:lvl>
    <w:lvl w:ilvl="6" w:tplc="9DAEC5EE" w:tentative="1">
      <w:start w:val="1"/>
      <w:numFmt w:val="decimal"/>
      <w:lvlText w:val="%7."/>
      <w:lvlJc w:val="left"/>
      <w:pPr>
        <w:tabs>
          <w:tab w:val="num" w:pos="5660"/>
        </w:tabs>
        <w:ind w:left="5660" w:hanging="360"/>
      </w:pPr>
    </w:lvl>
    <w:lvl w:ilvl="7" w:tplc="D98EB152" w:tentative="1">
      <w:start w:val="1"/>
      <w:numFmt w:val="lowerLetter"/>
      <w:lvlText w:val="%8."/>
      <w:lvlJc w:val="left"/>
      <w:pPr>
        <w:tabs>
          <w:tab w:val="num" w:pos="6380"/>
        </w:tabs>
        <w:ind w:left="6380" w:hanging="360"/>
      </w:pPr>
    </w:lvl>
    <w:lvl w:ilvl="8" w:tplc="372AC864" w:tentative="1">
      <w:start w:val="1"/>
      <w:numFmt w:val="lowerRoman"/>
      <w:lvlText w:val="%9."/>
      <w:lvlJc w:val="right"/>
      <w:pPr>
        <w:tabs>
          <w:tab w:val="num" w:pos="7100"/>
        </w:tabs>
        <w:ind w:left="7100" w:hanging="180"/>
      </w:pPr>
    </w:lvl>
  </w:abstractNum>
  <w:abstractNum w:abstractNumId="137">
    <w:nsid w:val="6BEC19BD"/>
    <w:multiLevelType w:val="multilevel"/>
    <w:tmpl w:val="7C9E1C20"/>
    <w:lvl w:ilvl="0">
      <w:start w:val="5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nsid w:val="6D511C1F"/>
    <w:multiLevelType w:val="hybridMultilevel"/>
    <w:tmpl w:val="27BC9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9">
    <w:nsid w:val="6E7A1B3B"/>
    <w:multiLevelType w:val="multilevel"/>
    <w:tmpl w:val="869A299A"/>
    <w:styleLink w:val="CurrentList1"/>
    <w:lvl w:ilvl="0">
      <w:start w:val="30"/>
      <w:numFmt w:val="decimal"/>
      <w:lvlText w:val="%1"/>
      <w:lvlJc w:val="left"/>
      <w:pPr>
        <w:ind w:left="420" w:hanging="420"/>
      </w:pPr>
      <w:rPr>
        <w:rFonts w:hint="default"/>
        <w:sz w:val="22"/>
      </w:rPr>
    </w:lvl>
    <w:lvl w:ilvl="1">
      <w:start w:val="30"/>
      <w:numFmt w:val="decimal"/>
      <w:lvlText w:val="%2.2"/>
      <w:lvlJc w:val="left"/>
      <w:pPr>
        <w:ind w:left="360" w:hanging="360"/>
      </w:pPr>
      <w:rPr>
        <w:rFonts w:cs="Times New Roman" w:hint="default"/>
        <w:b w:val="0"/>
        <w:bCs w:val="0"/>
        <w:i w:val="0"/>
        <w:iCs w:val="0"/>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40">
    <w:nsid w:val="6EA919D9"/>
    <w:multiLevelType w:val="multilevel"/>
    <w:tmpl w:val="86D2CFAC"/>
    <w:lvl w:ilvl="0">
      <w:start w:val="21"/>
      <w:numFmt w:val="decimal"/>
      <w:lvlText w:val="%1"/>
      <w:lvlJc w:val="left"/>
      <w:pPr>
        <w:tabs>
          <w:tab w:val="num" w:pos="600"/>
        </w:tabs>
        <w:ind w:left="600" w:hanging="600"/>
      </w:pPr>
      <w:rPr>
        <w:rFonts w:cs="Times New Roman" w:hint="default"/>
      </w:rPr>
    </w:lvl>
    <w:lvl w:ilvl="1">
      <w:start w:val="6"/>
      <w:numFmt w:val="decimal"/>
      <w:lvlText w:val="2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1">
    <w:nsid w:val="701B19BE"/>
    <w:multiLevelType w:val="hybridMultilevel"/>
    <w:tmpl w:val="16505444"/>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29D8A39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44A037E"/>
    <w:multiLevelType w:val="hybridMultilevel"/>
    <w:tmpl w:val="9EB85EE0"/>
    <w:lvl w:ilvl="0" w:tplc="5C908838">
      <w:start w:val="1"/>
      <w:numFmt w:val="lowerRoman"/>
      <w:lvlText w:val="%1."/>
      <w:lvlJc w:val="right"/>
      <w:pPr>
        <w:ind w:left="2340" w:hanging="360"/>
      </w:pPr>
    </w:lvl>
    <w:lvl w:ilvl="1" w:tplc="54A4902C">
      <w:start w:val="1"/>
      <w:numFmt w:val="lowerRoman"/>
      <w:lvlText w:val="%2."/>
      <w:lvlJc w:val="right"/>
      <w:pPr>
        <w:ind w:left="3060" w:hanging="360"/>
      </w:pPr>
    </w:lvl>
    <w:lvl w:ilvl="2" w:tplc="94A27A7A">
      <w:start w:val="1"/>
      <w:numFmt w:val="lowerRoman"/>
      <w:lvlText w:val="%3."/>
      <w:lvlJc w:val="right"/>
      <w:pPr>
        <w:ind w:left="3780" w:hanging="180"/>
      </w:pPr>
    </w:lvl>
    <w:lvl w:ilvl="3" w:tplc="3EF4A2E0" w:tentative="1">
      <w:start w:val="1"/>
      <w:numFmt w:val="decimal"/>
      <w:lvlText w:val="%4."/>
      <w:lvlJc w:val="left"/>
      <w:pPr>
        <w:ind w:left="4500" w:hanging="360"/>
      </w:pPr>
    </w:lvl>
    <w:lvl w:ilvl="4" w:tplc="0E4CC7FC" w:tentative="1">
      <w:start w:val="1"/>
      <w:numFmt w:val="lowerLetter"/>
      <w:lvlText w:val="%5."/>
      <w:lvlJc w:val="left"/>
      <w:pPr>
        <w:ind w:left="5220" w:hanging="360"/>
      </w:pPr>
    </w:lvl>
    <w:lvl w:ilvl="5" w:tplc="BBC87ED4" w:tentative="1">
      <w:start w:val="1"/>
      <w:numFmt w:val="lowerRoman"/>
      <w:lvlText w:val="%6."/>
      <w:lvlJc w:val="right"/>
      <w:pPr>
        <w:ind w:left="5940" w:hanging="180"/>
      </w:pPr>
    </w:lvl>
    <w:lvl w:ilvl="6" w:tplc="28CEC63E" w:tentative="1">
      <w:start w:val="1"/>
      <w:numFmt w:val="decimal"/>
      <w:lvlText w:val="%7."/>
      <w:lvlJc w:val="left"/>
      <w:pPr>
        <w:ind w:left="6660" w:hanging="360"/>
      </w:pPr>
    </w:lvl>
    <w:lvl w:ilvl="7" w:tplc="ED1CC8A2" w:tentative="1">
      <w:start w:val="1"/>
      <w:numFmt w:val="lowerLetter"/>
      <w:lvlText w:val="%8."/>
      <w:lvlJc w:val="left"/>
      <w:pPr>
        <w:ind w:left="7380" w:hanging="360"/>
      </w:pPr>
    </w:lvl>
    <w:lvl w:ilvl="8" w:tplc="8640E94A" w:tentative="1">
      <w:start w:val="1"/>
      <w:numFmt w:val="lowerRoman"/>
      <w:lvlText w:val="%9."/>
      <w:lvlJc w:val="right"/>
      <w:pPr>
        <w:ind w:left="8100" w:hanging="180"/>
      </w:pPr>
    </w:lvl>
  </w:abstractNum>
  <w:abstractNum w:abstractNumId="145">
    <w:nsid w:val="74BC0FAD"/>
    <w:multiLevelType w:val="hybridMultilevel"/>
    <w:tmpl w:val="BD20FA48"/>
    <w:lvl w:ilvl="0" w:tplc="04090001">
      <w:start w:val="1"/>
      <w:numFmt w:val="lowerLetter"/>
      <w:lvlText w:val="(%1)"/>
      <w:lvlJc w:val="left"/>
      <w:pPr>
        <w:ind w:left="1440" w:hanging="360"/>
      </w:pPr>
      <w:rPr>
        <w:rFonts w:cs="Times New Roman"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46">
    <w:nsid w:val="75853E4C"/>
    <w:multiLevelType w:val="multilevel"/>
    <w:tmpl w:val="596E61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760500E2"/>
    <w:multiLevelType w:val="multilevel"/>
    <w:tmpl w:val="7C9E1C20"/>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9">
    <w:nsid w:val="77971ACD"/>
    <w:multiLevelType w:val="hybridMultilevel"/>
    <w:tmpl w:val="28B4C422"/>
    <w:lvl w:ilvl="0" w:tplc="04090001">
      <w:start w:val="1"/>
      <w:numFmt w:val="decimal"/>
      <w:lvlText w:val="30.%1"/>
      <w:lvlJc w:val="left"/>
      <w:pPr>
        <w:ind w:left="360" w:hanging="360"/>
      </w:pPr>
      <w:rPr>
        <w:rFonts w:cs="Times New Roman" w:hint="default"/>
        <w:b w:val="0"/>
        <w:bCs w:val="0"/>
        <w:i w:val="0"/>
        <w:iCs w:val="0"/>
        <w:sz w:val="22"/>
        <w14:ligatures w14:val="none"/>
        <w14:numForm w14:val="default"/>
        <w14:stylisticSets/>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1">
    <w:nsid w:val="797E1710"/>
    <w:multiLevelType w:val="singleLevel"/>
    <w:tmpl w:val="BB2049CE"/>
    <w:lvl w:ilvl="0">
      <w:start w:val="1"/>
      <w:numFmt w:val="lowerRoman"/>
      <w:pStyle w:val="Outlinei"/>
      <w:lvlText w:val="%1)"/>
      <w:lvlJc w:val="left"/>
      <w:pPr>
        <w:tabs>
          <w:tab w:val="num" w:pos="1782"/>
        </w:tabs>
        <w:ind w:left="1782" w:hanging="792"/>
      </w:pPr>
      <w:rPr>
        <w:rFonts w:cs="Times New Roman" w:hint="default"/>
      </w:rPr>
    </w:lvl>
  </w:abstractNum>
  <w:abstractNum w:abstractNumId="152">
    <w:nsid w:val="79A33E79"/>
    <w:multiLevelType w:val="multilevel"/>
    <w:tmpl w:val="7C9E1C20"/>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nsid w:val="7A0725CE"/>
    <w:multiLevelType w:val="hybridMultilevel"/>
    <w:tmpl w:val="00309EAC"/>
    <w:lvl w:ilvl="0" w:tplc="3864CE56">
      <w:start w:val="1"/>
      <w:numFmt w:val="lowerLetter"/>
      <w:lvlText w:val="(%1)"/>
      <w:lvlJc w:val="left"/>
      <w:pPr>
        <w:tabs>
          <w:tab w:val="num" w:pos="1224"/>
        </w:tabs>
        <w:ind w:left="1224" w:hanging="360"/>
      </w:pPr>
      <w:rPr>
        <w:rFonts w:cs="Times New Roman" w:hint="default"/>
      </w:rPr>
    </w:lvl>
    <w:lvl w:ilvl="1" w:tplc="04090019">
      <w:start w:val="1"/>
      <w:numFmt w:val="lowerLetter"/>
      <w:lvlText w:val="%2."/>
      <w:lvlJc w:val="left"/>
      <w:pPr>
        <w:tabs>
          <w:tab w:val="num" w:pos="1944"/>
        </w:tabs>
        <w:ind w:left="1944" w:hanging="360"/>
      </w:pPr>
      <w:rPr>
        <w:rFonts w:cs="Times New Roman"/>
      </w:rPr>
    </w:lvl>
    <w:lvl w:ilvl="2" w:tplc="0409001B">
      <w:start w:val="1"/>
      <w:numFmt w:val="lowerRoman"/>
      <w:lvlText w:val="%3."/>
      <w:lvlJc w:val="right"/>
      <w:pPr>
        <w:tabs>
          <w:tab w:val="num" w:pos="2664"/>
        </w:tabs>
        <w:ind w:left="2664" w:hanging="180"/>
      </w:pPr>
      <w:rPr>
        <w:rFonts w:cs="Times New Roman"/>
      </w:rPr>
    </w:lvl>
    <w:lvl w:ilvl="3" w:tplc="0409000F">
      <w:start w:val="1"/>
      <w:numFmt w:val="decimal"/>
      <w:lvlText w:val="%4."/>
      <w:lvlJc w:val="left"/>
      <w:pPr>
        <w:tabs>
          <w:tab w:val="num" w:pos="3384"/>
        </w:tabs>
        <w:ind w:left="3384" w:hanging="360"/>
      </w:pPr>
      <w:rPr>
        <w:rFonts w:cs="Times New Roman"/>
      </w:rPr>
    </w:lvl>
    <w:lvl w:ilvl="4" w:tplc="04090019">
      <w:start w:val="1"/>
      <w:numFmt w:val="lowerLetter"/>
      <w:lvlText w:val="%5."/>
      <w:lvlJc w:val="left"/>
      <w:pPr>
        <w:tabs>
          <w:tab w:val="num" w:pos="4104"/>
        </w:tabs>
        <w:ind w:left="4104" w:hanging="360"/>
      </w:pPr>
      <w:rPr>
        <w:rFonts w:cs="Times New Roman"/>
      </w:rPr>
    </w:lvl>
    <w:lvl w:ilvl="5" w:tplc="0409001B">
      <w:start w:val="1"/>
      <w:numFmt w:val="lowerRoman"/>
      <w:lvlText w:val="%6."/>
      <w:lvlJc w:val="right"/>
      <w:pPr>
        <w:tabs>
          <w:tab w:val="num" w:pos="4824"/>
        </w:tabs>
        <w:ind w:left="4824" w:hanging="180"/>
      </w:pPr>
      <w:rPr>
        <w:rFonts w:cs="Times New Roman"/>
      </w:rPr>
    </w:lvl>
    <w:lvl w:ilvl="6" w:tplc="0409000F">
      <w:start w:val="1"/>
      <w:numFmt w:val="decimal"/>
      <w:lvlText w:val="%7."/>
      <w:lvlJc w:val="left"/>
      <w:pPr>
        <w:tabs>
          <w:tab w:val="num" w:pos="5544"/>
        </w:tabs>
        <w:ind w:left="5544" w:hanging="360"/>
      </w:pPr>
      <w:rPr>
        <w:rFonts w:cs="Times New Roman"/>
      </w:rPr>
    </w:lvl>
    <w:lvl w:ilvl="7" w:tplc="04090019">
      <w:start w:val="1"/>
      <w:numFmt w:val="lowerLetter"/>
      <w:lvlText w:val="%8."/>
      <w:lvlJc w:val="left"/>
      <w:pPr>
        <w:tabs>
          <w:tab w:val="num" w:pos="6264"/>
        </w:tabs>
        <w:ind w:left="6264" w:hanging="360"/>
      </w:pPr>
      <w:rPr>
        <w:rFonts w:cs="Times New Roman"/>
      </w:rPr>
    </w:lvl>
    <w:lvl w:ilvl="8" w:tplc="0409001B">
      <w:start w:val="1"/>
      <w:numFmt w:val="lowerRoman"/>
      <w:lvlText w:val="%9."/>
      <w:lvlJc w:val="right"/>
      <w:pPr>
        <w:tabs>
          <w:tab w:val="num" w:pos="6984"/>
        </w:tabs>
        <w:ind w:left="6984" w:hanging="180"/>
      </w:pPr>
      <w:rPr>
        <w:rFonts w:cs="Times New Roman"/>
      </w:rPr>
    </w:lvl>
  </w:abstractNum>
  <w:abstractNum w:abstractNumId="154">
    <w:nsid w:val="7C04023F"/>
    <w:multiLevelType w:val="multilevel"/>
    <w:tmpl w:val="6DC47A0E"/>
    <w:lvl w:ilvl="0">
      <w:start w:val="4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7E6950F5"/>
    <w:multiLevelType w:val="multilevel"/>
    <w:tmpl w:val="91A83C02"/>
    <w:lvl w:ilvl="0">
      <w:start w:val="2"/>
      <w:numFmt w:val="decimal"/>
      <w:isLgl/>
      <w:lvlText w:val="%1."/>
      <w:lvlJc w:val="left"/>
      <w:pPr>
        <w:tabs>
          <w:tab w:val="num" w:pos="432"/>
        </w:tabs>
        <w:ind w:left="432" w:hanging="432"/>
      </w:pPr>
      <w:rPr>
        <w:rFonts w:cs="Times New Roman" w:hint="default"/>
        <w:b/>
        <w:bCs/>
        <w:i w:val="0"/>
        <w:iCs w:val="0"/>
        <w:sz w:val="24"/>
        <w:szCs w:val="32"/>
      </w:rPr>
    </w:lvl>
    <w:lvl w:ilvl="1">
      <w:start w:val="3"/>
      <w:numFmt w:val="decimal"/>
      <w:lvlText w:val="%1.%2"/>
      <w:lvlJc w:val="left"/>
      <w:pPr>
        <w:tabs>
          <w:tab w:val="num" w:pos="504"/>
        </w:tabs>
        <w:ind w:left="504" w:hanging="504"/>
      </w:pPr>
      <w:rPr>
        <w:rFonts w:cs="Times New Roman" w:hint="default"/>
        <w:b w:val="0"/>
        <w:bCs w:val="0"/>
        <w:i w:val="0"/>
        <w:iCs w:val="0"/>
        <w:color w:val="auto"/>
        <w:sz w:val="24"/>
        <w:szCs w:val="24"/>
      </w:rPr>
    </w:lvl>
    <w:lvl w:ilvl="2">
      <w:start w:val="1"/>
      <w:numFmt w:val="lowerLetter"/>
      <w:lvlText w:val="(%3)"/>
      <w:lvlJc w:val="left"/>
      <w:pPr>
        <w:tabs>
          <w:tab w:val="num" w:pos="864"/>
        </w:tabs>
        <w:ind w:left="864" w:hanging="360"/>
      </w:pPr>
      <w:rPr>
        <w:rFonts w:cs="Times New Roman" w:hint="default"/>
        <w:b w:val="0"/>
        <w:bCs w:val="0"/>
        <w:i w:val="0"/>
        <w:iCs w:val="0"/>
        <w:sz w:val="24"/>
        <w:szCs w:val="24"/>
      </w:rPr>
    </w:lvl>
    <w:lvl w:ilvl="3">
      <w:start w:val="1"/>
      <w:numFmt w:val="lowerRoman"/>
      <w:lvlText w:val="(%4)"/>
      <w:lvlJc w:val="left"/>
      <w:pPr>
        <w:tabs>
          <w:tab w:val="num" w:pos="1512"/>
        </w:tabs>
        <w:ind w:left="1512" w:hanging="648"/>
      </w:pPr>
      <w:rPr>
        <w:rFonts w:ascii="Arial" w:hAnsi="Arial" w:cs="Arial" w:hint="default"/>
        <w:b w:val="0"/>
        <w:bCs w:val="0"/>
        <w:i w:val="0"/>
        <w:iCs w:val="0"/>
        <w:sz w:val="20"/>
        <w:szCs w:val="2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7">
    <w:nsid w:val="7EBE2091"/>
    <w:multiLevelType w:val="hybridMultilevel"/>
    <w:tmpl w:val="37FE9796"/>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3"/>
  </w:num>
  <w:num w:numId="12">
    <w:abstractNumId w:val="107"/>
  </w:num>
  <w:num w:numId="13">
    <w:abstractNumId w:val="88"/>
  </w:num>
  <w:num w:numId="14">
    <w:abstractNumId w:val="151"/>
  </w:num>
  <w:num w:numId="15">
    <w:abstractNumId w:val="57"/>
  </w:num>
  <w:num w:numId="16">
    <w:abstractNumId w:val="128"/>
  </w:num>
  <w:num w:numId="17">
    <w:abstractNumId w:val="42"/>
  </w:num>
  <w:num w:numId="18">
    <w:abstractNumId w:val="62"/>
  </w:num>
  <w:num w:numId="19">
    <w:abstractNumId w:val="14"/>
  </w:num>
  <w:num w:numId="20">
    <w:abstractNumId w:val="92"/>
  </w:num>
  <w:num w:numId="21">
    <w:abstractNumId w:val="19"/>
  </w:num>
  <w:num w:numId="22">
    <w:abstractNumId w:val="116"/>
  </w:num>
  <w:num w:numId="23">
    <w:abstractNumId w:val="66"/>
  </w:num>
  <w:num w:numId="24">
    <w:abstractNumId w:val="84"/>
  </w:num>
  <w:num w:numId="25">
    <w:abstractNumId w:val="17"/>
  </w:num>
  <w:num w:numId="26">
    <w:abstractNumId w:val="45"/>
  </w:num>
  <w:num w:numId="27">
    <w:abstractNumId w:val="153"/>
  </w:num>
  <w:num w:numId="28">
    <w:abstractNumId w:val="35"/>
  </w:num>
  <w:num w:numId="2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82"/>
  </w:num>
  <w:num w:numId="32">
    <w:abstractNumId w:val="54"/>
  </w:num>
  <w:num w:numId="33">
    <w:abstractNumId w:val="138"/>
  </w:num>
  <w:num w:numId="34">
    <w:abstractNumId w:val="123"/>
  </w:num>
  <w:num w:numId="35">
    <w:abstractNumId w:val="110"/>
  </w:num>
  <w:num w:numId="36">
    <w:abstractNumId w:val="81"/>
  </w:num>
  <w:num w:numId="37">
    <w:abstractNumId w:val="27"/>
  </w:num>
  <w:num w:numId="38">
    <w:abstractNumId w:val="130"/>
  </w:num>
  <w:num w:numId="39">
    <w:abstractNumId w:val="43"/>
  </w:num>
  <w:num w:numId="40">
    <w:abstractNumId w:val="78"/>
  </w:num>
  <w:num w:numId="41">
    <w:abstractNumId w:val="85"/>
  </w:num>
  <w:num w:numId="42">
    <w:abstractNumId w:val="85"/>
    <w:lvlOverride w:ilvl="0">
      <w:startOverride w:val="1"/>
    </w:lvlOverride>
  </w:num>
  <w:num w:numId="43">
    <w:abstractNumId w:val="79"/>
  </w:num>
  <w:num w:numId="44">
    <w:abstractNumId w:val="157"/>
  </w:num>
  <w:num w:numId="45">
    <w:abstractNumId w:val="73"/>
  </w:num>
  <w:num w:numId="46">
    <w:abstractNumId w:val="111"/>
  </w:num>
  <w:num w:numId="47">
    <w:abstractNumId w:val="89"/>
  </w:num>
  <w:num w:numId="48">
    <w:abstractNumId w:val="136"/>
  </w:num>
  <w:num w:numId="49">
    <w:abstractNumId w:val="126"/>
  </w:num>
  <w:num w:numId="50">
    <w:abstractNumId w:val="44"/>
  </w:num>
  <w:num w:numId="51">
    <w:abstractNumId w:val="140"/>
  </w:num>
  <w:num w:numId="52">
    <w:abstractNumId w:val="53"/>
  </w:num>
  <w:num w:numId="53">
    <w:abstractNumId w:val="31"/>
  </w:num>
  <w:num w:numId="54">
    <w:abstractNumId w:val="40"/>
  </w:num>
  <w:num w:numId="55">
    <w:abstractNumId w:val="154"/>
  </w:num>
  <w:num w:numId="56">
    <w:abstractNumId w:val="33"/>
  </w:num>
  <w:num w:numId="57">
    <w:abstractNumId w:val="156"/>
  </w:num>
  <w:num w:numId="58">
    <w:abstractNumId w:val="104"/>
  </w:num>
  <w:num w:numId="59">
    <w:abstractNumId w:val="106"/>
  </w:num>
  <w:num w:numId="60">
    <w:abstractNumId w:val="56"/>
  </w:num>
  <w:num w:numId="61">
    <w:abstractNumId w:val="69"/>
  </w:num>
  <w:num w:numId="62">
    <w:abstractNumId w:val="124"/>
  </w:num>
  <w:num w:numId="63">
    <w:abstractNumId w:val="109"/>
  </w:num>
  <w:num w:numId="64">
    <w:abstractNumId w:val="51"/>
  </w:num>
  <w:num w:numId="65">
    <w:abstractNumId w:val="90"/>
  </w:num>
  <w:num w:numId="66">
    <w:abstractNumId w:val="47"/>
  </w:num>
  <w:num w:numId="67">
    <w:abstractNumId w:val="32"/>
  </w:num>
  <w:num w:numId="68">
    <w:abstractNumId w:val="133"/>
  </w:num>
  <w:num w:numId="69">
    <w:abstractNumId w:val="145"/>
  </w:num>
  <w:num w:numId="70">
    <w:abstractNumId w:val="118"/>
  </w:num>
  <w:num w:numId="71">
    <w:abstractNumId w:val="67"/>
  </w:num>
  <w:num w:numId="72">
    <w:abstractNumId w:val="74"/>
  </w:num>
  <w:num w:numId="73">
    <w:abstractNumId w:val="99"/>
  </w:num>
  <w:num w:numId="74">
    <w:abstractNumId w:val="135"/>
  </w:num>
  <w:num w:numId="75">
    <w:abstractNumId w:val="38"/>
  </w:num>
  <w:num w:numId="76">
    <w:abstractNumId w:val="10"/>
  </w:num>
  <w:num w:numId="77">
    <w:abstractNumId w:val="144"/>
  </w:num>
  <w:num w:numId="78">
    <w:abstractNumId w:val="13"/>
  </w:num>
  <w:num w:numId="79">
    <w:abstractNumId w:val="64"/>
  </w:num>
  <w:num w:numId="80">
    <w:abstractNumId w:val="71"/>
  </w:num>
  <w:num w:numId="81">
    <w:abstractNumId w:val="55"/>
  </w:num>
  <w:num w:numId="82">
    <w:abstractNumId w:val="139"/>
  </w:num>
  <w:num w:numId="83">
    <w:abstractNumId w:val="93"/>
  </w:num>
  <w:num w:numId="84">
    <w:abstractNumId w:val="149"/>
  </w:num>
  <w:num w:numId="85">
    <w:abstractNumId w:val="122"/>
  </w:num>
  <w:num w:numId="86">
    <w:abstractNumId w:val="58"/>
  </w:num>
  <w:num w:numId="87">
    <w:abstractNumId w:val="70"/>
  </w:num>
  <w:num w:numId="88">
    <w:abstractNumId w:val="155"/>
  </w:num>
  <w:num w:numId="89">
    <w:abstractNumId w:val="48"/>
  </w:num>
  <w:num w:numId="90">
    <w:abstractNumId w:val="150"/>
  </w:num>
  <w:num w:numId="91">
    <w:abstractNumId w:val="141"/>
  </w:num>
  <w:num w:numId="92">
    <w:abstractNumId w:val="86"/>
  </w:num>
  <w:num w:numId="93">
    <w:abstractNumId w:val="119"/>
  </w:num>
  <w:num w:numId="94">
    <w:abstractNumId w:val="108"/>
  </w:num>
  <w:num w:numId="95">
    <w:abstractNumId w:val="117"/>
  </w:num>
  <w:num w:numId="96">
    <w:abstractNumId w:val="59"/>
  </w:num>
  <w:num w:numId="97">
    <w:abstractNumId w:val="83"/>
  </w:num>
  <w:num w:numId="98">
    <w:abstractNumId w:val="95"/>
  </w:num>
  <w:num w:numId="99">
    <w:abstractNumId w:val="98"/>
  </w:num>
  <w:num w:numId="100">
    <w:abstractNumId w:val="24"/>
  </w:num>
  <w:num w:numId="101">
    <w:abstractNumId w:val="146"/>
  </w:num>
  <w:num w:numId="102">
    <w:abstractNumId w:val="115"/>
  </w:num>
  <w:num w:numId="103">
    <w:abstractNumId w:val="132"/>
  </w:num>
  <w:num w:numId="104">
    <w:abstractNumId w:val="50"/>
  </w:num>
  <w:num w:numId="105">
    <w:abstractNumId w:val="39"/>
  </w:num>
  <w:num w:numId="106">
    <w:abstractNumId w:val="103"/>
  </w:num>
  <w:num w:numId="107">
    <w:abstractNumId w:val="29"/>
  </w:num>
  <w:num w:numId="108">
    <w:abstractNumId w:val="30"/>
  </w:num>
  <w:num w:numId="109">
    <w:abstractNumId w:val="101"/>
  </w:num>
  <w:num w:numId="110">
    <w:abstractNumId w:val="100"/>
  </w:num>
  <w:num w:numId="111">
    <w:abstractNumId w:val="80"/>
  </w:num>
  <w:num w:numId="112">
    <w:abstractNumId w:val="20"/>
  </w:num>
  <w:num w:numId="113">
    <w:abstractNumId w:val="23"/>
  </w:num>
  <w:num w:numId="114">
    <w:abstractNumId w:val="147"/>
  </w:num>
  <w:num w:numId="115">
    <w:abstractNumId w:val="134"/>
  </w:num>
  <w:num w:numId="116">
    <w:abstractNumId w:val="77"/>
  </w:num>
  <w:num w:numId="117">
    <w:abstractNumId w:val="75"/>
  </w:num>
  <w:num w:numId="118">
    <w:abstractNumId w:val="72"/>
  </w:num>
  <w:num w:numId="119">
    <w:abstractNumId w:val="96"/>
  </w:num>
  <w:num w:numId="120">
    <w:abstractNumId w:val="125"/>
  </w:num>
  <w:num w:numId="121">
    <w:abstractNumId w:val="65"/>
  </w:num>
  <w:num w:numId="122">
    <w:abstractNumId w:val="76"/>
  </w:num>
  <w:num w:numId="123">
    <w:abstractNumId w:val="152"/>
  </w:num>
  <w:num w:numId="124">
    <w:abstractNumId w:val="41"/>
  </w:num>
  <w:num w:numId="125">
    <w:abstractNumId w:val="114"/>
  </w:num>
  <w:num w:numId="126">
    <w:abstractNumId w:val="91"/>
  </w:num>
  <w:num w:numId="127">
    <w:abstractNumId w:val="94"/>
  </w:num>
  <w:num w:numId="128">
    <w:abstractNumId w:val="49"/>
  </w:num>
  <w:num w:numId="129">
    <w:abstractNumId w:val="129"/>
  </w:num>
  <w:num w:numId="130">
    <w:abstractNumId w:val="25"/>
  </w:num>
  <w:num w:numId="131">
    <w:abstractNumId w:val="46"/>
  </w:num>
  <w:num w:numId="132">
    <w:abstractNumId w:val="102"/>
  </w:num>
  <w:num w:numId="133">
    <w:abstractNumId w:val="68"/>
  </w:num>
  <w:num w:numId="134">
    <w:abstractNumId w:val="18"/>
  </w:num>
  <w:num w:numId="135">
    <w:abstractNumId w:val="87"/>
  </w:num>
  <w:num w:numId="136">
    <w:abstractNumId w:val="112"/>
  </w:num>
  <w:num w:numId="137">
    <w:abstractNumId w:val="12"/>
  </w:num>
  <w:num w:numId="138">
    <w:abstractNumId w:val="11"/>
  </w:num>
  <w:num w:numId="139">
    <w:abstractNumId w:val="22"/>
  </w:num>
  <w:num w:numId="140">
    <w:abstractNumId w:val="60"/>
  </w:num>
  <w:num w:numId="141">
    <w:abstractNumId w:val="15"/>
  </w:num>
  <w:num w:numId="142">
    <w:abstractNumId w:val="120"/>
  </w:num>
  <w:num w:numId="143">
    <w:abstractNumId w:val="137"/>
  </w:num>
  <w:num w:numId="144">
    <w:abstractNumId w:val="97"/>
  </w:num>
  <w:num w:numId="145">
    <w:abstractNumId w:val="63"/>
  </w:num>
  <w:num w:numId="146">
    <w:abstractNumId w:val="34"/>
  </w:num>
  <w:num w:numId="147">
    <w:abstractNumId w:val="105"/>
  </w:num>
  <w:num w:numId="148">
    <w:abstractNumId w:val="121"/>
  </w:num>
  <w:num w:numId="149">
    <w:abstractNumId w:val="28"/>
  </w:num>
  <w:num w:numId="150">
    <w:abstractNumId w:val="37"/>
  </w:num>
  <w:num w:numId="151">
    <w:abstractNumId w:val="142"/>
  </w:num>
  <w:num w:numId="152">
    <w:abstractNumId w:val="52"/>
  </w:num>
  <w:num w:numId="153">
    <w:abstractNumId w:val="131"/>
  </w:num>
  <w:num w:numId="154">
    <w:abstractNumId w:val="148"/>
  </w:num>
  <w:num w:numId="155">
    <w:abstractNumId w:val="26"/>
  </w:num>
  <w:num w:numId="156">
    <w:abstractNumId w:val="21"/>
  </w:num>
  <w:num w:numId="157">
    <w:abstractNumId w:val="16"/>
  </w:num>
  <w:num w:numId="158">
    <w:abstractNumId w:val="143"/>
  </w:num>
  <w:num w:numId="159">
    <w:abstractNumId w:val="127"/>
  </w:num>
  <w:num w:numId="160">
    <w:abstractNumId w:val="61"/>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SystemFonts/>
  <w:mirrorMargins/>
  <w:hideSpellingErrors/>
  <w:proofState w:spelling="clean" w:grammar="clean"/>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C56"/>
    <w:rsid w:val="000013CF"/>
    <w:rsid w:val="00001414"/>
    <w:rsid w:val="0000173D"/>
    <w:rsid w:val="00001FD3"/>
    <w:rsid w:val="0000280E"/>
    <w:rsid w:val="00002A9A"/>
    <w:rsid w:val="000034D5"/>
    <w:rsid w:val="00004A07"/>
    <w:rsid w:val="0000522A"/>
    <w:rsid w:val="00005B68"/>
    <w:rsid w:val="0000628C"/>
    <w:rsid w:val="00006FDB"/>
    <w:rsid w:val="00007584"/>
    <w:rsid w:val="0001185D"/>
    <w:rsid w:val="00012171"/>
    <w:rsid w:val="00012772"/>
    <w:rsid w:val="00012A1B"/>
    <w:rsid w:val="00012EE8"/>
    <w:rsid w:val="000142B3"/>
    <w:rsid w:val="000158D3"/>
    <w:rsid w:val="0001705A"/>
    <w:rsid w:val="0001770F"/>
    <w:rsid w:val="000202C0"/>
    <w:rsid w:val="00020ABC"/>
    <w:rsid w:val="00020E59"/>
    <w:rsid w:val="00021BCD"/>
    <w:rsid w:val="00023FE5"/>
    <w:rsid w:val="00024694"/>
    <w:rsid w:val="00025327"/>
    <w:rsid w:val="00030555"/>
    <w:rsid w:val="00031CAC"/>
    <w:rsid w:val="00032079"/>
    <w:rsid w:val="000325B1"/>
    <w:rsid w:val="0003414E"/>
    <w:rsid w:val="0003446F"/>
    <w:rsid w:val="0003641E"/>
    <w:rsid w:val="000365FB"/>
    <w:rsid w:val="000400AF"/>
    <w:rsid w:val="0004147C"/>
    <w:rsid w:val="000415E8"/>
    <w:rsid w:val="000438C1"/>
    <w:rsid w:val="00043D4C"/>
    <w:rsid w:val="0004495E"/>
    <w:rsid w:val="00044A30"/>
    <w:rsid w:val="00046F04"/>
    <w:rsid w:val="000477B2"/>
    <w:rsid w:val="00051EBB"/>
    <w:rsid w:val="000525AC"/>
    <w:rsid w:val="00053A4A"/>
    <w:rsid w:val="00053E3B"/>
    <w:rsid w:val="00055AB5"/>
    <w:rsid w:val="0005660C"/>
    <w:rsid w:val="00056A51"/>
    <w:rsid w:val="000604E7"/>
    <w:rsid w:val="0006056F"/>
    <w:rsid w:val="0006207F"/>
    <w:rsid w:val="00062386"/>
    <w:rsid w:val="00062387"/>
    <w:rsid w:val="00062AE6"/>
    <w:rsid w:val="00065A88"/>
    <w:rsid w:val="00066365"/>
    <w:rsid w:val="00066422"/>
    <w:rsid w:val="00066508"/>
    <w:rsid w:val="000670DB"/>
    <w:rsid w:val="000671B2"/>
    <w:rsid w:val="00067D01"/>
    <w:rsid w:val="00072D3A"/>
    <w:rsid w:val="00073FD2"/>
    <w:rsid w:val="000742A5"/>
    <w:rsid w:val="0007519D"/>
    <w:rsid w:val="00076306"/>
    <w:rsid w:val="00077141"/>
    <w:rsid w:val="000775B6"/>
    <w:rsid w:val="00077B4C"/>
    <w:rsid w:val="00077D60"/>
    <w:rsid w:val="0008149F"/>
    <w:rsid w:val="00081A31"/>
    <w:rsid w:val="00085602"/>
    <w:rsid w:val="00085689"/>
    <w:rsid w:val="000869B9"/>
    <w:rsid w:val="0008797A"/>
    <w:rsid w:val="00087EBC"/>
    <w:rsid w:val="000906B8"/>
    <w:rsid w:val="000906C9"/>
    <w:rsid w:val="0009172D"/>
    <w:rsid w:val="00091D3D"/>
    <w:rsid w:val="00092920"/>
    <w:rsid w:val="00092C20"/>
    <w:rsid w:val="0009438B"/>
    <w:rsid w:val="000949CB"/>
    <w:rsid w:val="00094D0E"/>
    <w:rsid w:val="00096D1B"/>
    <w:rsid w:val="0009728E"/>
    <w:rsid w:val="000A042A"/>
    <w:rsid w:val="000A0E99"/>
    <w:rsid w:val="000A1190"/>
    <w:rsid w:val="000A2C38"/>
    <w:rsid w:val="000A2CD2"/>
    <w:rsid w:val="000A5385"/>
    <w:rsid w:val="000A611F"/>
    <w:rsid w:val="000A65FF"/>
    <w:rsid w:val="000A7393"/>
    <w:rsid w:val="000A7AA4"/>
    <w:rsid w:val="000B2B0A"/>
    <w:rsid w:val="000B3397"/>
    <w:rsid w:val="000B3F1F"/>
    <w:rsid w:val="000B5498"/>
    <w:rsid w:val="000B5E04"/>
    <w:rsid w:val="000B6867"/>
    <w:rsid w:val="000C247C"/>
    <w:rsid w:val="000C281C"/>
    <w:rsid w:val="000C2852"/>
    <w:rsid w:val="000C32A9"/>
    <w:rsid w:val="000C3CA2"/>
    <w:rsid w:val="000C428D"/>
    <w:rsid w:val="000C4971"/>
    <w:rsid w:val="000C6DDB"/>
    <w:rsid w:val="000C725F"/>
    <w:rsid w:val="000D02DF"/>
    <w:rsid w:val="000D113E"/>
    <w:rsid w:val="000D129D"/>
    <w:rsid w:val="000D1836"/>
    <w:rsid w:val="000D1D34"/>
    <w:rsid w:val="000D1FA2"/>
    <w:rsid w:val="000D3D7D"/>
    <w:rsid w:val="000D41F9"/>
    <w:rsid w:val="000D528C"/>
    <w:rsid w:val="000D67AD"/>
    <w:rsid w:val="000D6D55"/>
    <w:rsid w:val="000D700B"/>
    <w:rsid w:val="000D78B3"/>
    <w:rsid w:val="000E0CAC"/>
    <w:rsid w:val="000E213A"/>
    <w:rsid w:val="000E2267"/>
    <w:rsid w:val="000E2D2F"/>
    <w:rsid w:val="000E2EAD"/>
    <w:rsid w:val="000E368F"/>
    <w:rsid w:val="000E49F6"/>
    <w:rsid w:val="000E539E"/>
    <w:rsid w:val="000E5A99"/>
    <w:rsid w:val="000E6189"/>
    <w:rsid w:val="000E6607"/>
    <w:rsid w:val="000E7B73"/>
    <w:rsid w:val="000F05D4"/>
    <w:rsid w:val="000F1619"/>
    <w:rsid w:val="000F27DB"/>
    <w:rsid w:val="000F36DE"/>
    <w:rsid w:val="000F4A9E"/>
    <w:rsid w:val="000F4C09"/>
    <w:rsid w:val="000F4E0D"/>
    <w:rsid w:val="000F52F5"/>
    <w:rsid w:val="000F5FBA"/>
    <w:rsid w:val="000F718C"/>
    <w:rsid w:val="001008EE"/>
    <w:rsid w:val="0010205C"/>
    <w:rsid w:val="00104BA8"/>
    <w:rsid w:val="00104C6A"/>
    <w:rsid w:val="001050AB"/>
    <w:rsid w:val="0010573E"/>
    <w:rsid w:val="00105ABB"/>
    <w:rsid w:val="00105F29"/>
    <w:rsid w:val="00106CD6"/>
    <w:rsid w:val="00107545"/>
    <w:rsid w:val="00107D7C"/>
    <w:rsid w:val="00111515"/>
    <w:rsid w:val="00111822"/>
    <w:rsid w:val="0011190A"/>
    <w:rsid w:val="001121D5"/>
    <w:rsid w:val="00114585"/>
    <w:rsid w:val="001154AC"/>
    <w:rsid w:val="00116C3B"/>
    <w:rsid w:val="001177B8"/>
    <w:rsid w:val="001207E1"/>
    <w:rsid w:val="00120FEC"/>
    <w:rsid w:val="00121DA9"/>
    <w:rsid w:val="00123E10"/>
    <w:rsid w:val="0012497D"/>
    <w:rsid w:val="0012709F"/>
    <w:rsid w:val="00127341"/>
    <w:rsid w:val="0013121C"/>
    <w:rsid w:val="00132B26"/>
    <w:rsid w:val="001332C3"/>
    <w:rsid w:val="00133632"/>
    <w:rsid w:val="00133A85"/>
    <w:rsid w:val="001347F5"/>
    <w:rsid w:val="00135250"/>
    <w:rsid w:val="001354EF"/>
    <w:rsid w:val="00136C0B"/>
    <w:rsid w:val="0013789D"/>
    <w:rsid w:val="00137FED"/>
    <w:rsid w:val="001405CE"/>
    <w:rsid w:val="001412CD"/>
    <w:rsid w:val="00141CB4"/>
    <w:rsid w:val="00142CEB"/>
    <w:rsid w:val="00143DD8"/>
    <w:rsid w:val="0014409C"/>
    <w:rsid w:val="0014409F"/>
    <w:rsid w:val="001447CC"/>
    <w:rsid w:val="00144894"/>
    <w:rsid w:val="00144FA1"/>
    <w:rsid w:val="00145FDA"/>
    <w:rsid w:val="00146589"/>
    <w:rsid w:val="00146875"/>
    <w:rsid w:val="00147294"/>
    <w:rsid w:val="00147FE7"/>
    <w:rsid w:val="00152955"/>
    <w:rsid w:val="00152ED0"/>
    <w:rsid w:val="00154132"/>
    <w:rsid w:val="0015481B"/>
    <w:rsid w:val="0015696E"/>
    <w:rsid w:val="001572AC"/>
    <w:rsid w:val="00157391"/>
    <w:rsid w:val="001605BC"/>
    <w:rsid w:val="00160B6B"/>
    <w:rsid w:val="00160FEC"/>
    <w:rsid w:val="00162D62"/>
    <w:rsid w:val="001631B0"/>
    <w:rsid w:val="001644B6"/>
    <w:rsid w:val="0016468D"/>
    <w:rsid w:val="001647A4"/>
    <w:rsid w:val="001649A1"/>
    <w:rsid w:val="00167D67"/>
    <w:rsid w:val="001724F1"/>
    <w:rsid w:val="00173BC2"/>
    <w:rsid w:val="00174712"/>
    <w:rsid w:val="001751F0"/>
    <w:rsid w:val="00175699"/>
    <w:rsid w:val="00175DF5"/>
    <w:rsid w:val="00180911"/>
    <w:rsid w:val="001816F2"/>
    <w:rsid w:val="0018203B"/>
    <w:rsid w:val="001826EC"/>
    <w:rsid w:val="00183101"/>
    <w:rsid w:val="00183BCC"/>
    <w:rsid w:val="00183F35"/>
    <w:rsid w:val="00185794"/>
    <w:rsid w:val="00187068"/>
    <w:rsid w:val="00190047"/>
    <w:rsid w:val="001901BB"/>
    <w:rsid w:val="00190C2C"/>
    <w:rsid w:val="00191148"/>
    <w:rsid w:val="0019119A"/>
    <w:rsid w:val="00191AA8"/>
    <w:rsid w:val="00191EC9"/>
    <w:rsid w:val="00192F9C"/>
    <w:rsid w:val="0019324B"/>
    <w:rsid w:val="00195528"/>
    <w:rsid w:val="00195DDB"/>
    <w:rsid w:val="00195FBD"/>
    <w:rsid w:val="00196436"/>
    <w:rsid w:val="00196A5A"/>
    <w:rsid w:val="001A07F5"/>
    <w:rsid w:val="001A0BC7"/>
    <w:rsid w:val="001A1B06"/>
    <w:rsid w:val="001A1CB7"/>
    <w:rsid w:val="001A24EC"/>
    <w:rsid w:val="001A418F"/>
    <w:rsid w:val="001A421E"/>
    <w:rsid w:val="001A426B"/>
    <w:rsid w:val="001A4369"/>
    <w:rsid w:val="001A4DBC"/>
    <w:rsid w:val="001A5E96"/>
    <w:rsid w:val="001A5F14"/>
    <w:rsid w:val="001A6531"/>
    <w:rsid w:val="001A68E9"/>
    <w:rsid w:val="001B1D07"/>
    <w:rsid w:val="001B2270"/>
    <w:rsid w:val="001B2EE2"/>
    <w:rsid w:val="001B4540"/>
    <w:rsid w:val="001B5785"/>
    <w:rsid w:val="001B6A75"/>
    <w:rsid w:val="001C00F4"/>
    <w:rsid w:val="001C1294"/>
    <w:rsid w:val="001C129E"/>
    <w:rsid w:val="001C1B04"/>
    <w:rsid w:val="001C29B1"/>
    <w:rsid w:val="001C29C5"/>
    <w:rsid w:val="001C303D"/>
    <w:rsid w:val="001C3043"/>
    <w:rsid w:val="001C669F"/>
    <w:rsid w:val="001C66C8"/>
    <w:rsid w:val="001C69C0"/>
    <w:rsid w:val="001C7074"/>
    <w:rsid w:val="001D04CB"/>
    <w:rsid w:val="001D2794"/>
    <w:rsid w:val="001D4822"/>
    <w:rsid w:val="001D4CEA"/>
    <w:rsid w:val="001D56E5"/>
    <w:rsid w:val="001D73CE"/>
    <w:rsid w:val="001D764F"/>
    <w:rsid w:val="001E080D"/>
    <w:rsid w:val="001E0BB2"/>
    <w:rsid w:val="001E102A"/>
    <w:rsid w:val="001E13FF"/>
    <w:rsid w:val="001E1B41"/>
    <w:rsid w:val="001E254C"/>
    <w:rsid w:val="001E353E"/>
    <w:rsid w:val="001E46B7"/>
    <w:rsid w:val="001E4E88"/>
    <w:rsid w:val="001E6BAF"/>
    <w:rsid w:val="001E738F"/>
    <w:rsid w:val="001E7E44"/>
    <w:rsid w:val="001F0ECC"/>
    <w:rsid w:val="001F2501"/>
    <w:rsid w:val="001F53EF"/>
    <w:rsid w:val="0020119D"/>
    <w:rsid w:val="002014A8"/>
    <w:rsid w:val="00203670"/>
    <w:rsid w:val="00203DDC"/>
    <w:rsid w:val="00206F2C"/>
    <w:rsid w:val="0021009B"/>
    <w:rsid w:val="0021017C"/>
    <w:rsid w:val="00211275"/>
    <w:rsid w:val="002119DF"/>
    <w:rsid w:val="00211B72"/>
    <w:rsid w:val="0021365A"/>
    <w:rsid w:val="00214BC5"/>
    <w:rsid w:val="00215F0A"/>
    <w:rsid w:val="00216F52"/>
    <w:rsid w:val="0022012F"/>
    <w:rsid w:val="00220722"/>
    <w:rsid w:val="00220E8E"/>
    <w:rsid w:val="00221AED"/>
    <w:rsid w:val="00221D1C"/>
    <w:rsid w:val="00221FE6"/>
    <w:rsid w:val="0022278D"/>
    <w:rsid w:val="00224611"/>
    <w:rsid w:val="00225A23"/>
    <w:rsid w:val="00226AFE"/>
    <w:rsid w:val="00227A17"/>
    <w:rsid w:val="00230EBC"/>
    <w:rsid w:val="00231DE1"/>
    <w:rsid w:val="00232B44"/>
    <w:rsid w:val="00233437"/>
    <w:rsid w:val="00233E75"/>
    <w:rsid w:val="00240244"/>
    <w:rsid w:val="002402A9"/>
    <w:rsid w:val="00243CBC"/>
    <w:rsid w:val="00243D4C"/>
    <w:rsid w:val="00244E9C"/>
    <w:rsid w:val="002466B5"/>
    <w:rsid w:val="0024732F"/>
    <w:rsid w:val="002477E8"/>
    <w:rsid w:val="00247B94"/>
    <w:rsid w:val="002502AD"/>
    <w:rsid w:val="00251619"/>
    <w:rsid w:val="00251757"/>
    <w:rsid w:val="00251C4E"/>
    <w:rsid w:val="00252578"/>
    <w:rsid w:val="00255265"/>
    <w:rsid w:val="00261DBC"/>
    <w:rsid w:val="0026306C"/>
    <w:rsid w:val="002631B9"/>
    <w:rsid w:val="0026447E"/>
    <w:rsid w:val="002654F5"/>
    <w:rsid w:val="00265C23"/>
    <w:rsid w:val="002668D0"/>
    <w:rsid w:val="0026735A"/>
    <w:rsid w:val="002673E8"/>
    <w:rsid w:val="002710C3"/>
    <w:rsid w:val="00272DE8"/>
    <w:rsid w:val="00273526"/>
    <w:rsid w:val="00274577"/>
    <w:rsid w:val="00276916"/>
    <w:rsid w:val="00277338"/>
    <w:rsid w:val="00277683"/>
    <w:rsid w:val="00281ECD"/>
    <w:rsid w:val="002823F8"/>
    <w:rsid w:val="002826C4"/>
    <w:rsid w:val="00282896"/>
    <w:rsid w:val="002835CE"/>
    <w:rsid w:val="00283744"/>
    <w:rsid w:val="00283A08"/>
    <w:rsid w:val="00283A55"/>
    <w:rsid w:val="00285704"/>
    <w:rsid w:val="00285762"/>
    <w:rsid w:val="00286249"/>
    <w:rsid w:val="002965B9"/>
    <w:rsid w:val="00296DD5"/>
    <w:rsid w:val="002978EF"/>
    <w:rsid w:val="002A01D2"/>
    <w:rsid w:val="002A05F3"/>
    <w:rsid w:val="002A0F97"/>
    <w:rsid w:val="002A204B"/>
    <w:rsid w:val="002A2DB5"/>
    <w:rsid w:val="002A34D0"/>
    <w:rsid w:val="002A525B"/>
    <w:rsid w:val="002A533F"/>
    <w:rsid w:val="002A63B1"/>
    <w:rsid w:val="002A7BEF"/>
    <w:rsid w:val="002B02EF"/>
    <w:rsid w:val="002B082A"/>
    <w:rsid w:val="002B090E"/>
    <w:rsid w:val="002B1070"/>
    <w:rsid w:val="002B180B"/>
    <w:rsid w:val="002B1A7A"/>
    <w:rsid w:val="002B3696"/>
    <w:rsid w:val="002B451A"/>
    <w:rsid w:val="002B46FE"/>
    <w:rsid w:val="002B48D3"/>
    <w:rsid w:val="002B4925"/>
    <w:rsid w:val="002B5235"/>
    <w:rsid w:val="002B5A93"/>
    <w:rsid w:val="002B718B"/>
    <w:rsid w:val="002B7672"/>
    <w:rsid w:val="002C0E3D"/>
    <w:rsid w:val="002C0F05"/>
    <w:rsid w:val="002C0FE9"/>
    <w:rsid w:val="002C174F"/>
    <w:rsid w:val="002C1D2A"/>
    <w:rsid w:val="002C2B09"/>
    <w:rsid w:val="002C3970"/>
    <w:rsid w:val="002C45AC"/>
    <w:rsid w:val="002C501B"/>
    <w:rsid w:val="002C6237"/>
    <w:rsid w:val="002C73F9"/>
    <w:rsid w:val="002D1EE9"/>
    <w:rsid w:val="002D2343"/>
    <w:rsid w:val="002D4DA6"/>
    <w:rsid w:val="002D6852"/>
    <w:rsid w:val="002D7084"/>
    <w:rsid w:val="002D7F1F"/>
    <w:rsid w:val="002E00D8"/>
    <w:rsid w:val="002E028F"/>
    <w:rsid w:val="002E108F"/>
    <w:rsid w:val="002E1C36"/>
    <w:rsid w:val="002E4A0E"/>
    <w:rsid w:val="002E7A74"/>
    <w:rsid w:val="002F0F87"/>
    <w:rsid w:val="002F167E"/>
    <w:rsid w:val="002F1941"/>
    <w:rsid w:val="002F1F3F"/>
    <w:rsid w:val="002F2BD5"/>
    <w:rsid w:val="002F465E"/>
    <w:rsid w:val="002F4750"/>
    <w:rsid w:val="002F4D34"/>
    <w:rsid w:val="002F6BA6"/>
    <w:rsid w:val="002F7876"/>
    <w:rsid w:val="002F7ECD"/>
    <w:rsid w:val="00300949"/>
    <w:rsid w:val="0030121A"/>
    <w:rsid w:val="00301247"/>
    <w:rsid w:val="00301412"/>
    <w:rsid w:val="0030182C"/>
    <w:rsid w:val="00302A45"/>
    <w:rsid w:val="0030377F"/>
    <w:rsid w:val="00305635"/>
    <w:rsid w:val="003066E5"/>
    <w:rsid w:val="00306DBF"/>
    <w:rsid w:val="0031037C"/>
    <w:rsid w:val="00310770"/>
    <w:rsid w:val="00312812"/>
    <w:rsid w:val="003129F9"/>
    <w:rsid w:val="003158DF"/>
    <w:rsid w:val="0031609E"/>
    <w:rsid w:val="003169CA"/>
    <w:rsid w:val="003178FD"/>
    <w:rsid w:val="00320065"/>
    <w:rsid w:val="0032158F"/>
    <w:rsid w:val="0032250C"/>
    <w:rsid w:val="0032278E"/>
    <w:rsid w:val="003246A9"/>
    <w:rsid w:val="003247F6"/>
    <w:rsid w:val="00324F06"/>
    <w:rsid w:val="00325307"/>
    <w:rsid w:val="00326AE3"/>
    <w:rsid w:val="0032732B"/>
    <w:rsid w:val="00330099"/>
    <w:rsid w:val="00330731"/>
    <w:rsid w:val="00332144"/>
    <w:rsid w:val="003340D3"/>
    <w:rsid w:val="00334CCA"/>
    <w:rsid w:val="0033594D"/>
    <w:rsid w:val="003368A8"/>
    <w:rsid w:val="00341064"/>
    <w:rsid w:val="00341F68"/>
    <w:rsid w:val="00342196"/>
    <w:rsid w:val="00342CB7"/>
    <w:rsid w:val="00345DBF"/>
    <w:rsid w:val="00345E7E"/>
    <w:rsid w:val="00345FC7"/>
    <w:rsid w:val="003509D5"/>
    <w:rsid w:val="00350E01"/>
    <w:rsid w:val="00350E46"/>
    <w:rsid w:val="003522FF"/>
    <w:rsid w:val="003529FE"/>
    <w:rsid w:val="00356E3F"/>
    <w:rsid w:val="003577CA"/>
    <w:rsid w:val="003619B2"/>
    <w:rsid w:val="003630F4"/>
    <w:rsid w:val="00363286"/>
    <w:rsid w:val="00363A2E"/>
    <w:rsid w:val="00365319"/>
    <w:rsid w:val="00367782"/>
    <w:rsid w:val="00371378"/>
    <w:rsid w:val="0037163A"/>
    <w:rsid w:val="00371975"/>
    <w:rsid w:val="00372302"/>
    <w:rsid w:val="00372774"/>
    <w:rsid w:val="0037339E"/>
    <w:rsid w:val="00373911"/>
    <w:rsid w:val="00373999"/>
    <w:rsid w:val="00373ABF"/>
    <w:rsid w:val="00373CDF"/>
    <w:rsid w:val="00374E89"/>
    <w:rsid w:val="003756CE"/>
    <w:rsid w:val="00375AFA"/>
    <w:rsid w:val="00375B33"/>
    <w:rsid w:val="00375BFC"/>
    <w:rsid w:val="0037620F"/>
    <w:rsid w:val="003767C9"/>
    <w:rsid w:val="003769D7"/>
    <w:rsid w:val="00376AEF"/>
    <w:rsid w:val="00376F06"/>
    <w:rsid w:val="00377766"/>
    <w:rsid w:val="00377E7E"/>
    <w:rsid w:val="003813A6"/>
    <w:rsid w:val="003853F5"/>
    <w:rsid w:val="00387218"/>
    <w:rsid w:val="00387404"/>
    <w:rsid w:val="00390B70"/>
    <w:rsid w:val="003916C6"/>
    <w:rsid w:val="00392FEB"/>
    <w:rsid w:val="003930ED"/>
    <w:rsid w:val="003935D6"/>
    <w:rsid w:val="0039463A"/>
    <w:rsid w:val="0039488E"/>
    <w:rsid w:val="00395CFF"/>
    <w:rsid w:val="00395EDA"/>
    <w:rsid w:val="003A00C3"/>
    <w:rsid w:val="003A0A5C"/>
    <w:rsid w:val="003A114E"/>
    <w:rsid w:val="003A2E81"/>
    <w:rsid w:val="003A4421"/>
    <w:rsid w:val="003A52C5"/>
    <w:rsid w:val="003A721E"/>
    <w:rsid w:val="003A751C"/>
    <w:rsid w:val="003B1037"/>
    <w:rsid w:val="003B3044"/>
    <w:rsid w:val="003B3778"/>
    <w:rsid w:val="003B477E"/>
    <w:rsid w:val="003B55D5"/>
    <w:rsid w:val="003B7024"/>
    <w:rsid w:val="003B7929"/>
    <w:rsid w:val="003C02AC"/>
    <w:rsid w:val="003C0773"/>
    <w:rsid w:val="003C0DE4"/>
    <w:rsid w:val="003C2B78"/>
    <w:rsid w:val="003C335B"/>
    <w:rsid w:val="003C33B9"/>
    <w:rsid w:val="003C3BED"/>
    <w:rsid w:val="003C47EB"/>
    <w:rsid w:val="003C4C4E"/>
    <w:rsid w:val="003C4F6D"/>
    <w:rsid w:val="003C58A7"/>
    <w:rsid w:val="003C58FA"/>
    <w:rsid w:val="003C5E82"/>
    <w:rsid w:val="003C67C4"/>
    <w:rsid w:val="003D0072"/>
    <w:rsid w:val="003D0A0C"/>
    <w:rsid w:val="003D133F"/>
    <w:rsid w:val="003D34D1"/>
    <w:rsid w:val="003D406A"/>
    <w:rsid w:val="003D5342"/>
    <w:rsid w:val="003D5518"/>
    <w:rsid w:val="003D6CEB"/>
    <w:rsid w:val="003D7349"/>
    <w:rsid w:val="003D73E0"/>
    <w:rsid w:val="003D75A9"/>
    <w:rsid w:val="003D7664"/>
    <w:rsid w:val="003D7D14"/>
    <w:rsid w:val="003E1D4A"/>
    <w:rsid w:val="003E204C"/>
    <w:rsid w:val="003E34DF"/>
    <w:rsid w:val="003E3B13"/>
    <w:rsid w:val="003E3B1A"/>
    <w:rsid w:val="003E3CCB"/>
    <w:rsid w:val="003E45A1"/>
    <w:rsid w:val="003E4EB3"/>
    <w:rsid w:val="003E5D2A"/>
    <w:rsid w:val="003E69C1"/>
    <w:rsid w:val="003E7408"/>
    <w:rsid w:val="003F0012"/>
    <w:rsid w:val="003F050F"/>
    <w:rsid w:val="003F2ABD"/>
    <w:rsid w:val="003F3D9F"/>
    <w:rsid w:val="003F47B5"/>
    <w:rsid w:val="003F7C5C"/>
    <w:rsid w:val="00401C69"/>
    <w:rsid w:val="00402844"/>
    <w:rsid w:val="00402C5B"/>
    <w:rsid w:val="00405154"/>
    <w:rsid w:val="00405652"/>
    <w:rsid w:val="00405BB8"/>
    <w:rsid w:val="00406CFD"/>
    <w:rsid w:val="00406D9D"/>
    <w:rsid w:val="00407B0C"/>
    <w:rsid w:val="00407BF4"/>
    <w:rsid w:val="00407D50"/>
    <w:rsid w:val="004100DE"/>
    <w:rsid w:val="0041080A"/>
    <w:rsid w:val="00411456"/>
    <w:rsid w:val="00411561"/>
    <w:rsid w:val="00411AFD"/>
    <w:rsid w:val="00412471"/>
    <w:rsid w:val="00412553"/>
    <w:rsid w:val="004125B6"/>
    <w:rsid w:val="00412786"/>
    <w:rsid w:val="00413275"/>
    <w:rsid w:val="00413485"/>
    <w:rsid w:val="004138D6"/>
    <w:rsid w:val="004160D5"/>
    <w:rsid w:val="004162AE"/>
    <w:rsid w:val="00416521"/>
    <w:rsid w:val="00416BE4"/>
    <w:rsid w:val="0041709E"/>
    <w:rsid w:val="00417C16"/>
    <w:rsid w:val="00420471"/>
    <w:rsid w:val="00422834"/>
    <w:rsid w:val="00422847"/>
    <w:rsid w:val="00422EE4"/>
    <w:rsid w:val="00426C44"/>
    <w:rsid w:val="00426E57"/>
    <w:rsid w:val="00430F61"/>
    <w:rsid w:val="00431E3E"/>
    <w:rsid w:val="004324D7"/>
    <w:rsid w:val="0043371E"/>
    <w:rsid w:val="004341B1"/>
    <w:rsid w:val="00434BDA"/>
    <w:rsid w:val="00435492"/>
    <w:rsid w:val="0043556D"/>
    <w:rsid w:val="004372E0"/>
    <w:rsid w:val="00441D2D"/>
    <w:rsid w:val="00442A34"/>
    <w:rsid w:val="00444652"/>
    <w:rsid w:val="00445B2E"/>
    <w:rsid w:val="00446095"/>
    <w:rsid w:val="0044717D"/>
    <w:rsid w:val="0044726A"/>
    <w:rsid w:val="004473CA"/>
    <w:rsid w:val="00451007"/>
    <w:rsid w:val="004517E3"/>
    <w:rsid w:val="00451F0A"/>
    <w:rsid w:val="00452D93"/>
    <w:rsid w:val="00456DEE"/>
    <w:rsid w:val="00460D84"/>
    <w:rsid w:val="00460D9B"/>
    <w:rsid w:val="00461D1C"/>
    <w:rsid w:val="004625B4"/>
    <w:rsid w:val="004626C5"/>
    <w:rsid w:val="00463244"/>
    <w:rsid w:val="00463682"/>
    <w:rsid w:val="004639C1"/>
    <w:rsid w:val="00470093"/>
    <w:rsid w:val="0047049C"/>
    <w:rsid w:val="004709BD"/>
    <w:rsid w:val="00471FCF"/>
    <w:rsid w:val="004723FC"/>
    <w:rsid w:val="004724A5"/>
    <w:rsid w:val="004765D5"/>
    <w:rsid w:val="00477134"/>
    <w:rsid w:val="00477372"/>
    <w:rsid w:val="0047755F"/>
    <w:rsid w:val="004778B5"/>
    <w:rsid w:val="00477CE5"/>
    <w:rsid w:val="00486A35"/>
    <w:rsid w:val="00487AF5"/>
    <w:rsid w:val="004900AC"/>
    <w:rsid w:val="0049153D"/>
    <w:rsid w:val="00493775"/>
    <w:rsid w:val="0049485C"/>
    <w:rsid w:val="00494F23"/>
    <w:rsid w:val="00495646"/>
    <w:rsid w:val="004958FC"/>
    <w:rsid w:val="00495CBE"/>
    <w:rsid w:val="004960A1"/>
    <w:rsid w:val="004A4144"/>
    <w:rsid w:val="004A54EA"/>
    <w:rsid w:val="004A56D4"/>
    <w:rsid w:val="004A6735"/>
    <w:rsid w:val="004B0A96"/>
    <w:rsid w:val="004B1A79"/>
    <w:rsid w:val="004B1BDB"/>
    <w:rsid w:val="004B31B9"/>
    <w:rsid w:val="004B32A1"/>
    <w:rsid w:val="004B502D"/>
    <w:rsid w:val="004B5191"/>
    <w:rsid w:val="004B7679"/>
    <w:rsid w:val="004C03F2"/>
    <w:rsid w:val="004C0710"/>
    <w:rsid w:val="004C1275"/>
    <w:rsid w:val="004C1838"/>
    <w:rsid w:val="004C2B9B"/>
    <w:rsid w:val="004C376D"/>
    <w:rsid w:val="004C392D"/>
    <w:rsid w:val="004C3A1E"/>
    <w:rsid w:val="004C54F9"/>
    <w:rsid w:val="004C6CD4"/>
    <w:rsid w:val="004D01E6"/>
    <w:rsid w:val="004D03D7"/>
    <w:rsid w:val="004D05C6"/>
    <w:rsid w:val="004D087E"/>
    <w:rsid w:val="004D090C"/>
    <w:rsid w:val="004D0B99"/>
    <w:rsid w:val="004D0D6D"/>
    <w:rsid w:val="004D29B4"/>
    <w:rsid w:val="004D3066"/>
    <w:rsid w:val="004D3883"/>
    <w:rsid w:val="004D3980"/>
    <w:rsid w:val="004D4DB0"/>
    <w:rsid w:val="004D5183"/>
    <w:rsid w:val="004D79C6"/>
    <w:rsid w:val="004E23E7"/>
    <w:rsid w:val="004E37F8"/>
    <w:rsid w:val="004E462E"/>
    <w:rsid w:val="004E464D"/>
    <w:rsid w:val="004E4666"/>
    <w:rsid w:val="004E4EF3"/>
    <w:rsid w:val="004E6D26"/>
    <w:rsid w:val="004E792C"/>
    <w:rsid w:val="004E7D21"/>
    <w:rsid w:val="004F4D95"/>
    <w:rsid w:val="004F70AB"/>
    <w:rsid w:val="004F72AD"/>
    <w:rsid w:val="005000B6"/>
    <w:rsid w:val="00500174"/>
    <w:rsid w:val="005027C5"/>
    <w:rsid w:val="00503015"/>
    <w:rsid w:val="005039C0"/>
    <w:rsid w:val="00503AAF"/>
    <w:rsid w:val="00503D38"/>
    <w:rsid w:val="00504721"/>
    <w:rsid w:val="005065DF"/>
    <w:rsid w:val="005068DD"/>
    <w:rsid w:val="00506C06"/>
    <w:rsid w:val="005077DB"/>
    <w:rsid w:val="005102DE"/>
    <w:rsid w:val="00511F78"/>
    <w:rsid w:val="005125D6"/>
    <w:rsid w:val="0051336D"/>
    <w:rsid w:val="00516E9A"/>
    <w:rsid w:val="00520D0E"/>
    <w:rsid w:val="00520F5A"/>
    <w:rsid w:val="0052185A"/>
    <w:rsid w:val="00522485"/>
    <w:rsid w:val="0052300C"/>
    <w:rsid w:val="00523584"/>
    <w:rsid w:val="00523ED5"/>
    <w:rsid w:val="005241CC"/>
    <w:rsid w:val="00524663"/>
    <w:rsid w:val="00524C33"/>
    <w:rsid w:val="005256BD"/>
    <w:rsid w:val="0052778D"/>
    <w:rsid w:val="005309EC"/>
    <w:rsid w:val="00530D61"/>
    <w:rsid w:val="00532AB8"/>
    <w:rsid w:val="00532E65"/>
    <w:rsid w:val="0053392B"/>
    <w:rsid w:val="00536F17"/>
    <w:rsid w:val="00537E38"/>
    <w:rsid w:val="005408B1"/>
    <w:rsid w:val="00540AFF"/>
    <w:rsid w:val="00541534"/>
    <w:rsid w:val="00542496"/>
    <w:rsid w:val="00542D74"/>
    <w:rsid w:val="005436BD"/>
    <w:rsid w:val="005442B7"/>
    <w:rsid w:val="005449BA"/>
    <w:rsid w:val="00544A06"/>
    <w:rsid w:val="00545023"/>
    <w:rsid w:val="0054507A"/>
    <w:rsid w:val="005456A7"/>
    <w:rsid w:val="005458E2"/>
    <w:rsid w:val="00545FA1"/>
    <w:rsid w:val="005464C8"/>
    <w:rsid w:val="005467F6"/>
    <w:rsid w:val="0055017D"/>
    <w:rsid w:val="005501B7"/>
    <w:rsid w:val="0055124F"/>
    <w:rsid w:val="005527AB"/>
    <w:rsid w:val="00553726"/>
    <w:rsid w:val="00556610"/>
    <w:rsid w:val="0055710A"/>
    <w:rsid w:val="005612A9"/>
    <w:rsid w:val="00563FC9"/>
    <w:rsid w:val="005658DC"/>
    <w:rsid w:val="00565A6B"/>
    <w:rsid w:val="0056747B"/>
    <w:rsid w:val="005678EA"/>
    <w:rsid w:val="00567A98"/>
    <w:rsid w:val="00571DB4"/>
    <w:rsid w:val="00572474"/>
    <w:rsid w:val="00572C29"/>
    <w:rsid w:val="005742B2"/>
    <w:rsid w:val="00575AF1"/>
    <w:rsid w:val="00575D75"/>
    <w:rsid w:val="005761B3"/>
    <w:rsid w:val="005766F1"/>
    <w:rsid w:val="00577AB1"/>
    <w:rsid w:val="00580557"/>
    <w:rsid w:val="00580D37"/>
    <w:rsid w:val="00582C8A"/>
    <w:rsid w:val="0058653C"/>
    <w:rsid w:val="00591787"/>
    <w:rsid w:val="00591836"/>
    <w:rsid w:val="00592B0F"/>
    <w:rsid w:val="00594414"/>
    <w:rsid w:val="00594C67"/>
    <w:rsid w:val="0059608A"/>
    <w:rsid w:val="00596CC7"/>
    <w:rsid w:val="00597B62"/>
    <w:rsid w:val="00597CAB"/>
    <w:rsid w:val="005A12FC"/>
    <w:rsid w:val="005A5089"/>
    <w:rsid w:val="005A53B1"/>
    <w:rsid w:val="005A54DA"/>
    <w:rsid w:val="005A60E3"/>
    <w:rsid w:val="005A62D3"/>
    <w:rsid w:val="005A66CE"/>
    <w:rsid w:val="005A6700"/>
    <w:rsid w:val="005A7432"/>
    <w:rsid w:val="005A76EE"/>
    <w:rsid w:val="005B01BC"/>
    <w:rsid w:val="005B07B6"/>
    <w:rsid w:val="005B0D4F"/>
    <w:rsid w:val="005B149B"/>
    <w:rsid w:val="005B2ECE"/>
    <w:rsid w:val="005B342C"/>
    <w:rsid w:val="005B45E8"/>
    <w:rsid w:val="005B5349"/>
    <w:rsid w:val="005B5777"/>
    <w:rsid w:val="005B6664"/>
    <w:rsid w:val="005B7347"/>
    <w:rsid w:val="005B749A"/>
    <w:rsid w:val="005B7FE6"/>
    <w:rsid w:val="005C064D"/>
    <w:rsid w:val="005C0FDA"/>
    <w:rsid w:val="005C1474"/>
    <w:rsid w:val="005C1940"/>
    <w:rsid w:val="005C194D"/>
    <w:rsid w:val="005C2579"/>
    <w:rsid w:val="005C2AA4"/>
    <w:rsid w:val="005C32D3"/>
    <w:rsid w:val="005C3BA4"/>
    <w:rsid w:val="005C4234"/>
    <w:rsid w:val="005C4606"/>
    <w:rsid w:val="005C5048"/>
    <w:rsid w:val="005C5E42"/>
    <w:rsid w:val="005C636C"/>
    <w:rsid w:val="005C743E"/>
    <w:rsid w:val="005C782B"/>
    <w:rsid w:val="005D0504"/>
    <w:rsid w:val="005D1727"/>
    <w:rsid w:val="005D2550"/>
    <w:rsid w:val="005D33BB"/>
    <w:rsid w:val="005D394A"/>
    <w:rsid w:val="005D40B0"/>
    <w:rsid w:val="005D5ED4"/>
    <w:rsid w:val="005D6752"/>
    <w:rsid w:val="005D6B62"/>
    <w:rsid w:val="005D78D1"/>
    <w:rsid w:val="005E0BD7"/>
    <w:rsid w:val="005E1B90"/>
    <w:rsid w:val="005E250C"/>
    <w:rsid w:val="005E294A"/>
    <w:rsid w:val="005E2BD3"/>
    <w:rsid w:val="005E32E6"/>
    <w:rsid w:val="005E3704"/>
    <w:rsid w:val="005E4615"/>
    <w:rsid w:val="005E4782"/>
    <w:rsid w:val="005E4B31"/>
    <w:rsid w:val="005E586D"/>
    <w:rsid w:val="005E6291"/>
    <w:rsid w:val="005E6EF2"/>
    <w:rsid w:val="005F0029"/>
    <w:rsid w:val="005F1770"/>
    <w:rsid w:val="005F217E"/>
    <w:rsid w:val="005F4D2D"/>
    <w:rsid w:val="005F4D65"/>
    <w:rsid w:val="005F51B5"/>
    <w:rsid w:val="005F5899"/>
    <w:rsid w:val="005F658C"/>
    <w:rsid w:val="005F731E"/>
    <w:rsid w:val="005F76C3"/>
    <w:rsid w:val="0060001D"/>
    <w:rsid w:val="0060027C"/>
    <w:rsid w:val="00602B16"/>
    <w:rsid w:val="00602DD8"/>
    <w:rsid w:val="00603647"/>
    <w:rsid w:val="006037A7"/>
    <w:rsid w:val="00603ECD"/>
    <w:rsid w:val="006063F3"/>
    <w:rsid w:val="006079F9"/>
    <w:rsid w:val="00610646"/>
    <w:rsid w:val="0061252B"/>
    <w:rsid w:val="00613F22"/>
    <w:rsid w:val="00615441"/>
    <w:rsid w:val="0061592F"/>
    <w:rsid w:val="0061597F"/>
    <w:rsid w:val="00617694"/>
    <w:rsid w:val="006211FC"/>
    <w:rsid w:val="006217C8"/>
    <w:rsid w:val="0062219D"/>
    <w:rsid w:val="006230D4"/>
    <w:rsid w:val="0062368C"/>
    <w:rsid w:val="006236BD"/>
    <w:rsid w:val="00623706"/>
    <w:rsid w:val="00623FF6"/>
    <w:rsid w:val="00624716"/>
    <w:rsid w:val="0062561B"/>
    <w:rsid w:val="00625F64"/>
    <w:rsid w:val="006260B3"/>
    <w:rsid w:val="00626A64"/>
    <w:rsid w:val="00627761"/>
    <w:rsid w:val="0063057A"/>
    <w:rsid w:val="006305D7"/>
    <w:rsid w:val="0063164F"/>
    <w:rsid w:val="00631745"/>
    <w:rsid w:val="006334F9"/>
    <w:rsid w:val="0063539D"/>
    <w:rsid w:val="00636D0B"/>
    <w:rsid w:val="006407DB"/>
    <w:rsid w:val="006429A8"/>
    <w:rsid w:val="0064321D"/>
    <w:rsid w:val="00644258"/>
    <w:rsid w:val="00645383"/>
    <w:rsid w:val="006458B4"/>
    <w:rsid w:val="0064750E"/>
    <w:rsid w:val="00647624"/>
    <w:rsid w:val="00647D3C"/>
    <w:rsid w:val="00650EB5"/>
    <w:rsid w:val="006515C5"/>
    <w:rsid w:val="00652D3E"/>
    <w:rsid w:val="006542D8"/>
    <w:rsid w:val="006542E1"/>
    <w:rsid w:val="00654463"/>
    <w:rsid w:val="00654E84"/>
    <w:rsid w:val="0065610C"/>
    <w:rsid w:val="006571F7"/>
    <w:rsid w:val="0066007D"/>
    <w:rsid w:val="00660280"/>
    <w:rsid w:val="006613BD"/>
    <w:rsid w:val="00662177"/>
    <w:rsid w:val="00663773"/>
    <w:rsid w:val="00664513"/>
    <w:rsid w:val="00665BE1"/>
    <w:rsid w:val="00666934"/>
    <w:rsid w:val="00666C18"/>
    <w:rsid w:val="00667D09"/>
    <w:rsid w:val="006701B9"/>
    <w:rsid w:val="00670F3C"/>
    <w:rsid w:val="00672C4D"/>
    <w:rsid w:val="00674A87"/>
    <w:rsid w:val="00674F41"/>
    <w:rsid w:val="00676E2E"/>
    <w:rsid w:val="00676EDA"/>
    <w:rsid w:val="0068097B"/>
    <w:rsid w:val="0068318C"/>
    <w:rsid w:val="006832E8"/>
    <w:rsid w:val="00683669"/>
    <w:rsid w:val="00683841"/>
    <w:rsid w:val="00685507"/>
    <w:rsid w:val="0068694E"/>
    <w:rsid w:val="006872A1"/>
    <w:rsid w:val="0068771C"/>
    <w:rsid w:val="00691304"/>
    <w:rsid w:val="00691970"/>
    <w:rsid w:val="006A21FA"/>
    <w:rsid w:val="006A371D"/>
    <w:rsid w:val="006A4235"/>
    <w:rsid w:val="006A44DE"/>
    <w:rsid w:val="006A47E1"/>
    <w:rsid w:val="006A51FA"/>
    <w:rsid w:val="006A5234"/>
    <w:rsid w:val="006A53AC"/>
    <w:rsid w:val="006A6C7B"/>
    <w:rsid w:val="006B0851"/>
    <w:rsid w:val="006B0C45"/>
    <w:rsid w:val="006B0D51"/>
    <w:rsid w:val="006B7687"/>
    <w:rsid w:val="006B7C65"/>
    <w:rsid w:val="006C00DD"/>
    <w:rsid w:val="006C0542"/>
    <w:rsid w:val="006C0B7A"/>
    <w:rsid w:val="006C2430"/>
    <w:rsid w:val="006C451A"/>
    <w:rsid w:val="006C45EB"/>
    <w:rsid w:val="006C4751"/>
    <w:rsid w:val="006C59AE"/>
    <w:rsid w:val="006C6E32"/>
    <w:rsid w:val="006D06BF"/>
    <w:rsid w:val="006D0FB7"/>
    <w:rsid w:val="006D1363"/>
    <w:rsid w:val="006D22F4"/>
    <w:rsid w:val="006D62C6"/>
    <w:rsid w:val="006D65EE"/>
    <w:rsid w:val="006D7365"/>
    <w:rsid w:val="006D7915"/>
    <w:rsid w:val="006E07E2"/>
    <w:rsid w:val="006E0C06"/>
    <w:rsid w:val="006E0E76"/>
    <w:rsid w:val="006E1078"/>
    <w:rsid w:val="006E1C64"/>
    <w:rsid w:val="006E24A8"/>
    <w:rsid w:val="006E2B57"/>
    <w:rsid w:val="006E2B99"/>
    <w:rsid w:val="006E371F"/>
    <w:rsid w:val="006E3F8F"/>
    <w:rsid w:val="006E4298"/>
    <w:rsid w:val="006E4390"/>
    <w:rsid w:val="006E544A"/>
    <w:rsid w:val="006E5DBB"/>
    <w:rsid w:val="006E6122"/>
    <w:rsid w:val="006E6220"/>
    <w:rsid w:val="006E6326"/>
    <w:rsid w:val="006E6B56"/>
    <w:rsid w:val="006E6F20"/>
    <w:rsid w:val="006E7119"/>
    <w:rsid w:val="006E7469"/>
    <w:rsid w:val="006E772F"/>
    <w:rsid w:val="006F1678"/>
    <w:rsid w:val="006F1D5B"/>
    <w:rsid w:val="006F1F97"/>
    <w:rsid w:val="006F3862"/>
    <w:rsid w:val="006F40A6"/>
    <w:rsid w:val="006F71C1"/>
    <w:rsid w:val="00700091"/>
    <w:rsid w:val="0070091C"/>
    <w:rsid w:val="0070359F"/>
    <w:rsid w:val="00705718"/>
    <w:rsid w:val="00705BCC"/>
    <w:rsid w:val="00706334"/>
    <w:rsid w:val="0071159C"/>
    <w:rsid w:val="00712339"/>
    <w:rsid w:val="00712886"/>
    <w:rsid w:val="00712E16"/>
    <w:rsid w:val="00713E81"/>
    <w:rsid w:val="00714321"/>
    <w:rsid w:val="0071464C"/>
    <w:rsid w:val="00716E8A"/>
    <w:rsid w:val="00716E96"/>
    <w:rsid w:val="007179A7"/>
    <w:rsid w:val="007219AB"/>
    <w:rsid w:val="00721D8C"/>
    <w:rsid w:val="0072256E"/>
    <w:rsid w:val="00722B74"/>
    <w:rsid w:val="00722EC2"/>
    <w:rsid w:val="007238EB"/>
    <w:rsid w:val="00724B16"/>
    <w:rsid w:val="0072594B"/>
    <w:rsid w:val="00727681"/>
    <w:rsid w:val="00727B7B"/>
    <w:rsid w:val="00730DAC"/>
    <w:rsid w:val="00733E39"/>
    <w:rsid w:val="00734157"/>
    <w:rsid w:val="0073420E"/>
    <w:rsid w:val="0073451F"/>
    <w:rsid w:val="0073575A"/>
    <w:rsid w:val="00736EFE"/>
    <w:rsid w:val="0073730A"/>
    <w:rsid w:val="00737724"/>
    <w:rsid w:val="00740D5F"/>
    <w:rsid w:val="00744559"/>
    <w:rsid w:val="00747F55"/>
    <w:rsid w:val="007530CC"/>
    <w:rsid w:val="00754738"/>
    <w:rsid w:val="0075484E"/>
    <w:rsid w:val="00754EBC"/>
    <w:rsid w:val="007566B7"/>
    <w:rsid w:val="00756F75"/>
    <w:rsid w:val="00757578"/>
    <w:rsid w:val="007577B5"/>
    <w:rsid w:val="0075781E"/>
    <w:rsid w:val="00760367"/>
    <w:rsid w:val="00760CDE"/>
    <w:rsid w:val="00762E5A"/>
    <w:rsid w:val="007631CD"/>
    <w:rsid w:val="0076598B"/>
    <w:rsid w:val="00765DB8"/>
    <w:rsid w:val="007660C5"/>
    <w:rsid w:val="00766418"/>
    <w:rsid w:val="00766714"/>
    <w:rsid w:val="00766A16"/>
    <w:rsid w:val="00766F58"/>
    <w:rsid w:val="00767198"/>
    <w:rsid w:val="00767987"/>
    <w:rsid w:val="00770240"/>
    <w:rsid w:val="0077028E"/>
    <w:rsid w:val="00771044"/>
    <w:rsid w:val="007718D0"/>
    <w:rsid w:val="00775408"/>
    <w:rsid w:val="0077759E"/>
    <w:rsid w:val="007778DA"/>
    <w:rsid w:val="00782065"/>
    <w:rsid w:val="00782250"/>
    <w:rsid w:val="007825B8"/>
    <w:rsid w:val="00782825"/>
    <w:rsid w:val="00783900"/>
    <w:rsid w:val="00784A66"/>
    <w:rsid w:val="00784F83"/>
    <w:rsid w:val="007873F7"/>
    <w:rsid w:val="00787F12"/>
    <w:rsid w:val="007906A8"/>
    <w:rsid w:val="00790DE0"/>
    <w:rsid w:val="00791174"/>
    <w:rsid w:val="00791F4E"/>
    <w:rsid w:val="00792DD5"/>
    <w:rsid w:val="00793231"/>
    <w:rsid w:val="0079422D"/>
    <w:rsid w:val="0079543C"/>
    <w:rsid w:val="0079546A"/>
    <w:rsid w:val="0079556D"/>
    <w:rsid w:val="00795684"/>
    <w:rsid w:val="007966AC"/>
    <w:rsid w:val="00797315"/>
    <w:rsid w:val="007A0694"/>
    <w:rsid w:val="007A180F"/>
    <w:rsid w:val="007A1F6D"/>
    <w:rsid w:val="007A3A47"/>
    <w:rsid w:val="007A4C8C"/>
    <w:rsid w:val="007A530D"/>
    <w:rsid w:val="007A5347"/>
    <w:rsid w:val="007A539C"/>
    <w:rsid w:val="007A648F"/>
    <w:rsid w:val="007A67D6"/>
    <w:rsid w:val="007A6A59"/>
    <w:rsid w:val="007B0E22"/>
    <w:rsid w:val="007B1927"/>
    <w:rsid w:val="007B2240"/>
    <w:rsid w:val="007B3D4E"/>
    <w:rsid w:val="007B4431"/>
    <w:rsid w:val="007B5239"/>
    <w:rsid w:val="007B586E"/>
    <w:rsid w:val="007B5B83"/>
    <w:rsid w:val="007B5E49"/>
    <w:rsid w:val="007B606B"/>
    <w:rsid w:val="007B671F"/>
    <w:rsid w:val="007B6D68"/>
    <w:rsid w:val="007B6F1D"/>
    <w:rsid w:val="007C06E7"/>
    <w:rsid w:val="007C1555"/>
    <w:rsid w:val="007C3175"/>
    <w:rsid w:val="007C3BFA"/>
    <w:rsid w:val="007C4526"/>
    <w:rsid w:val="007C6C73"/>
    <w:rsid w:val="007C74C2"/>
    <w:rsid w:val="007C76FA"/>
    <w:rsid w:val="007C7E5E"/>
    <w:rsid w:val="007C7FA4"/>
    <w:rsid w:val="007D0479"/>
    <w:rsid w:val="007D0EEB"/>
    <w:rsid w:val="007D2194"/>
    <w:rsid w:val="007D23EA"/>
    <w:rsid w:val="007D2A4F"/>
    <w:rsid w:val="007D3571"/>
    <w:rsid w:val="007D6A28"/>
    <w:rsid w:val="007D6CB1"/>
    <w:rsid w:val="007E0145"/>
    <w:rsid w:val="007E29A2"/>
    <w:rsid w:val="007E2DE5"/>
    <w:rsid w:val="007E40CA"/>
    <w:rsid w:val="007E44AE"/>
    <w:rsid w:val="007E48A8"/>
    <w:rsid w:val="007E64CA"/>
    <w:rsid w:val="007E6E58"/>
    <w:rsid w:val="007E7217"/>
    <w:rsid w:val="007F0C4A"/>
    <w:rsid w:val="007F0D62"/>
    <w:rsid w:val="007F0FD1"/>
    <w:rsid w:val="007F110E"/>
    <w:rsid w:val="007F2E47"/>
    <w:rsid w:val="007F39B1"/>
    <w:rsid w:val="007F453D"/>
    <w:rsid w:val="007F55B0"/>
    <w:rsid w:val="007F5AD4"/>
    <w:rsid w:val="007F6C4D"/>
    <w:rsid w:val="00800C4F"/>
    <w:rsid w:val="00801FDB"/>
    <w:rsid w:val="008020BA"/>
    <w:rsid w:val="00802276"/>
    <w:rsid w:val="0080323C"/>
    <w:rsid w:val="00803505"/>
    <w:rsid w:val="008041C8"/>
    <w:rsid w:val="008048AC"/>
    <w:rsid w:val="0080505F"/>
    <w:rsid w:val="00807026"/>
    <w:rsid w:val="008128C8"/>
    <w:rsid w:val="00813705"/>
    <w:rsid w:val="00814B14"/>
    <w:rsid w:val="00815789"/>
    <w:rsid w:val="00815A2C"/>
    <w:rsid w:val="00817DE6"/>
    <w:rsid w:val="00821CF2"/>
    <w:rsid w:val="00822252"/>
    <w:rsid w:val="00822D95"/>
    <w:rsid w:val="00822DBA"/>
    <w:rsid w:val="0082315B"/>
    <w:rsid w:val="008231B4"/>
    <w:rsid w:val="00826FD8"/>
    <w:rsid w:val="00827DAB"/>
    <w:rsid w:val="00831107"/>
    <w:rsid w:val="00831398"/>
    <w:rsid w:val="00831CAA"/>
    <w:rsid w:val="00832BC1"/>
    <w:rsid w:val="00835AC7"/>
    <w:rsid w:val="008362E1"/>
    <w:rsid w:val="00836E64"/>
    <w:rsid w:val="00837DFC"/>
    <w:rsid w:val="008404BD"/>
    <w:rsid w:val="00840A90"/>
    <w:rsid w:val="00840CD3"/>
    <w:rsid w:val="00841AC2"/>
    <w:rsid w:val="00841E29"/>
    <w:rsid w:val="00841E52"/>
    <w:rsid w:val="00841F5C"/>
    <w:rsid w:val="00842773"/>
    <w:rsid w:val="00842B46"/>
    <w:rsid w:val="00843AE6"/>
    <w:rsid w:val="00844D44"/>
    <w:rsid w:val="00845956"/>
    <w:rsid w:val="00846107"/>
    <w:rsid w:val="008500D4"/>
    <w:rsid w:val="00850B16"/>
    <w:rsid w:val="008516D8"/>
    <w:rsid w:val="00852D2D"/>
    <w:rsid w:val="00853072"/>
    <w:rsid w:val="00853D4C"/>
    <w:rsid w:val="00854D5C"/>
    <w:rsid w:val="00857BA4"/>
    <w:rsid w:val="00860103"/>
    <w:rsid w:val="0086013A"/>
    <w:rsid w:val="008605CB"/>
    <w:rsid w:val="00860846"/>
    <w:rsid w:val="008613C1"/>
    <w:rsid w:val="0086260A"/>
    <w:rsid w:val="00862AD2"/>
    <w:rsid w:val="00863700"/>
    <w:rsid w:val="00864C8D"/>
    <w:rsid w:val="00864E10"/>
    <w:rsid w:val="00866083"/>
    <w:rsid w:val="00866DC6"/>
    <w:rsid w:val="008672FE"/>
    <w:rsid w:val="00871C1C"/>
    <w:rsid w:val="00872595"/>
    <w:rsid w:val="00874C54"/>
    <w:rsid w:val="008761BC"/>
    <w:rsid w:val="0087641A"/>
    <w:rsid w:val="0087747B"/>
    <w:rsid w:val="0087751B"/>
    <w:rsid w:val="00877C68"/>
    <w:rsid w:val="00877FDF"/>
    <w:rsid w:val="008834BB"/>
    <w:rsid w:val="008859B8"/>
    <w:rsid w:val="0089122E"/>
    <w:rsid w:val="0089178E"/>
    <w:rsid w:val="00893286"/>
    <w:rsid w:val="00895EC2"/>
    <w:rsid w:val="0089759C"/>
    <w:rsid w:val="008978D9"/>
    <w:rsid w:val="00897CD0"/>
    <w:rsid w:val="008A04AE"/>
    <w:rsid w:val="008A108E"/>
    <w:rsid w:val="008A1BB2"/>
    <w:rsid w:val="008A4581"/>
    <w:rsid w:val="008A4663"/>
    <w:rsid w:val="008A4AF7"/>
    <w:rsid w:val="008A5B3C"/>
    <w:rsid w:val="008A5EF2"/>
    <w:rsid w:val="008A6293"/>
    <w:rsid w:val="008A6A7E"/>
    <w:rsid w:val="008A7691"/>
    <w:rsid w:val="008B1070"/>
    <w:rsid w:val="008B2AF5"/>
    <w:rsid w:val="008B32E7"/>
    <w:rsid w:val="008B3EB3"/>
    <w:rsid w:val="008B4598"/>
    <w:rsid w:val="008B4A24"/>
    <w:rsid w:val="008B4C52"/>
    <w:rsid w:val="008B5BDA"/>
    <w:rsid w:val="008B5E38"/>
    <w:rsid w:val="008B5FE4"/>
    <w:rsid w:val="008B6183"/>
    <w:rsid w:val="008C0791"/>
    <w:rsid w:val="008C0D3E"/>
    <w:rsid w:val="008C0E5B"/>
    <w:rsid w:val="008C1712"/>
    <w:rsid w:val="008C30FC"/>
    <w:rsid w:val="008C47D7"/>
    <w:rsid w:val="008C500C"/>
    <w:rsid w:val="008C57EA"/>
    <w:rsid w:val="008C5907"/>
    <w:rsid w:val="008D4365"/>
    <w:rsid w:val="008D46A5"/>
    <w:rsid w:val="008D485E"/>
    <w:rsid w:val="008D4E83"/>
    <w:rsid w:val="008D5AB7"/>
    <w:rsid w:val="008D643F"/>
    <w:rsid w:val="008D734E"/>
    <w:rsid w:val="008D74F3"/>
    <w:rsid w:val="008E0C52"/>
    <w:rsid w:val="008E0FC6"/>
    <w:rsid w:val="008E159E"/>
    <w:rsid w:val="008E1AE5"/>
    <w:rsid w:val="008E20C7"/>
    <w:rsid w:val="008E3221"/>
    <w:rsid w:val="008E510B"/>
    <w:rsid w:val="008E63FC"/>
    <w:rsid w:val="008E7C50"/>
    <w:rsid w:val="008F1274"/>
    <w:rsid w:val="008F482C"/>
    <w:rsid w:val="008F56E9"/>
    <w:rsid w:val="008F71FF"/>
    <w:rsid w:val="00900490"/>
    <w:rsid w:val="00902D81"/>
    <w:rsid w:val="00903CD2"/>
    <w:rsid w:val="00905940"/>
    <w:rsid w:val="00905CF8"/>
    <w:rsid w:val="009060F9"/>
    <w:rsid w:val="009068B4"/>
    <w:rsid w:val="0090776C"/>
    <w:rsid w:val="00907C36"/>
    <w:rsid w:val="00910C8F"/>
    <w:rsid w:val="00910E96"/>
    <w:rsid w:val="009117E1"/>
    <w:rsid w:val="00911A37"/>
    <w:rsid w:val="0091330F"/>
    <w:rsid w:val="00913397"/>
    <w:rsid w:val="00914EE3"/>
    <w:rsid w:val="00915D82"/>
    <w:rsid w:val="009178D4"/>
    <w:rsid w:val="009205A9"/>
    <w:rsid w:val="00920C32"/>
    <w:rsid w:val="0092323B"/>
    <w:rsid w:val="0092471C"/>
    <w:rsid w:val="00924959"/>
    <w:rsid w:val="00925451"/>
    <w:rsid w:val="009254A8"/>
    <w:rsid w:val="00926ECE"/>
    <w:rsid w:val="00930977"/>
    <w:rsid w:val="00930DCC"/>
    <w:rsid w:val="0093116C"/>
    <w:rsid w:val="00931AE8"/>
    <w:rsid w:val="0093251C"/>
    <w:rsid w:val="00932D37"/>
    <w:rsid w:val="009331BB"/>
    <w:rsid w:val="009349AF"/>
    <w:rsid w:val="00934D29"/>
    <w:rsid w:val="00936135"/>
    <w:rsid w:val="0093782F"/>
    <w:rsid w:val="009405F0"/>
    <w:rsid w:val="009408E0"/>
    <w:rsid w:val="00940A43"/>
    <w:rsid w:val="00941B70"/>
    <w:rsid w:val="00941E7F"/>
    <w:rsid w:val="00944912"/>
    <w:rsid w:val="0094678F"/>
    <w:rsid w:val="00946D41"/>
    <w:rsid w:val="00947897"/>
    <w:rsid w:val="00947E51"/>
    <w:rsid w:val="0095099F"/>
    <w:rsid w:val="0095175E"/>
    <w:rsid w:val="00951844"/>
    <w:rsid w:val="00952A36"/>
    <w:rsid w:val="009532CF"/>
    <w:rsid w:val="0095348B"/>
    <w:rsid w:val="0095356F"/>
    <w:rsid w:val="0095360F"/>
    <w:rsid w:val="00956B9B"/>
    <w:rsid w:val="009601FE"/>
    <w:rsid w:val="00960B51"/>
    <w:rsid w:val="009618E4"/>
    <w:rsid w:val="009618FE"/>
    <w:rsid w:val="00962AAB"/>
    <w:rsid w:val="00963C48"/>
    <w:rsid w:val="00965809"/>
    <w:rsid w:val="00965858"/>
    <w:rsid w:val="009664B2"/>
    <w:rsid w:val="009669F0"/>
    <w:rsid w:val="0096700E"/>
    <w:rsid w:val="00967F8F"/>
    <w:rsid w:val="00970495"/>
    <w:rsid w:val="009706D4"/>
    <w:rsid w:val="00972BAC"/>
    <w:rsid w:val="00972C27"/>
    <w:rsid w:val="00973EC5"/>
    <w:rsid w:val="00974567"/>
    <w:rsid w:val="0097701D"/>
    <w:rsid w:val="00977FA9"/>
    <w:rsid w:val="00980C87"/>
    <w:rsid w:val="00980DAD"/>
    <w:rsid w:val="00983368"/>
    <w:rsid w:val="009834D7"/>
    <w:rsid w:val="009839EF"/>
    <w:rsid w:val="00984F82"/>
    <w:rsid w:val="0098553B"/>
    <w:rsid w:val="00985977"/>
    <w:rsid w:val="00985BBD"/>
    <w:rsid w:val="0098646A"/>
    <w:rsid w:val="009874BA"/>
    <w:rsid w:val="00990A25"/>
    <w:rsid w:val="00991628"/>
    <w:rsid w:val="0099185D"/>
    <w:rsid w:val="00992569"/>
    <w:rsid w:val="00996323"/>
    <w:rsid w:val="009968BA"/>
    <w:rsid w:val="00996D1F"/>
    <w:rsid w:val="009A002D"/>
    <w:rsid w:val="009A0C17"/>
    <w:rsid w:val="009A0F67"/>
    <w:rsid w:val="009A21E1"/>
    <w:rsid w:val="009A22D7"/>
    <w:rsid w:val="009A5EC0"/>
    <w:rsid w:val="009A60D1"/>
    <w:rsid w:val="009A7140"/>
    <w:rsid w:val="009A7F1B"/>
    <w:rsid w:val="009B1D0E"/>
    <w:rsid w:val="009B229F"/>
    <w:rsid w:val="009B2326"/>
    <w:rsid w:val="009B24B3"/>
    <w:rsid w:val="009B3B37"/>
    <w:rsid w:val="009B4EE9"/>
    <w:rsid w:val="009B60A6"/>
    <w:rsid w:val="009B6857"/>
    <w:rsid w:val="009B7CD2"/>
    <w:rsid w:val="009C00CA"/>
    <w:rsid w:val="009C2073"/>
    <w:rsid w:val="009C2DBE"/>
    <w:rsid w:val="009C342C"/>
    <w:rsid w:val="009C4B77"/>
    <w:rsid w:val="009C5050"/>
    <w:rsid w:val="009C56F0"/>
    <w:rsid w:val="009C6C65"/>
    <w:rsid w:val="009C76F0"/>
    <w:rsid w:val="009C7794"/>
    <w:rsid w:val="009C795B"/>
    <w:rsid w:val="009C7DEC"/>
    <w:rsid w:val="009D05B7"/>
    <w:rsid w:val="009D2665"/>
    <w:rsid w:val="009D2D1A"/>
    <w:rsid w:val="009D30B9"/>
    <w:rsid w:val="009D43A5"/>
    <w:rsid w:val="009D50E7"/>
    <w:rsid w:val="009D53CC"/>
    <w:rsid w:val="009D7836"/>
    <w:rsid w:val="009D7B00"/>
    <w:rsid w:val="009E1404"/>
    <w:rsid w:val="009E165C"/>
    <w:rsid w:val="009E2043"/>
    <w:rsid w:val="009E3034"/>
    <w:rsid w:val="009E34A4"/>
    <w:rsid w:val="009E3F91"/>
    <w:rsid w:val="009E655F"/>
    <w:rsid w:val="009E7638"/>
    <w:rsid w:val="009E7D71"/>
    <w:rsid w:val="009F08F3"/>
    <w:rsid w:val="009F0DBE"/>
    <w:rsid w:val="009F23DA"/>
    <w:rsid w:val="009F286A"/>
    <w:rsid w:val="009F31CC"/>
    <w:rsid w:val="009F40F5"/>
    <w:rsid w:val="009F636A"/>
    <w:rsid w:val="00A002DF"/>
    <w:rsid w:val="00A01AEE"/>
    <w:rsid w:val="00A01E30"/>
    <w:rsid w:val="00A04213"/>
    <w:rsid w:val="00A0490A"/>
    <w:rsid w:val="00A05774"/>
    <w:rsid w:val="00A110D1"/>
    <w:rsid w:val="00A11362"/>
    <w:rsid w:val="00A1316F"/>
    <w:rsid w:val="00A14BF1"/>
    <w:rsid w:val="00A15F8A"/>
    <w:rsid w:val="00A1664A"/>
    <w:rsid w:val="00A170B6"/>
    <w:rsid w:val="00A17AC9"/>
    <w:rsid w:val="00A17E14"/>
    <w:rsid w:val="00A2172D"/>
    <w:rsid w:val="00A21EB9"/>
    <w:rsid w:val="00A2438E"/>
    <w:rsid w:val="00A263C1"/>
    <w:rsid w:val="00A26E51"/>
    <w:rsid w:val="00A27CDB"/>
    <w:rsid w:val="00A27FEB"/>
    <w:rsid w:val="00A306F6"/>
    <w:rsid w:val="00A309FC"/>
    <w:rsid w:val="00A30D5B"/>
    <w:rsid w:val="00A315D2"/>
    <w:rsid w:val="00A3163C"/>
    <w:rsid w:val="00A31995"/>
    <w:rsid w:val="00A31D83"/>
    <w:rsid w:val="00A31EB5"/>
    <w:rsid w:val="00A32EC8"/>
    <w:rsid w:val="00A3377B"/>
    <w:rsid w:val="00A33C61"/>
    <w:rsid w:val="00A341C8"/>
    <w:rsid w:val="00A349B9"/>
    <w:rsid w:val="00A34EA5"/>
    <w:rsid w:val="00A35E8B"/>
    <w:rsid w:val="00A36331"/>
    <w:rsid w:val="00A36ED4"/>
    <w:rsid w:val="00A37300"/>
    <w:rsid w:val="00A37806"/>
    <w:rsid w:val="00A37C6D"/>
    <w:rsid w:val="00A40350"/>
    <w:rsid w:val="00A40C11"/>
    <w:rsid w:val="00A41347"/>
    <w:rsid w:val="00A415A0"/>
    <w:rsid w:val="00A41763"/>
    <w:rsid w:val="00A41AC1"/>
    <w:rsid w:val="00A41ADE"/>
    <w:rsid w:val="00A41BA5"/>
    <w:rsid w:val="00A43C56"/>
    <w:rsid w:val="00A43D80"/>
    <w:rsid w:val="00A44035"/>
    <w:rsid w:val="00A44182"/>
    <w:rsid w:val="00A44519"/>
    <w:rsid w:val="00A45161"/>
    <w:rsid w:val="00A4661F"/>
    <w:rsid w:val="00A47028"/>
    <w:rsid w:val="00A474EA"/>
    <w:rsid w:val="00A47A69"/>
    <w:rsid w:val="00A5036B"/>
    <w:rsid w:val="00A507F1"/>
    <w:rsid w:val="00A50ABE"/>
    <w:rsid w:val="00A5105D"/>
    <w:rsid w:val="00A53645"/>
    <w:rsid w:val="00A53B8C"/>
    <w:rsid w:val="00A53DE9"/>
    <w:rsid w:val="00A54BE6"/>
    <w:rsid w:val="00A54DCF"/>
    <w:rsid w:val="00A5561D"/>
    <w:rsid w:val="00A55AD3"/>
    <w:rsid w:val="00A62A3A"/>
    <w:rsid w:val="00A63CA2"/>
    <w:rsid w:val="00A66395"/>
    <w:rsid w:val="00A665F3"/>
    <w:rsid w:val="00A673DB"/>
    <w:rsid w:val="00A67676"/>
    <w:rsid w:val="00A704C0"/>
    <w:rsid w:val="00A707F1"/>
    <w:rsid w:val="00A7145D"/>
    <w:rsid w:val="00A71F5F"/>
    <w:rsid w:val="00A72D2E"/>
    <w:rsid w:val="00A734BB"/>
    <w:rsid w:val="00A74483"/>
    <w:rsid w:val="00A75279"/>
    <w:rsid w:val="00A75766"/>
    <w:rsid w:val="00A758E4"/>
    <w:rsid w:val="00A76D42"/>
    <w:rsid w:val="00A77F3C"/>
    <w:rsid w:val="00A801C5"/>
    <w:rsid w:val="00A80AE4"/>
    <w:rsid w:val="00A8117F"/>
    <w:rsid w:val="00A811E8"/>
    <w:rsid w:val="00A83CC6"/>
    <w:rsid w:val="00A84C9A"/>
    <w:rsid w:val="00A857F5"/>
    <w:rsid w:val="00A86CC0"/>
    <w:rsid w:val="00A90232"/>
    <w:rsid w:val="00A9101F"/>
    <w:rsid w:val="00A915EC"/>
    <w:rsid w:val="00A91A43"/>
    <w:rsid w:val="00A92077"/>
    <w:rsid w:val="00A93718"/>
    <w:rsid w:val="00A9379B"/>
    <w:rsid w:val="00A95BBE"/>
    <w:rsid w:val="00AA10CD"/>
    <w:rsid w:val="00AA3F27"/>
    <w:rsid w:val="00AA4310"/>
    <w:rsid w:val="00AA446A"/>
    <w:rsid w:val="00AA48B2"/>
    <w:rsid w:val="00AA4A79"/>
    <w:rsid w:val="00AA54F8"/>
    <w:rsid w:val="00AA642E"/>
    <w:rsid w:val="00AA6F00"/>
    <w:rsid w:val="00AA77AB"/>
    <w:rsid w:val="00AB098A"/>
    <w:rsid w:val="00AB1300"/>
    <w:rsid w:val="00AB2146"/>
    <w:rsid w:val="00AB2736"/>
    <w:rsid w:val="00AB3B50"/>
    <w:rsid w:val="00AB4D20"/>
    <w:rsid w:val="00AB5715"/>
    <w:rsid w:val="00AB6390"/>
    <w:rsid w:val="00AC0138"/>
    <w:rsid w:val="00AC0AF2"/>
    <w:rsid w:val="00AC39E0"/>
    <w:rsid w:val="00AC6CF2"/>
    <w:rsid w:val="00AC7D37"/>
    <w:rsid w:val="00AD0941"/>
    <w:rsid w:val="00AD2421"/>
    <w:rsid w:val="00AD32C1"/>
    <w:rsid w:val="00AD47B2"/>
    <w:rsid w:val="00AD719B"/>
    <w:rsid w:val="00AE015E"/>
    <w:rsid w:val="00AE0F9E"/>
    <w:rsid w:val="00AE141E"/>
    <w:rsid w:val="00AE23A8"/>
    <w:rsid w:val="00AE2CB4"/>
    <w:rsid w:val="00AE3FF7"/>
    <w:rsid w:val="00AE413F"/>
    <w:rsid w:val="00AE50A1"/>
    <w:rsid w:val="00AE5D42"/>
    <w:rsid w:val="00AE6DF5"/>
    <w:rsid w:val="00AE70D5"/>
    <w:rsid w:val="00AE7B15"/>
    <w:rsid w:val="00AF0A2F"/>
    <w:rsid w:val="00AF14F8"/>
    <w:rsid w:val="00AF3402"/>
    <w:rsid w:val="00AF3B95"/>
    <w:rsid w:val="00AF4DDF"/>
    <w:rsid w:val="00AF7393"/>
    <w:rsid w:val="00AF7EA6"/>
    <w:rsid w:val="00B0061E"/>
    <w:rsid w:val="00B0118B"/>
    <w:rsid w:val="00B03748"/>
    <w:rsid w:val="00B04911"/>
    <w:rsid w:val="00B04988"/>
    <w:rsid w:val="00B04B14"/>
    <w:rsid w:val="00B05B98"/>
    <w:rsid w:val="00B07E72"/>
    <w:rsid w:val="00B07ED2"/>
    <w:rsid w:val="00B10B43"/>
    <w:rsid w:val="00B11966"/>
    <w:rsid w:val="00B12911"/>
    <w:rsid w:val="00B12FBD"/>
    <w:rsid w:val="00B134CF"/>
    <w:rsid w:val="00B135C1"/>
    <w:rsid w:val="00B16E56"/>
    <w:rsid w:val="00B17128"/>
    <w:rsid w:val="00B2013D"/>
    <w:rsid w:val="00B20322"/>
    <w:rsid w:val="00B205D6"/>
    <w:rsid w:val="00B20B4E"/>
    <w:rsid w:val="00B210B7"/>
    <w:rsid w:val="00B21ACF"/>
    <w:rsid w:val="00B22167"/>
    <w:rsid w:val="00B2239C"/>
    <w:rsid w:val="00B235AA"/>
    <w:rsid w:val="00B2384F"/>
    <w:rsid w:val="00B24513"/>
    <w:rsid w:val="00B25105"/>
    <w:rsid w:val="00B261D5"/>
    <w:rsid w:val="00B264CB"/>
    <w:rsid w:val="00B302EB"/>
    <w:rsid w:val="00B3192C"/>
    <w:rsid w:val="00B31B15"/>
    <w:rsid w:val="00B3353F"/>
    <w:rsid w:val="00B33B4D"/>
    <w:rsid w:val="00B33C52"/>
    <w:rsid w:val="00B35556"/>
    <w:rsid w:val="00B35D4B"/>
    <w:rsid w:val="00B36849"/>
    <w:rsid w:val="00B421D5"/>
    <w:rsid w:val="00B4249F"/>
    <w:rsid w:val="00B431DB"/>
    <w:rsid w:val="00B437BE"/>
    <w:rsid w:val="00B4461E"/>
    <w:rsid w:val="00B4467C"/>
    <w:rsid w:val="00B471AC"/>
    <w:rsid w:val="00B4725C"/>
    <w:rsid w:val="00B50534"/>
    <w:rsid w:val="00B51822"/>
    <w:rsid w:val="00B52523"/>
    <w:rsid w:val="00B53626"/>
    <w:rsid w:val="00B541F6"/>
    <w:rsid w:val="00B549E5"/>
    <w:rsid w:val="00B5581B"/>
    <w:rsid w:val="00B55DA2"/>
    <w:rsid w:val="00B60C05"/>
    <w:rsid w:val="00B6508B"/>
    <w:rsid w:val="00B65A61"/>
    <w:rsid w:val="00B67442"/>
    <w:rsid w:val="00B67CC2"/>
    <w:rsid w:val="00B70491"/>
    <w:rsid w:val="00B70B83"/>
    <w:rsid w:val="00B71477"/>
    <w:rsid w:val="00B719CF"/>
    <w:rsid w:val="00B72541"/>
    <w:rsid w:val="00B729CB"/>
    <w:rsid w:val="00B72C7D"/>
    <w:rsid w:val="00B74AC3"/>
    <w:rsid w:val="00B74D29"/>
    <w:rsid w:val="00B7525F"/>
    <w:rsid w:val="00B75294"/>
    <w:rsid w:val="00B771DB"/>
    <w:rsid w:val="00B7784D"/>
    <w:rsid w:val="00B77FDF"/>
    <w:rsid w:val="00B811A1"/>
    <w:rsid w:val="00B82A03"/>
    <w:rsid w:val="00B83BA2"/>
    <w:rsid w:val="00B843D6"/>
    <w:rsid w:val="00B84586"/>
    <w:rsid w:val="00B845F2"/>
    <w:rsid w:val="00B86D29"/>
    <w:rsid w:val="00B9140C"/>
    <w:rsid w:val="00B91707"/>
    <w:rsid w:val="00B92751"/>
    <w:rsid w:val="00B92C7F"/>
    <w:rsid w:val="00B952E9"/>
    <w:rsid w:val="00B95A73"/>
    <w:rsid w:val="00B96137"/>
    <w:rsid w:val="00B961D0"/>
    <w:rsid w:val="00B96477"/>
    <w:rsid w:val="00B97C75"/>
    <w:rsid w:val="00B97CAD"/>
    <w:rsid w:val="00BA2484"/>
    <w:rsid w:val="00BA6A63"/>
    <w:rsid w:val="00BA709E"/>
    <w:rsid w:val="00BA77CE"/>
    <w:rsid w:val="00BB1C98"/>
    <w:rsid w:val="00BB42E5"/>
    <w:rsid w:val="00BB547E"/>
    <w:rsid w:val="00BB5C5E"/>
    <w:rsid w:val="00BB65F0"/>
    <w:rsid w:val="00BB66C7"/>
    <w:rsid w:val="00BB7AF6"/>
    <w:rsid w:val="00BC0436"/>
    <w:rsid w:val="00BC06A3"/>
    <w:rsid w:val="00BC078E"/>
    <w:rsid w:val="00BC09A2"/>
    <w:rsid w:val="00BC2FF8"/>
    <w:rsid w:val="00BC3A39"/>
    <w:rsid w:val="00BC3C29"/>
    <w:rsid w:val="00BC5167"/>
    <w:rsid w:val="00BC5E27"/>
    <w:rsid w:val="00BC7A37"/>
    <w:rsid w:val="00BC7DE1"/>
    <w:rsid w:val="00BC7FBD"/>
    <w:rsid w:val="00BD01F7"/>
    <w:rsid w:val="00BD034D"/>
    <w:rsid w:val="00BD09BF"/>
    <w:rsid w:val="00BD09EC"/>
    <w:rsid w:val="00BD0AC5"/>
    <w:rsid w:val="00BD14DA"/>
    <w:rsid w:val="00BD1AB6"/>
    <w:rsid w:val="00BD1D73"/>
    <w:rsid w:val="00BD6002"/>
    <w:rsid w:val="00BD7CCA"/>
    <w:rsid w:val="00BE1EB1"/>
    <w:rsid w:val="00BE204B"/>
    <w:rsid w:val="00BE2091"/>
    <w:rsid w:val="00BE3426"/>
    <w:rsid w:val="00BE4DD2"/>
    <w:rsid w:val="00BE54D4"/>
    <w:rsid w:val="00BE5665"/>
    <w:rsid w:val="00BF0726"/>
    <w:rsid w:val="00BF16D0"/>
    <w:rsid w:val="00BF16F4"/>
    <w:rsid w:val="00BF1F57"/>
    <w:rsid w:val="00BF4521"/>
    <w:rsid w:val="00BF5E3F"/>
    <w:rsid w:val="00C00751"/>
    <w:rsid w:val="00C010A5"/>
    <w:rsid w:val="00C01810"/>
    <w:rsid w:val="00C0210F"/>
    <w:rsid w:val="00C0535A"/>
    <w:rsid w:val="00C05EB3"/>
    <w:rsid w:val="00C06FE4"/>
    <w:rsid w:val="00C072F5"/>
    <w:rsid w:val="00C07EA5"/>
    <w:rsid w:val="00C1127F"/>
    <w:rsid w:val="00C119E0"/>
    <w:rsid w:val="00C11C3F"/>
    <w:rsid w:val="00C1304A"/>
    <w:rsid w:val="00C132F0"/>
    <w:rsid w:val="00C14149"/>
    <w:rsid w:val="00C145A3"/>
    <w:rsid w:val="00C15862"/>
    <w:rsid w:val="00C16902"/>
    <w:rsid w:val="00C2005A"/>
    <w:rsid w:val="00C21364"/>
    <w:rsid w:val="00C2200C"/>
    <w:rsid w:val="00C31A47"/>
    <w:rsid w:val="00C32281"/>
    <w:rsid w:val="00C32A2E"/>
    <w:rsid w:val="00C3394F"/>
    <w:rsid w:val="00C33EF7"/>
    <w:rsid w:val="00C35B88"/>
    <w:rsid w:val="00C35BA4"/>
    <w:rsid w:val="00C36730"/>
    <w:rsid w:val="00C3704B"/>
    <w:rsid w:val="00C40543"/>
    <w:rsid w:val="00C40B07"/>
    <w:rsid w:val="00C4130D"/>
    <w:rsid w:val="00C41E7A"/>
    <w:rsid w:val="00C422C4"/>
    <w:rsid w:val="00C43370"/>
    <w:rsid w:val="00C43805"/>
    <w:rsid w:val="00C46228"/>
    <w:rsid w:val="00C47018"/>
    <w:rsid w:val="00C472FE"/>
    <w:rsid w:val="00C47D5D"/>
    <w:rsid w:val="00C50334"/>
    <w:rsid w:val="00C50DB6"/>
    <w:rsid w:val="00C512D4"/>
    <w:rsid w:val="00C514E3"/>
    <w:rsid w:val="00C52C14"/>
    <w:rsid w:val="00C53D35"/>
    <w:rsid w:val="00C57CF2"/>
    <w:rsid w:val="00C57D64"/>
    <w:rsid w:val="00C6025D"/>
    <w:rsid w:val="00C61E1E"/>
    <w:rsid w:val="00C6265D"/>
    <w:rsid w:val="00C62D7B"/>
    <w:rsid w:val="00C6410E"/>
    <w:rsid w:val="00C7136F"/>
    <w:rsid w:val="00C73989"/>
    <w:rsid w:val="00C7445F"/>
    <w:rsid w:val="00C74588"/>
    <w:rsid w:val="00C74B90"/>
    <w:rsid w:val="00C77717"/>
    <w:rsid w:val="00C77B90"/>
    <w:rsid w:val="00C77E90"/>
    <w:rsid w:val="00C77FB7"/>
    <w:rsid w:val="00C847A0"/>
    <w:rsid w:val="00C85854"/>
    <w:rsid w:val="00C85A70"/>
    <w:rsid w:val="00C8738F"/>
    <w:rsid w:val="00C910A6"/>
    <w:rsid w:val="00C93359"/>
    <w:rsid w:val="00C94BD8"/>
    <w:rsid w:val="00C95543"/>
    <w:rsid w:val="00C97108"/>
    <w:rsid w:val="00C972E7"/>
    <w:rsid w:val="00CA1D7B"/>
    <w:rsid w:val="00CA2A53"/>
    <w:rsid w:val="00CA2B3D"/>
    <w:rsid w:val="00CA2BEA"/>
    <w:rsid w:val="00CA4160"/>
    <w:rsid w:val="00CA4FA4"/>
    <w:rsid w:val="00CA66BC"/>
    <w:rsid w:val="00CA6AEF"/>
    <w:rsid w:val="00CA6C49"/>
    <w:rsid w:val="00CA754E"/>
    <w:rsid w:val="00CA7BFA"/>
    <w:rsid w:val="00CB0441"/>
    <w:rsid w:val="00CB0979"/>
    <w:rsid w:val="00CB1F70"/>
    <w:rsid w:val="00CB448F"/>
    <w:rsid w:val="00CB482B"/>
    <w:rsid w:val="00CB4DDF"/>
    <w:rsid w:val="00CB4E03"/>
    <w:rsid w:val="00CB50CE"/>
    <w:rsid w:val="00CB596C"/>
    <w:rsid w:val="00CB5B6C"/>
    <w:rsid w:val="00CB6A0E"/>
    <w:rsid w:val="00CB6D78"/>
    <w:rsid w:val="00CC0733"/>
    <w:rsid w:val="00CC0EEE"/>
    <w:rsid w:val="00CC14EA"/>
    <w:rsid w:val="00CC16E6"/>
    <w:rsid w:val="00CC1DAF"/>
    <w:rsid w:val="00CC318E"/>
    <w:rsid w:val="00CC3419"/>
    <w:rsid w:val="00CC37B2"/>
    <w:rsid w:val="00CC4439"/>
    <w:rsid w:val="00CC5EF7"/>
    <w:rsid w:val="00CC716E"/>
    <w:rsid w:val="00CC78D3"/>
    <w:rsid w:val="00CC7D0C"/>
    <w:rsid w:val="00CD044C"/>
    <w:rsid w:val="00CD0E03"/>
    <w:rsid w:val="00CD2319"/>
    <w:rsid w:val="00CD7A03"/>
    <w:rsid w:val="00CE0D91"/>
    <w:rsid w:val="00CE391C"/>
    <w:rsid w:val="00CE3CA6"/>
    <w:rsid w:val="00CE4942"/>
    <w:rsid w:val="00CE65A9"/>
    <w:rsid w:val="00CE6CFC"/>
    <w:rsid w:val="00CE7584"/>
    <w:rsid w:val="00CF2855"/>
    <w:rsid w:val="00CF3ADE"/>
    <w:rsid w:val="00CF424E"/>
    <w:rsid w:val="00CF4F56"/>
    <w:rsid w:val="00CF66CE"/>
    <w:rsid w:val="00CF7AE6"/>
    <w:rsid w:val="00D010D4"/>
    <w:rsid w:val="00D03FC7"/>
    <w:rsid w:val="00D0639A"/>
    <w:rsid w:val="00D07D7B"/>
    <w:rsid w:val="00D10361"/>
    <w:rsid w:val="00D117E4"/>
    <w:rsid w:val="00D12EC8"/>
    <w:rsid w:val="00D1321A"/>
    <w:rsid w:val="00D16F74"/>
    <w:rsid w:val="00D17296"/>
    <w:rsid w:val="00D20367"/>
    <w:rsid w:val="00D20B70"/>
    <w:rsid w:val="00D22434"/>
    <w:rsid w:val="00D22588"/>
    <w:rsid w:val="00D225DF"/>
    <w:rsid w:val="00D2282F"/>
    <w:rsid w:val="00D230F6"/>
    <w:rsid w:val="00D25D09"/>
    <w:rsid w:val="00D260EF"/>
    <w:rsid w:val="00D2626B"/>
    <w:rsid w:val="00D317CA"/>
    <w:rsid w:val="00D32510"/>
    <w:rsid w:val="00D36056"/>
    <w:rsid w:val="00D36EA6"/>
    <w:rsid w:val="00D36FF3"/>
    <w:rsid w:val="00D37859"/>
    <w:rsid w:val="00D4034F"/>
    <w:rsid w:val="00D407D9"/>
    <w:rsid w:val="00D41581"/>
    <w:rsid w:val="00D416FF"/>
    <w:rsid w:val="00D41CD2"/>
    <w:rsid w:val="00D422F2"/>
    <w:rsid w:val="00D42BBB"/>
    <w:rsid w:val="00D42E50"/>
    <w:rsid w:val="00D4433B"/>
    <w:rsid w:val="00D44757"/>
    <w:rsid w:val="00D503AE"/>
    <w:rsid w:val="00D509A1"/>
    <w:rsid w:val="00D50CB7"/>
    <w:rsid w:val="00D51712"/>
    <w:rsid w:val="00D520F8"/>
    <w:rsid w:val="00D53F2A"/>
    <w:rsid w:val="00D55134"/>
    <w:rsid w:val="00D62BD3"/>
    <w:rsid w:val="00D66DAC"/>
    <w:rsid w:val="00D66FF2"/>
    <w:rsid w:val="00D705BC"/>
    <w:rsid w:val="00D719CC"/>
    <w:rsid w:val="00D72D19"/>
    <w:rsid w:val="00D73602"/>
    <w:rsid w:val="00D7497B"/>
    <w:rsid w:val="00D7612C"/>
    <w:rsid w:val="00D77589"/>
    <w:rsid w:val="00D77C66"/>
    <w:rsid w:val="00D800CD"/>
    <w:rsid w:val="00D80BC1"/>
    <w:rsid w:val="00D81166"/>
    <w:rsid w:val="00D81B2D"/>
    <w:rsid w:val="00D82517"/>
    <w:rsid w:val="00D84A15"/>
    <w:rsid w:val="00D84B3F"/>
    <w:rsid w:val="00D85274"/>
    <w:rsid w:val="00D858E1"/>
    <w:rsid w:val="00D85EF4"/>
    <w:rsid w:val="00D8654E"/>
    <w:rsid w:val="00D86864"/>
    <w:rsid w:val="00D86D51"/>
    <w:rsid w:val="00D87ABC"/>
    <w:rsid w:val="00D90585"/>
    <w:rsid w:val="00D918D4"/>
    <w:rsid w:val="00D91B88"/>
    <w:rsid w:val="00D91BF1"/>
    <w:rsid w:val="00D91C79"/>
    <w:rsid w:val="00D9212C"/>
    <w:rsid w:val="00D9296C"/>
    <w:rsid w:val="00D93F81"/>
    <w:rsid w:val="00D954A8"/>
    <w:rsid w:val="00D95926"/>
    <w:rsid w:val="00D96ED4"/>
    <w:rsid w:val="00D97885"/>
    <w:rsid w:val="00DA23DD"/>
    <w:rsid w:val="00DA2A17"/>
    <w:rsid w:val="00DA62F6"/>
    <w:rsid w:val="00DA6ABF"/>
    <w:rsid w:val="00DA7AFB"/>
    <w:rsid w:val="00DA7E54"/>
    <w:rsid w:val="00DB226C"/>
    <w:rsid w:val="00DB3D08"/>
    <w:rsid w:val="00DB402D"/>
    <w:rsid w:val="00DB41AE"/>
    <w:rsid w:val="00DB5EC7"/>
    <w:rsid w:val="00DB6C1B"/>
    <w:rsid w:val="00DC0FDB"/>
    <w:rsid w:val="00DC1D99"/>
    <w:rsid w:val="00DC2028"/>
    <w:rsid w:val="00DC25C3"/>
    <w:rsid w:val="00DC2756"/>
    <w:rsid w:val="00DC3A8E"/>
    <w:rsid w:val="00DC4344"/>
    <w:rsid w:val="00DC45AA"/>
    <w:rsid w:val="00DC4973"/>
    <w:rsid w:val="00DC4B7E"/>
    <w:rsid w:val="00DC51AD"/>
    <w:rsid w:val="00DD07BF"/>
    <w:rsid w:val="00DD0CBE"/>
    <w:rsid w:val="00DD0D27"/>
    <w:rsid w:val="00DD15BE"/>
    <w:rsid w:val="00DD2653"/>
    <w:rsid w:val="00DD2941"/>
    <w:rsid w:val="00DD30AF"/>
    <w:rsid w:val="00DD3E6C"/>
    <w:rsid w:val="00DD42D6"/>
    <w:rsid w:val="00DD47A0"/>
    <w:rsid w:val="00DD497D"/>
    <w:rsid w:val="00DD74E3"/>
    <w:rsid w:val="00DE0225"/>
    <w:rsid w:val="00DE0A3C"/>
    <w:rsid w:val="00DE1F59"/>
    <w:rsid w:val="00DE256C"/>
    <w:rsid w:val="00DE274A"/>
    <w:rsid w:val="00DE2834"/>
    <w:rsid w:val="00DE2F29"/>
    <w:rsid w:val="00DE3337"/>
    <w:rsid w:val="00DE4408"/>
    <w:rsid w:val="00DE5FBC"/>
    <w:rsid w:val="00DF0995"/>
    <w:rsid w:val="00DF0CF4"/>
    <w:rsid w:val="00DF1412"/>
    <w:rsid w:val="00DF1571"/>
    <w:rsid w:val="00DF1785"/>
    <w:rsid w:val="00DF1F91"/>
    <w:rsid w:val="00DF272E"/>
    <w:rsid w:val="00DF33E5"/>
    <w:rsid w:val="00DF377F"/>
    <w:rsid w:val="00DF4827"/>
    <w:rsid w:val="00DF5A51"/>
    <w:rsid w:val="00E0229D"/>
    <w:rsid w:val="00E03B0C"/>
    <w:rsid w:val="00E04FB1"/>
    <w:rsid w:val="00E061A2"/>
    <w:rsid w:val="00E07D41"/>
    <w:rsid w:val="00E10080"/>
    <w:rsid w:val="00E103E6"/>
    <w:rsid w:val="00E1065C"/>
    <w:rsid w:val="00E10C42"/>
    <w:rsid w:val="00E10DE3"/>
    <w:rsid w:val="00E1356D"/>
    <w:rsid w:val="00E14C8F"/>
    <w:rsid w:val="00E15B0B"/>
    <w:rsid w:val="00E17292"/>
    <w:rsid w:val="00E17F7E"/>
    <w:rsid w:val="00E21044"/>
    <w:rsid w:val="00E214B9"/>
    <w:rsid w:val="00E21615"/>
    <w:rsid w:val="00E22CD5"/>
    <w:rsid w:val="00E22DB8"/>
    <w:rsid w:val="00E23812"/>
    <w:rsid w:val="00E23E8C"/>
    <w:rsid w:val="00E24ACE"/>
    <w:rsid w:val="00E25322"/>
    <w:rsid w:val="00E25AC8"/>
    <w:rsid w:val="00E2642E"/>
    <w:rsid w:val="00E31354"/>
    <w:rsid w:val="00E31BA6"/>
    <w:rsid w:val="00E3201C"/>
    <w:rsid w:val="00E3214F"/>
    <w:rsid w:val="00E324F4"/>
    <w:rsid w:val="00E32AA7"/>
    <w:rsid w:val="00E33E94"/>
    <w:rsid w:val="00E33F34"/>
    <w:rsid w:val="00E34968"/>
    <w:rsid w:val="00E351B4"/>
    <w:rsid w:val="00E35F08"/>
    <w:rsid w:val="00E360EF"/>
    <w:rsid w:val="00E3695F"/>
    <w:rsid w:val="00E37995"/>
    <w:rsid w:val="00E37D55"/>
    <w:rsid w:val="00E41A65"/>
    <w:rsid w:val="00E41AD8"/>
    <w:rsid w:val="00E42BC5"/>
    <w:rsid w:val="00E42EAA"/>
    <w:rsid w:val="00E430B8"/>
    <w:rsid w:val="00E43A27"/>
    <w:rsid w:val="00E43A69"/>
    <w:rsid w:val="00E452D3"/>
    <w:rsid w:val="00E45453"/>
    <w:rsid w:val="00E45BD0"/>
    <w:rsid w:val="00E45F24"/>
    <w:rsid w:val="00E479BC"/>
    <w:rsid w:val="00E50456"/>
    <w:rsid w:val="00E50955"/>
    <w:rsid w:val="00E50E7E"/>
    <w:rsid w:val="00E516A1"/>
    <w:rsid w:val="00E537AC"/>
    <w:rsid w:val="00E53F12"/>
    <w:rsid w:val="00E54558"/>
    <w:rsid w:val="00E56515"/>
    <w:rsid w:val="00E604DF"/>
    <w:rsid w:val="00E62A67"/>
    <w:rsid w:val="00E636A8"/>
    <w:rsid w:val="00E640F1"/>
    <w:rsid w:val="00E644C2"/>
    <w:rsid w:val="00E65087"/>
    <w:rsid w:val="00E669B2"/>
    <w:rsid w:val="00E676B3"/>
    <w:rsid w:val="00E7032E"/>
    <w:rsid w:val="00E72D03"/>
    <w:rsid w:val="00E74F31"/>
    <w:rsid w:val="00E77500"/>
    <w:rsid w:val="00E77ED4"/>
    <w:rsid w:val="00E810B9"/>
    <w:rsid w:val="00E82A4C"/>
    <w:rsid w:val="00E833ED"/>
    <w:rsid w:val="00E83749"/>
    <w:rsid w:val="00E84CD9"/>
    <w:rsid w:val="00E84FD1"/>
    <w:rsid w:val="00E85CD2"/>
    <w:rsid w:val="00E86732"/>
    <w:rsid w:val="00E86C26"/>
    <w:rsid w:val="00E873E1"/>
    <w:rsid w:val="00E905B5"/>
    <w:rsid w:val="00E90DC2"/>
    <w:rsid w:val="00E920C6"/>
    <w:rsid w:val="00E92205"/>
    <w:rsid w:val="00E92D9D"/>
    <w:rsid w:val="00E93658"/>
    <w:rsid w:val="00E939BC"/>
    <w:rsid w:val="00E9430F"/>
    <w:rsid w:val="00E95715"/>
    <w:rsid w:val="00E95A0C"/>
    <w:rsid w:val="00E96BC4"/>
    <w:rsid w:val="00E96CF0"/>
    <w:rsid w:val="00E970B8"/>
    <w:rsid w:val="00EA3D4C"/>
    <w:rsid w:val="00EA466A"/>
    <w:rsid w:val="00EA4893"/>
    <w:rsid w:val="00EA72E8"/>
    <w:rsid w:val="00EB2CE8"/>
    <w:rsid w:val="00EB43E6"/>
    <w:rsid w:val="00EB5341"/>
    <w:rsid w:val="00EB61D4"/>
    <w:rsid w:val="00EB635D"/>
    <w:rsid w:val="00EB725C"/>
    <w:rsid w:val="00EB7A5E"/>
    <w:rsid w:val="00EC12FE"/>
    <w:rsid w:val="00EC19E4"/>
    <w:rsid w:val="00EC21B3"/>
    <w:rsid w:val="00EC3D9E"/>
    <w:rsid w:val="00EC50B8"/>
    <w:rsid w:val="00EC5277"/>
    <w:rsid w:val="00EC5546"/>
    <w:rsid w:val="00EC5597"/>
    <w:rsid w:val="00EC71D2"/>
    <w:rsid w:val="00EC76B3"/>
    <w:rsid w:val="00ED01E5"/>
    <w:rsid w:val="00ED08AD"/>
    <w:rsid w:val="00ED1439"/>
    <w:rsid w:val="00ED3E0D"/>
    <w:rsid w:val="00ED3F56"/>
    <w:rsid w:val="00ED462D"/>
    <w:rsid w:val="00ED4D21"/>
    <w:rsid w:val="00ED50F4"/>
    <w:rsid w:val="00ED519E"/>
    <w:rsid w:val="00ED6261"/>
    <w:rsid w:val="00EE0D0C"/>
    <w:rsid w:val="00EE18E1"/>
    <w:rsid w:val="00EE19A3"/>
    <w:rsid w:val="00EE1B92"/>
    <w:rsid w:val="00EE4B07"/>
    <w:rsid w:val="00EE4FEA"/>
    <w:rsid w:val="00EE70BB"/>
    <w:rsid w:val="00EE7B1C"/>
    <w:rsid w:val="00EF0248"/>
    <w:rsid w:val="00EF0E9D"/>
    <w:rsid w:val="00EF281C"/>
    <w:rsid w:val="00EF31E6"/>
    <w:rsid w:val="00EF34E6"/>
    <w:rsid w:val="00EF3F55"/>
    <w:rsid w:val="00EF4A41"/>
    <w:rsid w:val="00EF564D"/>
    <w:rsid w:val="00EF60EB"/>
    <w:rsid w:val="00EF61C0"/>
    <w:rsid w:val="00EF6209"/>
    <w:rsid w:val="00EF6D93"/>
    <w:rsid w:val="00EF751E"/>
    <w:rsid w:val="00EF7EF8"/>
    <w:rsid w:val="00F0092B"/>
    <w:rsid w:val="00F011D2"/>
    <w:rsid w:val="00F029E8"/>
    <w:rsid w:val="00F03CA3"/>
    <w:rsid w:val="00F04603"/>
    <w:rsid w:val="00F05638"/>
    <w:rsid w:val="00F05860"/>
    <w:rsid w:val="00F061C3"/>
    <w:rsid w:val="00F0665C"/>
    <w:rsid w:val="00F0678E"/>
    <w:rsid w:val="00F0793A"/>
    <w:rsid w:val="00F109B9"/>
    <w:rsid w:val="00F11D73"/>
    <w:rsid w:val="00F13056"/>
    <w:rsid w:val="00F157C7"/>
    <w:rsid w:val="00F16907"/>
    <w:rsid w:val="00F171EB"/>
    <w:rsid w:val="00F17E90"/>
    <w:rsid w:val="00F17F98"/>
    <w:rsid w:val="00F20D92"/>
    <w:rsid w:val="00F224E8"/>
    <w:rsid w:val="00F22CAC"/>
    <w:rsid w:val="00F2427A"/>
    <w:rsid w:val="00F244FA"/>
    <w:rsid w:val="00F24E4D"/>
    <w:rsid w:val="00F26B2F"/>
    <w:rsid w:val="00F271C7"/>
    <w:rsid w:val="00F27DE5"/>
    <w:rsid w:val="00F30937"/>
    <w:rsid w:val="00F3230C"/>
    <w:rsid w:val="00F325E2"/>
    <w:rsid w:val="00F32BE4"/>
    <w:rsid w:val="00F33301"/>
    <w:rsid w:val="00F338FB"/>
    <w:rsid w:val="00F35937"/>
    <w:rsid w:val="00F36097"/>
    <w:rsid w:val="00F363AC"/>
    <w:rsid w:val="00F403C2"/>
    <w:rsid w:val="00F40B20"/>
    <w:rsid w:val="00F40B53"/>
    <w:rsid w:val="00F40C36"/>
    <w:rsid w:val="00F4238D"/>
    <w:rsid w:val="00F42DF8"/>
    <w:rsid w:val="00F43C84"/>
    <w:rsid w:val="00F46510"/>
    <w:rsid w:val="00F46B0A"/>
    <w:rsid w:val="00F46CC6"/>
    <w:rsid w:val="00F474D1"/>
    <w:rsid w:val="00F47DE8"/>
    <w:rsid w:val="00F50172"/>
    <w:rsid w:val="00F50935"/>
    <w:rsid w:val="00F52B15"/>
    <w:rsid w:val="00F5350A"/>
    <w:rsid w:val="00F53FF5"/>
    <w:rsid w:val="00F546D5"/>
    <w:rsid w:val="00F55E5C"/>
    <w:rsid w:val="00F56FE8"/>
    <w:rsid w:val="00F57E5A"/>
    <w:rsid w:val="00F57E7D"/>
    <w:rsid w:val="00F57F7D"/>
    <w:rsid w:val="00F60986"/>
    <w:rsid w:val="00F61D78"/>
    <w:rsid w:val="00F62F90"/>
    <w:rsid w:val="00F64556"/>
    <w:rsid w:val="00F64EE6"/>
    <w:rsid w:val="00F6791D"/>
    <w:rsid w:val="00F70A48"/>
    <w:rsid w:val="00F70B29"/>
    <w:rsid w:val="00F70C3A"/>
    <w:rsid w:val="00F73262"/>
    <w:rsid w:val="00F744CB"/>
    <w:rsid w:val="00F745E9"/>
    <w:rsid w:val="00F74D24"/>
    <w:rsid w:val="00F74F5B"/>
    <w:rsid w:val="00F753E6"/>
    <w:rsid w:val="00F765B8"/>
    <w:rsid w:val="00F76CC1"/>
    <w:rsid w:val="00F817A1"/>
    <w:rsid w:val="00F817B8"/>
    <w:rsid w:val="00F81EE1"/>
    <w:rsid w:val="00F82925"/>
    <w:rsid w:val="00F82987"/>
    <w:rsid w:val="00F82A82"/>
    <w:rsid w:val="00F82BC3"/>
    <w:rsid w:val="00F82E3C"/>
    <w:rsid w:val="00F8319A"/>
    <w:rsid w:val="00F8327F"/>
    <w:rsid w:val="00F83592"/>
    <w:rsid w:val="00F85539"/>
    <w:rsid w:val="00F85A6E"/>
    <w:rsid w:val="00F86051"/>
    <w:rsid w:val="00F8623D"/>
    <w:rsid w:val="00F870DE"/>
    <w:rsid w:val="00F9046D"/>
    <w:rsid w:val="00F90A56"/>
    <w:rsid w:val="00F9133B"/>
    <w:rsid w:val="00F91559"/>
    <w:rsid w:val="00F91D5A"/>
    <w:rsid w:val="00F9208D"/>
    <w:rsid w:val="00F92DF6"/>
    <w:rsid w:val="00F95EA3"/>
    <w:rsid w:val="00F96D04"/>
    <w:rsid w:val="00F97D99"/>
    <w:rsid w:val="00F97FC2"/>
    <w:rsid w:val="00FA015C"/>
    <w:rsid w:val="00FA021C"/>
    <w:rsid w:val="00FA20AB"/>
    <w:rsid w:val="00FA2FF6"/>
    <w:rsid w:val="00FA44EC"/>
    <w:rsid w:val="00FA484C"/>
    <w:rsid w:val="00FA4900"/>
    <w:rsid w:val="00FA58C0"/>
    <w:rsid w:val="00FA5A52"/>
    <w:rsid w:val="00FA5B20"/>
    <w:rsid w:val="00FA6B1A"/>
    <w:rsid w:val="00FA7EE7"/>
    <w:rsid w:val="00FB026F"/>
    <w:rsid w:val="00FB1220"/>
    <w:rsid w:val="00FB1B8B"/>
    <w:rsid w:val="00FB46BE"/>
    <w:rsid w:val="00FB47B3"/>
    <w:rsid w:val="00FB4808"/>
    <w:rsid w:val="00FB4943"/>
    <w:rsid w:val="00FB4E9F"/>
    <w:rsid w:val="00FB7212"/>
    <w:rsid w:val="00FC0BE2"/>
    <w:rsid w:val="00FC0C6D"/>
    <w:rsid w:val="00FC0D60"/>
    <w:rsid w:val="00FC2A4A"/>
    <w:rsid w:val="00FC4C02"/>
    <w:rsid w:val="00FC4D46"/>
    <w:rsid w:val="00FC7B40"/>
    <w:rsid w:val="00FD1FE9"/>
    <w:rsid w:val="00FD316F"/>
    <w:rsid w:val="00FD6209"/>
    <w:rsid w:val="00FE1928"/>
    <w:rsid w:val="00FE1DF5"/>
    <w:rsid w:val="00FE1E0F"/>
    <w:rsid w:val="00FE1FBA"/>
    <w:rsid w:val="00FE291C"/>
    <w:rsid w:val="00FE32A1"/>
    <w:rsid w:val="00FE3ACD"/>
    <w:rsid w:val="00FE3DA0"/>
    <w:rsid w:val="00FE55CB"/>
    <w:rsid w:val="00FE5C6E"/>
    <w:rsid w:val="00FE7344"/>
    <w:rsid w:val="00FE7B84"/>
    <w:rsid w:val="00FF02D0"/>
    <w:rsid w:val="00FF0E86"/>
    <w:rsid w:val="00FF0FAA"/>
    <w:rsid w:val="00FF1737"/>
    <w:rsid w:val="00FF23BB"/>
    <w:rsid w:val="00FF2AFF"/>
    <w:rsid w:val="00FF589E"/>
    <w:rsid w:val="00FF59D7"/>
    <w:rsid w:val="00FF7386"/>
    <w:rsid w:val="00FF770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AB3A5C"/>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Angsana New"/>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iPriority="0" w:unhideWhenUsed="1"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iPriority="0"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iPriority="0"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uiPriority="0" w:qFormat="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iPriority="0" w:unhideWhenUsed="1"/>
    <w:lsdException w:name="List Continue 3" w:locked="1" w:semiHidden="1" w:uiPriority="0" w:unhideWhenUsed="1"/>
    <w:lsdException w:name="List Continue 4" w:locked="1" w:semiHidden="1" w:unhideWhenUsed="1"/>
    <w:lsdException w:name="List Continue 5" w:locked="1" w:semiHidden="1" w:unhideWhenUsed="1"/>
    <w:lsdException w:name="Message Header" w:locked="1" w:semiHidden="1" w:uiPriority="0"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iPriority="0"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A73"/>
    <w:rPr>
      <w:rFonts w:cs="Times New Roman"/>
    </w:rPr>
  </w:style>
  <w:style w:type="paragraph" w:styleId="Heading1">
    <w:name w:val="heading 1"/>
    <w:aliases w:val="Document Header1"/>
    <w:basedOn w:val="Normal"/>
    <w:next w:val="Normal"/>
    <w:link w:val="Heading1Char"/>
    <w:qFormat/>
    <w:rsid w:val="00EC5597"/>
    <w:pPr>
      <w:keepNext/>
      <w:tabs>
        <w:tab w:val="left" w:pos="1422"/>
      </w:tabs>
      <w:ind w:left="518"/>
      <w:outlineLvl w:val="0"/>
    </w:pPr>
    <w:rPr>
      <w:rFonts w:ascii="Arial" w:hAnsi="Arial" w:cs="Arial"/>
      <w:b/>
      <w:bCs/>
      <w:sz w:val="20"/>
      <w:szCs w:val="20"/>
    </w:rPr>
  </w:style>
  <w:style w:type="paragraph" w:styleId="Heading2">
    <w:name w:val="heading 2"/>
    <w:aliases w:val="Section-Title,Title Header2"/>
    <w:basedOn w:val="Normal"/>
    <w:next w:val="Normal"/>
    <w:link w:val="Heading2Char"/>
    <w:qFormat/>
    <w:rsid w:val="00EC5597"/>
    <w:pPr>
      <w:keepNext/>
      <w:spacing w:before="120" w:after="120"/>
      <w:ind w:left="1080" w:right="288" w:hanging="720"/>
      <w:jc w:val="center"/>
      <w:outlineLvl w:val="1"/>
    </w:pPr>
    <w:rPr>
      <w:rFonts w:ascii="Arial" w:hAnsi="Arial" w:cs="Arial"/>
      <w:b/>
      <w:bCs/>
    </w:rPr>
  </w:style>
  <w:style w:type="paragraph" w:styleId="Heading3">
    <w:name w:val="heading 3"/>
    <w:aliases w:val="Section Header3,Sub-Clause Paragraph"/>
    <w:basedOn w:val="Normal"/>
    <w:next w:val="Normal"/>
    <w:link w:val="Heading3Char"/>
    <w:qFormat/>
    <w:rsid w:val="00EC5597"/>
    <w:pPr>
      <w:keepNext/>
      <w:suppressAutoHyphens/>
      <w:spacing w:after="60"/>
      <w:jc w:val="center"/>
      <w:outlineLvl w:val="2"/>
    </w:pPr>
    <w:rPr>
      <w:b/>
      <w:bCs/>
      <w:spacing w:val="-2"/>
      <w:sz w:val="16"/>
      <w:szCs w:val="16"/>
    </w:rPr>
  </w:style>
  <w:style w:type="paragraph" w:styleId="Heading4">
    <w:name w:val="heading 4"/>
    <w:aliases w:val="Sub-Clause Sub-paragraph,ClauseSubSub_No&amp;Name, Sub-Clause Sub-paragraph"/>
    <w:basedOn w:val="Normal"/>
    <w:next w:val="Normal"/>
    <w:link w:val="Heading4Char"/>
    <w:uiPriority w:val="99"/>
    <w:qFormat/>
    <w:rsid w:val="00EC5597"/>
    <w:pPr>
      <w:numPr>
        <w:ilvl w:val="3"/>
        <w:numId w:val="16"/>
      </w:numPr>
      <w:spacing w:before="120" w:after="120"/>
      <w:jc w:val="both"/>
      <w:outlineLvl w:val="3"/>
    </w:pPr>
    <w:rPr>
      <w:rFonts w:ascii="Arial" w:hAnsi="Arial" w:cs="Arial"/>
      <w:sz w:val="20"/>
      <w:szCs w:val="20"/>
    </w:rPr>
  </w:style>
  <w:style w:type="paragraph" w:styleId="Heading5">
    <w:name w:val="heading 5"/>
    <w:basedOn w:val="Normal"/>
    <w:next w:val="Normal"/>
    <w:link w:val="Heading5Char"/>
    <w:uiPriority w:val="99"/>
    <w:qFormat/>
    <w:rsid w:val="00EC5597"/>
    <w:pPr>
      <w:keepNext/>
      <w:suppressAutoHyphens/>
      <w:spacing w:before="60" w:after="120"/>
      <w:outlineLvl w:val="4"/>
    </w:pPr>
    <w:rPr>
      <w:b/>
      <w:bCs/>
      <w:spacing w:val="-2"/>
    </w:rPr>
  </w:style>
  <w:style w:type="paragraph" w:styleId="Heading6">
    <w:name w:val="heading 6"/>
    <w:basedOn w:val="Normal"/>
    <w:next w:val="Normal"/>
    <w:link w:val="Heading6Char"/>
    <w:uiPriority w:val="99"/>
    <w:qFormat/>
    <w:rsid w:val="00EC5597"/>
    <w:pPr>
      <w:numPr>
        <w:ilvl w:val="5"/>
        <w:numId w:val="16"/>
      </w:numPr>
      <w:tabs>
        <w:tab w:val="clear" w:pos="4500"/>
        <w:tab w:val="num" w:pos="1152"/>
      </w:tabs>
      <w:spacing w:before="240" w:after="60"/>
      <w:ind w:left="1152" w:hanging="1152"/>
      <w:jc w:val="both"/>
      <w:outlineLvl w:val="5"/>
    </w:pPr>
    <w:rPr>
      <w:rFonts w:ascii="Arial" w:hAnsi="Arial" w:cs="Arial"/>
      <w:i/>
      <w:iCs/>
      <w:sz w:val="22"/>
      <w:szCs w:val="22"/>
    </w:rPr>
  </w:style>
  <w:style w:type="paragraph" w:styleId="Heading7">
    <w:name w:val="heading 7"/>
    <w:basedOn w:val="Normal"/>
    <w:next w:val="Normal"/>
    <w:link w:val="Heading7Char"/>
    <w:uiPriority w:val="99"/>
    <w:qFormat/>
    <w:rsid w:val="00EC5597"/>
    <w:pPr>
      <w:numPr>
        <w:ilvl w:val="6"/>
        <w:numId w:val="16"/>
      </w:numPr>
      <w:tabs>
        <w:tab w:val="clear" w:pos="5220"/>
        <w:tab w:val="num" w:pos="1296"/>
      </w:tabs>
      <w:spacing w:before="240" w:after="60"/>
      <w:ind w:left="1296" w:hanging="1296"/>
      <w:jc w:val="both"/>
      <w:outlineLvl w:val="6"/>
    </w:pPr>
    <w:rPr>
      <w:rFonts w:ascii="Arial" w:hAnsi="Arial" w:cs="Arial"/>
      <w:sz w:val="20"/>
      <w:szCs w:val="20"/>
    </w:rPr>
  </w:style>
  <w:style w:type="paragraph" w:styleId="Heading8">
    <w:name w:val="heading 8"/>
    <w:basedOn w:val="Normal"/>
    <w:next w:val="Normal"/>
    <w:link w:val="Heading8Char"/>
    <w:uiPriority w:val="99"/>
    <w:qFormat/>
    <w:rsid w:val="00EC5597"/>
    <w:pPr>
      <w:numPr>
        <w:ilvl w:val="7"/>
        <w:numId w:val="16"/>
      </w:numPr>
      <w:tabs>
        <w:tab w:val="clear" w:pos="5940"/>
        <w:tab w:val="num" w:pos="1440"/>
      </w:tabs>
      <w:spacing w:before="240" w:after="60"/>
      <w:ind w:left="1440" w:hanging="1440"/>
      <w:jc w:val="both"/>
      <w:outlineLvl w:val="7"/>
    </w:pPr>
    <w:rPr>
      <w:rFonts w:ascii="Arial" w:hAnsi="Arial" w:cs="Arial"/>
      <w:i/>
      <w:iCs/>
      <w:sz w:val="20"/>
      <w:szCs w:val="20"/>
    </w:rPr>
  </w:style>
  <w:style w:type="paragraph" w:styleId="Heading9">
    <w:name w:val="heading 9"/>
    <w:basedOn w:val="Normal"/>
    <w:next w:val="Normal"/>
    <w:link w:val="Heading9Char"/>
    <w:qFormat/>
    <w:rsid w:val="00EC5597"/>
    <w:pPr>
      <w:numPr>
        <w:ilvl w:val="8"/>
        <w:numId w:val="16"/>
      </w:numPr>
      <w:tabs>
        <w:tab w:val="clear" w:pos="6660"/>
        <w:tab w:val="num" w:pos="1584"/>
      </w:tabs>
      <w:spacing w:before="240" w:after="60"/>
      <w:ind w:left="1584" w:hanging="1584"/>
      <w:jc w:val="both"/>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link w:val="Heading1"/>
    <w:uiPriority w:val="99"/>
    <w:locked/>
    <w:rsid w:val="00924959"/>
    <w:rPr>
      <w:rFonts w:ascii="Cambria" w:hAnsi="Cambria"/>
      <w:b/>
      <w:kern w:val="32"/>
      <w:sz w:val="32"/>
    </w:rPr>
  </w:style>
  <w:style w:type="character" w:customStyle="1" w:styleId="Heading2Char">
    <w:name w:val="Heading 2 Char"/>
    <w:aliases w:val="Section-Title Char,Title Header2 Char"/>
    <w:link w:val="Heading2"/>
    <w:uiPriority w:val="99"/>
    <w:semiHidden/>
    <w:locked/>
    <w:rsid w:val="00924959"/>
    <w:rPr>
      <w:rFonts w:ascii="Cambria" w:hAnsi="Cambria"/>
      <w:b/>
      <w:i/>
      <w:sz w:val="28"/>
    </w:rPr>
  </w:style>
  <w:style w:type="character" w:customStyle="1" w:styleId="Heading3Char">
    <w:name w:val="Heading 3 Char"/>
    <w:aliases w:val="Section Header3 Char,Sub-Clause Paragraph Char"/>
    <w:link w:val="Heading3"/>
    <w:uiPriority w:val="99"/>
    <w:semiHidden/>
    <w:locked/>
    <w:rsid w:val="00924959"/>
    <w:rPr>
      <w:rFonts w:ascii="Cambria" w:hAnsi="Cambria"/>
      <w:b/>
      <w:sz w:val="26"/>
    </w:rPr>
  </w:style>
  <w:style w:type="character" w:customStyle="1" w:styleId="Heading4Char">
    <w:name w:val="Heading 4 Char"/>
    <w:aliases w:val="Sub-Clause Sub-paragraph Char,ClauseSubSub_No&amp;Name Char, Sub-Clause Sub-paragraph Char"/>
    <w:link w:val="Heading4"/>
    <w:uiPriority w:val="99"/>
    <w:locked/>
    <w:rsid w:val="00924959"/>
    <w:rPr>
      <w:rFonts w:ascii="Arial" w:hAnsi="Arial" w:cs="Arial"/>
      <w:sz w:val="20"/>
      <w:szCs w:val="20"/>
    </w:rPr>
  </w:style>
  <w:style w:type="character" w:customStyle="1" w:styleId="Heading5Char">
    <w:name w:val="Heading 5 Char"/>
    <w:link w:val="Heading5"/>
    <w:locked/>
    <w:rsid w:val="00924959"/>
    <w:rPr>
      <w:rFonts w:ascii="Calibri" w:hAnsi="Calibri"/>
      <w:b/>
      <w:i/>
      <w:sz w:val="26"/>
    </w:rPr>
  </w:style>
  <w:style w:type="character" w:customStyle="1" w:styleId="Heading6Char">
    <w:name w:val="Heading 6 Char"/>
    <w:link w:val="Heading6"/>
    <w:uiPriority w:val="99"/>
    <w:locked/>
    <w:rsid w:val="00924959"/>
    <w:rPr>
      <w:rFonts w:ascii="Arial" w:hAnsi="Arial" w:cs="Arial"/>
      <w:i/>
      <w:iCs/>
      <w:sz w:val="22"/>
      <w:szCs w:val="22"/>
    </w:rPr>
  </w:style>
  <w:style w:type="character" w:customStyle="1" w:styleId="Heading7Char">
    <w:name w:val="Heading 7 Char"/>
    <w:link w:val="Heading7"/>
    <w:uiPriority w:val="99"/>
    <w:locked/>
    <w:rsid w:val="00924959"/>
    <w:rPr>
      <w:rFonts w:ascii="Arial" w:hAnsi="Arial" w:cs="Arial"/>
      <w:sz w:val="20"/>
      <w:szCs w:val="20"/>
    </w:rPr>
  </w:style>
  <w:style w:type="character" w:customStyle="1" w:styleId="Heading8Char">
    <w:name w:val="Heading 8 Char"/>
    <w:link w:val="Heading8"/>
    <w:uiPriority w:val="99"/>
    <w:locked/>
    <w:rsid w:val="00924959"/>
    <w:rPr>
      <w:rFonts w:ascii="Arial" w:hAnsi="Arial" w:cs="Arial"/>
      <w:i/>
      <w:iCs/>
      <w:sz w:val="20"/>
      <w:szCs w:val="20"/>
    </w:rPr>
  </w:style>
  <w:style w:type="character" w:customStyle="1" w:styleId="Heading9Char">
    <w:name w:val="Heading 9 Char"/>
    <w:link w:val="Heading9"/>
    <w:locked/>
    <w:rsid w:val="00924959"/>
    <w:rPr>
      <w:rFonts w:ascii="Arial" w:hAnsi="Arial" w:cs="Arial"/>
      <w:b/>
      <w:bCs/>
      <w:i/>
      <w:iCs/>
      <w:sz w:val="18"/>
      <w:szCs w:val="18"/>
    </w:rPr>
  </w:style>
  <w:style w:type="paragraph" w:styleId="BodyText2">
    <w:name w:val="Body Text 2"/>
    <w:basedOn w:val="Normal"/>
    <w:link w:val="BodyText2Char"/>
    <w:rsid w:val="00EC5597"/>
    <w:pPr>
      <w:spacing w:before="120" w:after="120"/>
      <w:jc w:val="center"/>
    </w:pPr>
    <w:rPr>
      <w:rFonts w:ascii="Arial" w:hAnsi="Arial" w:cs="Arial"/>
      <w:b/>
      <w:bCs/>
    </w:rPr>
  </w:style>
  <w:style w:type="character" w:customStyle="1" w:styleId="BodyText2Char">
    <w:name w:val="Body Text 2 Char"/>
    <w:link w:val="BodyText2"/>
    <w:locked/>
    <w:rsid w:val="00EC5597"/>
    <w:rPr>
      <w:rFonts w:ascii="Arial" w:hAnsi="Arial"/>
      <w:b/>
      <w:sz w:val="24"/>
      <w:lang w:val="en-US" w:eastAsia="en-US"/>
    </w:rPr>
  </w:style>
  <w:style w:type="paragraph" w:customStyle="1" w:styleId="2AutoList1">
    <w:name w:val="2AutoList1"/>
    <w:basedOn w:val="Normal"/>
    <w:rsid w:val="00EC5597"/>
    <w:pPr>
      <w:numPr>
        <w:ilvl w:val="1"/>
        <w:numId w:val="12"/>
      </w:numPr>
      <w:jc w:val="both"/>
    </w:pPr>
    <w:rPr>
      <w:rFonts w:ascii="Arial" w:hAnsi="Arial" w:cs="Arial"/>
      <w:sz w:val="20"/>
      <w:szCs w:val="20"/>
    </w:rPr>
  </w:style>
  <w:style w:type="paragraph" w:customStyle="1" w:styleId="Header1-Clauses">
    <w:name w:val="Header 1 - Clauses"/>
    <w:basedOn w:val="Normal"/>
    <w:rsid w:val="00EC5597"/>
    <w:pPr>
      <w:tabs>
        <w:tab w:val="num" w:pos="432"/>
      </w:tabs>
      <w:spacing w:before="120"/>
      <w:ind w:left="432" w:hanging="432"/>
    </w:pPr>
    <w:rPr>
      <w:rFonts w:ascii="Arial" w:hAnsi="Arial" w:cs="Arial"/>
      <w:b/>
      <w:bCs/>
      <w:sz w:val="20"/>
      <w:szCs w:val="20"/>
    </w:rPr>
  </w:style>
  <w:style w:type="paragraph" w:customStyle="1" w:styleId="Header2-SubClauses">
    <w:name w:val="Header 2 - SubClauses"/>
    <w:basedOn w:val="Normal"/>
    <w:link w:val="Header2-SubClausesChar"/>
    <w:uiPriority w:val="99"/>
    <w:rsid w:val="00EC5597"/>
    <w:pPr>
      <w:numPr>
        <w:ilvl w:val="1"/>
        <w:numId w:val="16"/>
      </w:numPr>
      <w:spacing w:after="200"/>
      <w:jc w:val="both"/>
    </w:pPr>
  </w:style>
  <w:style w:type="paragraph" w:customStyle="1" w:styleId="P3Header1-Clauses">
    <w:name w:val="P3 Header1-Clauses"/>
    <w:basedOn w:val="Header1-Clauses"/>
    <w:rsid w:val="00EC5597"/>
    <w:pPr>
      <w:numPr>
        <w:ilvl w:val="2"/>
        <w:numId w:val="16"/>
      </w:numPr>
      <w:spacing w:before="0" w:after="200"/>
      <w:jc w:val="both"/>
    </w:pPr>
    <w:rPr>
      <w:rFonts w:ascii="Times New Roman" w:hAnsi="Times New Roman" w:cs="Times New Roman"/>
      <w:b w:val="0"/>
      <w:bCs w:val="0"/>
      <w:sz w:val="24"/>
      <w:szCs w:val="24"/>
    </w:rPr>
  </w:style>
  <w:style w:type="paragraph" w:customStyle="1" w:styleId="Outline3">
    <w:name w:val="Outline3"/>
    <w:basedOn w:val="Normal"/>
    <w:rsid w:val="00EC5597"/>
    <w:pPr>
      <w:numPr>
        <w:ilvl w:val="2"/>
        <w:numId w:val="13"/>
      </w:numPr>
      <w:spacing w:before="240"/>
    </w:pPr>
    <w:rPr>
      <w:rFonts w:ascii="Arial" w:hAnsi="Arial" w:cs="Arial"/>
      <w:kern w:val="28"/>
      <w:sz w:val="20"/>
      <w:szCs w:val="20"/>
    </w:rPr>
  </w:style>
  <w:style w:type="paragraph" w:customStyle="1" w:styleId="Outline4">
    <w:name w:val="Outline4"/>
    <w:basedOn w:val="Normal"/>
    <w:autoRedefine/>
    <w:rsid w:val="0001185D"/>
    <w:pPr>
      <w:spacing w:before="120"/>
      <w:ind w:left="1080"/>
    </w:pPr>
    <w:rPr>
      <w:rFonts w:ascii="Arial" w:hAnsi="Arial" w:cs="Arial"/>
      <w:kern w:val="28"/>
      <w:sz w:val="20"/>
      <w:szCs w:val="20"/>
    </w:rPr>
  </w:style>
  <w:style w:type="paragraph" w:customStyle="1" w:styleId="Outlinei">
    <w:name w:val="Outline i)"/>
    <w:basedOn w:val="Normal"/>
    <w:rsid w:val="00EC5597"/>
    <w:pPr>
      <w:numPr>
        <w:numId w:val="14"/>
      </w:numPr>
      <w:spacing w:before="120"/>
    </w:pPr>
    <w:rPr>
      <w:rFonts w:ascii="Arial" w:hAnsi="Arial" w:cs="Arial"/>
      <w:sz w:val="20"/>
      <w:szCs w:val="20"/>
    </w:rPr>
  </w:style>
  <w:style w:type="paragraph" w:styleId="Subtitle">
    <w:name w:val="Subtitle"/>
    <w:basedOn w:val="Normal"/>
    <w:link w:val="SubtitleChar"/>
    <w:qFormat/>
    <w:rsid w:val="00EC5597"/>
    <w:pPr>
      <w:spacing w:before="120" w:after="240"/>
      <w:jc w:val="center"/>
    </w:pPr>
    <w:rPr>
      <w:b/>
      <w:bCs/>
      <w:sz w:val="36"/>
      <w:szCs w:val="36"/>
    </w:rPr>
  </w:style>
  <w:style w:type="character" w:customStyle="1" w:styleId="SubtitleChar">
    <w:name w:val="Subtitle Char"/>
    <w:link w:val="Subtitle"/>
    <w:uiPriority w:val="99"/>
    <w:locked/>
    <w:rsid w:val="00924959"/>
    <w:rPr>
      <w:rFonts w:ascii="Cambria" w:hAnsi="Cambria"/>
      <w:sz w:val="24"/>
    </w:rPr>
  </w:style>
  <w:style w:type="paragraph" w:customStyle="1" w:styleId="Subtitle2">
    <w:name w:val="Subtitle 2"/>
    <w:basedOn w:val="Footer"/>
    <w:autoRedefine/>
    <w:rsid w:val="00EC5597"/>
    <w:pPr>
      <w:tabs>
        <w:tab w:val="clear" w:pos="9504"/>
      </w:tabs>
      <w:spacing w:before="0"/>
      <w:ind w:left="281" w:right="288" w:hanging="281"/>
      <w:jc w:val="center"/>
      <w:outlineLvl w:val="1"/>
    </w:pPr>
    <w:rPr>
      <w:rFonts w:ascii="Times New Roman" w:hAnsi="Times New Roman" w:cs="Times New Roman"/>
      <w:b/>
      <w:bCs/>
      <w:sz w:val="28"/>
      <w:szCs w:val="28"/>
    </w:rPr>
  </w:style>
  <w:style w:type="paragraph" w:styleId="Footer">
    <w:name w:val="footer"/>
    <w:basedOn w:val="Normal"/>
    <w:link w:val="FooterChar"/>
    <w:uiPriority w:val="99"/>
    <w:rsid w:val="00EC5597"/>
    <w:pPr>
      <w:tabs>
        <w:tab w:val="right" w:leader="underscore" w:pos="9504"/>
      </w:tabs>
      <w:spacing w:before="120"/>
    </w:pPr>
    <w:rPr>
      <w:rFonts w:ascii="Arial" w:hAnsi="Arial" w:cs="Arial"/>
      <w:sz w:val="20"/>
      <w:szCs w:val="20"/>
    </w:rPr>
  </w:style>
  <w:style w:type="character" w:customStyle="1" w:styleId="FooterChar">
    <w:name w:val="Footer Char"/>
    <w:link w:val="Footer"/>
    <w:uiPriority w:val="99"/>
    <w:locked/>
    <w:rsid w:val="00924959"/>
    <w:rPr>
      <w:sz w:val="24"/>
    </w:rPr>
  </w:style>
  <w:style w:type="paragraph" w:customStyle="1" w:styleId="explanatorynotes">
    <w:name w:val="explanatory_notes"/>
    <w:basedOn w:val="Normal"/>
    <w:uiPriority w:val="99"/>
    <w:rsid w:val="00EC5597"/>
    <w:pPr>
      <w:suppressAutoHyphens/>
      <w:spacing w:after="240" w:line="360" w:lineRule="exact"/>
      <w:jc w:val="both"/>
    </w:pPr>
    <w:rPr>
      <w:rFonts w:ascii="Arial" w:hAnsi="Arial" w:cs="Arial"/>
      <w:sz w:val="20"/>
      <w:szCs w:val="20"/>
    </w:rPr>
  </w:style>
  <w:style w:type="paragraph" w:styleId="TOC1">
    <w:name w:val="toc 1"/>
    <w:basedOn w:val="Normal"/>
    <w:next w:val="Normal"/>
    <w:autoRedefine/>
    <w:uiPriority w:val="39"/>
    <w:rsid w:val="00617694"/>
    <w:pPr>
      <w:tabs>
        <w:tab w:val="left" w:pos="360"/>
        <w:tab w:val="right" w:leader="dot" w:pos="9450"/>
      </w:tabs>
      <w:spacing w:before="360"/>
      <w:ind w:right="-421"/>
    </w:pPr>
    <w:rPr>
      <w:rFonts w:asciiTheme="minorHAnsi" w:hAnsiTheme="minorHAnsi" w:cstheme="minorHAnsi"/>
      <w:caps/>
      <w:noProof/>
    </w:rPr>
  </w:style>
  <w:style w:type="paragraph" w:styleId="TOC2">
    <w:name w:val="toc 2"/>
    <w:basedOn w:val="Normal"/>
    <w:next w:val="Normal"/>
    <w:autoRedefine/>
    <w:uiPriority w:val="39"/>
    <w:rsid w:val="002F1941"/>
    <w:pPr>
      <w:spacing w:before="240"/>
      <w:ind w:right="-421"/>
    </w:pPr>
    <w:rPr>
      <w:rFonts w:asciiTheme="minorHAnsi" w:hAnsiTheme="minorHAnsi" w:cstheme="minorHAnsi"/>
      <w:noProof/>
    </w:rPr>
  </w:style>
  <w:style w:type="paragraph" w:customStyle="1" w:styleId="i">
    <w:name w:val="(i)"/>
    <w:basedOn w:val="Normal"/>
    <w:rsid w:val="00EC5597"/>
    <w:pPr>
      <w:suppressAutoHyphens/>
      <w:jc w:val="both"/>
    </w:pPr>
    <w:rPr>
      <w:rFonts w:ascii="Tms Rmn" w:hAnsi="Tms Rmn" w:cs="Tms Rmn"/>
      <w:sz w:val="20"/>
      <w:szCs w:val="20"/>
    </w:rPr>
  </w:style>
  <w:style w:type="paragraph" w:styleId="Header">
    <w:name w:val="header"/>
    <w:basedOn w:val="Normal"/>
    <w:link w:val="HeaderChar"/>
    <w:uiPriority w:val="99"/>
    <w:rsid w:val="00EC5597"/>
    <w:pPr>
      <w:pBdr>
        <w:bottom w:val="single" w:sz="4" w:space="1" w:color="000000"/>
      </w:pBdr>
      <w:tabs>
        <w:tab w:val="right" w:pos="9000"/>
      </w:tabs>
      <w:jc w:val="both"/>
    </w:pPr>
    <w:rPr>
      <w:rFonts w:ascii="Arial" w:hAnsi="Arial" w:cs="Arial"/>
      <w:sz w:val="20"/>
      <w:szCs w:val="20"/>
    </w:rPr>
  </w:style>
  <w:style w:type="character" w:customStyle="1" w:styleId="HeaderChar">
    <w:name w:val="Header Char"/>
    <w:link w:val="Header"/>
    <w:uiPriority w:val="99"/>
    <w:locked/>
    <w:rsid w:val="00E833ED"/>
    <w:rPr>
      <w:rFonts w:ascii="Arial" w:hAnsi="Arial"/>
    </w:rPr>
  </w:style>
  <w:style w:type="character" w:styleId="PageNumber">
    <w:name w:val="page number"/>
    <w:rsid w:val="00EC5597"/>
    <w:rPr>
      <w:rFonts w:ascii="Times New Roman" w:hAnsi="Times New Roman" w:cs="Times New Roman"/>
      <w:sz w:val="20"/>
    </w:rPr>
  </w:style>
  <w:style w:type="paragraph" w:customStyle="1" w:styleId="TOCNumber1">
    <w:name w:val="TOC Number1"/>
    <w:basedOn w:val="Heading4"/>
    <w:autoRedefine/>
    <w:rsid w:val="00EC5597"/>
    <w:pPr>
      <w:numPr>
        <w:ilvl w:val="0"/>
        <w:numId w:val="0"/>
      </w:numPr>
      <w:tabs>
        <w:tab w:val="right" w:pos="9360"/>
      </w:tabs>
      <w:suppressAutoHyphens/>
      <w:spacing w:before="0"/>
      <w:ind w:left="187"/>
      <w:jc w:val="left"/>
      <w:outlineLvl w:val="9"/>
    </w:pPr>
    <w:rPr>
      <w:b/>
      <w:bCs/>
    </w:rPr>
  </w:style>
  <w:style w:type="paragraph" w:styleId="CommentText">
    <w:name w:val="annotation text"/>
    <w:basedOn w:val="Normal"/>
    <w:link w:val="CommentTextChar"/>
    <w:uiPriority w:val="99"/>
    <w:rsid w:val="00EC5597"/>
    <w:rPr>
      <w:rFonts w:ascii="Arial" w:hAnsi="Arial" w:cs="Arial"/>
      <w:sz w:val="20"/>
      <w:szCs w:val="20"/>
    </w:rPr>
  </w:style>
  <w:style w:type="character" w:customStyle="1" w:styleId="CommentTextChar">
    <w:name w:val="Comment Text Char"/>
    <w:link w:val="CommentText"/>
    <w:uiPriority w:val="99"/>
    <w:locked/>
    <w:rsid w:val="005F0029"/>
    <w:rPr>
      <w:rFonts w:ascii="Arial" w:hAnsi="Arial"/>
    </w:rPr>
  </w:style>
  <w:style w:type="paragraph" w:styleId="CommentSubject">
    <w:name w:val="annotation subject"/>
    <w:basedOn w:val="CommentText"/>
    <w:next w:val="CommentText"/>
    <w:link w:val="CommentSubjectChar"/>
    <w:rsid w:val="00EC5597"/>
    <w:pPr>
      <w:jc w:val="both"/>
    </w:pPr>
    <w:rPr>
      <w:b/>
      <w:bCs/>
      <w:lang w:val="es-ES_tradnl"/>
    </w:rPr>
  </w:style>
  <w:style w:type="character" w:customStyle="1" w:styleId="CommentSubjectChar">
    <w:name w:val="Comment Subject Char"/>
    <w:link w:val="CommentSubject"/>
    <w:locked/>
    <w:rsid w:val="00924959"/>
    <w:rPr>
      <w:rFonts w:ascii="Arial" w:hAnsi="Arial"/>
      <w:b/>
      <w:sz w:val="20"/>
    </w:rPr>
  </w:style>
  <w:style w:type="paragraph" w:styleId="Caption">
    <w:name w:val="caption"/>
    <w:basedOn w:val="Normal"/>
    <w:next w:val="Normal"/>
    <w:qFormat/>
    <w:rsid w:val="00EC5597"/>
    <w:pPr>
      <w:tabs>
        <w:tab w:val="right" w:pos="7254"/>
      </w:tabs>
      <w:spacing w:before="60" w:after="60"/>
      <w:jc w:val="center"/>
    </w:pPr>
    <w:rPr>
      <w:rFonts w:ascii="Arial" w:hAnsi="Arial" w:cs="Arial"/>
      <w:b/>
      <w:bCs/>
    </w:rPr>
  </w:style>
  <w:style w:type="paragraph" w:customStyle="1" w:styleId="SectionVIIHeader2">
    <w:name w:val="Section VII Header2"/>
    <w:basedOn w:val="Heading1"/>
    <w:autoRedefine/>
    <w:rsid w:val="00EC5597"/>
    <w:pPr>
      <w:keepNext w:val="0"/>
      <w:tabs>
        <w:tab w:val="clear" w:pos="1422"/>
        <w:tab w:val="right" w:pos="9000"/>
      </w:tabs>
      <w:spacing w:before="120" w:after="120"/>
      <w:ind w:left="0"/>
      <w:outlineLvl w:val="9"/>
    </w:pPr>
  </w:style>
  <w:style w:type="paragraph" w:styleId="BodyText">
    <w:name w:val="Body Text"/>
    <w:basedOn w:val="Normal"/>
    <w:link w:val="BodyTextChar"/>
    <w:rsid w:val="00EC5597"/>
    <w:rPr>
      <w:rFonts w:ascii="Arial" w:hAnsi="Arial" w:cs="Arial"/>
      <w:sz w:val="20"/>
      <w:szCs w:val="20"/>
    </w:rPr>
  </w:style>
  <w:style w:type="character" w:customStyle="1" w:styleId="BodyTextChar">
    <w:name w:val="Body Text Char"/>
    <w:link w:val="BodyText"/>
    <w:locked/>
    <w:rsid w:val="00924959"/>
    <w:rPr>
      <w:sz w:val="24"/>
    </w:rPr>
  </w:style>
  <w:style w:type="paragraph" w:customStyle="1" w:styleId="Head2">
    <w:name w:val="Head 2"/>
    <w:basedOn w:val="Heading9"/>
    <w:rsid w:val="00EC5597"/>
    <w:pPr>
      <w:keepNext/>
      <w:widowControl w:val="0"/>
      <w:numPr>
        <w:ilvl w:val="0"/>
        <w:numId w:val="0"/>
      </w:numPr>
      <w:suppressAutoHyphens/>
      <w:spacing w:before="0" w:after="0"/>
      <w:outlineLvl w:val="9"/>
    </w:pPr>
    <w:rPr>
      <w:rFonts w:ascii="Times New Roman Bold" w:hAnsi="Times New Roman Bold" w:cs="Times New Roman Bold"/>
      <w:b w:val="0"/>
      <w:bCs w:val="0"/>
      <w:i w:val="0"/>
      <w:iCs w:val="0"/>
      <w:spacing w:val="-4"/>
      <w:sz w:val="32"/>
      <w:szCs w:val="32"/>
    </w:rPr>
  </w:style>
  <w:style w:type="paragraph" w:customStyle="1" w:styleId="SectionVHeader">
    <w:name w:val="Section V. Header"/>
    <w:basedOn w:val="Normal"/>
    <w:uiPriority w:val="99"/>
    <w:rsid w:val="00EC5597"/>
    <w:pPr>
      <w:jc w:val="center"/>
    </w:pPr>
    <w:rPr>
      <w:rFonts w:ascii="Arial" w:hAnsi="Arial" w:cs="Arial"/>
      <w:b/>
      <w:bCs/>
      <w:sz w:val="36"/>
      <w:szCs w:val="36"/>
      <w:lang w:val="es-ES_tradnl"/>
    </w:rPr>
  </w:style>
  <w:style w:type="paragraph" w:styleId="Index1">
    <w:name w:val="index 1"/>
    <w:basedOn w:val="Normal"/>
    <w:next w:val="Normal"/>
    <w:autoRedefine/>
    <w:rsid w:val="00EC5597"/>
    <w:pPr>
      <w:ind w:left="240" w:hanging="240"/>
    </w:pPr>
  </w:style>
  <w:style w:type="paragraph" w:customStyle="1" w:styleId="Technical4">
    <w:name w:val="Technical 4"/>
    <w:rsid w:val="00EC5597"/>
    <w:pPr>
      <w:tabs>
        <w:tab w:val="left" w:pos="-720"/>
      </w:tabs>
      <w:suppressAutoHyphens/>
    </w:pPr>
    <w:rPr>
      <w:rFonts w:ascii="Times" w:hAnsi="Times" w:cs="Times"/>
      <w:b/>
      <w:bCs/>
    </w:rPr>
  </w:style>
  <w:style w:type="character" w:customStyle="1" w:styleId="Table">
    <w:name w:val="Table"/>
    <w:rsid w:val="00EC5597"/>
    <w:rPr>
      <w:rFonts w:ascii="Arial" w:hAnsi="Arial"/>
      <w:sz w:val="20"/>
    </w:rPr>
  </w:style>
  <w:style w:type="paragraph" w:customStyle="1" w:styleId="Head12">
    <w:name w:val="Head 1.2"/>
    <w:basedOn w:val="Normal"/>
    <w:uiPriority w:val="99"/>
    <w:rsid w:val="00EC5597"/>
    <w:pPr>
      <w:tabs>
        <w:tab w:val="num" w:pos="720"/>
      </w:tabs>
      <w:ind w:left="720" w:hanging="720"/>
      <w:jc w:val="both"/>
    </w:pPr>
    <w:rPr>
      <w:rFonts w:ascii="Arial" w:hAnsi="Arial" w:cs="Arial"/>
      <w:sz w:val="20"/>
      <w:szCs w:val="20"/>
    </w:rPr>
  </w:style>
  <w:style w:type="paragraph" w:customStyle="1" w:styleId="Header3-Paragraph">
    <w:name w:val="Header 3 - Paragraph"/>
    <w:basedOn w:val="Normal"/>
    <w:rsid w:val="00EC5597"/>
    <w:pPr>
      <w:tabs>
        <w:tab w:val="num" w:pos="864"/>
      </w:tabs>
      <w:spacing w:after="200"/>
      <w:ind w:left="864" w:hanging="432"/>
      <w:jc w:val="both"/>
    </w:pPr>
    <w:rPr>
      <w:rFonts w:ascii="Arial" w:hAnsi="Arial" w:cs="Arial"/>
      <w:sz w:val="20"/>
      <w:szCs w:val="20"/>
    </w:rPr>
  </w:style>
  <w:style w:type="paragraph" w:customStyle="1" w:styleId="titulo">
    <w:name w:val="titulo"/>
    <w:basedOn w:val="Heading5"/>
    <w:rsid w:val="00EC5597"/>
    <w:pPr>
      <w:keepNext w:val="0"/>
      <w:suppressAutoHyphens w:val="0"/>
      <w:spacing w:before="0" w:after="240"/>
      <w:jc w:val="center"/>
    </w:pPr>
    <w:rPr>
      <w:rFonts w:ascii="Times New Roman Bold" w:hAnsi="Times New Roman Bold" w:cs="Times New Roman Bold"/>
      <w:spacing w:val="0"/>
    </w:rPr>
  </w:style>
  <w:style w:type="paragraph" w:customStyle="1" w:styleId="BankNormal">
    <w:name w:val="BankNormal"/>
    <w:basedOn w:val="Normal"/>
    <w:rsid w:val="00EC5597"/>
    <w:pPr>
      <w:spacing w:after="240"/>
    </w:pPr>
    <w:rPr>
      <w:rFonts w:ascii="Arial" w:hAnsi="Arial" w:cs="Arial"/>
      <w:sz w:val="20"/>
      <w:szCs w:val="20"/>
    </w:rPr>
  </w:style>
  <w:style w:type="paragraph" w:customStyle="1" w:styleId="Outline">
    <w:name w:val="Outline"/>
    <w:basedOn w:val="Normal"/>
    <w:rsid w:val="00EC5597"/>
    <w:pPr>
      <w:spacing w:before="240"/>
    </w:pPr>
    <w:rPr>
      <w:rFonts w:ascii="Arial" w:hAnsi="Arial" w:cs="Arial"/>
      <w:kern w:val="28"/>
      <w:sz w:val="20"/>
      <w:szCs w:val="20"/>
    </w:rPr>
  </w:style>
  <w:style w:type="paragraph" w:styleId="BalloonText">
    <w:name w:val="Balloon Text"/>
    <w:basedOn w:val="Normal"/>
    <w:link w:val="BalloonTextChar"/>
    <w:rsid w:val="00EC5597"/>
    <w:pPr>
      <w:jc w:val="both"/>
    </w:pPr>
    <w:rPr>
      <w:rFonts w:ascii="Tahoma" w:hAnsi="Tahoma" w:cs="Tahoma"/>
      <w:sz w:val="16"/>
      <w:szCs w:val="16"/>
      <w:lang w:val="es-ES_tradnl"/>
    </w:rPr>
  </w:style>
  <w:style w:type="character" w:customStyle="1" w:styleId="BalloonTextChar">
    <w:name w:val="Balloon Text Char"/>
    <w:link w:val="BalloonText"/>
    <w:uiPriority w:val="99"/>
    <w:semiHidden/>
    <w:locked/>
    <w:rsid w:val="00924959"/>
    <w:rPr>
      <w:sz w:val="2"/>
    </w:rPr>
  </w:style>
  <w:style w:type="paragraph" w:styleId="NormalWeb">
    <w:name w:val="Normal (Web)"/>
    <w:basedOn w:val="Normal"/>
    <w:rsid w:val="00EC5597"/>
    <w:pPr>
      <w:spacing w:before="100" w:beforeAutospacing="1" w:after="100" w:afterAutospacing="1"/>
    </w:pPr>
    <w:rPr>
      <w:rFonts w:ascii="Arial Unicode MS" w:eastAsia="Arial Unicode MS" w:hAnsi="Arial Unicode MS" w:cs="Arial Unicode MS"/>
      <w:sz w:val="20"/>
      <w:szCs w:val="20"/>
    </w:rPr>
  </w:style>
  <w:style w:type="paragraph" w:styleId="BodyText3">
    <w:name w:val="Body Text 3"/>
    <w:basedOn w:val="Normal"/>
    <w:link w:val="BodyText3Char"/>
    <w:rsid w:val="00EC5597"/>
    <w:pPr>
      <w:jc w:val="both"/>
    </w:pPr>
    <w:rPr>
      <w:rFonts w:ascii="Arial" w:hAnsi="Arial" w:cs="Arial"/>
      <w:i/>
      <w:iCs/>
      <w:sz w:val="20"/>
      <w:szCs w:val="20"/>
    </w:rPr>
  </w:style>
  <w:style w:type="character" w:customStyle="1" w:styleId="BodyText3Char">
    <w:name w:val="Body Text 3 Char"/>
    <w:link w:val="BodyText3"/>
    <w:uiPriority w:val="99"/>
    <w:semiHidden/>
    <w:locked/>
    <w:rsid w:val="00924959"/>
    <w:rPr>
      <w:sz w:val="16"/>
    </w:rPr>
  </w:style>
  <w:style w:type="paragraph" w:styleId="BlockText">
    <w:name w:val="Block Text"/>
    <w:basedOn w:val="Normal"/>
    <w:rsid w:val="00EC5597"/>
    <w:pPr>
      <w:ind w:left="180" w:right="108"/>
      <w:jc w:val="both"/>
    </w:pPr>
    <w:rPr>
      <w:rFonts w:ascii="Comic Sans MS" w:hAnsi="Comic Sans MS" w:cs="Comic Sans MS"/>
      <w:b/>
      <w:bCs/>
      <w:i/>
      <w:iCs/>
      <w:sz w:val="16"/>
      <w:szCs w:val="16"/>
    </w:rPr>
  </w:style>
  <w:style w:type="paragraph" w:styleId="BodyTextIndent">
    <w:name w:val="Body Text Indent"/>
    <w:basedOn w:val="Normal"/>
    <w:link w:val="BodyTextIndentChar"/>
    <w:rsid w:val="00EC5597"/>
    <w:pPr>
      <w:ind w:left="603"/>
    </w:pPr>
    <w:rPr>
      <w:rFonts w:ascii="Arial" w:hAnsi="Arial" w:cs="Arial"/>
      <w:sz w:val="20"/>
      <w:szCs w:val="20"/>
    </w:rPr>
  </w:style>
  <w:style w:type="character" w:customStyle="1" w:styleId="BodyTextIndentChar">
    <w:name w:val="Body Text Indent Char"/>
    <w:link w:val="BodyTextIndent"/>
    <w:locked/>
    <w:rsid w:val="00924959"/>
    <w:rPr>
      <w:sz w:val="24"/>
    </w:rPr>
  </w:style>
  <w:style w:type="paragraph" w:styleId="BodyTextIndent3">
    <w:name w:val="Body Text Indent 3"/>
    <w:basedOn w:val="Normal"/>
    <w:link w:val="BodyTextIndent3Char"/>
    <w:rsid w:val="00EC5597"/>
    <w:pPr>
      <w:ind w:left="2043" w:hanging="837"/>
    </w:pPr>
    <w:rPr>
      <w:rFonts w:ascii="Arial" w:hAnsi="Arial" w:cs="Arial"/>
      <w:sz w:val="20"/>
      <w:szCs w:val="20"/>
    </w:rPr>
  </w:style>
  <w:style w:type="character" w:customStyle="1" w:styleId="BodyTextIndent3Char">
    <w:name w:val="Body Text Indent 3 Char"/>
    <w:link w:val="BodyTextIndent3"/>
    <w:uiPriority w:val="99"/>
    <w:semiHidden/>
    <w:locked/>
    <w:rsid w:val="00924959"/>
    <w:rPr>
      <w:sz w:val="16"/>
    </w:rPr>
  </w:style>
  <w:style w:type="paragraph" w:styleId="ListBullet">
    <w:name w:val="List Bullet"/>
    <w:basedOn w:val="Normal"/>
    <w:autoRedefine/>
    <w:rsid w:val="00EC5597"/>
    <w:pPr>
      <w:numPr>
        <w:numId w:val="2"/>
      </w:numPr>
      <w:tabs>
        <w:tab w:val="clear" w:pos="720"/>
        <w:tab w:val="num" w:pos="360"/>
      </w:tabs>
      <w:ind w:left="360"/>
    </w:pPr>
    <w:rPr>
      <w:sz w:val="20"/>
      <w:szCs w:val="20"/>
    </w:rPr>
  </w:style>
  <w:style w:type="paragraph" w:styleId="ListBullet2">
    <w:name w:val="List Bullet 2"/>
    <w:basedOn w:val="Normal"/>
    <w:autoRedefine/>
    <w:rsid w:val="00EC5597"/>
    <w:pPr>
      <w:numPr>
        <w:numId w:val="3"/>
      </w:numPr>
      <w:tabs>
        <w:tab w:val="clear" w:pos="1080"/>
        <w:tab w:val="num" w:pos="720"/>
      </w:tabs>
      <w:ind w:left="720"/>
    </w:pPr>
    <w:rPr>
      <w:sz w:val="20"/>
      <w:szCs w:val="20"/>
    </w:rPr>
  </w:style>
  <w:style w:type="paragraph" w:styleId="ListBullet3">
    <w:name w:val="List Bullet 3"/>
    <w:basedOn w:val="Normal"/>
    <w:autoRedefine/>
    <w:rsid w:val="00EC5597"/>
    <w:pPr>
      <w:numPr>
        <w:numId w:val="4"/>
      </w:numPr>
      <w:tabs>
        <w:tab w:val="clear" w:pos="1440"/>
        <w:tab w:val="num" w:pos="1080"/>
      </w:tabs>
      <w:ind w:left="1080"/>
    </w:pPr>
    <w:rPr>
      <w:sz w:val="20"/>
      <w:szCs w:val="20"/>
    </w:rPr>
  </w:style>
  <w:style w:type="paragraph" w:styleId="ListBullet4">
    <w:name w:val="List Bullet 4"/>
    <w:basedOn w:val="Normal"/>
    <w:autoRedefine/>
    <w:rsid w:val="00EC5597"/>
    <w:pPr>
      <w:numPr>
        <w:numId w:val="5"/>
      </w:numPr>
      <w:tabs>
        <w:tab w:val="clear" w:pos="1800"/>
        <w:tab w:val="num" w:pos="1440"/>
      </w:tabs>
      <w:ind w:left="1440"/>
    </w:pPr>
    <w:rPr>
      <w:sz w:val="20"/>
      <w:szCs w:val="20"/>
    </w:rPr>
  </w:style>
  <w:style w:type="paragraph" w:styleId="ListBullet5">
    <w:name w:val="List Bullet 5"/>
    <w:basedOn w:val="Normal"/>
    <w:autoRedefine/>
    <w:rsid w:val="00EC5597"/>
    <w:pPr>
      <w:numPr>
        <w:numId w:val="6"/>
      </w:numPr>
      <w:tabs>
        <w:tab w:val="clear" w:pos="360"/>
        <w:tab w:val="num" w:pos="1800"/>
      </w:tabs>
      <w:ind w:left="1800"/>
    </w:pPr>
    <w:rPr>
      <w:sz w:val="20"/>
      <w:szCs w:val="20"/>
    </w:rPr>
  </w:style>
  <w:style w:type="paragraph" w:styleId="ListNumber">
    <w:name w:val="List Number"/>
    <w:basedOn w:val="Normal"/>
    <w:rsid w:val="00EC5597"/>
    <w:pPr>
      <w:numPr>
        <w:numId w:val="1"/>
      </w:numPr>
    </w:pPr>
    <w:rPr>
      <w:sz w:val="20"/>
      <w:szCs w:val="20"/>
    </w:rPr>
  </w:style>
  <w:style w:type="paragraph" w:styleId="ListNumber2">
    <w:name w:val="List Number 2"/>
    <w:basedOn w:val="Normal"/>
    <w:rsid w:val="00EC5597"/>
    <w:pPr>
      <w:numPr>
        <w:numId w:val="7"/>
      </w:numPr>
    </w:pPr>
    <w:rPr>
      <w:sz w:val="20"/>
      <w:szCs w:val="20"/>
    </w:rPr>
  </w:style>
  <w:style w:type="paragraph" w:styleId="ListNumber3">
    <w:name w:val="List Number 3"/>
    <w:basedOn w:val="Normal"/>
    <w:rsid w:val="00EC5597"/>
    <w:pPr>
      <w:numPr>
        <w:numId w:val="8"/>
      </w:numPr>
    </w:pPr>
    <w:rPr>
      <w:sz w:val="20"/>
      <w:szCs w:val="20"/>
    </w:rPr>
  </w:style>
  <w:style w:type="paragraph" w:styleId="ListNumber4">
    <w:name w:val="List Number 4"/>
    <w:basedOn w:val="Normal"/>
    <w:rsid w:val="00EC5597"/>
    <w:pPr>
      <w:numPr>
        <w:numId w:val="9"/>
      </w:numPr>
    </w:pPr>
    <w:rPr>
      <w:sz w:val="20"/>
      <w:szCs w:val="20"/>
    </w:rPr>
  </w:style>
  <w:style w:type="paragraph" w:styleId="ListNumber5">
    <w:name w:val="List Number 5"/>
    <w:basedOn w:val="Normal"/>
    <w:rsid w:val="00EC5597"/>
    <w:pPr>
      <w:numPr>
        <w:numId w:val="10"/>
      </w:numPr>
    </w:pPr>
    <w:rPr>
      <w:sz w:val="20"/>
      <w:szCs w:val="20"/>
    </w:rPr>
  </w:style>
  <w:style w:type="paragraph" w:customStyle="1" w:styleId="SectionTitle">
    <w:name w:val="Section Title"/>
    <w:next w:val="Normal"/>
    <w:rsid w:val="00EC5597"/>
    <w:pPr>
      <w:spacing w:after="200"/>
      <w:jc w:val="center"/>
    </w:pPr>
    <w:rPr>
      <w:rFonts w:cs="Times New Roman"/>
      <w:b/>
      <w:bCs/>
      <w:sz w:val="44"/>
      <w:szCs w:val="44"/>
      <w:lang w:val="en-GB"/>
    </w:rPr>
  </w:style>
  <w:style w:type="paragraph" w:styleId="Title">
    <w:name w:val="Title"/>
    <w:basedOn w:val="Normal"/>
    <w:link w:val="TitleChar"/>
    <w:qFormat/>
    <w:rsid w:val="00EC5597"/>
    <w:pPr>
      <w:jc w:val="center"/>
    </w:pPr>
    <w:rPr>
      <w:rFonts w:ascii="Arial" w:hAnsi="Arial" w:cs="Arial"/>
      <w:b/>
      <w:bCs/>
      <w:sz w:val="48"/>
      <w:szCs w:val="48"/>
    </w:rPr>
  </w:style>
  <w:style w:type="character" w:customStyle="1" w:styleId="TitleChar">
    <w:name w:val="Title Char"/>
    <w:link w:val="Title"/>
    <w:uiPriority w:val="99"/>
    <w:locked/>
    <w:rsid w:val="00924959"/>
    <w:rPr>
      <w:rFonts w:ascii="Cambria" w:hAnsi="Cambria"/>
      <w:b/>
      <w:kern w:val="28"/>
      <w:sz w:val="32"/>
    </w:rPr>
  </w:style>
  <w:style w:type="paragraph" w:customStyle="1" w:styleId="Outline2">
    <w:name w:val="Outline2"/>
    <w:basedOn w:val="Normal"/>
    <w:rsid w:val="00EC5597"/>
    <w:pPr>
      <w:tabs>
        <w:tab w:val="num" w:pos="360"/>
        <w:tab w:val="num" w:pos="864"/>
      </w:tabs>
      <w:spacing w:before="240"/>
      <w:ind w:left="864" w:hanging="504"/>
    </w:pPr>
    <w:rPr>
      <w:rFonts w:ascii="Arial" w:hAnsi="Arial" w:cs="Arial"/>
      <w:kern w:val="28"/>
      <w:sz w:val="20"/>
      <w:szCs w:val="20"/>
    </w:rPr>
  </w:style>
  <w:style w:type="paragraph" w:styleId="List">
    <w:name w:val="List"/>
    <w:aliases w:val="1. List"/>
    <w:basedOn w:val="Normal"/>
    <w:rsid w:val="00EC5597"/>
    <w:pPr>
      <w:spacing w:before="120" w:after="120"/>
      <w:ind w:left="1440"/>
      <w:jc w:val="both"/>
    </w:pPr>
    <w:rPr>
      <w:rFonts w:ascii="Arial" w:hAnsi="Arial" w:cs="Arial"/>
      <w:sz w:val="20"/>
      <w:szCs w:val="20"/>
    </w:rPr>
  </w:style>
  <w:style w:type="paragraph" w:customStyle="1" w:styleId="explanatoryclause">
    <w:name w:val="explanatory_clause"/>
    <w:basedOn w:val="Normal"/>
    <w:rsid w:val="00EC5597"/>
    <w:pPr>
      <w:suppressAutoHyphens/>
      <w:spacing w:after="240"/>
      <w:ind w:left="738" w:right="-14" w:hanging="738"/>
    </w:pPr>
    <w:rPr>
      <w:rFonts w:ascii="Arial" w:hAnsi="Arial" w:cs="Arial"/>
      <w:sz w:val="22"/>
      <w:szCs w:val="22"/>
    </w:rPr>
  </w:style>
  <w:style w:type="character" w:styleId="Hyperlink">
    <w:name w:val="Hyperlink"/>
    <w:uiPriority w:val="99"/>
    <w:rsid w:val="00EC5597"/>
    <w:rPr>
      <w:rFonts w:cs="Times New Roman"/>
      <w:color w:val="0000FF"/>
      <w:u w:val="single"/>
    </w:rPr>
  </w:style>
  <w:style w:type="paragraph" w:customStyle="1" w:styleId="Level3Body">
    <w:name w:val="Level 3 (Body)"/>
    <w:rsid w:val="00EC5597"/>
    <w:pPr>
      <w:tabs>
        <w:tab w:val="left" w:pos="1502"/>
      </w:tabs>
      <w:spacing w:line="270" w:lineRule="atLeast"/>
      <w:ind w:left="1502" w:hanging="425"/>
      <w:jc w:val="both"/>
    </w:pPr>
    <w:rPr>
      <w:rFonts w:ascii="Optima" w:hAnsi="Optima" w:cs="Optima"/>
      <w:sz w:val="22"/>
      <w:szCs w:val="22"/>
    </w:rPr>
  </w:style>
  <w:style w:type="paragraph" w:styleId="List2">
    <w:name w:val="List 2"/>
    <w:basedOn w:val="Normal"/>
    <w:rsid w:val="00EC5597"/>
    <w:pPr>
      <w:ind w:left="720" w:hanging="360"/>
    </w:pPr>
  </w:style>
  <w:style w:type="paragraph" w:styleId="List3">
    <w:name w:val="List 3"/>
    <w:basedOn w:val="Normal"/>
    <w:rsid w:val="00EC5597"/>
    <w:pPr>
      <w:ind w:left="1080" w:hanging="360"/>
    </w:pPr>
  </w:style>
  <w:style w:type="paragraph" w:styleId="MessageHeader">
    <w:name w:val="Message Header"/>
    <w:basedOn w:val="Normal"/>
    <w:link w:val="MessageHeaderChar"/>
    <w:rsid w:val="00EC559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sid w:val="00924959"/>
    <w:rPr>
      <w:rFonts w:ascii="Cambria" w:hAnsi="Cambria"/>
      <w:sz w:val="24"/>
      <w:shd w:val="pct20" w:color="auto" w:fill="auto"/>
    </w:rPr>
  </w:style>
  <w:style w:type="paragraph" w:styleId="ListContinue2">
    <w:name w:val="List Continue 2"/>
    <w:basedOn w:val="Normal"/>
    <w:rsid w:val="00EC5597"/>
    <w:pPr>
      <w:spacing w:after="120"/>
      <w:ind w:left="720"/>
    </w:pPr>
  </w:style>
  <w:style w:type="paragraph" w:styleId="ListContinue3">
    <w:name w:val="List Continue 3"/>
    <w:basedOn w:val="Normal"/>
    <w:rsid w:val="00EC5597"/>
    <w:pPr>
      <w:spacing w:after="120"/>
      <w:ind w:left="1080"/>
    </w:pPr>
  </w:style>
  <w:style w:type="paragraph" w:customStyle="1" w:styleId="Enclosure">
    <w:name w:val="Enclosure"/>
    <w:basedOn w:val="Normal"/>
    <w:rsid w:val="00EC5597"/>
  </w:style>
  <w:style w:type="paragraph" w:styleId="NormalIndent">
    <w:name w:val="Normal Indent"/>
    <w:basedOn w:val="Normal"/>
    <w:rsid w:val="00EC5597"/>
    <w:pPr>
      <w:ind w:left="720"/>
    </w:pPr>
  </w:style>
  <w:style w:type="character" w:styleId="FollowedHyperlink">
    <w:name w:val="FollowedHyperlink"/>
    <w:rsid w:val="00EC5597"/>
    <w:rPr>
      <w:rFonts w:cs="Times New Roman"/>
      <w:color w:val="800080"/>
      <w:u w:val="single"/>
    </w:rPr>
  </w:style>
  <w:style w:type="paragraph" w:styleId="BodyTextIndent2">
    <w:name w:val="Body Text Indent 2"/>
    <w:basedOn w:val="Normal"/>
    <w:link w:val="BodyTextIndent2Char"/>
    <w:rsid w:val="00EC5597"/>
    <w:pPr>
      <w:tabs>
        <w:tab w:val="left" w:pos="720"/>
        <w:tab w:val="right" w:pos="8741"/>
      </w:tabs>
      <w:ind w:left="720" w:hanging="720"/>
    </w:pPr>
    <w:rPr>
      <w:rFonts w:ascii="Arial" w:hAnsi="Arial" w:cs="Arial"/>
      <w:sz w:val="22"/>
      <w:szCs w:val="22"/>
    </w:rPr>
  </w:style>
  <w:style w:type="character" w:customStyle="1" w:styleId="BodyTextIndent2Char">
    <w:name w:val="Body Text Indent 2 Char"/>
    <w:link w:val="BodyTextIndent2"/>
    <w:uiPriority w:val="99"/>
    <w:semiHidden/>
    <w:locked/>
    <w:rsid w:val="00924959"/>
    <w:rPr>
      <w:sz w:val="24"/>
    </w:rPr>
  </w:style>
  <w:style w:type="paragraph" w:customStyle="1" w:styleId="ShortReturnAddress">
    <w:name w:val="Short Return Address"/>
    <w:basedOn w:val="Normal"/>
    <w:rsid w:val="00EC5597"/>
  </w:style>
  <w:style w:type="paragraph" w:styleId="IndexHeading">
    <w:name w:val="index heading"/>
    <w:basedOn w:val="Normal"/>
    <w:next w:val="Index1"/>
    <w:rsid w:val="00EC5597"/>
    <w:rPr>
      <w:sz w:val="20"/>
      <w:szCs w:val="20"/>
    </w:rPr>
  </w:style>
  <w:style w:type="character" w:styleId="FootnoteReference">
    <w:name w:val="footnote reference"/>
    <w:uiPriority w:val="99"/>
    <w:rsid w:val="00EC5597"/>
    <w:rPr>
      <w:rFonts w:cs="Times New Roman"/>
      <w:vertAlign w:val="superscript"/>
    </w:rPr>
  </w:style>
  <w:style w:type="paragraph" w:customStyle="1" w:styleId="RightPar5">
    <w:name w:val="Right Par 5"/>
    <w:rsid w:val="00EC5597"/>
    <w:pPr>
      <w:tabs>
        <w:tab w:val="left" w:pos="-720"/>
        <w:tab w:val="left" w:pos="0"/>
        <w:tab w:val="left" w:pos="720"/>
        <w:tab w:val="left" w:pos="1440"/>
        <w:tab w:val="left" w:pos="2160"/>
        <w:tab w:val="left" w:pos="2880"/>
        <w:tab w:val="decimal" w:pos="3600"/>
      </w:tabs>
      <w:suppressAutoHyphens/>
      <w:ind w:firstLine="3600"/>
    </w:pPr>
    <w:rPr>
      <w:rFonts w:ascii="Times" w:hAnsi="Times" w:cs="Times"/>
    </w:rPr>
  </w:style>
  <w:style w:type="character" w:customStyle="1" w:styleId="EquationCaption">
    <w:name w:val="_Equation Caption"/>
    <w:rsid w:val="00EC5597"/>
  </w:style>
  <w:style w:type="character" w:customStyle="1" w:styleId="TechInit">
    <w:name w:val="Tech Init"/>
    <w:rsid w:val="00EC5597"/>
    <w:rPr>
      <w:rFonts w:ascii="Times New Roman" w:hAnsi="Times New Roman"/>
      <w:sz w:val="20"/>
      <w:lang w:val="en-US"/>
    </w:rPr>
  </w:style>
  <w:style w:type="character" w:customStyle="1" w:styleId="Technical1">
    <w:name w:val="Technical 1"/>
    <w:rsid w:val="00EC5597"/>
    <w:rPr>
      <w:rFonts w:ascii="Times New Roman" w:hAnsi="Times New Roman"/>
      <w:sz w:val="20"/>
      <w:lang w:val="en-US"/>
    </w:rPr>
  </w:style>
  <w:style w:type="character" w:customStyle="1" w:styleId="Technical2">
    <w:name w:val="Technical 2"/>
    <w:rsid w:val="00EC5597"/>
    <w:rPr>
      <w:rFonts w:ascii="Times New Roman" w:hAnsi="Times New Roman"/>
      <w:sz w:val="20"/>
      <w:lang w:val="en-US"/>
    </w:rPr>
  </w:style>
  <w:style w:type="character" w:customStyle="1" w:styleId="Technical3">
    <w:name w:val="Technical 3"/>
    <w:rsid w:val="00EC5597"/>
    <w:rPr>
      <w:rFonts w:ascii="Times New Roman" w:hAnsi="Times New Roman"/>
      <w:sz w:val="20"/>
      <w:lang w:val="en-US"/>
    </w:rPr>
  </w:style>
  <w:style w:type="paragraph" w:customStyle="1" w:styleId="Technical5">
    <w:name w:val="Technical 5"/>
    <w:rsid w:val="00EC5597"/>
    <w:pPr>
      <w:tabs>
        <w:tab w:val="left" w:pos="-720"/>
      </w:tabs>
      <w:suppressAutoHyphens/>
      <w:overflowPunct w:val="0"/>
      <w:autoSpaceDE w:val="0"/>
      <w:autoSpaceDN w:val="0"/>
      <w:adjustRightInd w:val="0"/>
      <w:ind w:firstLine="720"/>
      <w:textAlignment w:val="baseline"/>
    </w:pPr>
    <w:rPr>
      <w:rFonts w:cs="Times New Roman"/>
      <w:b/>
      <w:bCs/>
    </w:rPr>
  </w:style>
  <w:style w:type="paragraph" w:customStyle="1" w:styleId="Technical6">
    <w:name w:val="Technical 6"/>
    <w:rsid w:val="00EC5597"/>
    <w:pPr>
      <w:tabs>
        <w:tab w:val="left" w:pos="-720"/>
      </w:tabs>
      <w:suppressAutoHyphens/>
      <w:overflowPunct w:val="0"/>
      <w:autoSpaceDE w:val="0"/>
      <w:autoSpaceDN w:val="0"/>
      <w:adjustRightInd w:val="0"/>
      <w:ind w:firstLine="720"/>
      <w:textAlignment w:val="baseline"/>
    </w:pPr>
    <w:rPr>
      <w:rFonts w:cs="Times New Roman"/>
      <w:b/>
      <w:bCs/>
    </w:rPr>
  </w:style>
  <w:style w:type="paragraph" w:customStyle="1" w:styleId="Technical7">
    <w:name w:val="Technical 7"/>
    <w:rsid w:val="00EC5597"/>
    <w:pPr>
      <w:tabs>
        <w:tab w:val="left" w:pos="-720"/>
      </w:tabs>
      <w:suppressAutoHyphens/>
      <w:overflowPunct w:val="0"/>
      <w:autoSpaceDE w:val="0"/>
      <w:autoSpaceDN w:val="0"/>
      <w:adjustRightInd w:val="0"/>
      <w:ind w:firstLine="720"/>
      <w:textAlignment w:val="baseline"/>
    </w:pPr>
    <w:rPr>
      <w:rFonts w:cs="Times New Roman"/>
      <w:b/>
      <w:bCs/>
    </w:rPr>
  </w:style>
  <w:style w:type="paragraph" w:customStyle="1" w:styleId="Technical8">
    <w:name w:val="Technical 8"/>
    <w:rsid w:val="00EC5597"/>
    <w:pPr>
      <w:tabs>
        <w:tab w:val="left" w:pos="-720"/>
      </w:tabs>
      <w:suppressAutoHyphens/>
      <w:overflowPunct w:val="0"/>
      <w:autoSpaceDE w:val="0"/>
      <w:autoSpaceDN w:val="0"/>
      <w:adjustRightInd w:val="0"/>
      <w:ind w:firstLine="720"/>
      <w:textAlignment w:val="baseline"/>
    </w:pPr>
    <w:rPr>
      <w:rFonts w:cs="Times New Roman"/>
      <w:b/>
      <w:bCs/>
    </w:rPr>
  </w:style>
  <w:style w:type="character" w:customStyle="1" w:styleId="DocInit">
    <w:name w:val="Doc Init"/>
    <w:rsid w:val="00EC5597"/>
  </w:style>
  <w:style w:type="paragraph" w:customStyle="1" w:styleId="Document1">
    <w:name w:val="Document 1"/>
    <w:rsid w:val="00EC5597"/>
    <w:pPr>
      <w:keepNext/>
      <w:keepLines/>
      <w:tabs>
        <w:tab w:val="left" w:pos="-720"/>
      </w:tabs>
      <w:suppressAutoHyphens/>
      <w:overflowPunct w:val="0"/>
      <w:autoSpaceDE w:val="0"/>
      <w:autoSpaceDN w:val="0"/>
      <w:adjustRightInd w:val="0"/>
      <w:textAlignment w:val="baseline"/>
    </w:pPr>
    <w:rPr>
      <w:rFonts w:cs="Times New Roman"/>
    </w:rPr>
  </w:style>
  <w:style w:type="character" w:customStyle="1" w:styleId="Document2">
    <w:name w:val="Document 2"/>
    <w:rsid w:val="00EC5597"/>
    <w:rPr>
      <w:rFonts w:ascii="Times New Roman" w:hAnsi="Times New Roman"/>
      <w:sz w:val="20"/>
      <w:lang w:val="en-US"/>
    </w:rPr>
  </w:style>
  <w:style w:type="character" w:customStyle="1" w:styleId="Document3">
    <w:name w:val="Document 3"/>
    <w:rsid w:val="00EC5597"/>
    <w:rPr>
      <w:rFonts w:ascii="Times New Roman" w:hAnsi="Times New Roman"/>
      <w:sz w:val="20"/>
      <w:lang w:val="en-US"/>
    </w:rPr>
  </w:style>
  <w:style w:type="character" w:customStyle="1" w:styleId="Document4">
    <w:name w:val="Document 4"/>
    <w:rsid w:val="00EC5597"/>
    <w:rPr>
      <w:b/>
      <w:i/>
      <w:sz w:val="20"/>
    </w:rPr>
  </w:style>
  <w:style w:type="character" w:customStyle="1" w:styleId="Document5">
    <w:name w:val="Document 5"/>
    <w:rsid w:val="00EC5597"/>
  </w:style>
  <w:style w:type="character" w:customStyle="1" w:styleId="Document6">
    <w:name w:val="Document 6"/>
    <w:rsid w:val="00EC5597"/>
  </w:style>
  <w:style w:type="character" w:customStyle="1" w:styleId="Document7">
    <w:name w:val="Document 7"/>
    <w:rsid w:val="00EC5597"/>
  </w:style>
  <w:style w:type="character" w:customStyle="1" w:styleId="Document8">
    <w:name w:val="Document 8"/>
    <w:rsid w:val="00EC5597"/>
  </w:style>
  <w:style w:type="paragraph" w:customStyle="1" w:styleId="Pleading">
    <w:name w:val="Pleading"/>
    <w:rsid w:val="00EC5597"/>
    <w:pPr>
      <w:tabs>
        <w:tab w:val="left" w:pos="-720"/>
      </w:tabs>
      <w:suppressAutoHyphens/>
      <w:overflowPunct w:val="0"/>
      <w:autoSpaceDE w:val="0"/>
      <w:autoSpaceDN w:val="0"/>
      <w:adjustRightInd w:val="0"/>
      <w:spacing w:line="240" w:lineRule="exact"/>
      <w:textAlignment w:val="baseline"/>
    </w:pPr>
    <w:rPr>
      <w:rFonts w:cs="Times New Roman"/>
    </w:rPr>
  </w:style>
  <w:style w:type="character" w:customStyle="1" w:styleId="AHead">
    <w:name w:val="A Head"/>
    <w:rsid w:val="00EC5597"/>
    <w:rPr>
      <w:rFonts w:ascii="Times New Roman" w:hAnsi="Times New Roman"/>
      <w:sz w:val="20"/>
      <w:lang w:val="en-US"/>
    </w:rPr>
  </w:style>
  <w:style w:type="paragraph" w:customStyle="1" w:styleId="BHead">
    <w:name w:val="B Head"/>
    <w:rsid w:val="00EC5597"/>
    <w:pPr>
      <w:tabs>
        <w:tab w:val="left" w:pos="-720"/>
      </w:tabs>
      <w:suppressAutoHyphens/>
      <w:overflowPunct w:val="0"/>
      <w:autoSpaceDE w:val="0"/>
      <w:autoSpaceDN w:val="0"/>
      <w:adjustRightInd w:val="0"/>
      <w:textAlignment w:val="baseline"/>
    </w:pPr>
    <w:rPr>
      <w:rFonts w:cs="Times New Roman"/>
    </w:rPr>
  </w:style>
  <w:style w:type="paragraph" w:customStyle="1" w:styleId="CHead">
    <w:name w:val="C Head"/>
    <w:rsid w:val="00EC5597"/>
    <w:pPr>
      <w:tabs>
        <w:tab w:val="left" w:pos="-720"/>
      </w:tabs>
      <w:suppressAutoHyphens/>
      <w:overflowPunct w:val="0"/>
      <w:autoSpaceDE w:val="0"/>
      <w:autoSpaceDN w:val="0"/>
      <w:adjustRightInd w:val="0"/>
      <w:textAlignment w:val="baseline"/>
    </w:pPr>
    <w:rPr>
      <w:rFonts w:cs="Times New Roman"/>
    </w:rPr>
  </w:style>
  <w:style w:type="paragraph" w:customStyle="1" w:styleId="SecNoHe">
    <w:name w:val="Sec No. &amp; He"/>
    <w:rsid w:val="00EC5597"/>
    <w:pPr>
      <w:tabs>
        <w:tab w:val="left" w:pos="-720"/>
      </w:tabs>
      <w:suppressAutoHyphens/>
      <w:overflowPunct w:val="0"/>
      <w:autoSpaceDE w:val="0"/>
      <w:autoSpaceDN w:val="0"/>
      <w:adjustRightInd w:val="0"/>
      <w:textAlignment w:val="baseline"/>
    </w:pPr>
    <w:rPr>
      <w:rFonts w:cs="Times New Roman"/>
    </w:rPr>
  </w:style>
  <w:style w:type="character" w:customStyle="1" w:styleId="DefaultPara">
    <w:name w:val="Default Para"/>
    <w:rsid w:val="00EC5597"/>
    <w:rPr>
      <w:rFonts w:ascii="CG Times" w:hAnsi="CG Times"/>
      <w:b/>
      <w:i/>
      <w:sz w:val="24"/>
      <w:lang w:val="en-US"/>
    </w:rPr>
  </w:style>
  <w:style w:type="paragraph" w:customStyle="1" w:styleId="RightPar1">
    <w:name w:val="Right Par[1]"/>
    <w:rsid w:val="00EC5597"/>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cs="CG Times"/>
      <w:b/>
      <w:bCs/>
      <w:i/>
      <w:iCs/>
    </w:rPr>
  </w:style>
  <w:style w:type="paragraph" w:customStyle="1" w:styleId="RightPar2">
    <w:name w:val="Right Par[2]"/>
    <w:rsid w:val="00EC5597"/>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cs="CG Times"/>
      <w:b/>
      <w:bCs/>
      <w:i/>
      <w:iCs/>
    </w:rPr>
  </w:style>
  <w:style w:type="paragraph" w:customStyle="1" w:styleId="RightPar3">
    <w:name w:val="Right Par[3]"/>
    <w:rsid w:val="00EC5597"/>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cs="CG Times"/>
      <w:b/>
      <w:bCs/>
      <w:i/>
      <w:iCs/>
    </w:rPr>
  </w:style>
  <w:style w:type="paragraph" w:customStyle="1" w:styleId="RightPar4">
    <w:name w:val="Right Par[4]"/>
    <w:rsid w:val="00EC5597"/>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cs="CG Times"/>
      <w:b/>
      <w:bCs/>
      <w:i/>
      <w:iCs/>
    </w:rPr>
  </w:style>
  <w:style w:type="paragraph" w:customStyle="1" w:styleId="RightPar50">
    <w:name w:val="Right Par[5]"/>
    <w:rsid w:val="00EC5597"/>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cs="CG Times"/>
      <w:b/>
      <w:bCs/>
      <w:i/>
      <w:iCs/>
    </w:rPr>
  </w:style>
  <w:style w:type="paragraph" w:customStyle="1" w:styleId="RightPar6">
    <w:name w:val="Right Par[6]"/>
    <w:rsid w:val="00EC5597"/>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cs="CG Times"/>
      <w:b/>
      <w:bCs/>
      <w:i/>
      <w:iCs/>
    </w:rPr>
  </w:style>
  <w:style w:type="paragraph" w:customStyle="1" w:styleId="RightPar7">
    <w:name w:val="Right Par[7]"/>
    <w:rsid w:val="00EC559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cs="CG Times"/>
      <w:b/>
      <w:bCs/>
      <w:i/>
      <w:iCs/>
    </w:rPr>
  </w:style>
  <w:style w:type="paragraph" w:customStyle="1" w:styleId="RightPar8">
    <w:name w:val="Right Par[8]"/>
    <w:rsid w:val="00EC5597"/>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cs="CG Times"/>
      <w:b/>
      <w:bCs/>
      <w:i/>
      <w:iCs/>
    </w:rPr>
  </w:style>
  <w:style w:type="character" w:customStyle="1" w:styleId="Bibliogrphy">
    <w:name w:val="Bibliogrphy"/>
    <w:rsid w:val="00EC5597"/>
  </w:style>
  <w:style w:type="character" w:customStyle="1" w:styleId="BulletList">
    <w:name w:val="Bullet List"/>
    <w:rsid w:val="00EC5597"/>
  </w:style>
  <w:style w:type="paragraph" w:customStyle="1" w:styleId="Head21">
    <w:name w:val="Head 2.1"/>
    <w:basedOn w:val="Normal"/>
    <w:rsid w:val="00EC5597"/>
    <w:pPr>
      <w:suppressAutoHyphens/>
      <w:overflowPunct w:val="0"/>
      <w:autoSpaceDE w:val="0"/>
      <w:autoSpaceDN w:val="0"/>
      <w:adjustRightInd w:val="0"/>
      <w:jc w:val="center"/>
      <w:textAlignment w:val="baseline"/>
    </w:pPr>
    <w:rPr>
      <w:b/>
      <w:bCs/>
      <w:sz w:val="28"/>
      <w:szCs w:val="28"/>
    </w:rPr>
  </w:style>
  <w:style w:type="paragraph" w:customStyle="1" w:styleId="Head22">
    <w:name w:val="Head 2.2"/>
    <w:basedOn w:val="Normal"/>
    <w:rsid w:val="00EC5597"/>
    <w:pPr>
      <w:tabs>
        <w:tab w:val="left" w:pos="360"/>
      </w:tabs>
      <w:suppressAutoHyphens/>
      <w:overflowPunct w:val="0"/>
      <w:autoSpaceDE w:val="0"/>
      <w:autoSpaceDN w:val="0"/>
      <w:adjustRightInd w:val="0"/>
      <w:ind w:left="360" w:hanging="360"/>
      <w:textAlignment w:val="baseline"/>
    </w:pPr>
    <w:rPr>
      <w:b/>
      <w:bCs/>
    </w:rPr>
  </w:style>
  <w:style w:type="paragraph" w:customStyle="1" w:styleId="Head41">
    <w:name w:val="Head 4.1"/>
    <w:basedOn w:val="Normal"/>
    <w:rsid w:val="00EC5597"/>
    <w:pPr>
      <w:suppressAutoHyphens/>
      <w:overflowPunct w:val="0"/>
      <w:autoSpaceDE w:val="0"/>
      <w:autoSpaceDN w:val="0"/>
      <w:adjustRightInd w:val="0"/>
      <w:spacing w:before="120" w:after="200"/>
      <w:jc w:val="center"/>
      <w:textAlignment w:val="baseline"/>
    </w:pPr>
    <w:rPr>
      <w:b/>
      <w:bCs/>
      <w:sz w:val="28"/>
      <w:szCs w:val="28"/>
    </w:rPr>
  </w:style>
  <w:style w:type="paragraph" w:customStyle="1" w:styleId="Head42">
    <w:name w:val="Head 4.2"/>
    <w:basedOn w:val="Normal"/>
    <w:rsid w:val="00EC5597"/>
    <w:pPr>
      <w:tabs>
        <w:tab w:val="left" w:pos="360"/>
      </w:tabs>
      <w:suppressAutoHyphens/>
      <w:overflowPunct w:val="0"/>
      <w:autoSpaceDE w:val="0"/>
      <w:autoSpaceDN w:val="0"/>
      <w:adjustRightInd w:val="0"/>
      <w:ind w:left="360" w:hanging="360"/>
      <w:textAlignment w:val="baseline"/>
    </w:pPr>
    <w:rPr>
      <w:b/>
      <w:bCs/>
    </w:rPr>
  </w:style>
  <w:style w:type="paragraph" w:customStyle="1" w:styleId="Sub-ClauseText">
    <w:name w:val="Sub-Clause Text"/>
    <w:basedOn w:val="Normal"/>
    <w:uiPriority w:val="99"/>
    <w:rsid w:val="00EC5597"/>
    <w:pPr>
      <w:overflowPunct w:val="0"/>
      <w:autoSpaceDE w:val="0"/>
      <w:autoSpaceDN w:val="0"/>
      <w:adjustRightInd w:val="0"/>
      <w:spacing w:before="120" w:after="120"/>
      <w:jc w:val="both"/>
      <w:textAlignment w:val="baseline"/>
    </w:pPr>
    <w:rPr>
      <w:spacing w:val="-4"/>
    </w:rPr>
  </w:style>
  <w:style w:type="paragraph" w:customStyle="1" w:styleId="Outline1">
    <w:name w:val="Outline1"/>
    <w:basedOn w:val="Outline"/>
    <w:next w:val="Outline2"/>
    <w:rsid w:val="00EC5597"/>
    <w:pPr>
      <w:keepNext/>
      <w:tabs>
        <w:tab w:val="left" w:pos="360"/>
      </w:tabs>
      <w:overflowPunct w:val="0"/>
      <w:autoSpaceDE w:val="0"/>
      <w:autoSpaceDN w:val="0"/>
      <w:adjustRightInd w:val="0"/>
      <w:ind w:left="360" w:hanging="360"/>
      <w:textAlignment w:val="baseline"/>
    </w:pPr>
    <w:rPr>
      <w:rFonts w:ascii="Times New Roman" w:hAnsi="Times New Roman" w:cs="Times New Roman"/>
      <w:sz w:val="24"/>
      <w:szCs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EC5597"/>
    <w:pPr>
      <w:tabs>
        <w:tab w:val="left" w:pos="360"/>
      </w:tabs>
      <w:suppressAutoHyphens/>
      <w:overflowPunct w:val="0"/>
      <w:autoSpaceDE w:val="0"/>
      <w:autoSpaceDN w:val="0"/>
      <w:adjustRightInd w:val="0"/>
      <w:ind w:left="360" w:hanging="360"/>
      <w:textAlignment w:val="baseline"/>
    </w:pPr>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locked/>
    <w:rsid w:val="00152955"/>
    <w:rPr>
      <w:rFonts w:cs="Times New Roman"/>
    </w:rPr>
  </w:style>
  <w:style w:type="paragraph" w:customStyle="1" w:styleId="text3">
    <w:name w:val="text 3"/>
    <w:basedOn w:val="Normal"/>
    <w:rsid w:val="00EC5597"/>
    <w:pPr>
      <w:spacing w:before="240" w:after="240"/>
      <w:ind w:left="1418"/>
    </w:pPr>
  </w:style>
  <w:style w:type="paragraph" w:customStyle="1" w:styleId="e4">
    <w:name w:val="e4"/>
    <w:aliases w:val="exh line end"/>
    <w:basedOn w:val="Normal"/>
    <w:next w:val="Normal"/>
    <w:rsid w:val="00EC5597"/>
    <w:pPr>
      <w:keepLines/>
      <w:pBdr>
        <w:bottom w:val="single" w:sz="6" w:space="0" w:color="auto"/>
        <w:between w:val="single" w:sz="6" w:space="0" w:color="auto"/>
      </w:pBdr>
      <w:overflowPunct w:val="0"/>
      <w:autoSpaceDE w:val="0"/>
      <w:autoSpaceDN w:val="0"/>
      <w:adjustRightInd w:val="0"/>
      <w:spacing w:after="260" w:line="260" w:lineRule="atLeast"/>
      <w:textAlignment w:val="baseline"/>
    </w:pPr>
  </w:style>
  <w:style w:type="paragraph" w:styleId="NoteHeading">
    <w:name w:val="Note Heading"/>
    <w:basedOn w:val="Normal"/>
    <w:next w:val="Normal"/>
    <w:link w:val="NoteHeadingChar"/>
    <w:rsid w:val="00402C5B"/>
    <w:pPr>
      <w:suppressAutoHyphens/>
      <w:overflowPunct w:val="0"/>
      <w:autoSpaceDE w:val="0"/>
      <w:autoSpaceDN w:val="0"/>
      <w:adjustRightInd w:val="0"/>
      <w:jc w:val="both"/>
      <w:textAlignment w:val="baseline"/>
    </w:pPr>
  </w:style>
  <w:style w:type="character" w:customStyle="1" w:styleId="NoteHeadingChar">
    <w:name w:val="Note Heading Char"/>
    <w:link w:val="NoteHeading"/>
    <w:uiPriority w:val="99"/>
    <w:semiHidden/>
    <w:locked/>
    <w:rsid w:val="00924959"/>
    <w:rPr>
      <w:sz w:val="24"/>
    </w:rPr>
  </w:style>
  <w:style w:type="character" w:customStyle="1" w:styleId="Header2-SubClausesCharChar">
    <w:name w:val="Header 2 - SubClauses Char Char"/>
    <w:rsid w:val="00EC5597"/>
    <w:rPr>
      <w:sz w:val="24"/>
      <w:lang w:val="en-US" w:eastAsia="en-US"/>
    </w:rPr>
  </w:style>
  <w:style w:type="paragraph" w:customStyle="1" w:styleId="SectionXHeader3">
    <w:name w:val="Section X Header 3"/>
    <w:basedOn w:val="Heading1"/>
    <w:autoRedefine/>
    <w:rsid w:val="00451007"/>
    <w:pPr>
      <w:keepNext w:val="0"/>
      <w:tabs>
        <w:tab w:val="clear" w:pos="1422"/>
      </w:tabs>
      <w:ind w:left="0"/>
      <w:jc w:val="both"/>
    </w:pPr>
    <w:rPr>
      <w:rFonts w:ascii="Times New Roman" w:hAnsi="Times New Roman" w:cs="Times New Roman"/>
      <w:b w:val="0"/>
      <w:bCs w:val="0"/>
      <w:sz w:val="24"/>
      <w:szCs w:val="24"/>
    </w:rPr>
  </w:style>
  <w:style w:type="paragraph" w:customStyle="1" w:styleId="Part1">
    <w:name w:val="Part 1"/>
    <w:aliases w:val="2,3 Header 4"/>
    <w:basedOn w:val="Normal"/>
    <w:autoRedefine/>
    <w:rsid w:val="00EC5597"/>
    <w:pPr>
      <w:spacing w:before="3120" w:after="240"/>
      <w:jc w:val="center"/>
    </w:pPr>
    <w:rPr>
      <w:b/>
      <w:bCs/>
      <w:sz w:val="48"/>
      <w:szCs w:val="48"/>
    </w:rPr>
  </w:style>
  <w:style w:type="paragraph" w:customStyle="1" w:styleId="plane">
    <w:name w:val="plane"/>
    <w:basedOn w:val="Normal"/>
    <w:rsid w:val="00EC5597"/>
    <w:pPr>
      <w:suppressAutoHyphens/>
      <w:jc w:val="both"/>
    </w:pPr>
    <w:rPr>
      <w:rFonts w:ascii="Tms Rmn" w:hAnsi="Tms Rmn" w:cs="Tms Rmn"/>
    </w:rPr>
  </w:style>
  <w:style w:type="paragraph" w:customStyle="1" w:styleId="S8Header1">
    <w:name w:val="S8 Header 1"/>
    <w:basedOn w:val="Normal"/>
    <w:next w:val="Normal"/>
    <w:rsid w:val="00EC5597"/>
    <w:pPr>
      <w:spacing w:before="120" w:after="200"/>
      <w:jc w:val="both"/>
    </w:pPr>
    <w:rPr>
      <w:b/>
      <w:bCs/>
    </w:rPr>
  </w:style>
  <w:style w:type="paragraph" w:customStyle="1" w:styleId="S1-Header1">
    <w:name w:val="S1-Header1"/>
    <w:basedOn w:val="Normal"/>
    <w:rsid w:val="00EC5597"/>
    <w:pPr>
      <w:numPr>
        <w:numId w:val="25"/>
      </w:numPr>
      <w:spacing w:before="240" w:after="240"/>
      <w:jc w:val="center"/>
    </w:pPr>
    <w:rPr>
      <w:b/>
      <w:bCs/>
      <w:sz w:val="28"/>
      <w:szCs w:val="28"/>
    </w:rPr>
  </w:style>
  <w:style w:type="paragraph" w:customStyle="1" w:styleId="S1-Header2">
    <w:name w:val="S1-Header2"/>
    <w:basedOn w:val="Normal"/>
    <w:uiPriority w:val="99"/>
    <w:rsid w:val="00EC5597"/>
    <w:pPr>
      <w:numPr>
        <w:numId w:val="16"/>
      </w:numPr>
      <w:spacing w:after="200"/>
    </w:pPr>
    <w:rPr>
      <w:b/>
      <w:bCs/>
    </w:rPr>
  </w:style>
  <w:style w:type="paragraph" w:customStyle="1" w:styleId="StyleHeader2-SubClausesItalic">
    <w:name w:val="Style Header 2 - SubClauses + Italic"/>
    <w:basedOn w:val="Header2-SubClauses"/>
    <w:rsid w:val="00EC5597"/>
    <w:rPr>
      <w:i/>
      <w:iCs/>
    </w:rPr>
  </w:style>
  <w:style w:type="character" w:customStyle="1" w:styleId="StyleHeader2-SubClausesItalicChar">
    <w:name w:val="Style Header 2 - SubClauses + Italic Char"/>
    <w:uiPriority w:val="99"/>
    <w:rsid w:val="00EC5597"/>
    <w:rPr>
      <w:i/>
      <w:sz w:val="24"/>
      <w:lang w:val="en-US" w:eastAsia="en-US"/>
    </w:rPr>
  </w:style>
  <w:style w:type="paragraph" w:customStyle="1" w:styleId="StyleHeader2-SubClausesAfter6pt">
    <w:name w:val="Style Header 2 - SubClauses + After:  6 pt"/>
    <w:basedOn w:val="Header2-SubClauses"/>
    <w:rsid w:val="00EC5597"/>
  </w:style>
  <w:style w:type="paragraph" w:customStyle="1" w:styleId="StyleSubtitleLeft013Right02">
    <w:name w:val="Style Subtitle + Left:  0.13&quot; Right:  0.2&quot;"/>
    <w:basedOn w:val="Subtitle"/>
    <w:rsid w:val="00EC5597"/>
    <w:pPr>
      <w:ind w:left="180" w:right="288"/>
    </w:pPr>
  </w:style>
  <w:style w:type="paragraph" w:customStyle="1" w:styleId="StyleArial20ptBoldCenteredBefore6ptAfter12pt">
    <w:name w:val="Style Arial 20 pt Bold Centered Before:  6 pt After:  12 pt"/>
    <w:basedOn w:val="Normal"/>
    <w:rsid w:val="00EC5597"/>
    <w:pPr>
      <w:spacing w:before="120" w:after="240"/>
      <w:jc w:val="center"/>
    </w:pPr>
    <w:rPr>
      <w:b/>
      <w:bCs/>
      <w:sz w:val="36"/>
      <w:szCs w:val="36"/>
    </w:rPr>
  </w:style>
  <w:style w:type="paragraph" w:customStyle="1" w:styleId="S3-Header1">
    <w:name w:val="S3-Header 1"/>
    <w:basedOn w:val="Normal"/>
    <w:rsid w:val="00EC5597"/>
    <w:pPr>
      <w:spacing w:before="120" w:after="200"/>
      <w:ind w:left="1080" w:hanging="720"/>
      <w:jc w:val="both"/>
    </w:pPr>
    <w:rPr>
      <w:b/>
      <w:bCs/>
      <w:noProof/>
      <w:sz w:val="28"/>
      <w:szCs w:val="28"/>
    </w:rPr>
  </w:style>
  <w:style w:type="paragraph" w:customStyle="1" w:styleId="S3-Heading2">
    <w:name w:val="S3-Heading 2"/>
    <w:basedOn w:val="Normal"/>
    <w:rsid w:val="00EC5597"/>
    <w:pPr>
      <w:spacing w:after="200"/>
      <w:ind w:left="1080" w:right="288" w:hanging="720"/>
      <w:jc w:val="both"/>
    </w:pPr>
    <w:rPr>
      <w:b/>
      <w:bCs/>
    </w:rPr>
  </w:style>
  <w:style w:type="paragraph" w:styleId="TOC3">
    <w:name w:val="toc 3"/>
    <w:basedOn w:val="Normal"/>
    <w:next w:val="Normal"/>
    <w:autoRedefine/>
    <w:uiPriority w:val="39"/>
    <w:rsid w:val="00EC5597"/>
    <w:pPr>
      <w:ind w:left="240"/>
    </w:pPr>
    <w:rPr>
      <w:rFonts w:asciiTheme="minorHAnsi" w:hAnsiTheme="minorHAnsi" w:cstheme="minorHAnsi"/>
      <w:sz w:val="20"/>
      <w:szCs w:val="20"/>
    </w:rPr>
  </w:style>
  <w:style w:type="paragraph" w:styleId="TOC4">
    <w:name w:val="toc 4"/>
    <w:basedOn w:val="Normal"/>
    <w:next w:val="Normal"/>
    <w:autoRedefine/>
    <w:uiPriority w:val="39"/>
    <w:rsid w:val="00EC5597"/>
    <w:pPr>
      <w:ind w:left="480"/>
    </w:pPr>
    <w:rPr>
      <w:rFonts w:asciiTheme="minorHAnsi" w:hAnsiTheme="minorHAnsi" w:cstheme="minorHAnsi"/>
      <w:sz w:val="20"/>
      <w:szCs w:val="20"/>
    </w:rPr>
  </w:style>
  <w:style w:type="paragraph" w:styleId="TOC5">
    <w:name w:val="toc 5"/>
    <w:basedOn w:val="Normal"/>
    <w:next w:val="Normal"/>
    <w:autoRedefine/>
    <w:uiPriority w:val="39"/>
    <w:rsid w:val="00EC5597"/>
    <w:pPr>
      <w:ind w:left="720"/>
    </w:pPr>
    <w:rPr>
      <w:rFonts w:asciiTheme="minorHAnsi" w:hAnsiTheme="minorHAnsi" w:cstheme="minorHAnsi"/>
      <w:sz w:val="20"/>
      <w:szCs w:val="20"/>
    </w:rPr>
  </w:style>
  <w:style w:type="paragraph" w:styleId="TOC6">
    <w:name w:val="toc 6"/>
    <w:basedOn w:val="Normal"/>
    <w:next w:val="Normal"/>
    <w:autoRedefine/>
    <w:uiPriority w:val="39"/>
    <w:rsid w:val="00EC5597"/>
    <w:pPr>
      <w:ind w:left="960"/>
    </w:pPr>
    <w:rPr>
      <w:rFonts w:asciiTheme="minorHAnsi" w:hAnsiTheme="minorHAnsi" w:cstheme="minorHAnsi"/>
      <w:sz w:val="20"/>
      <w:szCs w:val="20"/>
    </w:rPr>
  </w:style>
  <w:style w:type="paragraph" w:styleId="TOC7">
    <w:name w:val="toc 7"/>
    <w:basedOn w:val="Normal"/>
    <w:next w:val="Normal"/>
    <w:autoRedefine/>
    <w:uiPriority w:val="39"/>
    <w:rsid w:val="00EC5597"/>
    <w:pPr>
      <w:ind w:left="1200"/>
    </w:pPr>
    <w:rPr>
      <w:rFonts w:asciiTheme="minorHAnsi" w:hAnsiTheme="minorHAnsi" w:cstheme="minorHAnsi"/>
      <w:sz w:val="20"/>
      <w:szCs w:val="20"/>
    </w:rPr>
  </w:style>
  <w:style w:type="paragraph" w:styleId="TOC8">
    <w:name w:val="toc 8"/>
    <w:basedOn w:val="Normal"/>
    <w:next w:val="Normal"/>
    <w:autoRedefine/>
    <w:uiPriority w:val="39"/>
    <w:rsid w:val="00EC5597"/>
    <w:pPr>
      <w:ind w:left="1440"/>
    </w:pPr>
    <w:rPr>
      <w:rFonts w:asciiTheme="minorHAnsi" w:hAnsiTheme="minorHAnsi" w:cstheme="minorHAnsi"/>
      <w:sz w:val="20"/>
      <w:szCs w:val="20"/>
    </w:rPr>
  </w:style>
  <w:style w:type="paragraph" w:styleId="TOC9">
    <w:name w:val="toc 9"/>
    <w:basedOn w:val="Normal"/>
    <w:next w:val="Normal"/>
    <w:autoRedefine/>
    <w:uiPriority w:val="39"/>
    <w:rsid w:val="00EC5597"/>
    <w:pPr>
      <w:ind w:left="1680"/>
    </w:pPr>
    <w:rPr>
      <w:rFonts w:asciiTheme="minorHAnsi" w:hAnsiTheme="minorHAnsi" w:cstheme="minorHAnsi"/>
      <w:sz w:val="20"/>
      <w:szCs w:val="20"/>
    </w:rPr>
  </w:style>
  <w:style w:type="paragraph" w:customStyle="1" w:styleId="S4Header">
    <w:name w:val="S4 Header"/>
    <w:basedOn w:val="Normal"/>
    <w:next w:val="Normal"/>
    <w:rsid w:val="00EC5597"/>
    <w:pPr>
      <w:spacing w:before="120" w:after="240"/>
      <w:jc w:val="center"/>
    </w:pPr>
    <w:rPr>
      <w:b/>
      <w:bCs/>
      <w:sz w:val="32"/>
      <w:szCs w:val="32"/>
    </w:rPr>
  </w:style>
  <w:style w:type="paragraph" w:customStyle="1" w:styleId="S4-header1">
    <w:name w:val="S4-header1"/>
    <w:basedOn w:val="Normal"/>
    <w:rsid w:val="00EC5597"/>
    <w:pPr>
      <w:spacing w:before="120" w:after="240"/>
      <w:jc w:val="center"/>
    </w:pPr>
    <w:rPr>
      <w:b/>
      <w:bCs/>
      <w:sz w:val="36"/>
      <w:szCs w:val="36"/>
    </w:rPr>
  </w:style>
  <w:style w:type="paragraph" w:customStyle="1" w:styleId="S4-Header10">
    <w:name w:val="S4-Header 1"/>
    <w:basedOn w:val="Normal"/>
    <w:next w:val="Normal"/>
    <w:uiPriority w:val="99"/>
    <w:rsid w:val="00002A9A"/>
    <w:pPr>
      <w:spacing w:before="120" w:after="240"/>
      <w:jc w:val="center"/>
    </w:pPr>
    <w:rPr>
      <w:b/>
      <w:bCs/>
      <w:sz w:val="36"/>
      <w:szCs w:val="36"/>
    </w:rPr>
  </w:style>
  <w:style w:type="paragraph" w:customStyle="1" w:styleId="StyleSectionVHeaderLeft025Right02">
    <w:name w:val="Style Section V. Header + Left:  0.25&quot; Right:  0.2&quot;"/>
    <w:basedOn w:val="SectionVHeader"/>
    <w:rsid w:val="00EC5597"/>
    <w:pPr>
      <w:spacing w:before="120" w:after="240"/>
      <w:ind w:left="360" w:right="288"/>
    </w:pPr>
    <w:rPr>
      <w:rFonts w:ascii="Times New Roman" w:hAnsi="Times New Roman" w:cs="Times New Roman"/>
      <w:sz w:val="32"/>
      <w:szCs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lang w:val="es-ES_tradnl"/>
    </w:rPr>
  </w:style>
  <w:style w:type="paragraph" w:customStyle="1" w:styleId="S4-Header2">
    <w:name w:val="S4-Header 2"/>
    <w:basedOn w:val="Normal"/>
    <w:rsid w:val="00EC5597"/>
    <w:pPr>
      <w:spacing w:before="120" w:after="240"/>
      <w:jc w:val="center"/>
    </w:pPr>
    <w:rPr>
      <w:b/>
      <w:bCs/>
      <w:sz w:val="32"/>
      <w:szCs w:val="32"/>
    </w:rPr>
  </w:style>
  <w:style w:type="paragraph" w:customStyle="1" w:styleId="S6-Header1">
    <w:name w:val="S6-Header 1"/>
    <w:basedOn w:val="Normal"/>
    <w:next w:val="Normal"/>
    <w:rsid w:val="00EC5597"/>
    <w:pPr>
      <w:spacing w:before="120" w:after="240"/>
      <w:jc w:val="center"/>
    </w:pPr>
    <w:rPr>
      <w:b/>
      <w:bCs/>
      <w:sz w:val="32"/>
      <w:szCs w:val="32"/>
    </w:rPr>
  </w:style>
  <w:style w:type="paragraph" w:customStyle="1" w:styleId="Part">
    <w:name w:val="Part"/>
    <w:basedOn w:val="Normal"/>
    <w:rsid w:val="00EC5597"/>
    <w:pPr>
      <w:keepNext/>
      <w:spacing w:before="2280"/>
      <w:jc w:val="center"/>
    </w:pPr>
    <w:rPr>
      <w:b/>
      <w:bCs/>
      <w:sz w:val="52"/>
      <w:szCs w:val="52"/>
    </w:rPr>
  </w:style>
  <w:style w:type="character" w:styleId="CommentReference">
    <w:name w:val="annotation reference"/>
    <w:uiPriority w:val="99"/>
    <w:rsid w:val="00EC5597"/>
    <w:rPr>
      <w:rFonts w:cs="Times New Roman"/>
      <w:sz w:val="16"/>
    </w:rPr>
  </w:style>
  <w:style w:type="paragraph" w:customStyle="1" w:styleId="StyleHead41Before6ptAfter6pt">
    <w:name w:val="Style Head 4.1 + Before:  6 pt After:  6 pt"/>
    <w:basedOn w:val="Head41"/>
    <w:rsid w:val="00EC5597"/>
  </w:style>
  <w:style w:type="paragraph" w:customStyle="1" w:styleId="S9Header1">
    <w:name w:val="S9 Header 1"/>
    <w:basedOn w:val="Normal"/>
    <w:next w:val="Normal"/>
    <w:rsid w:val="00EC5597"/>
    <w:pPr>
      <w:spacing w:before="120" w:after="240"/>
      <w:jc w:val="center"/>
    </w:pPr>
    <w:rPr>
      <w:b/>
      <w:bCs/>
      <w:sz w:val="36"/>
      <w:szCs w:val="36"/>
    </w:rPr>
  </w:style>
  <w:style w:type="paragraph" w:customStyle="1" w:styleId="StyleS1-Header1TimesNewRoman14pt">
    <w:name w:val="Style S1-Header1 + Times New Roman 14 pt"/>
    <w:basedOn w:val="S1-Header1"/>
    <w:rsid w:val="00EC5597"/>
    <w:pPr>
      <w:numPr>
        <w:numId w:val="0"/>
      </w:numPr>
    </w:pPr>
  </w:style>
  <w:style w:type="character" w:customStyle="1" w:styleId="S1-Header1CharChar">
    <w:name w:val="S1-Header1 Char Char"/>
    <w:rsid w:val="00EC5597"/>
    <w:rPr>
      <w:rFonts w:ascii="Arial" w:hAnsi="Arial"/>
      <w:b/>
      <w:sz w:val="24"/>
      <w:lang w:val="en-US" w:eastAsia="en-US"/>
    </w:rPr>
  </w:style>
  <w:style w:type="character" w:customStyle="1" w:styleId="StyleS1-Header1TimesNewRoman14ptChar">
    <w:name w:val="Style S1-Header1 + Times New Roman 14 pt Char"/>
    <w:rsid w:val="00EC5597"/>
    <w:rPr>
      <w:rFonts w:ascii="Arial" w:hAnsi="Arial"/>
      <w:b/>
      <w:sz w:val="24"/>
      <w:lang w:val="en-US" w:eastAsia="en-US"/>
    </w:rPr>
  </w:style>
  <w:style w:type="paragraph" w:customStyle="1" w:styleId="StyleStyleS1-Header1TimesNewRoman14pt">
    <w:name w:val="Style Style S1-Header1 + Times New Roman 14 pt +"/>
    <w:basedOn w:val="StyleS1-Header1TimesNewRoman14pt"/>
    <w:rsid w:val="00EC5597"/>
    <w:pPr>
      <w:numPr>
        <w:numId w:val="11"/>
      </w:numPr>
    </w:pPr>
  </w:style>
  <w:style w:type="character" w:customStyle="1" w:styleId="StyleStyleS1-Header1TimesNewRoman14ptChar">
    <w:name w:val="Style Style S1-Header1 + Times New Roman 14 pt + Char"/>
    <w:rsid w:val="00EC5597"/>
    <w:rPr>
      <w:rFonts w:ascii="Arial" w:hAnsi="Arial"/>
      <w:b/>
      <w:sz w:val="24"/>
      <w:lang w:val="en-US" w:eastAsia="en-US"/>
    </w:rPr>
  </w:style>
  <w:style w:type="paragraph" w:customStyle="1" w:styleId="StyleStyleS1-Header1TimesNewRoman14pt1">
    <w:name w:val="Style Style S1-Header1 + Times New Roman 14 pt +1"/>
    <w:basedOn w:val="StyleS1-Header1TimesNewRoman14pt"/>
    <w:rsid w:val="00EC5597"/>
    <w:pPr>
      <w:numPr>
        <w:numId w:val="26"/>
      </w:numPr>
      <w:tabs>
        <w:tab w:val="num" w:pos="1080"/>
      </w:tabs>
    </w:pPr>
  </w:style>
  <w:style w:type="character" w:customStyle="1" w:styleId="StyleStyleS1-Header1TimesNewRoman14pt1Char">
    <w:name w:val="Style Style S1-Header1 + Times New Roman 14 pt +1 Char"/>
    <w:rsid w:val="00EC5597"/>
    <w:rPr>
      <w:rFonts w:ascii="Arial" w:hAnsi="Arial"/>
      <w:b/>
      <w:sz w:val="24"/>
      <w:lang w:val="en-US" w:eastAsia="en-US"/>
    </w:rPr>
  </w:style>
  <w:style w:type="paragraph" w:customStyle="1" w:styleId="StyleHeader1-ClausesAfter0pt">
    <w:name w:val="Style Header 1 - Clauses + After:  0 pt"/>
    <w:basedOn w:val="Normal"/>
    <w:rsid w:val="00493775"/>
    <w:pPr>
      <w:spacing w:after="200"/>
      <w:jc w:val="both"/>
    </w:pPr>
    <w:rPr>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lang w:val="es-ES_tradnl"/>
    </w:rPr>
  </w:style>
  <w:style w:type="character" w:customStyle="1" w:styleId="StyleHeader2-SubClausesBoldChar">
    <w:name w:val="Style Header 2 - SubClauses + Bold Char"/>
    <w:link w:val="StyleHeader2-SubClausesBold"/>
    <w:locked/>
    <w:rsid w:val="00493775"/>
    <w:rPr>
      <w:b/>
      <w:sz w:val="24"/>
      <w:lang w:val="es-ES_tradnl" w:eastAsia="en-US"/>
    </w:rPr>
  </w:style>
  <w:style w:type="paragraph" w:styleId="TOAHeading">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bCs/>
      <w:sz w:val="22"/>
      <w:szCs w:val="22"/>
    </w:rPr>
  </w:style>
  <w:style w:type="paragraph" w:styleId="ListParagraph">
    <w:name w:val="List Paragraph"/>
    <w:aliases w:val="Citation List,본문(내용),List Paragraph (numbered (a)),Colorful List - Accent 11"/>
    <w:basedOn w:val="Normal"/>
    <w:link w:val="ListParagraphChar"/>
    <w:uiPriority w:val="34"/>
    <w:qFormat/>
    <w:rsid w:val="009349AF"/>
    <w:pPr>
      <w:ind w:left="720"/>
      <w:jc w:val="both"/>
    </w:p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4"/>
    </w:rPr>
  </w:style>
  <w:style w:type="paragraph" w:customStyle="1" w:styleId="Default">
    <w:name w:val="Default"/>
    <w:rsid w:val="001A418F"/>
    <w:pPr>
      <w:autoSpaceDE w:val="0"/>
      <w:autoSpaceDN w:val="0"/>
      <w:adjustRightInd w:val="0"/>
    </w:pPr>
    <w:rPr>
      <w:rFonts w:cs="Times New Roman"/>
      <w:color w:val="000000"/>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bCs/>
      <w:sz w:val="36"/>
      <w:szCs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cs="Times New Roman"/>
      <w:b/>
      <w:bCs/>
      <w:spacing w:val="0"/>
      <w:sz w:val="24"/>
      <w:szCs w:val="24"/>
      <w:lang w:val="en-GB"/>
    </w:rPr>
  </w:style>
  <w:style w:type="paragraph" w:customStyle="1" w:styleId="ChapterNumber">
    <w:name w:val="ChapterNumber"/>
    <w:rsid w:val="0026735A"/>
    <w:pPr>
      <w:tabs>
        <w:tab w:val="left" w:pos="-720"/>
      </w:tabs>
      <w:suppressAutoHyphens/>
    </w:pPr>
    <w:rPr>
      <w:rFonts w:ascii="CG Times" w:hAnsi="CG Times" w:cs="CG Times"/>
      <w:sz w:val="22"/>
      <w:szCs w:val="22"/>
    </w:rPr>
  </w:style>
  <w:style w:type="paragraph" w:customStyle="1" w:styleId="TextBox">
    <w:name w:val="Text Box"/>
    <w:rsid w:val="0026735A"/>
    <w:pPr>
      <w:keepNext/>
      <w:keepLines/>
      <w:tabs>
        <w:tab w:val="left" w:pos="-720"/>
      </w:tabs>
      <w:suppressAutoHyphens/>
      <w:jc w:val="both"/>
    </w:pPr>
    <w:rPr>
      <w:rFonts w:cs="Times New Roman"/>
      <w:spacing w:val="-2"/>
      <w:sz w:val="22"/>
      <w:szCs w:val="22"/>
    </w:rPr>
  </w:style>
  <w:style w:type="paragraph" w:customStyle="1" w:styleId="Heading1a">
    <w:name w:val="Heading 1a"/>
    <w:rsid w:val="0026735A"/>
    <w:pPr>
      <w:keepNext/>
      <w:keepLines/>
      <w:tabs>
        <w:tab w:val="left" w:pos="-720"/>
      </w:tabs>
      <w:suppressAutoHyphens/>
      <w:jc w:val="center"/>
    </w:pPr>
    <w:rPr>
      <w:rFonts w:cs="Times New Roman"/>
      <w:b/>
      <w:bCs/>
      <w:smallCaps/>
      <w:sz w:val="32"/>
      <w:szCs w:val="32"/>
    </w:rPr>
  </w:style>
  <w:style w:type="paragraph" w:styleId="EndnoteText">
    <w:name w:val="endnote text"/>
    <w:basedOn w:val="Normal"/>
    <w:link w:val="EndnoteTextChar"/>
    <w:rsid w:val="0026735A"/>
    <w:pPr>
      <w:tabs>
        <w:tab w:val="left" w:pos="-720"/>
      </w:tabs>
      <w:suppressAutoHyphens/>
    </w:pPr>
    <w:rPr>
      <w:sz w:val="20"/>
      <w:szCs w:val="20"/>
    </w:rPr>
  </w:style>
  <w:style w:type="character" w:customStyle="1" w:styleId="EndnoteTextChar">
    <w:name w:val="Endnote Text Char"/>
    <w:link w:val="EndnoteText"/>
    <w:locked/>
    <w:rsid w:val="0026735A"/>
    <w:rPr>
      <w:rFonts w:cs="Times New Roman"/>
    </w:rPr>
  </w:style>
  <w:style w:type="paragraph" w:customStyle="1" w:styleId="SectionVHeading2">
    <w:name w:val="Section V. Heading 2"/>
    <w:basedOn w:val="SectionVHeader"/>
    <w:rsid w:val="009408E0"/>
    <w:pPr>
      <w:spacing w:before="120" w:after="200"/>
    </w:pPr>
    <w:rPr>
      <w:rFonts w:ascii="Times New Roman" w:hAnsi="Times New Roman" w:cs="Times New Roman"/>
      <w:sz w:val="28"/>
      <w:szCs w:val="28"/>
    </w:rPr>
  </w:style>
  <w:style w:type="table" w:styleId="TableGrid">
    <w:name w:val="Table Grid"/>
    <w:basedOn w:val="TableNormal"/>
    <w:uiPriority w:val="59"/>
    <w:rsid w:val="0054507A"/>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rsid w:val="00EC3D9E"/>
    <w:rPr>
      <w:rFonts w:cs="Times New Roman"/>
    </w:rPr>
  </w:style>
  <w:style w:type="paragraph" w:styleId="NoSpacing">
    <w:name w:val="No Spacing"/>
    <w:link w:val="NoSpacingChar"/>
    <w:uiPriority w:val="1"/>
    <w:qFormat/>
    <w:rsid w:val="00B3353F"/>
    <w:rPr>
      <w:rFonts w:cs="Times New Roman"/>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locked/>
    <w:rsid w:val="00BD01F7"/>
    <w:rPr>
      <w:rFonts w:cs="Times New Roman"/>
      <w:sz w:val="24"/>
      <w:szCs w:val="24"/>
    </w:rPr>
  </w:style>
  <w:style w:type="paragraph" w:customStyle="1" w:styleId="SectionVIHeader">
    <w:name w:val="Section VI Header"/>
    <w:basedOn w:val="SectionVHeader"/>
    <w:rsid w:val="00043D4C"/>
    <w:rPr>
      <w:rFonts w:ascii="Times New Roman" w:hAnsi="Times New Roman" w:cs="Times New Roman"/>
      <w:bCs w:val="0"/>
      <w:szCs w:val="20"/>
      <w:lang w:val="en-US"/>
    </w:rPr>
  </w:style>
  <w:style w:type="paragraph" w:customStyle="1" w:styleId="Style5">
    <w:name w:val="Style 5"/>
    <w:basedOn w:val="Normal"/>
    <w:rsid w:val="00043D4C"/>
    <w:pPr>
      <w:widowControl w:val="0"/>
      <w:autoSpaceDE w:val="0"/>
      <w:autoSpaceDN w:val="0"/>
      <w:spacing w:line="480" w:lineRule="exact"/>
      <w:jc w:val="center"/>
    </w:pPr>
  </w:style>
  <w:style w:type="paragraph" w:customStyle="1" w:styleId="Bulletnumbered">
    <w:name w:val="Bullet numbered"/>
    <w:basedOn w:val="ListParagraph"/>
    <w:autoRedefine/>
    <w:qFormat/>
    <w:rsid w:val="001A1B06"/>
    <w:pPr>
      <w:numPr>
        <w:numId w:val="39"/>
      </w:numPr>
      <w:spacing w:after="120" w:line="259" w:lineRule="auto"/>
      <w:ind w:left="360"/>
      <w:jc w:val="left"/>
    </w:pPr>
    <w:rPr>
      <w:rFonts w:asciiTheme="minorHAnsi" w:eastAsiaTheme="minorHAnsi" w:hAnsiTheme="minorHAnsi" w:cstheme="minorBidi"/>
      <w:szCs w:val="22"/>
    </w:rPr>
  </w:style>
  <w:style w:type="paragraph" w:customStyle="1" w:styleId="Bulletroman">
    <w:name w:val="Bullet roman"/>
    <w:basedOn w:val="ListParagraph"/>
    <w:autoRedefine/>
    <w:qFormat/>
    <w:rsid w:val="00B302EB"/>
    <w:pPr>
      <w:spacing w:after="120" w:line="259" w:lineRule="auto"/>
      <w:ind w:left="1080"/>
      <w:jc w:val="left"/>
    </w:pPr>
    <w:rPr>
      <w:rFonts w:asciiTheme="minorHAnsi" w:eastAsiaTheme="minorHAnsi" w:hAnsiTheme="minorHAnsi" w:cstheme="minorBidi"/>
      <w:b/>
      <w:bCs/>
      <w:szCs w:val="22"/>
    </w:rPr>
  </w:style>
  <w:style w:type="paragraph" w:customStyle="1" w:styleId="Bulletabc">
    <w:name w:val="Bullet abc"/>
    <w:basedOn w:val="ListParagraph"/>
    <w:autoRedefine/>
    <w:qFormat/>
    <w:rsid w:val="001A1B06"/>
    <w:pPr>
      <w:numPr>
        <w:numId w:val="41"/>
      </w:numPr>
      <w:spacing w:after="120" w:line="259" w:lineRule="auto"/>
      <w:jc w:val="left"/>
    </w:pPr>
    <w:rPr>
      <w:rFonts w:asciiTheme="minorHAnsi" w:eastAsiaTheme="minorHAnsi" w:hAnsiTheme="minorHAnsi" w:cstheme="minorBidi"/>
      <w:szCs w:val="22"/>
    </w:rPr>
  </w:style>
  <w:style w:type="paragraph" w:customStyle="1" w:styleId="Bulletdash4thlevel">
    <w:name w:val="Bullet dash 4th level"/>
    <w:basedOn w:val="ListParagraph"/>
    <w:qFormat/>
    <w:rsid w:val="001A1B06"/>
    <w:pPr>
      <w:numPr>
        <w:numId w:val="40"/>
      </w:numPr>
      <w:tabs>
        <w:tab w:val="left" w:pos="720"/>
      </w:tabs>
      <w:spacing w:line="259" w:lineRule="auto"/>
      <w:ind w:left="1440"/>
      <w:contextualSpacing/>
      <w:jc w:val="left"/>
    </w:pPr>
    <w:rPr>
      <w:rFonts w:asciiTheme="minorHAnsi" w:eastAsiaTheme="minorHAnsi" w:hAnsiTheme="minorHAnsi" w:cstheme="minorBidi"/>
      <w:szCs w:val="22"/>
    </w:rPr>
  </w:style>
  <w:style w:type="paragraph" w:customStyle="1" w:styleId="SectionIXHeader">
    <w:name w:val="Section IX Header"/>
    <w:basedOn w:val="SectionVHeader"/>
    <w:rsid w:val="00664513"/>
    <w:rPr>
      <w:rFonts w:ascii="Times New Roman" w:hAnsi="Times New Roman" w:cs="Times New Roman"/>
      <w:bCs w:val="0"/>
      <w:szCs w:val="20"/>
      <w:lang w:val="en-US"/>
    </w:rPr>
  </w:style>
  <w:style w:type="paragraph" w:styleId="TOCHeading">
    <w:name w:val="TOC Heading"/>
    <w:basedOn w:val="Heading1"/>
    <w:next w:val="Normal"/>
    <w:uiPriority w:val="39"/>
    <w:unhideWhenUsed/>
    <w:qFormat/>
    <w:rsid w:val="00D9296C"/>
    <w:pPr>
      <w:keepLines/>
      <w:tabs>
        <w:tab w:val="clear" w:pos="1422"/>
      </w:tabs>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UnresolvedMention1">
    <w:name w:val="Unresolved Mention1"/>
    <w:basedOn w:val="DefaultParagraphFont"/>
    <w:uiPriority w:val="99"/>
    <w:semiHidden/>
    <w:unhideWhenUsed/>
    <w:rsid w:val="00D9296C"/>
    <w:rPr>
      <w:color w:val="605E5C"/>
      <w:shd w:val="clear" w:color="auto" w:fill="E1DFDD"/>
    </w:rPr>
  </w:style>
  <w:style w:type="character" w:styleId="Emphasis">
    <w:name w:val="Emphasis"/>
    <w:qFormat/>
    <w:rsid w:val="00441D2D"/>
    <w:rPr>
      <w:i/>
      <w:iCs/>
    </w:rPr>
  </w:style>
  <w:style w:type="character" w:styleId="Strong">
    <w:name w:val="Strong"/>
    <w:qFormat/>
    <w:rsid w:val="00441D2D"/>
    <w:rPr>
      <w:b/>
      <w:bCs/>
    </w:rPr>
  </w:style>
  <w:style w:type="paragraph" w:styleId="DocumentMap">
    <w:name w:val="Document Map"/>
    <w:basedOn w:val="Normal"/>
    <w:link w:val="DocumentMapChar"/>
    <w:locked/>
    <w:rsid w:val="00441D2D"/>
    <w:rPr>
      <w:rFonts w:ascii="Tahoma" w:hAnsi="Tahoma" w:cs="Tahoma"/>
      <w:sz w:val="16"/>
      <w:szCs w:val="16"/>
    </w:rPr>
  </w:style>
  <w:style w:type="character" w:customStyle="1" w:styleId="DocumentMapChar">
    <w:name w:val="Document Map Char"/>
    <w:basedOn w:val="DefaultParagraphFont"/>
    <w:link w:val="DocumentMap"/>
    <w:rsid w:val="00441D2D"/>
    <w:rPr>
      <w:rFonts w:ascii="Tahoma" w:hAnsi="Tahoma" w:cs="Tahoma"/>
      <w:sz w:val="16"/>
      <w:szCs w:val="16"/>
    </w:rPr>
  </w:style>
  <w:style w:type="paragraph" w:customStyle="1" w:styleId="NormalComplexBold">
    <w:name w:val="Normal + (Complex) Bold"/>
    <w:basedOn w:val="Normal"/>
    <w:rsid w:val="00441D2D"/>
    <w:pPr>
      <w:jc w:val="center"/>
    </w:pPr>
    <w:rPr>
      <w:rFonts w:ascii="Saysettha OT" w:hAnsi="Saysettha OT" w:cs="Saysettha OT"/>
      <w:b/>
      <w:bCs/>
      <w:sz w:val="36"/>
      <w:szCs w:val="36"/>
    </w:rPr>
  </w:style>
  <w:style w:type="paragraph" w:customStyle="1" w:styleId="outlinebullet">
    <w:name w:val="outlinebullet"/>
    <w:basedOn w:val="Normal"/>
    <w:rsid w:val="00441D2D"/>
    <w:pPr>
      <w:tabs>
        <w:tab w:val="left" w:pos="1440"/>
      </w:tabs>
      <w:spacing w:before="120"/>
      <w:ind w:left="1440" w:hanging="450"/>
    </w:pPr>
    <w:rPr>
      <w:rFonts w:cs="Angsana New"/>
      <w:szCs w:val="20"/>
    </w:rPr>
  </w:style>
  <w:style w:type="paragraph" w:customStyle="1" w:styleId="Heading1-Clausename">
    <w:name w:val="Heading 1- Clause name"/>
    <w:basedOn w:val="Normal"/>
    <w:rsid w:val="00441D2D"/>
    <w:pPr>
      <w:tabs>
        <w:tab w:val="num" w:pos="360"/>
      </w:tabs>
      <w:spacing w:before="120" w:after="120"/>
      <w:ind w:left="360" w:hanging="360"/>
    </w:pPr>
    <w:rPr>
      <w:rFonts w:cs="Angsana New"/>
      <w:b/>
      <w:szCs w:val="20"/>
    </w:rPr>
  </w:style>
  <w:style w:type="paragraph" w:customStyle="1" w:styleId="sec7-clauses">
    <w:name w:val="sec7-clauses"/>
    <w:basedOn w:val="Heading1-Clausename"/>
    <w:uiPriority w:val="99"/>
    <w:rsid w:val="00441D2D"/>
  </w:style>
  <w:style w:type="paragraph" w:customStyle="1" w:styleId="Sec1-Clauses">
    <w:name w:val="Sec1-Clauses"/>
    <w:basedOn w:val="Heading1-Clausename"/>
    <w:rsid w:val="00441D2D"/>
  </w:style>
  <w:style w:type="paragraph" w:customStyle="1" w:styleId="SectionVIHeader0">
    <w:name w:val="Section VI. Header"/>
    <w:basedOn w:val="SectionVHeader"/>
    <w:rsid w:val="00441D2D"/>
    <w:pPr>
      <w:spacing w:before="120" w:after="240"/>
    </w:pPr>
    <w:rPr>
      <w:rFonts w:ascii="Times New Roman" w:hAnsi="Times New Roman" w:cs="Angsana New"/>
      <w:bCs w:val="0"/>
      <w:szCs w:val="20"/>
      <w:lang w:val="en-US"/>
    </w:rPr>
  </w:style>
  <w:style w:type="paragraph" w:customStyle="1" w:styleId="Head52">
    <w:name w:val="Head 5.2"/>
    <w:basedOn w:val="Normal"/>
    <w:rsid w:val="00441D2D"/>
    <w:pPr>
      <w:tabs>
        <w:tab w:val="left" w:pos="533"/>
      </w:tabs>
      <w:suppressAutoHyphens/>
      <w:ind w:left="533" w:hanging="533"/>
      <w:jc w:val="both"/>
    </w:pPr>
    <w:rPr>
      <w:rFonts w:cs="Angsana New"/>
      <w:b/>
      <w:szCs w:val="20"/>
    </w:rPr>
  </w:style>
  <w:style w:type="paragraph" w:customStyle="1" w:styleId="Head81">
    <w:name w:val="Head 8.1"/>
    <w:basedOn w:val="Heading1"/>
    <w:rsid w:val="00441D2D"/>
    <w:pPr>
      <w:keepNext w:val="0"/>
      <w:tabs>
        <w:tab w:val="clear" w:pos="1422"/>
      </w:tabs>
      <w:suppressAutoHyphens/>
      <w:spacing w:before="480" w:after="240"/>
      <w:ind w:left="0"/>
      <w:jc w:val="center"/>
      <w:outlineLvl w:val="9"/>
    </w:pPr>
    <w:rPr>
      <w:rFonts w:ascii="Times New Roman Bold" w:hAnsi="Times New Roman Bold" w:cs="Angsana New"/>
      <w:bCs w:val="0"/>
      <w:sz w:val="32"/>
      <w:lang w:val="en-GB"/>
    </w:rPr>
  </w:style>
  <w:style w:type="paragraph" w:styleId="Index9">
    <w:name w:val="index 9"/>
    <w:basedOn w:val="Normal"/>
    <w:next w:val="Normal"/>
    <w:autoRedefine/>
    <w:locked/>
    <w:rsid w:val="00441D2D"/>
    <w:pPr>
      <w:ind w:left="2160" w:hanging="240"/>
    </w:pPr>
    <w:rPr>
      <w:rFonts w:cs="Angsana New"/>
      <w:szCs w:val="20"/>
    </w:rPr>
  </w:style>
  <w:style w:type="paragraph" w:customStyle="1" w:styleId="RightPar20">
    <w:name w:val="Right Par 2"/>
    <w:rsid w:val="00441D2D"/>
    <w:pPr>
      <w:tabs>
        <w:tab w:val="left" w:pos="-720"/>
        <w:tab w:val="left" w:pos="0"/>
        <w:tab w:val="left" w:pos="720"/>
        <w:tab w:val="decimal" w:pos="1440"/>
      </w:tabs>
      <w:suppressAutoHyphens/>
      <w:ind w:firstLine="1440"/>
    </w:pPr>
    <w:rPr>
      <w:rFonts w:ascii="Times" w:hAnsi="Times"/>
    </w:rPr>
  </w:style>
  <w:style w:type="paragraph" w:customStyle="1" w:styleId="UG-Heading2">
    <w:name w:val="UG - Heading 2"/>
    <w:basedOn w:val="Heading2"/>
    <w:next w:val="Normal"/>
    <w:rsid w:val="00441D2D"/>
    <w:pPr>
      <w:keepNext w:val="0"/>
      <w:suppressAutoHyphens/>
      <w:spacing w:before="0" w:after="240"/>
      <w:ind w:left="0" w:right="0" w:firstLine="0"/>
    </w:pPr>
    <w:rPr>
      <w:rFonts w:ascii="Times New Roman Bold" w:hAnsi="Times New Roman Bold" w:cs="Angsana New"/>
      <w:bCs w:val="0"/>
      <w:sz w:val="32"/>
      <w:szCs w:val="28"/>
    </w:rPr>
  </w:style>
  <w:style w:type="character" w:styleId="EndnoteReference">
    <w:name w:val="endnote reference"/>
    <w:locked/>
    <w:rsid w:val="00441D2D"/>
    <w:rPr>
      <w:rFonts w:ascii="CG Times" w:hAnsi="CG Times" w:cs="Times New Roman"/>
      <w:sz w:val="22"/>
      <w:vertAlign w:val="superscript"/>
      <w:lang w:val="en-US"/>
    </w:rPr>
  </w:style>
  <w:style w:type="paragraph" w:styleId="Revision">
    <w:name w:val="Revision"/>
    <w:hidden/>
    <w:rsid w:val="00441D2D"/>
  </w:style>
  <w:style w:type="paragraph" w:customStyle="1" w:styleId="SectionIIIHeading1">
    <w:name w:val="Section III Heading 1"/>
    <w:rsid w:val="00441D2D"/>
    <w:pPr>
      <w:spacing w:before="120" w:after="240"/>
    </w:pPr>
    <w:rPr>
      <w:b/>
    </w:rPr>
  </w:style>
  <w:style w:type="character" w:customStyle="1" w:styleId="NormalIndentChar">
    <w:name w:val="Normal Indent Char"/>
    <w:rsid w:val="00441D2D"/>
    <w:rPr>
      <w:lang w:val="en-US" w:eastAsia="en-US" w:bidi="ar-SA"/>
    </w:rPr>
  </w:style>
  <w:style w:type="character" w:customStyle="1" w:styleId="CharChar4">
    <w:name w:val="Char Char4"/>
    <w:rsid w:val="00441D2D"/>
    <w:rPr>
      <w:rFonts w:ascii="Arial" w:hAnsi="Arial"/>
    </w:rPr>
  </w:style>
  <w:style w:type="character" w:customStyle="1" w:styleId="CommentTextChar1">
    <w:name w:val="Comment Text Char1"/>
    <w:rsid w:val="00441D2D"/>
    <w:rPr>
      <w:rFonts w:ascii="Arial" w:hAnsi="Arial"/>
    </w:rPr>
  </w:style>
  <w:style w:type="paragraph" w:styleId="HTMLPreformatted">
    <w:name w:val="HTML Preformatted"/>
    <w:basedOn w:val="Normal"/>
    <w:link w:val="HTMLPreformattedChar"/>
    <w:uiPriority w:val="99"/>
    <w:semiHidden/>
    <w:unhideWhenUsed/>
    <w:locked/>
    <w:rsid w:val="0044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41D2D"/>
    <w:rPr>
      <w:rFonts w:ascii="Courier New" w:hAnsi="Courier New" w:cs="Courier New"/>
    </w:rPr>
  </w:style>
  <w:style w:type="character" w:customStyle="1" w:styleId="Heading5Char1">
    <w:name w:val="Heading 5 Char1"/>
    <w:uiPriority w:val="99"/>
    <w:semiHidden/>
    <w:locked/>
    <w:rsid w:val="001A5E96"/>
    <w:rPr>
      <w:rFonts w:ascii="Calibri" w:hAnsi="Calibri" w:cs="Cordia New"/>
      <w:b/>
      <w:bCs/>
      <w:i/>
      <w:iCs/>
      <w:sz w:val="26"/>
      <w:szCs w:val="26"/>
      <w:lang w:bidi="ar-SA"/>
    </w:rPr>
  </w:style>
  <w:style w:type="character" w:customStyle="1" w:styleId="CommentTextChar2">
    <w:name w:val="Comment Text Char2"/>
    <w:uiPriority w:val="99"/>
    <w:locked/>
    <w:rsid w:val="0008149F"/>
    <w:rPr>
      <w:rFonts w:cs="Times New Roman"/>
    </w:rPr>
  </w:style>
  <w:style w:type="character" w:customStyle="1" w:styleId="TitleChar1">
    <w:name w:val="Title Char1"/>
    <w:locked/>
    <w:rsid w:val="00A72D2E"/>
    <w:rPr>
      <w:rFonts w:ascii="Cambria" w:hAnsi="Cambria" w:cs="Angsana New"/>
      <w:b/>
      <w:bCs/>
      <w:kern w:val="28"/>
      <w:sz w:val="32"/>
      <w:szCs w:val="32"/>
      <w:lang w:bidi="ar-SA"/>
    </w:rPr>
  </w:style>
  <w:style w:type="character" w:customStyle="1" w:styleId="NoSpacingChar">
    <w:name w:val="No Spacing Char"/>
    <w:basedOn w:val="DefaultParagraphFont"/>
    <w:link w:val="NoSpacing"/>
    <w:uiPriority w:val="1"/>
    <w:locked/>
    <w:rsid w:val="00C94BD8"/>
    <w:rPr>
      <w:rFonts w:cs="Times New Roman"/>
      <w:sz w:val="24"/>
      <w:szCs w:val="24"/>
    </w:rPr>
  </w:style>
  <w:style w:type="paragraph" w:customStyle="1" w:styleId="default0">
    <w:name w:val="default"/>
    <w:basedOn w:val="Normal"/>
    <w:rsid w:val="00C94BD8"/>
    <w:pPr>
      <w:spacing w:before="100" w:beforeAutospacing="1" w:after="100" w:afterAutospacing="1"/>
    </w:pPr>
    <w:rPr>
      <w:rFonts w:ascii="Calibri" w:eastAsiaTheme="minorHAnsi" w:hAnsi="Calibri" w:cs="Calibri"/>
      <w:sz w:val="22"/>
      <w:szCs w:val="22"/>
    </w:rPr>
  </w:style>
  <w:style w:type="paragraph" w:customStyle="1" w:styleId="subbullets">
    <w:name w:val="sub bullets"/>
    <w:basedOn w:val="Header2-SubClauses"/>
    <w:link w:val="subbulletsChar"/>
    <w:rsid w:val="00E31354"/>
    <w:pPr>
      <w:numPr>
        <w:ilvl w:val="0"/>
        <w:numId w:val="78"/>
      </w:numPr>
    </w:pPr>
    <w:rPr>
      <w:rFonts w:asciiTheme="minorHAnsi" w:hAnsiTheme="minorHAnsi" w:cstheme="minorHAnsi"/>
    </w:rPr>
  </w:style>
  <w:style w:type="character" w:customStyle="1" w:styleId="Header2-SubClausesChar">
    <w:name w:val="Header 2 - SubClauses Char"/>
    <w:basedOn w:val="DefaultParagraphFont"/>
    <w:link w:val="Header2-SubClauses"/>
    <w:uiPriority w:val="99"/>
    <w:rsid w:val="00E31354"/>
    <w:rPr>
      <w:rFonts w:cs="Times New Roman"/>
    </w:rPr>
  </w:style>
  <w:style w:type="character" w:customStyle="1" w:styleId="subbulletsChar">
    <w:name w:val="sub bullets Char"/>
    <w:basedOn w:val="Header2-SubClausesChar"/>
    <w:link w:val="subbullets"/>
    <w:rsid w:val="00E31354"/>
    <w:rPr>
      <w:rFonts w:asciiTheme="minorHAnsi" w:hAnsiTheme="minorHAnsi" w:cstheme="minorHAnsi"/>
    </w:rPr>
  </w:style>
  <w:style w:type="paragraph" w:customStyle="1" w:styleId="TPHeader1">
    <w:name w:val="TP Header 1"/>
    <w:basedOn w:val="Normal"/>
    <w:link w:val="TPHeader1Char"/>
    <w:qFormat/>
    <w:rsid w:val="00345DBF"/>
    <w:pPr>
      <w:tabs>
        <w:tab w:val="right" w:pos="9000"/>
      </w:tabs>
      <w:ind w:left="360" w:right="288"/>
    </w:pPr>
    <w:rPr>
      <w:rFonts w:asciiTheme="minorHAnsi" w:hAnsiTheme="minorHAnsi" w:cstheme="minorHAnsi"/>
      <w:b/>
      <w:bCs/>
      <w:sz w:val="28"/>
      <w:szCs w:val="28"/>
    </w:rPr>
  </w:style>
  <w:style w:type="character" w:customStyle="1" w:styleId="UnresolvedMention2">
    <w:name w:val="Unresolved Mention2"/>
    <w:basedOn w:val="DefaultParagraphFont"/>
    <w:uiPriority w:val="99"/>
    <w:semiHidden/>
    <w:unhideWhenUsed/>
    <w:rsid w:val="00712886"/>
    <w:rPr>
      <w:color w:val="605E5C"/>
      <w:shd w:val="clear" w:color="auto" w:fill="E1DFDD"/>
    </w:rPr>
  </w:style>
  <w:style w:type="character" w:customStyle="1" w:styleId="TPHeader1Char">
    <w:name w:val="TP Header 1 Char"/>
    <w:basedOn w:val="DefaultParagraphFont"/>
    <w:link w:val="TPHeader1"/>
    <w:rsid w:val="00345DBF"/>
    <w:rPr>
      <w:rFonts w:asciiTheme="minorHAnsi" w:hAnsiTheme="minorHAnsi" w:cstheme="minorHAnsi"/>
      <w:b/>
      <w:bCs/>
      <w:sz w:val="28"/>
      <w:szCs w:val="28"/>
    </w:rPr>
  </w:style>
  <w:style w:type="paragraph" w:styleId="TableofFigures">
    <w:name w:val="table of figures"/>
    <w:basedOn w:val="Normal"/>
    <w:next w:val="Normal"/>
    <w:uiPriority w:val="99"/>
    <w:unhideWhenUsed/>
    <w:locked/>
    <w:rsid w:val="0019119A"/>
  </w:style>
  <w:style w:type="character" w:customStyle="1" w:styleId="FootnoteTextChar1">
    <w:name w:val="Footnote Text Char1"/>
    <w:uiPriority w:val="99"/>
    <w:semiHidden/>
    <w:locked/>
    <w:rsid w:val="00407B0C"/>
    <w:rPr>
      <w:lang w:bidi="th-TH"/>
    </w:rPr>
  </w:style>
  <w:style w:type="numbering" w:customStyle="1" w:styleId="CurrentList1">
    <w:name w:val="Current List1"/>
    <w:uiPriority w:val="99"/>
    <w:rsid w:val="008C0791"/>
    <w:pPr>
      <w:numPr>
        <w:numId w:val="82"/>
      </w:numPr>
    </w:pPr>
  </w:style>
  <w:style w:type="numbering" w:styleId="111111">
    <w:name w:val="Outline List 2"/>
    <w:basedOn w:val="NoList"/>
    <w:uiPriority w:val="99"/>
    <w:semiHidden/>
    <w:unhideWhenUsed/>
    <w:locked/>
    <w:rsid w:val="008C0791"/>
    <w:pPr>
      <w:numPr>
        <w:numId w:val="83"/>
      </w:numPr>
    </w:pPr>
  </w:style>
  <w:style w:type="paragraph" w:customStyle="1" w:styleId="Section4-Heading2">
    <w:name w:val="Section 4 - Heading 2"/>
    <w:basedOn w:val="Normal"/>
    <w:rsid w:val="00E84CD9"/>
    <w:pPr>
      <w:spacing w:after="200"/>
      <w:jc w:val="center"/>
    </w:pPr>
    <w:rPr>
      <w:b/>
      <w:sz w:val="32"/>
    </w:rPr>
  </w:style>
  <w:style w:type="paragraph" w:customStyle="1" w:styleId="SubheaderEvaCri">
    <w:name w:val="Subheader Eva Cri"/>
    <w:basedOn w:val="ListParagraph"/>
    <w:qFormat/>
    <w:rsid w:val="00E84CD9"/>
    <w:pPr>
      <w:numPr>
        <w:numId w:val="156"/>
      </w:numPr>
      <w:contextualSpacing/>
      <w:jc w:val="left"/>
    </w:pPr>
    <w:rPr>
      <w:rFonts w:ascii="Times New Roman Bold" w:hAnsi="Times New Roman Bold"/>
      <w:b/>
      <w:sz w:val="28"/>
    </w:rPr>
  </w:style>
  <w:style w:type="paragraph" w:customStyle="1" w:styleId="SPDForm2">
    <w:name w:val="SPD  Form 2"/>
    <w:basedOn w:val="Normal"/>
    <w:qFormat/>
    <w:rsid w:val="00E84CD9"/>
    <w:pPr>
      <w:spacing w:before="120" w:after="240"/>
      <w:jc w:val="center"/>
    </w:pPr>
    <w:rPr>
      <w:b/>
      <w:sz w:val="36"/>
      <w:szCs w:val="20"/>
    </w:rPr>
  </w:style>
  <w:style w:type="paragraph" w:customStyle="1" w:styleId="p2">
    <w:name w:val="p2"/>
    <w:basedOn w:val="Normal"/>
    <w:rsid w:val="00E84CD9"/>
    <w:rPr>
      <w:rFonts w:ascii="Calibri" w:eastAsiaTheme="minorHAnsi" w:hAnsi="Calibri"/>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77522">
      <w:bodyDiv w:val="1"/>
      <w:marLeft w:val="0"/>
      <w:marRight w:val="0"/>
      <w:marTop w:val="0"/>
      <w:marBottom w:val="0"/>
      <w:divBdr>
        <w:top w:val="none" w:sz="0" w:space="0" w:color="auto"/>
        <w:left w:val="none" w:sz="0" w:space="0" w:color="auto"/>
        <w:bottom w:val="none" w:sz="0" w:space="0" w:color="auto"/>
        <w:right w:val="none" w:sz="0" w:space="0" w:color="auto"/>
      </w:divBdr>
    </w:div>
    <w:div w:id="348222489">
      <w:bodyDiv w:val="1"/>
      <w:marLeft w:val="0"/>
      <w:marRight w:val="0"/>
      <w:marTop w:val="0"/>
      <w:marBottom w:val="0"/>
      <w:divBdr>
        <w:top w:val="none" w:sz="0" w:space="0" w:color="auto"/>
        <w:left w:val="none" w:sz="0" w:space="0" w:color="auto"/>
        <w:bottom w:val="none" w:sz="0" w:space="0" w:color="auto"/>
        <w:right w:val="none" w:sz="0" w:space="0" w:color="auto"/>
      </w:divBdr>
    </w:div>
    <w:div w:id="1631209119">
      <w:bodyDiv w:val="1"/>
      <w:marLeft w:val="0"/>
      <w:marRight w:val="0"/>
      <w:marTop w:val="0"/>
      <w:marBottom w:val="0"/>
      <w:divBdr>
        <w:top w:val="none" w:sz="0" w:space="0" w:color="auto"/>
        <w:left w:val="none" w:sz="0" w:space="0" w:color="auto"/>
        <w:bottom w:val="none" w:sz="0" w:space="0" w:color="auto"/>
        <w:right w:val="none" w:sz="0" w:space="0" w:color="auto"/>
      </w:divBdr>
    </w:div>
    <w:div w:id="177651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2.png"/><Relationship Id="rId19" Type="http://schemas.openxmlformats.org/officeDocument/2006/relationships/header" Target="header4.xml"/><Relationship Id="rId50" Type="http://schemas.openxmlformats.org/officeDocument/2006/relationships/header" Target="header18.xml"/><Relationship Id="rId51" Type="http://schemas.openxmlformats.org/officeDocument/2006/relationships/header" Target="header19.xml"/><Relationship Id="rId52" Type="http://schemas.openxmlformats.org/officeDocument/2006/relationships/image" Target="media/image10.png"/><Relationship Id="rId53" Type="http://schemas.openxmlformats.org/officeDocument/2006/relationships/hyperlink" Target="http://www.worldbank.org/html/opr/procure/guidelin.html" TargetMode="External"/><Relationship Id="rId54" Type="http://schemas.openxmlformats.org/officeDocument/2006/relationships/image" Target="media/image11.png"/><Relationship Id="rId55" Type="http://schemas.openxmlformats.org/officeDocument/2006/relationships/image" Target="media/image12.png"/><Relationship Id="rId56" Type="http://schemas.openxmlformats.org/officeDocument/2006/relationships/image" Target="media/image13.jpeg"/><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8.png"/><Relationship Id="rId41" Type="http://schemas.openxmlformats.org/officeDocument/2006/relationships/header" Target="header12.xml"/><Relationship Id="rId42" Type="http://schemas.openxmlformats.org/officeDocument/2006/relationships/header" Target="header13.xml"/><Relationship Id="rId43" Type="http://schemas.openxmlformats.org/officeDocument/2006/relationships/header" Target="header14.xml"/><Relationship Id="rId44" Type="http://schemas.openxmlformats.org/officeDocument/2006/relationships/header" Target="header15.xml"/><Relationship Id="rId45" Type="http://schemas.openxmlformats.org/officeDocument/2006/relationships/header" Target="header16.xml"/><Relationship Id="rId46" Type="http://schemas.openxmlformats.org/officeDocument/2006/relationships/header" Target="header17.xml"/><Relationship Id="rId47" Type="http://schemas.openxmlformats.org/officeDocument/2006/relationships/hyperlink" Target="https://policies.worldbank.org/sites/ppf3/PPFDocuments/Forms/DispPage.aspx?docid=4005" TargetMode="External"/><Relationship Id="rId48" Type="http://schemas.openxmlformats.org/officeDocument/2006/relationships/hyperlink" Target="http://www.worldbank.org/en/projects-operations/products-and-services/brief/procurement-new-framework" TargetMode="External"/><Relationship Id="rId4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eader" Target="header6.xml"/><Relationship Id="rId31" Type="http://schemas.openxmlformats.org/officeDocument/2006/relationships/header" Target="header7.xml"/><Relationship Id="rId32" Type="http://schemas.openxmlformats.org/officeDocument/2006/relationships/header" Target="header8.xml"/><Relationship Id="rId33" Type="http://schemas.openxmlformats.org/officeDocument/2006/relationships/header" Target="header9.xml"/><Relationship Id="rId34" Type="http://schemas.openxmlformats.org/officeDocument/2006/relationships/header" Target="header10.xml"/><Relationship Id="rId35" Type="http://schemas.openxmlformats.org/officeDocument/2006/relationships/header" Target="header11.xml"/><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20" Type="http://schemas.openxmlformats.org/officeDocument/2006/relationships/header" Target="header5.xml"/><Relationship Id="rId21" Type="http://schemas.openxmlformats.org/officeDocument/2006/relationships/footer" Target="footer4.xml"/><Relationship Id="rId22" Type="http://schemas.openxmlformats.org/officeDocument/2006/relationships/hyperlink" Target="https://policies.worldbank.org/sites/ppf3/PPFDocuments/Forms/DispPage.aspx?docid=4005" TargetMode="External"/><Relationship Id="rId23" Type="http://schemas.openxmlformats.org/officeDocument/2006/relationships/hyperlink" Target="https://nam03.safelinks.protection.outlook.com/?url=https%3A%2F%2Fwww.adb.org%2Fdocuments%2Fbidding-related-complaints&amp;data=04%7C01%7Cbmesfin%40worldbank.org%7C9b842f50bb1d4ffe5c1b08d886f1f7c4%7C31a2fec0266b4c67b56e2796d8f59c36%7C0%7C0%7C637407721096835695%7CUnknown%7CTWFpbGZsb3d8eyJWIjoiMC4wLjAwMDAiLCJQIjoiV2luMzIiLCJBTiI6Ik1haWwiLCJXVCI6Mn0%3D%7C1000&amp;sdata=tnM30eugK787Fo3mWcoLzBxbV8aSmpZqfhS0XN4DP%2F0%3D&amp;reserved=0" TargetMode="External"/><Relationship Id="rId24" Type="http://schemas.openxmlformats.org/officeDocument/2006/relationships/hyperlink" Target="http://www.worldbank.org/debarr" TargetMode="External"/><Relationship Id="rId25" Type="http://schemas.openxmlformats.org/officeDocument/2006/relationships/hyperlink" Target="mailto:integrity@adb.org" TargetMode="External"/><Relationship Id="rId26" Type="http://schemas.openxmlformats.org/officeDocument/2006/relationships/hyperlink" Target="mailto:anticorruption@adb.org" TargetMode="External"/><Relationship Id="rId27" Type="http://schemas.openxmlformats.org/officeDocument/2006/relationships/customXml" Target="ink/ink1.xml"/><Relationship Id="rId29" Type="http://schemas.openxmlformats.org/officeDocument/2006/relationships/image" Target="media/image3.png"/><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08T09:54:17.953"/>
    </inkml:context>
    <inkml:brush xml:id="br0">
      <inkml:brushProperty name="width" value="0.025" units="cm"/>
      <inkml:brushProperty name="height" value="0.025" units="cm"/>
      <inkml:brushProperty name="ignorePressure" value="1"/>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C85C1-F055-4B58-8814-6DF56A94F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D8CA1A-D7B2-44A5-988A-851428A2F1B5}">
  <ds:schemaRefs>
    <ds:schemaRef ds:uri="http://schemas.microsoft.com/sharepoint/v3/contenttype/forms"/>
  </ds:schemaRefs>
</ds:datastoreItem>
</file>

<file path=customXml/itemProps3.xml><?xml version="1.0" encoding="utf-8"?>
<ds:datastoreItem xmlns:ds="http://schemas.openxmlformats.org/officeDocument/2006/customXml" ds:itemID="{A50063F7-15AB-4EA0-909E-EB48AE68F0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FC12A0-3059-504A-BE2D-4B0E2BDFC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168</Pages>
  <Words>39540</Words>
  <Characters>225382</Characters>
  <Application>Microsoft Macintosh Word</Application>
  <DocSecurity>0</DocSecurity>
  <Lines>1878</Lines>
  <Paragraphs>528</Paragraphs>
  <ScaleCrop>false</ScaleCrop>
  <HeadingPairs>
    <vt:vector size="2" baseType="variant">
      <vt:variant>
        <vt:lpstr>Title</vt:lpstr>
      </vt:variant>
      <vt:variant>
        <vt:i4>1</vt:i4>
      </vt:variant>
    </vt:vector>
  </HeadingPairs>
  <TitlesOfParts>
    <vt:vector size="1" baseType="lpstr">
      <vt:lpstr>Section I</vt:lpstr>
    </vt:vector>
  </TitlesOfParts>
  <Company>The World Bank Group</Company>
  <LinksUpToDate>false</LinksUpToDate>
  <CharactersWithSpaces>264394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creator>OIST</dc:creator>
  <cp:lastModifiedBy>Microsoft Office User</cp:lastModifiedBy>
  <cp:revision>18</cp:revision>
  <cp:lastPrinted>2021-10-12T08:21:00Z</cp:lastPrinted>
  <dcterms:created xsi:type="dcterms:W3CDTF">2021-09-16T04:44:00Z</dcterms:created>
  <dcterms:modified xsi:type="dcterms:W3CDTF">2021-10-25T10:28:00Z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